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FEDD" w14:textId="77777777" w:rsidR="006B2719" w:rsidRDefault="006B2719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AD0AB" w14:textId="54D0D7C4" w:rsidR="004A071D" w:rsidRPr="004A071D" w:rsidRDefault="004A071D" w:rsidP="004A071D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4A071D">
        <w:rPr>
          <w:rFonts w:ascii="Times New Roman" w:hAnsi="Times New Roman" w:cs="Times New Roman"/>
          <w:b/>
          <w:bCs/>
          <w:sz w:val="24"/>
          <w:szCs w:val="24"/>
        </w:rPr>
        <w:t>Supplementary Table S1C: Cross competition assay*</w:t>
      </w:r>
      <w:r w:rsidRPr="004A071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A071D"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Excel.Sheet.12 "C:\\Users\\senguptam3\\Desktop\\YP218\\Supplementary Data.xlsx" "Sheet1!R23C1:R27C5" \a \f 5 \h  \* MERGEFORMAT </w:instrText>
      </w:r>
      <w:r w:rsidRPr="004A071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tbl>
      <w:tblPr>
        <w:tblStyle w:val="TableGrid"/>
        <w:tblW w:w="6720" w:type="dxa"/>
        <w:tblLook w:val="04A0" w:firstRow="1" w:lastRow="0" w:firstColumn="1" w:lastColumn="0" w:noHBand="0" w:noVBand="1"/>
      </w:tblPr>
      <w:tblGrid>
        <w:gridCol w:w="2880"/>
        <w:gridCol w:w="1030"/>
        <w:gridCol w:w="1101"/>
        <w:gridCol w:w="696"/>
        <w:gridCol w:w="1114"/>
      </w:tblGrid>
      <w:tr w:rsidR="004A071D" w:rsidRPr="004A071D" w14:paraId="51F22C01" w14:textId="77777777" w:rsidTr="00C15CC4">
        <w:trPr>
          <w:trHeight w:val="290"/>
        </w:trPr>
        <w:tc>
          <w:tcPr>
            <w:tcW w:w="2880" w:type="dxa"/>
            <w:noWrap/>
            <w:hideMark/>
          </w:tcPr>
          <w:p w14:paraId="54F40F5B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31FDEABB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gridSpan w:val="3"/>
            <w:noWrap/>
            <w:hideMark/>
          </w:tcPr>
          <w:p w14:paraId="7522C526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Competitor</w:t>
            </w:r>
          </w:p>
        </w:tc>
      </w:tr>
      <w:tr w:rsidR="004A071D" w:rsidRPr="004A071D" w14:paraId="5114C406" w14:textId="77777777" w:rsidTr="00C15CC4">
        <w:trPr>
          <w:trHeight w:val="290"/>
        </w:trPr>
        <w:tc>
          <w:tcPr>
            <w:tcW w:w="2880" w:type="dxa"/>
            <w:noWrap/>
            <w:hideMark/>
          </w:tcPr>
          <w:p w14:paraId="528EFD1A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290A702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  <w:noWrap/>
            <w:hideMark/>
          </w:tcPr>
          <w:p w14:paraId="1263EC6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MUC16</w:t>
            </w:r>
          </w:p>
        </w:tc>
        <w:tc>
          <w:tcPr>
            <w:tcW w:w="665" w:type="dxa"/>
            <w:noWrap/>
            <w:hideMark/>
          </w:tcPr>
          <w:p w14:paraId="1E708B0D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HN1</w:t>
            </w:r>
          </w:p>
        </w:tc>
        <w:tc>
          <w:tcPr>
            <w:tcW w:w="1114" w:type="dxa"/>
            <w:noWrap/>
            <w:hideMark/>
          </w:tcPr>
          <w:p w14:paraId="5E93399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hYP218</w:t>
            </w:r>
          </w:p>
        </w:tc>
      </w:tr>
      <w:tr w:rsidR="004A071D" w:rsidRPr="004A071D" w14:paraId="09A4B2AD" w14:textId="77777777" w:rsidTr="00C15CC4">
        <w:trPr>
          <w:trHeight w:val="290"/>
        </w:trPr>
        <w:tc>
          <w:tcPr>
            <w:tcW w:w="2880" w:type="dxa"/>
            <w:vMerge w:val="restart"/>
            <w:noWrap/>
            <w:hideMark/>
          </w:tcPr>
          <w:p w14:paraId="24B0EB2E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Binder</w:t>
            </w:r>
          </w:p>
        </w:tc>
        <w:tc>
          <w:tcPr>
            <w:tcW w:w="960" w:type="dxa"/>
            <w:noWrap/>
            <w:hideMark/>
          </w:tcPr>
          <w:p w14:paraId="323B04C0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MUC16</w:t>
            </w:r>
          </w:p>
        </w:tc>
        <w:tc>
          <w:tcPr>
            <w:tcW w:w="1101" w:type="dxa"/>
            <w:noWrap/>
            <w:hideMark/>
          </w:tcPr>
          <w:p w14:paraId="1D3206B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  <w:noWrap/>
            <w:hideMark/>
          </w:tcPr>
          <w:p w14:paraId="2337EFC6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4" w:type="dxa"/>
            <w:noWrap/>
            <w:hideMark/>
          </w:tcPr>
          <w:p w14:paraId="33F6443D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60</w:t>
            </w:r>
          </w:p>
        </w:tc>
      </w:tr>
      <w:tr w:rsidR="004A071D" w:rsidRPr="004A071D" w14:paraId="3B432BA3" w14:textId="77777777" w:rsidTr="00C15CC4">
        <w:trPr>
          <w:trHeight w:val="290"/>
        </w:trPr>
        <w:tc>
          <w:tcPr>
            <w:tcW w:w="2880" w:type="dxa"/>
            <w:vMerge/>
            <w:hideMark/>
          </w:tcPr>
          <w:p w14:paraId="0E675A83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E0807E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HN1</w:t>
            </w:r>
          </w:p>
        </w:tc>
        <w:tc>
          <w:tcPr>
            <w:tcW w:w="1101" w:type="dxa"/>
            <w:noWrap/>
            <w:hideMark/>
          </w:tcPr>
          <w:p w14:paraId="0523876E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5" w:type="dxa"/>
            <w:noWrap/>
            <w:hideMark/>
          </w:tcPr>
          <w:p w14:paraId="3F0F330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noWrap/>
            <w:hideMark/>
          </w:tcPr>
          <w:p w14:paraId="4525192A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142</w:t>
            </w:r>
          </w:p>
        </w:tc>
      </w:tr>
      <w:tr w:rsidR="004A071D" w:rsidRPr="004A071D" w14:paraId="64F026E0" w14:textId="77777777" w:rsidTr="00C15CC4">
        <w:trPr>
          <w:trHeight w:val="290"/>
        </w:trPr>
        <w:tc>
          <w:tcPr>
            <w:tcW w:w="2880" w:type="dxa"/>
            <w:vMerge/>
            <w:hideMark/>
          </w:tcPr>
          <w:p w14:paraId="1AEDDBB7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3212CA9B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hYP218</w:t>
            </w:r>
          </w:p>
        </w:tc>
        <w:tc>
          <w:tcPr>
            <w:tcW w:w="1101" w:type="dxa"/>
            <w:noWrap/>
            <w:hideMark/>
          </w:tcPr>
          <w:p w14:paraId="15F36EF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5" w:type="dxa"/>
            <w:noWrap/>
            <w:hideMark/>
          </w:tcPr>
          <w:p w14:paraId="36F46DE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14" w:type="dxa"/>
            <w:noWrap/>
            <w:hideMark/>
          </w:tcPr>
          <w:p w14:paraId="5A28A93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3</w:t>
            </w:r>
          </w:p>
        </w:tc>
      </w:tr>
    </w:tbl>
    <w:p w14:paraId="6C104A4C" w14:textId="77777777" w:rsidR="004A071D" w:rsidRPr="004A071D" w:rsidRDefault="004A071D" w:rsidP="004A0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071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47FF272A" w14:textId="77777777" w:rsidR="004A071D" w:rsidRPr="004A071D" w:rsidRDefault="004A071D" w:rsidP="004A0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71D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A071D">
        <w:rPr>
          <w:rFonts w:ascii="Times New Roman" w:eastAsia="Times New Roman" w:hAnsi="Times New Roman" w:cs="Times New Roman"/>
          <w:sz w:val="24"/>
          <w:szCs w:val="24"/>
        </w:rPr>
        <w:t>Percent residual binding was calculated as follows: (response signal from the second ligand in the presence of first ligand/response signal from the second ligand in the absence of the first ligand) x 100.</w:t>
      </w:r>
    </w:p>
    <w:p w14:paraId="228E6348" w14:textId="77777777" w:rsidR="004A071D" w:rsidRPr="004A071D" w:rsidRDefault="004A071D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37FA5" w14:textId="77777777" w:rsidR="004A071D" w:rsidRPr="004A071D" w:rsidRDefault="004A071D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387FF" w14:textId="5C8B2C6D" w:rsidR="004A071D" w:rsidRPr="004A071D" w:rsidRDefault="004A071D" w:rsidP="004A07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sectPr w:rsidR="004A071D" w:rsidRPr="004A071D" w:rsidSect="00CF08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09F1" w14:textId="77777777" w:rsidR="00003FED" w:rsidRDefault="00003FED">
      <w:pPr>
        <w:spacing w:after="0" w:line="240" w:lineRule="auto"/>
      </w:pPr>
      <w:r>
        <w:separator/>
      </w:r>
    </w:p>
  </w:endnote>
  <w:endnote w:type="continuationSeparator" w:id="0">
    <w:p w14:paraId="235B06C0" w14:textId="77777777" w:rsidR="00003FED" w:rsidRDefault="0000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1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69487" w14:textId="77777777" w:rsidR="00691258" w:rsidRDefault="00774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CEB03" w14:textId="77777777" w:rsidR="00691258" w:rsidRDefault="00D26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682E" w14:textId="77777777" w:rsidR="00003FED" w:rsidRDefault="00003FED">
      <w:pPr>
        <w:spacing w:after="0" w:line="240" w:lineRule="auto"/>
      </w:pPr>
      <w:r>
        <w:separator/>
      </w:r>
    </w:p>
  </w:footnote>
  <w:footnote w:type="continuationSeparator" w:id="0">
    <w:p w14:paraId="214BB05C" w14:textId="77777777" w:rsidR="00003FED" w:rsidRDefault="0000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1D"/>
    <w:rsid w:val="00003FED"/>
    <w:rsid w:val="000F3701"/>
    <w:rsid w:val="001A2050"/>
    <w:rsid w:val="001D2AF5"/>
    <w:rsid w:val="002C26F3"/>
    <w:rsid w:val="002C7830"/>
    <w:rsid w:val="002E47EE"/>
    <w:rsid w:val="00327A56"/>
    <w:rsid w:val="003415AF"/>
    <w:rsid w:val="003D2A29"/>
    <w:rsid w:val="00464A32"/>
    <w:rsid w:val="004A071D"/>
    <w:rsid w:val="005173A4"/>
    <w:rsid w:val="005B3989"/>
    <w:rsid w:val="00673096"/>
    <w:rsid w:val="006A2ED3"/>
    <w:rsid w:val="006B2719"/>
    <w:rsid w:val="00774EA0"/>
    <w:rsid w:val="007B2DD3"/>
    <w:rsid w:val="008032E4"/>
    <w:rsid w:val="0081304C"/>
    <w:rsid w:val="00915963"/>
    <w:rsid w:val="00A61099"/>
    <w:rsid w:val="00B36D7C"/>
    <w:rsid w:val="00B64D7B"/>
    <w:rsid w:val="00C47F99"/>
    <w:rsid w:val="00C803DA"/>
    <w:rsid w:val="00C848C7"/>
    <w:rsid w:val="00CA65B9"/>
    <w:rsid w:val="00CF0805"/>
    <w:rsid w:val="00D26FB2"/>
    <w:rsid w:val="00D2798F"/>
    <w:rsid w:val="00D27CF7"/>
    <w:rsid w:val="00D3477F"/>
    <w:rsid w:val="00DB21F8"/>
    <w:rsid w:val="00E56C41"/>
    <w:rsid w:val="00F6083A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AE06"/>
  <w15:chartTrackingRefBased/>
  <w15:docId w15:val="{62DFCA37-BD7E-4D0F-8D05-2025FD78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07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7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A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15963"/>
  </w:style>
  <w:style w:type="paragraph" w:styleId="Revision">
    <w:name w:val="Revision"/>
    <w:hidden/>
    <w:uiPriority w:val="99"/>
    <w:semiHidden/>
    <w:rsid w:val="00C8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Sengupta, Manjistha (NIH/NCI) [C]</dc:creator>
  <cp:keywords/>
  <dc:description/>
  <cp:lastModifiedBy>Sengupta, Manjistha (NIH/NCI) [C]</cp:lastModifiedBy>
  <cp:revision>3</cp:revision>
  <dcterms:created xsi:type="dcterms:W3CDTF">2022-04-14T14:34:00Z</dcterms:created>
  <dcterms:modified xsi:type="dcterms:W3CDTF">2022-04-14T14:34:00Z</dcterms:modified>
</cp:coreProperties>
</file>