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88C" w:rsidRPr="00A043A7" w:rsidRDefault="005A388C" w:rsidP="005A388C">
      <w:pPr>
        <w:jc w:val="both"/>
        <w:textAlignment w:val="baseline"/>
        <w:rPr>
          <w:rFonts w:ascii="Times New Roman" w:eastAsia="Times New Roman" w:hAnsi="Times New Roman" w:cs="Times New Roman"/>
          <w:sz w:val="18"/>
          <w:szCs w:val="18"/>
          <w:lang w:val="en-US"/>
        </w:rPr>
      </w:pPr>
      <w:r w:rsidRPr="00A043A7">
        <w:rPr>
          <w:rFonts w:ascii="Times New Roman" w:eastAsia="Times New Roman" w:hAnsi="Times New Roman" w:cs="Times New Roman"/>
          <w:b/>
          <w:bCs/>
          <w:lang w:val="en-US"/>
        </w:rPr>
        <w:t xml:space="preserve">SUPPLEMENTARY </w:t>
      </w:r>
      <w:r w:rsidRPr="00A043A7">
        <w:rPr>
          <w:rFonts w:ascii="Times New Roman" w:eastAsia="Times New Roman" w:hAnsi="Times New Roman" w:cs="Times New Roman"/>
          <w:b/>
          <w:bCs/>
          <w:color w:val="000000" w:themeColor="text1"/>
          <w:lang w:val="en-US"/>
        </w:rPr>
        <w:t>DATA</w:t>
      </w:r>
    </w:p>
    <w:p w:rsidR="005A388C" w:rsidRPr="00A043A7" w:rsidRDefault="005A388C" w:rsidP="005A388C">
      <w:pPr>
        <w:jc w:val="both"/>
        <w:textAlignment w:val="baseline"/>
        <w:rPr>
          <w:rFonts w:ascii="Times New Roman" w:eastAsia="Times New Roman" w:hAnsi="Times New Roman" w:cs="Times New Roman"/>
          <w:color w:val="881798"/>
          <w:u w:val="single"/>
        </w:rPr>
      </w:pPr>
    </w:p>
    <w:p w:rsidR="005A388C" w:rsidRPr="00A043A7" w:rsidRDefault="005A388C" w:rsidP="005A388C">
      <w:pPr>
        <w:jc w:val="both"/>
        <w:textAlignment w:val="baseline"/>
        <w:rPr>
          <w:rFonts w:ascii="Times New Roman" w:eastAsia="Times New Roman" w:hAnsi="Times New Roman" w:cs="Times New Roman"/>
          <w:color w:val="000000" w:themeColor="text1"/>
          <w:sz w:val="18"/>
          <w:szCs w:val="18"/>
          <w:lang w:val="en-US"/>
        </w:rPr>
      </w:pPr>
      <w:r w:rsidRPr="00A043A7">
        <w:rPr>
          <w:rFonts w:ascii="Times New Roman" w:eastAsia="Times New Roman" w:hAnsi="Times New Roman" w:cs="Times New Roman"/>
          <w:color w:val="000000" w:themeColor="text1"/>
        </w:rPr>
        <w:t>The amino acid sequence including information about disulphide bridges and glycosylation site are as follows.</w:t>
      </w:r>
      <w:r w:rsidRPr="00A043A7">
        <w:rPr>
          <w:rFonts w:ascii="Times New Roman" w:eastAsia="Times New Roman" w:hAnsi="Times New Roman" w:cs="Times New Roman"/>
          <w:color w:val="000000" w:themeColor="text1"/>
          <w:lang w:val="en-US"/>
        </w:rPr>
        <w:t>  </w:t>
      </w:r>
    </w:p>
    <w:p w:rsidR="005A388C" w:rsidRPr="00A043A7" w:rsidRDefault="005A388C" w:rsidP="005A388C">
      <w:pPr>
        <w:jc w:val="both"/>
        <w:textAlignment w:val="baseline"/>
        <w:rPr>
          <w:rFonts w:ascii="Times New Roman" w:eastAsia="Times New Roman" w:hAnsi="Times New Roman" w:cs="Times New Roman"/>
          <w:color w:val="000000" w:themeColor="text1"/>
          <w:sz w:val="18"/>
          <w:szCs w:val="18"/>
          <w:lang w:val="en-US"/>
        </w:rPr>
      </w:pPr>
      <w:r w:rsidRPr="00A043A7">
        <w:rPr>
          <w:rFonts w:ascii="Times New Roman" w:eastAsia="Times New Roman" w:hAnsi="Times New Roman" w:cs="Times New Roman"/>
          <w:color w:val="000000" w:themeColor="text1"/>
          <w:sz w:val="18"/>
          <w:szCs w:val="18"/>
          <w:lang w:val="en-US"/>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fi-FI"/>
        </w:rPr>
      </w:pPr>
      <w:r w:rsidRPr="00A043A7">
        <w:rPr>
          <w:rFonts w:ascii="Times New Roman" w:eastAsia="Times New Roman" w:hAnsi="Times New Roman" w:cs="Times New Roman"/>
          <w:b/>
          <w:bCs/>
          <w:color w:val="000000" w:themeColor="text1"/>
        </w:rPr>
        <w:t>Heavy chain</w:t>
      </w:r>
      <w:r w:rsidRPr="00A043A7">
        <w:rPr>
          <w:rFonts w:ascii="Times New Roman" w:eastAsia="Times New Roman" w:hAnsi="Times New Roman" w:cs="Times New Roman"/>
          <w:color w:val="000000" w:themeColor="text1"/>
          <w:lang w:val="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755"/>
        <w:gridCol w:w="1755"/>
        <w:gridCol w:w="1755"/>
        <w:gridCol w:w="1755"/>
        <w:gridCol w:w="720"/>
      </w:tblGrid>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QVTLKESGPT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LVKPTQTLTL</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TCSFSGFSLS</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TSGMGIGWIR</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QPPGKALEWL</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50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AHIWWDDDKR</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YNPALKSRLT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ISKDTSKNQV</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VLTMTNMDPV</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DTATYYCARH</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100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YGYDPYYAMD</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YWGQGTLVTV</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SSASTKGPSV</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FPLAPCSRST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SESTAALGCL</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150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VKDYFPEPVT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VSWNSGALTS</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GVHTFPAVLQ</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SSGLYSLSSV</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VTVPSSSLGT</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200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KTYTCNVDHK</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PSNTKVDKRV</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ESKYGPPCPP</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CPAPEFEGGP</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SVFLFPPKPK</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250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DTLMISRTPE</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VTCVVVDVSQ</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EDPEVQFNWY</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VDGVEVHNAK</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TKPREEQFNS</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300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TYRVVSVLTV</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LHQDWLNGKE</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YKCKVSNKGL</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PSSIEKTISK</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AKGQPREPQV</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350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YTLPPSQEEM</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TKNQVSLTCL</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VKGFYPSDIA</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VEWESNGQPE</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NNYKTTPPVL</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400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DSDGSFFLYS</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RLTVDKSRWQ</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EGNVFSCSVM</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HEALHNHYTQ</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KSLSLSLGK</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449</w:t>
            </w:r>
            <w:r w:rsidRPr="00A043A7">
              <w:rPr>
                <w:rFonts w:ascii="Times New Roman" w:eastAsia="Times New Roman" w:hAnsi="Times New Roman" w:cs="Times New Roman"/>
                <w:color w:val="000000" w:themeColor="text1"/>
                <w:sz w:val="20"/>
                <w:szCs w:val="20"/>
                <w:lang w:val="fi-FI"/>
              </w:rPr>
              <w:t>  </w:t>
            </w:r>
          </w:p>
        </w:tc>
      </w:tr>
    </w:tbl>
    <w:p w:rsidR="005A388C" w:rsidRPr="00A043A7" w:rsidRDefault="005A388C" w:rsidP="005A388C">
      <w:pPr>
        <w:textAlignment w:val="baseline"/>
        <w:rPr>
          <w:rFonts w:ascii="Times New Roman" w:eastAsia="Times New Roman" w:hAnsi="Times New Roman" w:cs="Times New Roman"/>
          <w:color w:val="000000" w:themeColor="text1"/>
          <w:sz w:val="18"/>
          <w:szCs w:val="18"/>
          <w:lang w:val="fi-FI"/>
        </w:rPr>
      </w:pPr>
      <w:r w:rsidRPr="00A043A7">
        <w:rPr>
          <w:rFonts w:ascii="Times New Roman" w:eastAsia="Times New Roman" w:hAnsi="Times New Roman" w:cs="Times New Roman"/>
          <w:color w:val="000000" w:themeColor="text1"/>
          <w:sz w:val="18"/>
          <w:szCs w:val="18"/>
          <w:lang w:val="fi-FI"/>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fi-FI"/>
        </w:rPr>
      </w:pPr>
      <w:r w:rsidRPr="00A043A7">
        <w:rPr>
          <w:rFonts w:ascii="Times New Roman" w:eastAsia="Times New Roman" w:hAnsi="Times New Roman" w:cs="Times New Roman"/>
          <w:b/>
          <w:bCs/>
          <w:color w:val="000000" w:themeColor="text1"/>
        </w:rPr>
        <w:t>Light chain</w:t>
      </w:r>
      <w:r w:rsidRPr="00A043A7">
        <w:rPr>
          <w:rFonts w:ascii="Times New Roman" w:eastAsia="Times New Roman" w:hAnsi="Times New Roman" w:cs="Times New Roman"/>
          <w:color w:val="000000" w:themeColor="text1"/>
          <w:lang w:val="fi-FI"/>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fi-FI"/>
        </w:rPr>
      </w:pPr>
      <w:r w:rsidRPr="00A043A7">
        <w:rPr>
          <w:rFonts w:ascii="Times New Roman" w:eastAsia="Times New Roman" w:hAnsi="Times New Roman" w:cs="Times New Roman"/>
          <w:color w:val="000000" w:themeColor="text1"/>
          <w:sz w:val="18"/>
          <w:szCs w:val="18"/>
          <w:lang w:val="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755"/>
        <w:gridCol w:w="1755"/>
        <w:gridCol w:w="1755"/>
        <w:gridCol w:w="1755"/>
        <w:gridCol w:w="720"/>
      </w:tblGrid>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EIVLTQSPGT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LSLSPGERAT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LSCTASSSVS</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SSYLHWYQQK</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PGKAPKLLIY</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50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RTSNLASGVP</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SRFSGSGSGT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DYTLTISSLQ</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PEDFATYYCH</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QYHRSPPTFG</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100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QGTKLEIKRT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VAAPSVFIFP</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PSDEQLKSGT</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ASVVCLLNNF</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YPREAKVQWK</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150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VDNALQSGNS</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QESVTEQDSK</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DSTYSLSSTL</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TLSKADYEKH</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KVYACEVTHQ</w:t>
            </w:r>
            <w:r w:rsidRPr="00A043A7">
              <w:rPr>
                <w:rFonts w:ascii="Times New Roman" w:eastAsia="Times New Roman" w:hAnsi="Times New Roman" w:cs="Times New Roman"/>
                <w:color w:val="000000" w:themeColor="text1"/>
                <w:sz w:val="20"/>
                <w:szCs w:val="20"/>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200</w:t>
            </w:r>
            <w:r w:rsidRPr="00A043A7">
              <w:rPr>
                <w:rFonts w:ascii="Times New Roman" w:eastAsia="Times New Roman" w:hAnsi="Times New Roman" w:cs="Times New Roman"/>
                <w:color w:val="000000" w:themeColor="text1"/>
                <w:sz w:val="20"/>
                <w:szCs w:val="20"/>
                <w:lang w:val="fi-FI"/>
              </w:rPr>
              <w:t>  </w:t>
            </w:r>
          </w:p>
        </w:tc>
      </w:tr>
      <w:tr w:rsidR="005A388C" w:rsidRPr="00A043A7" w:rsidTr="000D42DB">
        <w:trPr>
          <w:trHeight w:val="300"/>
        </w:trPr>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GLSSPVTKSF</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sz w:val="20"/>
                <w:szCs w:val="20"/>
              </w:rPr>
              <w:t>NRGEC</w:t>
            </w:r>
            <w:r w:rsidRPr="00A043A7">
              <w:rPr>
                <w:rFonts w:ascii="Times New Roman" w:eastAsia="Times New Roman" w:hAnsi="Times New Roman" w:cs="Times New Roman"/>
                <w:color w:val="000000" w:themeColor="text1"/>
                <w:sz w:val="20"/>
                <w:szCs w:val="20"/>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lang w:val="fi-FI"/>
              </w:rPr>
              <w:t> </w:t>
            </w:r>
          </w:p>
        </w:tc>
        <w:tc>
          <w:tcPr>
            <w:tcW w:w="1755" w:type="dxa"/>
            <w:tcBorders>
              <w:top w:val="nil"/>
              <w:left w:val="nil"/>
              <w:bottom w:val="nil"/>
              <w:right w:val="nil"/>
            </w:tcBorders>
            <w:shd w:val="clear" w:color="auto" w:fill="auto"/>
            <w:hideMark/>
          </w:tcPr>
          <w:p w:rsidR="005A388C" w:rsidRPr="00A043A7" w:rsidRDefault="005A388C" w:rsidP="000D42DB">
            <w:pPr>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color w:val="000000" w:themeColor="text1"/>
                <w:lang w:val="fi-FI"/>
              </w:rPr>
              <w:t> </w:t>
            </w:r>
          </w:p>
        </w:tc>
        <w:tc>
          <w:tcPr>
            <w:tcW w:w="720" w:type="dxa"/>
            <w:tcBorders>
              <w:top w:val="nil"/>
              <w:left w:val="nil"/>
              <w:bottom w:val="nil"/>
              <w:right w:val="nil"/>
            </w:tcBorders>
            <w:shd w:val="clear" w:color="auto" w:fill="auto"/>
            <w:hideMark/>
          </w:tcPr>
          <w:p w:rsidR="005A388C" w:rsidRPr="00A043A7" w:rsidRDefault="005A388C" w:rsidP="000D42DB">
            <w:pPr>
              <w:jc w:val="right"/>
              <w:textAlignment w:val="baseline"/>
              <w:rPr>
                <w:rFonts w:ascii="Times New Roman" w:eastAsia="Times New Roman" w:hAnsi="Times New Roman" w:cs="Times New Roman"/>
                <w:color w:val="000000" w:themeColor="text1"/>
                <w:lang w:val="fi-FI"/>
              </w:rPr>
            </w:pPr>
            <w:r w:rsidRPr="00A043A7">
              <w:rPr>
                <w:rFonts w:ascii="Times New Roman" w:eastAsia="Times New Roman" w:hAnsi="Times New Roman" w:cs="Times New Roman"/>
                <w:b/>
                <w:bCs/>
                <w:color w:val="000000" w:themeColor="text1"/>
                <w:sz w:val="20"/>
                <w:szCs w:val="20"/>
              </w:rPr>
              <w:t>215</w:t>
            </w:r>
            <w:r w:rsidRPr="00A043A7">
              <w:rPr>
                <w:rFonts w:ascii="Times New Roman" w:eastAsia="Times New Roman" w:hAnsi="Times New Roman" w:cs="Times New Roman"/>
                <w:color w:val="000000" w:themeColor="text1"/>
                <w:sz w:val="20"/>
                <w:szCs w:val="20"/>
                <w:lang w:val="fi-FI"/>
              </w:rPr>
              <w:t>  </w:t>
            </w:r>
          </w:p>
        </w:tc>
      </w:tr>
    </w:tbl>
    <w:p w:rsidR="005A388C" w:rsidRPr="00A043A7" w:rsidRDefault="005A388C" w:rsidP="005A388C">
      <w:pPr>
        <w:textAlignment w:val="baseline"/>
        <w:rPr>
          <w:rFonts w:ascii="Times New Roman" w:eastAsia="Times New Roman" w:hAnsi="Times New Roman" w:cs="Times New Roman"/>
          <w:color w:val="000000" w:themeColor="text1"/>
          <w:sz w:val="18"/>
          <w:szCs w:val="18"/>
          <w:lang w:val="fi-FI"/>
        </w:rPr>
      </w:pPr>
      <w:r w:rsidRPr="00A043A7">
        <w:rPr>
          <w:rFonts w:ascii="Times New Roman" w:eastAsia="Times New Roman" w:hAnsi="Times New Roman" w:cs="Times New Roman"/>
          <w:color w:val="000000" w:themeColor="text1"/>
          <w:sz w:val="18"/>
          <w:szCs w:val="18"/>
          <w:lang w:val="fi-FI"/>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fi-FI"/>
        </w:rPr>
      </w:pPr>
      <w:r w:rsidRPr="00A043A7">
        <w:rPr>
          <w:rFonts w:ascii="Times New Roman" w:eastAsia="Times New Roman" w:hAnsi="Times New Roman" w:cs="Times New Roman"/>
          <w:b/>
          <w:bCs/>
          <w:color w:val="000000" w:themeColor="text1"/>
        </w:rPr>
        <w:t>Confirmed disulphide bridge locations</w:t>
      </w:r>
      <w:r w:rsidRPr="00A043A7">
        <w:rPr>
          <w:rFonts w:ascii="Times New Roman" w:eastAsia="Times New Roman" w:hAnsi="Times New Roman" w:cs="Times New Roman"/>
          <w:color w:val="000000" w:themeColor="text1"/>
          <w:lang w:val="fi-FI"/>
        </w:rPr>
        <w:t>  </w:t>
      </w:r>
    </w:p>
    <w:p w:rsidR="005A388C" w:rsidRPr="00A043A7" w:rsidRDefault="005A388C" w:rsidP="005A388C">
      <w:pPr>
        <w:jc w:val="both"/>
        <w:textAlignment w:val="baseline"/>
        <w:rPr>
          <w:rFonts w:ascii="Times New Roman" w:eastAsia="Times New Roman" w:hAnsi="Times New Roman" w:cs="Times New Roman"/>
          <w:color w:val="000000" w:themeColor="text1"/>
          <w:sz w:val="18"/>
          <w:szCs w:val="18"/>
          <w:lang w:val="en-US"/>
        </w:rPr>
      </w:pPr>
      <w:r w:rsidRPr="00A043A7">
        <w:rPr>
          <w:rFonts w:ascii="Times New Roman" w:eastAsia="Times New Roman" w:hAnsi="Times New Roman" w:cs="Times New Roman"/>
          <w:color w:val="000000" w:themeColor="text1"/>
        </w:rPr>
        <w:t>The expected disulphide bridge pattern for an IgG4 molecule has been confirmed, and no signals consistent with scrambled disulphide bridges were observed on the heavy chain or light chain. No signals consistent with reduced cysteine were observed in the light chain. Minor signals consistent with reduced cysteine were observed in the heavy chain constant region among cysteine residues participating in intrachain disulphide bridging. The disulphide bridges are at</w:t>
      </w:r>
      <w:r w:rsidRPr="00A043A7">
        <w:rPr>
          <w:rFonts w:ascii="Times New Roman" w:eastAsia="Times New Roman" w:hAnsi="Times New Roman" w:cs="Times New Roman"/>
          <w:color w:val="000000" w:themeColor="text1"/>
          <w:lang w:val="en-US"/>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en-US"/>
        </w:rPr>
      </w:pPr>
      <w:r w:rsidRPr="00A043A7">
        <w:rPr>
          <w:rFonts w:ascii="Times New Roman" w:eastAsia="Times New Roman" w:hAnsi="Times New Roman" w:cs="Times New Roman"/>
          <w:color w:val="000000" w:themeColor="text1"/>
          <w:sz w:val="18"/>
          <w:szCs w:val="18"/>
          <w:lang w:val="en-US"/>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en-US"/>
        </w:rPr>
      </w:pPr>
      <w:r w:rsidRPr="00A043A7">
        <w:rPr>
          <w:rFonts w:ascii="Times New Roman" w:eastAsia="Times New Roman" w:hAnsi="Times New Roman" w:cs="Times New Roman"/>
          <w:color w:val="000000" w:themeColor="text1"/>
        </w:rPr>
        <w:t>Intra-H</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22-97</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149-205</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263-323</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369-427</w:t>
      </w:r>
      <w:r w:rsidRPr="00A043A7">
        <w:rPr>
          <w:rFonts w:ascii="Times New Roman" w:eastAsia="Times New Roman" w:hAnsi="Times New Roman" w:cs="Times New Roman"/>
          <w:color w:val="000000" w:themeColor="text1"/>
          <w:lang w:val="en-US"/>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en-US"/>
        </w:rPr>
      </w:pPr>
      <w:r w:rsidRPr="00A043A7">
        <w:rPr>
          <w:rFonts w:ascii="Times New Roman" w:eastAsia="Times New Roman" w:hAnsi="Times New Roman" w:cs="Times New Roman"/>
          <w:color w:val="000000" w:themeColor="text1"/>
        </w:rPr>
        <w:t>Intra-L</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23-89</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135-195</w:t>
      </w:r>
      <w:r w:rsidRPr="00A043A7">
        <w:rPr>
          <w:rFonts w:ascii="Times New Roman" w:eastAsia="Times New Roman" w:hAnsi="Times New Roman" w:cs="Times New Roman"/>
          <w:color w:val="000000" w:themeColor="text1"/>
          <w:lang w:val="en-US"/>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en-US"/>
        </w:rPr>
      </w:pPr>
      <w:r w:rsidRPr="00A043A7">
        <w:rPr>
          <w:rFonts w:ascii="Times New Roman" w:eastAsia="Times New Roman" w:hAnsi="Times New Roman" w:cs="Times New Roman"/>
          <w:color w:val="000000" w:themeColor="text1"/>
        </w:rPr>
        <w:t>Inter H-L</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136-215</w:t>
      </w:r>
      <w:r w:rsidRPr="00A043A7">
        <w:rPr>
          <w:rFonts w:ascii="Times New Roman" w:eastAsia="Times New Roman" w:hAnsi="Times New Roman" w:cs="Times New Roman"/>
          <w:color w:val="000000" w:themeColor="text1"/>
          <w:lang w:val="en-US"/>
        </w:rPr>
        <w:t>  </w:t>
      </w:r>
    </w:p>
    <w:p w:rsidR="005A388C" w:rsidRPr="00A043A7" w:rsidRDefault="005A388C" w:rsidP="005A388C">
      <w:pPr>
        <w:textAlignment w:val="baseline"/>
        <w:rPr>
          <w:rFonts w:ascii="Times New Roman" w:eastAsia="Times New Roman" w:hAnsi="Times New Roman" w:cs="Times New Roman"/>
          <w:color w:val="000000" w:themeColor="text1"/>
          <w:sz w:val="18"/>
          <w:szCs w:val="18"/>
          <w:lang w:val="en-US"/>
        </w:rPr>
      </w:pPr>
      <w:r w:rsidRPr="00A043A7">
        <w:rPr>
          <w:rFonts w:ascii="Times New Roman" w:eastAsia="Times New Roman" w:hAnsi="Times New Roman" w:cs="Times New Roman"/>
          <w:color w:val="000000" w:themeColor="text1"/>
        </w:rPr>
        <w:t>Inter H-H</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228-228</w:t>
      </w:r>
      <w:r w:rsidRPr="00A043A7">
        <w:rPr>
          <w:rFonts w:ascii="Times New Roman" w:eastAsia="Times New Roman" w:hAnsi="Times New Roman" w:cs="Times New Roman"/>
          <w:color w:val="000000" w:themeColor="text1"/>
          <w:lang w:val="en-US"/>
        </w:rPr>
        <w:t xml:space="preserve"> </w:t>
      </w:r>
      <w:r w:rsidRPr="00A043A7">
        <w:rPr>
          <w:rFonts w:ascii="Times New Roman" w:eastAsia="Times New Roman" w:hAnsi="Times New Roman" w:cs="Times New Roman"/>
          <w:color w:val="000000" w:themeColor="text1"/>
        </w:rPr>
        <w:t>231-231</w:t>
      </w:r>
      <w:r w:rsidRPr="00A043A7">
        <w:rPr>
          <w:rFonts w:ascii="Times New Roman" w:eastAsia="Times New Roman" w:hAnsi="Times New Roman" w:cs="Times New Roman"/>
          <w:color w:val="000000" w:themeColor="text1"/>
          <w:lang w:val="en-US"/>
        </w:rPr>
        <w:t>  </w:t>
      </w:r>
    </w:p>
    <w:p w:rsidR="004E6AB7" w:rsidRPr="005A388C" w:rsidRDefault="004E6AB7" w:rsidP="005A388C">
      <w:pPr>
        <w:rPr>
          <w:lang w:val="en-US"/>
        </w:rPr>
      </w:pPr>
      <w:bookmarkStart w:id="0" w:name="_GoBack"/>
      <w:bookmarkEnd w:id="0"/>
    </w:p>
    <w:sectPr w:rsidR="004E6AB7" w:rsidRPr="005A388C" w:rsidSect="006903B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8C"/>
    <w:rsid w:val="000057D4"/>
    <w:rsid w:val="00032F15"/>
    <w:rsid w:val="00053BC7"/>
    <w:rsid w:val="0006338C"/>
    <w:rsid w:val="00082B14"/>
    <w:rsid w:val="00085B26"/>
    <w:rsid w:val="000A5BBA"/>
    <w:rsid w:val="000C2113"/>
    <w:rsid w:val="000D29CE"/>
    <w:rsid w:val="000E2081"/>
    <w:rsid w:val="000F67D8"/>
    <w:rsid w:val="0010504E"/>
    <w:rsid w:val="00122A3F"/>
    <w:rsid w:val="00124833"/>
    <w:rsid w:val="00144270"/>
    <w:rsid w:val="00156C6B"/>
    <w:rsid w:val="001666A2"/>
    <w:rsid w:val="001933C8"/>
    <w:rsid w:val="001961E4"/>
    <w:rsid w:val="001B048C"/>
    <w:rsid w:val="001B1B78"/>
    <w:rsid w:val="001C5A30"/>
    <w:rsid w:val="001C7B6B"/>
    <w:rsid w:val="001D2F09"/>
    <w:rsid w:val="001E1E81"/>
    <w:rsid w:val="001E23A0"/>
    <w:rsid w:val="001E4F4A"/>
    <w:rsid w:val="001E60D4"/>
    <w:rsid w:val="001E6B9F"/>
    <w:rsid w:val="001F1452"/>
    <w:rsid w:val="001F7B54"/>
    <w:rsid w:val="00221208"/>
    <w:rsid w:val="002312F1"/>
    <w:rsid w:val="0023312A"/>
    <w:rsid w:val="00263698"/>
    <w:rsid w:val="002723F3"/>
    <w:rsid w:val="002752CB"/>
    <w:rsid w:val="002B0D07"/>
    <w:rsid w:val="002D5B55"/>
    <w:rsid w:val="002D7442"/>
    <w:rsid w:val="002E2CD5"/>
    <w:rsid w:val="002E50BC"/>
    <w:rsid w:val="00313287"/>
    <w:rsid w:val="00314C2F"/>
    <w:rsid w:val="0032662B"/>
    <w:rsid w:val="00353BB5"/>
    <w:rsid w:val="00373E1F"/>
    <w:rsid w:val="00393C37"/>
    <w:rsid w:val="00394395"/>
    <w:rsid w:val="00396050"/>
    <w:rsid w:val="003B73F3"/>
    <w:rsid w:val="003D44E9"/>
    <w:rsid w:val="003E7470"/>
    <w:rsid w:val="003F4CEC"/>
    <w:rsid w:val="0040407C"/>
    <w:rsid w:val="004051ED"/>
    <w:rsid w:val="004468D5"/>
    <w:rsid w:val="00453256"/>
    <w:rsid w:val="004A556C"/>
    <w:rsid w:val="004B1EDA"/>
    <w:rsid w:val="004C5A68"/>
    <w:rsid w:val="004E0F33"/>
    <w:rsid w:val="004E6AB7"/>
    <w:rsid w:val="004F21BE"/>
    <w:rsid w:val="005120AA"/>
    <w:rsid w:val="00527F9E"/>
    <w:rsid w:val="00536EE5"/>
    <w:rsid w:val="00586A29"/>
    <w:rsid w:val="005A09E2"/>
    <w:rsid w:val="005A196D"/>
    <w:rsid w:val="005A388C"/>
    <w:rsid w:val="005A744A"/>
    <w:rsid w:val="005D3617"/>
    <w:rsid w:val="005D57BD"/>
    <w:rsid w:val="005E3466"/>
    <w:rsid w:val="006016BE"/>
    <w:rsid w:val="00604FE7"/>
    <w:rsid w:val="006068CB"/>
    <w:rsid w:val="00613858"/>
    <w:rsid w:val="00621444"/>
    <w:rsid w:val="00624EBA"/>
    <w:rsid w:val="00625FB3"/>
    <w:rsid w:val="006444DC"/>
    <w:rsid w:val="00644E55"/>
    <w:rsid w:val="0066546A"/>
    <w:rsid w:val="006863CA"/>
    <w:rsid w:val="006903BF"/>
    <w:rsid w:val="006C674D"/>
    <w:rsid w:val="006E11CA"/>
    <w:rsid w:val="006E7B0D"/>
    <w:rsid w:val="006F59A3"/>
    <w:rsid w:val="006F73FD"/>
    <w:rsid w:val="00706495"/>
    <w:rsid w:val="007140FF"/>
    <w:rsid w:val="0073708B"/>
    <w:rsid w:val="007436C3"/>
    <w:rsid w:val="00747030"/>
    <w:rsid w:val="007506F2"/>
    <w:rsid w:val="00752A2E"/>
    <w:rsid w:val="00765C0D"/>
    <w:rsid w:val="007668EC"/>
    <w:rsid w:val="007717EC"/>
    <w:rsid w:val="0078099F"/>
    <w:rsid w:val="00785B68"/>
    <w:rsid w:val="00786EA7"/>
    <w:rsid w:val="00787E64"/>
    <w:rsid w:val="007940BB"/>
    <w:rsid w:val="007A62DE"/>
    <w:rsid w:val="007B1614"/>
    <w:rsid w:val="007B6361"/>
    <w:rsid w:val="007E790C"/>
    <w:rsid w:val="007F261D"/>
    <w:rsid w:val="00802A51"/>
    <w:rsid w:val="0084703F"/>
    <w:rsid w:val="00871CFF"/>
    <w:rsid w:val="0088081A"/>
    <w:rsid w:val="00881232"/>
    <w:rsid w:val="00881B77"/>
    <w:rsid w:val="008C3B06"/>
    <w:rsid w:val="008C6191"/>
    <w:rsid w:val="008E5179"/>
    <w:rsid w:val="008E738A"/>
    <w:rsid w:val="008F1E16"/>
    <w:rsid w:val="008F539E"/>
    <w:rsid w:val="00900377"/>
    <w:rsid w:val="00942BD8"/>
    <w:rsid w:val="00945155"/>
    <w:rsid w:val="00947753"/>
    <w:rsid w:val="00950D33"/>
    <w:rsid w:val="009562C2"/>
    <w:rsid w:val="00992B42"/>
    <w:rsid w:val="009A544E"/>
    <w:rsid w:val="009A5797"/>
    <w:rsid w:val="009B603B"/>
    <w:rsid w:val="009C2B2B"/>
    <w:rsid w:val="009D73B3"/>
    <w:rsid w:val="009D7C62"/>
    <w:rsid w:val="009F3A9D"/>
    <w:rsid w:val="00A0670D"/>
    <w:rsid w:val="00A1007A"/>
    <w:rsid w:val="00A52123"/>
    <w:rsid w:val="00A545AB"/>
    <w:rsid w:val="00A61580"/>
    <w:rsid w:val="00A74EE8"/>
    <w:rsid w:val="00A81B88"/>
    <w:rsid w:val="00A83D62"/>
    <w:rsid w:val="00A9796B"/>
    <w:rsid w:val="00AA4EB2"/>
    <w:rsid w:val="00AA7F42"/>
    <w:rsid w:val="00AD5783"/>
    <w:rsid w:val="00AE514D"/>
    <w:rsid w:val="00B147CF"/>
    <w:rsid w:val="00B22511"/>
    <w:rsid w:val="00B24947"/>
    <w:rsid w:val="00B33515"/>
    <w:rsid w:val="00B36507"/>
    <w:rsid w:val="00B40D22"/>
    <w:rsid w:val="00B5404D"/>
    <w:rsid w:val="00B54BAC"/>
    <w:rsid w:val="00B57785"/>
    <w:rsid w:val="00B722F1"/>
    <w:rsid w:val="00BA3412"/>
    <w:rsid w:val="00BA7F23"/>
    <w:rsid w:val="00BB1647"/>
    <w:rsid w:val="00BB7B51"/>
    <w:rsid w:val="00BC2E3D"/>
    <w:rsid w:val="00BC546F"/>
    <w:rsid w:val="00BD3326"/>
    <w:rsid w:val="00BE7353"/>
    <w:rsid w:val="00BF0C8B"/>
    <w:rsid w:val="00C0078C"/>
    <w:rsid w:val="00C00B6F"/>
    <w:rsid w:val="00C12048"/>
    <w:rsid w:val="00C15F42"/>
    <w:rsid w:val="00C41F30"/>
    <w:rsid w:val="00C47198"/>
    <w:rsid w:val="00C500DF"/>
    <w:rsid w:val="00C5074D"/>
    <w:rsid w:val="00C61E64"/>
    <w:rsid w:val="00C7546A"/>
    <w:rsid w:val="00C81861"/>
    <w:rsid w:val="00C81FA2"/>
    <w:rsid w:val="00C86E2B"/>
    <w:rsid w:val="00CA161D"/>
    <w:rsid w:val="00CA36DC"/>
    <w:rsid w:val="00CB3659"/>
    <w:rsid w:val="00CB3ACD"/>
    <w:rsid w:val="00CB3FD6"/>
    <w:rsid w:val="00CC02D4"/>
    <w:rsid w:val="00CD2516"/>
    <w:rsid w:val="00CE4909"/>
    <w:rsid w:val="00D12425"/>
    <w:rsid w:val="00D14FCA"/>
    <w:rsid w:val="00D43059"/>
    <w:rsid w:val="00D504F3"/>
    <w:rsid w:val="00D93ADF"/>
    <w:rsid w:val="00DB6D9E"/>
    <w:rsid w:val="00DC66BA"/>
    <w:rsid w:val="00DC6FE7"/>
    <w:rsid w:val="00DD108D"/>
    <w:rsid w:val="00DD5E32"/>
    <w:rsid w:val="00DE2417"/>
    <w:rsid w:val="00E37EC9"/>
    <w:rsid w:val="00E40C41"/>
    <w:rsid w:val="00E51EC8"/>
    <w:rsid w:val="00E64391"/>
    <w:rsid w:val="00E677BF"/>
    <w:rsid w:val="00E7302B"/>
    <w:rsid w:val="00E82A48"/>
    <w:rsid w:val="00E85F11"/>
    <w:rsid w:val="00E91D78"/>
    <w:rsid w:val="00E9757C"/>
    <w:rsid w:val="00EA3B3C"/>
    <w:rsid w:val="00EB66EE"/>
    <w:rsid w:val="00EC49C9"/>
    <w:rsid w:val="00ED3098"/>
    <w:rsid w:val="00F04515"/>
    <w:rsid w:val="00F41FE6"/>
    <w:rsid w:val="00F47938"/>
    <w:rsid w:val="00F63B51"/>
    <w:rsid w:val="00F72FED"/>
    <w:rsid w:val="00F76739"/>
    <w:rsid w:val="00F87579"/>
    <w:rsid w:val="00F875D1"/>
    <w:rsid w:val="00F9622E"/>
    <w:rsid w:val="00FC1A1D"/>
    <w:rsid w:val="00FD0AD1"/>
    <w:rsid w:val="00FE5536"/>
    <w:rsid w:val="00FF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A8090"/>
  <w15:chartTrackingRefBased/>
  <w15:docId w15:val="{5B56968A-D91C-BA4B-BB8A-DFBD921A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2022-04-21T12:16:00Z</dcterms:created>
  <dcterms:modified xsi:type="dcterms:W3CDTF">2022-04-21T12:18:00Z</dcterms:modified>
</cp:coreProperties>
</file>