
<file path=[Content_Types].xml><?xml version="1.0" encoding="utf-8"?>
<Types xmlns="http://schemas.openxmlformats.org/package/2006/content-types">
  <Default Extension="emf" ContentType="image/x-emf"/>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92FB555" w14:textId="7D8AACA8" w:rsidR="001D19EB" w:rsidRDefault="001D19EB" w:rsidP="001D19EB">
      <w:pPr>
        <w:spacing w:after="0" w:line="480" w:lineRule="auto"/>
        <w:rPr>
          <w:rFonts w:ascii="Arial" w:hAnsi="Arial" w:cs="Arial"/>
          <w:b/>
          <w:bCs/>
        </w:rPr>
      </w:pPr>
      <w:r w:rsidRPr="2D5943F0">
        <w:rPr>
          <w:rFonts w:ascii="Arial" w:hAnsi="Arial" w:cs="Arial"/>
          <w:b/>
          <w:bCs/>
        </w:rPr>
        <w:t>Supplementa</w:t>
      </w:r>
      <w:r w:rsidR="009412C1" w:rsidRPr="2D5943F0">
        <w:rPr>
          <w:rFonts w:ascii="Arial" w:hAnsi="Arial" w:cs="Arial"/>
          <w:b/>
          <w:bCs/>
        </w:rPr>
        <w:t>ry</w:t>
      </w:r>
      <w:r w:rsidRPr="2D5943F0">
        <w:rPr>
          <w:rFonts w:ascii="Arial" w:hAnsi="Arial" w:cs="Arial"/>
          <w:b/>
          <w:bCs/>
        </w:rPr>
        <w:t xml:space="preserve"> Information</w:t>
      </w:r>
    </w:p>
    <w:p w14:paraId="459CBA6A" w14:textId="211DA92B" w:rsidR="00FB3B57" w:rsidRDefault="00FB3B57" w:rsidP="001D19EB">
      <w:pPr>
        <w:spacing w:after="0" w:line="480" w:lineRule="auto"/>
        <w:rPr>
          <w:rFonts w:ascii="Arial" w:hAnsi="Arial" w:cs="Arial"/>
          <w:b/>
          <w:bCs/>
        </w:rPr>
      </w:pPr>
      <w:r>
        <w:rPr>
          <w:rFonts w:ascii="Arial" w:hAnsi="Arial" w:cs="Arial"/>
          <w:b/>
          <w:bCs/>
        </w:rPr>
        <w:t xml:space="preserve">Preparation of </w:t>
      </w:r>
      <w:proofErr w:type="spellStart"/>
      <w:r>
        <w:rPr>
          <w:rFonts w:ascii="Arial" w:hAnsi="Arial" w:cs="Arial"/>
          <w:b/>
          <w:bCs/>
        </w:rPr>
        <w:t>Dolaflexin</w:t>
      </w:r>
      <w:proofErr w:type="spellEnd"/>
    </w:p>
    <w:p w14:paraId="497CE59E" w14:textId="77777777" w:rsidR="00FB3B57" w:rsidRDefault="00FB3B57" w:rsidP="00FB3B57">
      <w:pPr>
        <w:spacing w:line="360" w:lineRule="auto"/>
        <w:outlineLvl w:val="0"/>
        <w:rPr>
          <w:rFonts w:ascii="Arial" w:hAnsi="Arial" w:cs="Arial"/>
          <w:color w:val="000000" w:themeColor="text1"/>
        </w:rPr>
      </w:pPr>
      <w:r w:rsidRPr="00EC0791">
        <w:rPr>
          <w:rFonts w:ascii="Arial" w:hAnsi="Arial" w:cs="Arial"/>
          <w:b/>
          <w:bCs/>
          <w:i/>
          <w:iCs/>
          <w:color w:val="000000" w:themeColor="text1"/>
        </w:rPr>
        <w:t>Poly-1-hydroxymethylethylene hydroxymethyl-formal (</w:t>
      </w:r>
      <w:r w:rsidRPr="00EC0791">
        <w:rPr>
          <w:rFonts w:ascii="Arial" w:hAnsi="Arial" w:cs="Arial"/>
          <w:b/>
          <w:bCs/>
          <w:i/>
          <w:iCs/>
          <w:color w:val="000000" w:themeColor="text1"/>
          <w:u w:val="single"/>
        </w:rPr>
        <w:t>1</w:t>
      </w:r>
      <w:r w:rsidRPr="00EC0791">
        <w:rPr>
          <w:rFonts w:ascii="Arial" w:hAnsi="Arial" w:cs="Arial"/>
          <w:b/>
          <w:bCs/>
          <w:i/>
          <w:iCs/>
          <w:color w:val="000000" w:themeColor="text1"/>
        </w:rPr>
        <w:t>)</w:t>
      </w:r>
      <w:r w:rsidRPr="5B8800E0">
        <w:rPr>
          <w:rFonts w:ascii="Arial" w:hAnsi="Arial" w:cs="Arial"/>
          <w:i/>
          <w:iCs/>
          <w:color w:val="000000" w:themeColor="text1"/>
        </w:rPr>
        <w:t xml:space="preserve"> </w:t>
      </w:r>
      <w:r>
        <w:rPr>
          <w:rFonts w:ascii="Arial" w:hAnsi="Arial" w:cs="Arial"/>
          <w:color w:val="000000" w:themeColor="text1"/>
        </w:rPr>
        <w:t xml:space="preserve">The PHF or </w:t>
      </w:r>
      <w:proofErr w:type="spellStart"/>
      <w:r>
        <w:rPr>
          <w:rFonts w:ascii="Arial" w:hAnsi="Arial" w:cs="Arial"/>
          <w:color w:val="000000" w:themeColor="text1"/>
        </w:rPr>
        <w:t>Fleximer</w:t>
      </w:r>
      <w:proofErr w:type="spellEnd"/>
      <w:r w:rsidRPr="009B07B9">
        <w:rPr>
          <w:rFonts w:ascii="Arial" w:hAnsi="Arial" w:cs="Arial"/>
          <w:color w:val="000000" w:themeColor="text1"/>
          <w:vertAlign w:val="superscript"/>
        </w:rPr>
        <w:t>®</w:t>
      </w:r>
      <w:r>
        <w:rPr>
          <w:rFonts w:ascii="Arial" w:hAnsi="Arial" w:cs="Arial"/>
          <w:color w:val="000000" w:themeColor="text1"/>
        </w:rPr>
        <w:t xml:space="preserve"> backbone was prepared as previously described.</w:t>
      </w:r>
      <w:sdt>
        <w:sdtPr>
          <w:rPr>
            <w:rFonts w:ascii="Arial" w:hAnsi="Arial" w:cs="Arial"/>
            <w:color w:val="000000" w:themeColor="text1"/>
          </w:rPr>
          <w:id w:val="-2131002926"/>
          <w:citation/>
        </w:sdtPr>
        <w:sdtEndPr/>
        <w:sdtContent>
          <w:r>
            <w:rPr>
              <w:rFonts w:ascii="Arial" w:hAnsi="Arial" w:cs="Arial"/>
              <w:color w:val="000000" w:themeColor="text1"/>
            </w:rPr>
            <w:fldChar w:fldCharType="begin"/>
          </w:r>
          <w:r>
            <w:rPr>
              <w:rFonts w:ascii="Arial" w:hAnsi="Arial" w:cs="Arial"/>
              <w:color w:val="000000" w:themeColor="text1"/>
            </w:rPr>
            <w:instrText xml:space="preserve">CITATION Yur13 \l 1033 </w:instrText>
          </w:r>
          <w:r>
            <w:rPr>
              <w:rFonts w:ascii="Arial" w:hAnsi="Arial" w:cs="Arial"/>
              <w:color w:val="000000" w:themeColor="text1"/>
            </w:rPr>
            <w:fldChar w:fldCharType="separate"/>
          </w:r>
          <w:r>
            <w:rPr>
              <w:rFonts w:ascii="Arial" w:hAnsi="Arial" w:cs="Arial"/>
              <w:noProof/>
              <w:color w:val="000000" w:themeColor="text1"/>
            </w:rPr>
            <w:t xml:space="preserve"> </w:t>
          </w:r>
          <w:r w:rsidRPr="009B07B9">
            <w:rPr>
              <w:rFonts w:ascii="Arial" w:hAnsi="Arial" w:cs="Arial"/>
              <w:noProof/>
              <w:color w:val="000000" w:themeColor="text1"/>
            </w:rPr>
            <w:t>(Yurkovetskiy, et al., 2013)</w:t>
          </w:r>
          <w:r>
            <w:rPr>
              <w:rFonts w:ascii="Arial" w:hAnsi="Arial" w:cs="Arial"/>
              <w:color w:val="000000" w:themeColor="text1"/>
            </w:rPr>
            <w:fldChar w:fldCharType="end"/>
          </w:r>
        </w:sdtContent>
      </w:sdt>
    </w:p>
    <w:p w14:paraId="5781CB58" w14:textId="77777777" w:rsidR="00FB3B57" w:rsidRPr="00DF1809" w:rsidRDefault="00FB3B57" w:rsidP="00FB3B57">
      <w:pPr>
        <w:spacing w:line="360" w:lineRule="auto"/>
        <w:outlineLvl w:val="0"/>
        <w:rPr>
          <w:rFonts w:ascii="Arial" w:hAnsi="Arial" w:cs="Arial"/>
          <w:b/>
          <w:bCs/>
          <w:i/>
          <w:iCs/>
          <w:color w:val="000000" w:themeColor="text1"/>
        </w:rPr>
      </w:pPr>
      <w:r w:rsidRPr="00EC0791">
        <w:rPr>
          <w:rFonts w:ascii="Arial" w:hAnsi="Arial" w:cs="Arial"/>
          <w:b/>
          <w:bCs/>
          <w:i/>
          <w:iCs/>
          <w:color w:val="000000" w:themeColor="text1"/>
        </w:rPr>
        <w:t>PHF-</w:t>
      </w:r>
      <w:proofErr w:type="spellStart"/>
      <w:r w:rsidRPr="00EC0791">
        <w:rPr>
          <w:rFonts w:ascii="Arial" w:hAnsi="Arial" w:cs="Arial"/>
          <w:b/>
          <w:bCs/>
          <w:i/>
          <w:iCs/>
          <w:color w:val="000000" w:themeColor="text1"/>
        </w:rPr>
        <w:t>carbamylpropanoic</w:t>
      </w:r>
      <w:proofErr w:type="spellEnd"/>
      <w:r w:rsidRPr="00EC0791">
        <w:rPr>
          <w:rFonts w:ascii="Arial" w:hAnsi="Arial" w:cs="Arial"/>
          <w:b/>
          <w:bCs/>
          <w:i/>
          <w:iCs/>
          <w:color w:val="000000" w:themeColor="text1"/>
        </w:rPr>
        <w:t xml:space="preserve"> acid (</w:t>
      </w:r>
      <w:r w:rsidRPr="5B8800E0">
        <w:rPr>
          <w:rFonts w:ascii="Arial" w:hAnsi="Arial" w:cs="Arial"/>
          <w:b/>
          <w:bCs/>
          <w:i/>
          <w:iCs/>
          <w:color w:val="000000" w:themeColor="text1"/>
          <w:u w:val="single"/>
        </w:rPr>
        <w:t>2</w:t>
      </w:r>
      <w:r w:rsidRPr="5B8800E0">
        <w:rPr>
          <w:rFonts w:ascii="Arial" w:hAnsi="Arial" w:cs="Arial"/>
          <w:b/>
          <w:bCs/>
          <w:i/>
          <w:iCs/>
          <w:color w:val="000000" w:themeColor="text1"/>
        </w:rPr>
        <w:t>)</w:t>
      </w:r>
    </w:p>
    <w:p w14:paraId="2962CCDB" w14:textId="747BFF48" w:rsidR="00FB3B57" w:rsidRDefault="00FB3B57" w:rsidP="00FB3B57">
      <w:pPr>
        <w:autoSpaceDE w:val="0"/>
        <w:autoSpaceDN w:val="0"/>
        <w:adjustRightInd w:val="0"/>
        <w:spacing w:after="0" w:line="360" w:lineRule="auto"/>
        <w:rPr>
          <w:rFonts w:ascii="Arial" w:eastAsia="Times New Roman" w:hAnsi="Arial" w:cs="Arial"/>
          <w:b/>
          <w:bCs/>
        </w:rPr>
      </w:pPr>
      <w:proofErr w:type="gramStart"/>
      <w:r w:rsidRPr="00561B97">
        <w:rPr>
          <w:rFonts w:ascii="Arial" w:eastAsia="Times New Roman" w:hAnsi="Arial" w:cs="Arial"/>
        </w:rPr>
        <w:t>PHF(</w:t>
      </w:r>
      <w:proofErr w:type="gramEnd"/>
      <w:r w:rsidRPr="00561B97">
        <w:rPr>
          <w:rFonts w:ascii="Arial" w:eastAsia="Times New Roman" w:hAnsi="Arial" w:cs="Arial"/>
        </w:rPr>
        <w:t xml:space="preserve">10K) (13.00 g, 97 mmol) was dissolved in DMA (96 mL) by stirring at 45-50°C until a homogeneous solution was obtained. ~ 40% of DMA was evaporated under vacuum and DMA was added to reach a final solution volume of 86 </w:t>
      </w:r>
      <w:proofErr w:type="spellStart"/>
      <w:r w:rsidRPr="00561B97">
        <w:rPr>
          <w:rFonts w:ascii="Arial" w:eastAsia="Times New Roman" w:hAnsi="Arial" w:cs="Arial"/>
        </w:rPr>
        <w:t>mL.</w:t>
      </w:r>
      <w:proofErr w:type="spellEnd"/>
      <w:r w:rsidRPr="00561B97">
        <w:rPr>
          <w:rFonts w:ascii="Arial" w:eastAsia="Times New Roman" w:hAnsi="Arial" w:cs="Arial"/>
        </w:rPr>
        <w:t xml:space="preserve"> Pyridine (15.33 g, 194 mmol) was added followed by portion wise addition of ethyl 3-isocyanatopropionate (4.58 g, 32.0 mmol). The reaction mixture was kept under stirring 18 hours at 55-58°C. The reaction mixture was cooled to ~30°C and was added to a stirred solution of 0.5 N NaOH (500 g). The reaction mixture was kept at 25°C with stirring for 24 hours. The pH of the final reaction mixture was 13. The pH of the reaction mixture was adjusted to 6.6 using 1N HCl. The mixture was diluted with deionized water to a final volume of 1.2 L.  The crude product was purified on a Sephadex® G-25 column (3 </w:t>
      </w:r>
      <w:r>
        <w:rPr>
          <w:rFonts w:ascii="Arial" w:hAnsi="Arial" w:cs="Arial"/>
        </w:rPr>
        <w:t>x</w:t>
      </w:r>
      <w:r w:rsidRPr="00561B97">
        <w:rPr>
          <w:rFonts w:ascii="Arial" w:eastAsia="Times New Roman" w:hAnsi="Arial" w:cs="Arial"/>
        </w:rPr>
        <w:t xml:space="preserve"> 400 mL injections). Fractions containing pure product were lyophilized to afford 16g product. The product was dissolved in 1.0L DI water and squeezed though a </w:t>
      </w:r>
      <w:proofErr w:type="spellStart"/>
      <w:r w:rsidRPr="00561B97">
        <w:rPr>
          <w:rFonts w:ascii="Arial" w:eastAsia="Times New Roman" w:hAnsi="Arial" w:cs="Arial"/>
        </w:rPr>
        <w:t>Pellicon</w:t>
      </w:r>
      <w:proofErr w:type="spellEnd"/>
      <w:r w:rsidRPr="00561B97">
        <w:rPr>
          <w:rFonts w:ascii="Arial" w:eastAsia="Times New Roman" w:hAnsi="Arial" w:cs="Arial"/>
        </w:rPr>
        <w:t xml:space="preserve"> XL Ultrafiltration Module </w:t>
      </w:r>
      <w:proofErr w:type="spellStart"/>
      <w:r w:rsidRPr="00561B97">
        <w:rPr>
          <w:rFonts w:ascii="Arial" w:eastAsia="Times New Roman" w:hAnsi="Arial" w:cs="Arial"/>
        </w:rPr>
        <w:t>Biomax</w:t>
      </w:r>
      <w:proofErr w:type="spellEnd"/>
      <w:r w:rsidRPr="00561B97">
        <w:rPr>
          <w:rFonts w:ascii="Arial" w:eastAsia="Times New Roman" w:hAnsi="Arial" w:cs="Arial"/>
        </w:rPr>
        <w:t xml:space="preserve"> 8 </w:t>
      </w:r>
      <w:proofErr w:type="spellStart"/>
      <w:r w:rsidRPr="00561B97">
        <w:rPr>
          <w:rFonts w:ascii="Arial" w:eastAsia="Times New Roman" w:hAnsi="Arial" w:cs="Arial"/>
        </w:rPr>
        <w:t>kDa</w:t>
      </w:r>
      <w:proofErr w:type="spellEnd"/>
      <w:r w:rsidRPr="00561B97">
        <w:rPr>
          <w:rFonts w:ascii="Arial" w:eastAsia="Times New Roman" w:hAnsi="Arial" w:cs="Arial"/>
        </w:rPr>
        <w:t xml:space="preserve">. The filtrate was pressure filtered through a </w:t>
      </w:r>
      <w:proofErr w:type="spellStart"/>
      <w:r w:rsidRPr="00561B97">
        <w:rPr>
          <w:rFonts w:ascii="Arial" w:eastAsia="Times New Roman" w:hAnsi="Arial" w:cs="Arial"/>
        </w:rPr>
        <w:t>Pellicon</w:t>
      </w:r>
      <w:proofErr w:type="spellEnd"/>
      <w:r w:rsidRPr="00561B97">
        <w:rPr>
          <w:rFonts w:ascii="Arial" w:eastAsia="Times New Roman" w:hAnsi="Arial" w:cs="Arial"/>
        </w:rPr>
        <w:t xml:space="preserve"> XL Ultrafiltration Module </w:t>
      </w:r>
      <w:proofErr w:type="spellStart"/>
      <w:r w:rsidRPr="00561B97">
        <w:rPr>
          <w:rFonts w:ascii="Arial" w:eastAsia="Times New Roman" w:hAnsi="Arial" w:cs="Arial"/>
        </w:rPr>
        <w:t>Biomax</w:t>
      </w:r>
      <w:proofErr w:type="spellEnd"/>
      <w:r w:rsidRPr="00561B97">
        <w:rPr>
          <w:rFonts w:ascii="Arial" w:eastAsia="Times New Roman" w:hAnsi="Arial" w:cs="Arial"/>
        </w:rPr>
        <w:t xml:space="preserve"> 5 </w:t>
      </w:r>
      <w:proofErr w:type="spellStart"/>
      <w:r w:rsidRPr="00561B97">
        <w:rPr>
          <w:rFonts w:ascii="Arial" w:eastAsia="Times New Roman" w:hAnsi="Arial" w:cs="Arial"/>
        </w:rPr>
        <w:t>kDa</w:t>
      </w:r>
      <w:proofErr w:type="spellEnd"/>
      <w:r w:rsidRPr="00561B97">
        <w:rPr>
          <w:rFonts w:ascii="Arial" w:eastAsia="Times New Roman" w:hAnsi="Arial" w:cs="Arial"/>
        </w:rPr>
        <w:t xml:space="preserve"> and the resulting filtrate was filtered through a 3 </w:t>
      </w:r>
      <w:proofErr w:type="spellStart"/>
      <w:r w:rsidR="00D9071C">
        <w:rPr>
          <w:rFonts w:ascii="Arial" w:eastAsia="Times New Roman" w:hAnsi="Arial" w:cs="Arial"/>
        </w:rPr>
        <w:t>k</w:t>
      </w:r>
      <w:r w:rsidRPr="00561B97">
        <w:rPr>
          <w:rFonts w:ascii="Arial" w:eastAsia="Times New Roman" w:hAnsi="Arial" w:cs="Arial"/>
        </w:rPr>
        <w:t>Da</w:t>
      </w:r>
      <w:proofErr w:type="spellEnd"/>
      <w:r w:rsidRPr="00561B97">
        <w:rPr>
          <w:rFonts w:ascii="Arial" w:eastAsia="Times New Roman" w:hAnsi="Arial" w:cs="Arial"/>
        </w:rPr>
        <w:t xml:space="preserve"> filter to afford the final product that was lyophilized to afford 4.9 g product as a solid.</w:t>
      </w:r>
      <w:r w:rsidRPr="00561B97">
        <w:rPr>
          <w:rFonts w:ascii="Arial" w:eastAsia="Times New Roman" w:hAnsi="Arial" w:cs="Arial"/>
          <w:b/>
          <w:bCs/>
        </w:rPr>
        <w:t xml:space="preserve"> </w:t>
      </w:r>
    </w:p>
    <w:p w14:paraId="4E59B7E3" w14:textId="77777777" w:rsidR="00FB3B57" w:rsidRDefault="00FB3B57" w:rsidP="00FB3B57">
      <w:pPr>
        <w:autoSpaceDE w:val="0"/>
        <w:autoSpaceDN w:val="0"/>
        <w:adjustRightInd w:val="0"/>
        <w:spacing w:after="0" w:line="360" w:lineRule="auto"/>
        <w:rPr>
          <w:rFonts w:ascii="Arial" w:eastAsia="Times New Roman" w:hAnsi="Arial" w:cs="Arial"/>
          <w:b/>
          <w:bCs/>
        </w:rPr>
      </w:pPr>
    </w:p>
    <w:p w14:paraId="62F0607F" w14:textId="77777777" w:rsidR="00FB3B57" w:rsidRPr="007F676F" w:rsidRDefault="00FB3B57" w:rsidP="00FB3B57">
      <w:pPr>
        <w:spacing w:line="360" w:lineRule="auto"/>
        <w:outlineLvl w:val="0"/>
        <w:rPr>
          <w:rFonts w:ascii="Arial" w:hAnsi="Arial" w:cs="Arial"/>
          <w:b/>
          <w:bCs/>
          <w:i/>
          <w:iCs/>
          <w:color w:val="000000" w:themeColor="text1"/>
        </w:rPr>
      </w:pPr>
      <w:proofErr w:type="spellStart"/>
      <w:r w:rsidRPr="00EC0791">
        <w:rPr>
          <w:rFonts w:ascii="Arial" w:hAnsi="Arial" w:cs="Arial"/>
          <w:b/>
          <w:bCs/>
          <w:i/>
          <w:iCs/>
          <w:color w:val="000000" w:themeColor="text1"/>
        </w:rPr>
        <w:t>Maleimido</w:t>
      </w:r>
      <w:proofErr w:type="spellEnd"/>
      <w:r w:rsidRPr="00EC0791">
        <w:rPr>
          <w:rFonts w:ascii="Arial" w:hAnsi="Arial" w:cs="Arial"/>
          <w:b/>
          <w:bCs/>
          <w:i/>
          <w:iCs/>
          <w:color w:val="000000" w:themeColor="text1"/>
        </w:rPr>
        <w:t>-PHF-</w:t>
      </w:r>
      <w:proofErr w:type="spellStart"/>
      <w:r w:rsidRPr="00EC0791">
        <w:rPr>
          <w:rFonts w:ascii="Arial" w:hAnsi="Arial" w:cs="Arial"/>
          <w:b/>
          <w:bCs/>
          <w:i/>
          <w:iCs/>
          <w:color w:val="000000" w:themeColor="text1"/>
        </w:rPr>
        <w:t>carbamylpropanoic</w:t>
      </w:r>
      <w:proofErr w:type="spellEnd"/>
      <w:r w:rsidRPr="00EC0791">
        <w:rPr>
          <w:rFonts w:ascii="Arial" w:hAnsi="Arial" w:cs="Arial"/>
          <w:b/>
          <w:bCs/>
          <w:i/>
          <w:iCs/>
          <w:color w:val="000000" w:themeColor="text1"/>
        </w:rPr>
        <w:t xml:space="preserve"> acid (</w:t>
      </w:r>
      <w:r w:rsidRPr="00EC0791">
        <w:rPr>
          <w:rFonts w:ascii="Arial" w:hAnsi="Arial" w:cs="Arial"/>
          <w:b/>
          <w:bCs/>
          <w:i/>
          <w:iCs/>
          <w:color w:val="000000" w:themeColor="text1"/>
          <w:u w:val="single"/>
        </w:rPr>
        <w:t>4</w:t>
      </w:r>
      <w:r w:rsidRPr="00EC0791">
        <w:rPr>
          <w:rFonts w:ascii="Arial" w:hAnsi="Arial" w:cs="Arial"/>
          <w:b/>
          <w:bCs/>
          <w:i/>
          <w:iCs/>
          <w:color w:val="000000" w:themeColor="text1"/>
        </w:rPr>
        <w:t>)</w:t>
      </w:r>
    </w:p>
    <w:p w14:paraId="3AB2CA98" w14:textId="77777777" w:rsidR="00FB3B57" w:rsidRDefault="00FB3B57" w:rsidP="00FB3B57">
      <w:pPr>
        <w:autoSpaceDE w:val="0"/>
        <w:autoSpaceDN w:val="0"/>
        <w:adjustRightInd w:val="0"/>
        <w:spacing w:after="0" w:line="360" w:lineRule="auto"/>
        <w:rPr>
          <w:rFonts w:ascii="Arial" w:eastAsia="Times New Roman" w:hAnsi="Arial" w:cs="Arial"/>
        </w:rPr>
      </w:pPr>
      <w:r w:rsidRPr="00561B97">
        <w:rPr>
          <w:rFonts w:ascii="Arial" w:eastAsia="Times New Roman" w:hAnsi="Arial" w:cs="Arial"/>
        </w:rPr>
        <w:t>To a solution of PHF</w:t>
      </w:r>
      <w:r>
        <w:rPr>
          <w:rFonts w:ascii="Arial" w:eastAsia="Times New Roman" w:hAnsi="Arial" w:cs="Arial"/>
        </w:rPr>
        <w:t>-</w:t>
      </w:r>
      <w:proofErr w:type="spellStart"/>
      <w:r>
        <w:rPr>
          <w:rFonts w:ascii="Arial" w:eastAsia="Times New Roman" w:hAnsi="Arial" w:cs="Arial"/>
        </w:rPr>
        <w:t>carbamylpropanoic</w:t>
      </w:r>
      <w:proofErr w:type="spellEnd"/>
      <w:r>
        <w:rPr>
          <w:rFonts w:ascii="Arial" w:eastAsia="Times New Roman" w:hAnsi="Arial" w:cs="Arial"/>
        </w:rPr>
        <w:t xml:space="preserve"> acid (</w:t>
      </w:r>
      <w:r w:rsidRPr="00EC0791">
        <w:rPr>
          <w:rFonts w:ascii="Arial" w:eastAsia="Times New Roman" w:hAnsi="Arial" w:cs="Arial"/>
          <w:b/>
          <w:bCs/>
          <w:u w:val="single"/>
        </w:rPr>
        <w:t>2</w:t>
      </w:r>
      <w:r>
        <w:rPr>
          <w:rFonts w:ascii="Arial" w:eastAsia="Times New Roman" w:hAnsi="Arial" w:cs="Arial"/>
        </w:rPr>
        <w:t>)</w:t>
      </w:r>
      <w:r w:rsidRPr="00561B97">
        <w:rPr>
          <w:rFonts w:ascii="Arial" w:eastAsia="Times New Roman" w:hAnsi="Arial" w:cs="Arial"/>
        </w:rPr>
        <w:t xml:space="preserve"> (30% in deionized water) (1000 mg, 6.03 mmol) was added a solution of </w:t>
      </w:r>
      <w:r w:rsidRPr="00EC0791">
        <w:rPr>
          <w:rFonts w:ascii="Arial" w:eastAsia="Times New Roman" w:hAnsi="Arial" w:cs="Arial"/>
          <w:b/>
          <w:bCs/>
          <w:u w:val="single"/>
        </w:rPr>
        <w:t>3</w:t>
      </w:r>
      <w:r w:rsidRPr="00561B97">
        <w:rPr>
          <w:rFonts w:ascii="Arial" w:eastAsia="Times New Roman" w:hAnsi="Arial" w:cs="Arial"/>
        </w:rPr>
        <w:t xml:space="preserve"> (154 mg, 0.329 mmol) in acetonitrile (4 mL) while maintaining the temperature between 5-10 °C. N-</w:t>
      </w:r>
      <w:proofErr w:type="spellStart"/>
      <w:r w:rsidRPr="00561B97">
        <w:rPr>
          <w:rFonts w:ascii="Arial" w:eastAsia="Times New Roman" w:hAnsi="Arial" w:cs="Arial"/>
        </w:rPr>
        <w:t>hydroxysucci</w:t>
      </w:r>
      <w:r>
        <w:rPr>
          <w:rFonts w:ascii="Arial" w:eastAsia="Times New Roman" w:hAnsi="Arial" w:cs="Arial"/>
        </w:rPr>
        <w:t>nimide</w:t>
      </w:r>
      <w:proofErr w:type="spellEnd"/>
      <w:r>
        <w:rPr>
          <w:rFonts w:ascii="Arial" w:eastAsia="Times New Roman" w:hAnsi="Arial" w:cs="Arial"/>
        </w:rPr>
        <w:t xml:space="preserve"> (54.1 mg, 0.47</w:t>
      </w:r>
      <w:r w:rsidRPr="00561B97">
        <w:rPr>
          <w:rFonts w:ascii="Arial" w:eastAsia="Times New Roman" w:hAnsi="Arial" w:cs="Arial"/>
        </w:rPr>
        <w:t xml:space="preserve"> mmol) was added to the reaction mixture followed by addition of EDC HCl (231 mg, 1.2</w:t>
      </w:r>
      <w:r>
        <w:rPr>
          <w:rFonts w:ascii="Arial" w:eastAsia="Times New Roman" w:hAnsi="Arial" w:cs="Arial"/>
        </w:rPr>
        <w:t>1</w:t>
      </w:r>
      <w:r w:rsidRPr="00561B97">
        <w:rPr>
          <w:rFonts w:ascii="Arial" w:eastAsia="Times New Roman" w:hAnsi="Arial" w:cs="Arial"/>
        </w:rPr>
        <w:t xml:space="preserve"> mmol) in two equal portions 1 hour apart.  Upon completion of reagent </w:t>
      </w:r>
      <w:proofErr w:type="gramStart"/>
      <w:r w:rsidRPr="00561B97">
        <w:rPr>
          <w:rFonts w:ascii="Arial" w:eastAsia="Times New Roman" w:hAnsi="Arial" w:cs="Arial"/>
        </w:rPr>
        <w:t>addition</w:t>
      </w:r>
      <w:proofErr w:type="gramEnd"/>
      <w:r w:rsidRPr="00561B97">
        <w:rPr>
          <w:rFonts w:ascii="Arial" w:eastAsia="Times New Roman" w:hAnsi="Arial" w:cs="Arial"/>
        </w:rPr>
        <w:t xml:space="preserve"> the pH of the reaction mixture was 5.6. The reaction mixture was kept under stirring for 4 hours at 5-10 °C. NaCl (0.75g) was added and the reaction mixture was cooled to 5°C and kept still for 5h, pH was adjusted to 5.3 and the reaction mixture was kept at 5°C overnight. The crude product mixture was purified on a 2"</w:t>
      </w:r>
      <w:r>
        <w:rPr>
          <w:rFonts w:ascii="Arial" w:hAnsi="Arial" w:cs="Arial"/>
        </w:rPr>
        <w:t>x</w:t>
      </w:r>
      <w:r w:rsidRPr="00561B97">
        <w:rPr>
          <w:rFonts w:ascii="Arial" w:eastAsia="Times New Roman" w:hAnsi="Arial" w:cs="Arial"/>
        </w:rPr>
        <w:t xml:space="preserve">16" Sephadex® G-25 column using deionized water as eluent (2 </w:t>
      </w:r>
      <w:r>
        <w:rPr>
          <w:rFonts w:ascii="Arial" w:hAnsi="Arial" w:cs="Arial"/>
        </w:rPr>
        <w:t>x</w:t>
      </w:r>
      <w:r w:rsidRPr="00561B97">
        <w:rPr>
          <w:rFonts w:ascii="Arial" w:eastAsia="Times New Roman" w:hAnsi="Arial" w:cs="Arial"/>
        </w:rPr>
        <w:t xml:space="preserve"> 80 mL injections). Fractions containing pure product were pooled and were concentrated using a 3</w:t>
      </w:r>
      <w:r>
        <w:rPr>
          <w:rFonts w:ascii="Arial" w:eastAsia="Times New Roman" w:hAnsi="Arial" w:cs="Arial"/>
        </w:rPr>
        <w:t xml:space="preserve"> </w:t>
      </w:r>
      <w:proofErr w:type="spellStart"/>
      <w:r>
        <w:rPr>
          <w:rFonts w:ascii="Arial" w:eastAsia="Times New Roman" w:hAnsi="Arial" w:cs="Arial"/>
        </w:rPr>
        <w:t>k</w:t>
      </w:r>
      <w:r w:rsidRPr="00561B97">
        <w:rPr>
          <w:rFonts w:ascii="Arial" w:eastAsia="Times New Roman" w:hAnsi="Arial" w:cs="Arial"/>
        </w:rPr>
        <w:t>Da</w:t>
      </w:r>
      <w:proofErr w:type="spellEnd"/>
      <w:r w:rsidRPr="00561B97">
        <w:rPr>
          <w:rFonts w:ascii="Arial" w:eastAsia="Times New Roman" w:hAnsi="Arial" w:cs="Arial"/>
        </w:rPr>
        <w:t xml:space="preserve"> MWCO membrane </w:t>
      </w:r>
      <w:r w:rsidRPr="00561B97">
        <w:rPr>
          <w:rFonts w:ascii="Arial" w:eastAsia="Times New Roman" w:hAnsi="Arial" w:cs="Arial"/>
        </w:rPr>
        <w:lastRenderedPageBreak/>
        <w:t xml:space="preserve">to a final volume of 50 </w:t>
      </w:r>
      <w:proofErr w:type="spellStart"/>
      <w:r w:rsidRPr="00561B97">
        <w:rPr>
          <w:rFonts w:ascii="Arial" w:eastAsia="Times New Roman" w:hAnsi="Arial" w:cs="Arial"/>
        </w:rPr>
        <w:t>mL.</w:t>
      </w:r>
      <w:proofErr w:type="spellEnd"/>
      <w:r w:rsidRPr="00561B97">
        <w:rPr>
          <w:rFonts w:ascii="Arial" w:eastAsia="Times New Roman" w:hAnsi="Arial" w:cs="Arial"/>
        </w:rPr>
        <w:t xml:space="preserve"> The product solution was filtered through a 0.2 </w:t>
      </w:r>
      <w:proofErr w:type="spellStart"/>
      <w:r w:rsidRPr="00561B97">
        <w:rPr>
          <w:rFonts w:ascii="Arial" w:eastAsia="Times New Roman" w:hAnsi="Arial" w:cs="Arial"/>
        </w:rPr>
        <w:t>μm</w:t>
      </w:r>
      <w:proofErr w:type="spellEnd"/>
      <w:r w:rsidRPr="00561B97">
        <w:rPr>
          <w:rFonts w:ascii="Arial" w:eastAsia="Times New Roman" w:hAnsi="Arial" w:cs="Arial"/>
        </w:rPr>
        <w:t xml:space="preserve"> filter and the filtrate was lyophilized to afford 0.95g </w:t>
      </w:r>
      <w:r>
        <w:rPr>
          <w:rFonts w:ascii="Arial" w:eastAsia="Times New Roman" w:hAnsi="Arial" w:cs="Arial"/>
        </w:rPr>
        <w:t xml:space="preserve">of </w:t>
      </w:r>
      <w:proofErr w:type="gramStart"/>
      <w:r w:rsidRPr="00EC0791">
        <w:rPr>
          <w:rFonts w:ascii="Arial" w:eastAsia="Times New Roman" w:hAnsi="Arial" w:cs="Arial"/>
          <w:b/>
          <w:bCs/>
          <w:u w:val="single"/>
        </w:rPr>
        <w:t xml:space="preserve">4 </w:t>
      </w:r>
      <w:r>
        <w:rPr>
          <w:rFonts w:ascii="Arial" w:eastAsia="Times New Roman" w:hAnsi="Arial" w:cs="Arial"/>
        </w:rPr>
        <w:t xml:space="preserve"> as</w:t>
      </w:r>
      <w:proofErr w:type="gramEnd"/>
      <w:r>
        <w:rPr>
          <w:rFonts w:ascii="Arial" w:eastAsia="Times New Roman" w:hAnsi="Arial" w:cs="Arial"/>
        </w:rPr>
        <w:t xml:space="preserve"> a </w:t>
      </w:r>
      <w:r w:rsidRPr="00561B97">
        <w:rPr>
          <w:rFonts w:ascii="Arial" w:eastAsia="Times New Roman" w:hAnsi="Arial" w:cs="Arial"/>
        </w:rPr>
        <w:t xml:space="preserve">white solid (86% based on </w:t>
      </w:r>
      <w:r w:rsidRPr="00EC0791">
        <w:rPr>
          <w:rFonts w:ascii="Arial" w:eastAsia="Times New Roman" w:hAnsi="Arial" w:cs="Arial"/>
          <w:b/>
          <w:bCs/>
          <w:u w:val="single"/>
        </w:rPr>
        <w:t>2</w:t>
      </w:r>
      <w:r w:rsidRPr="00561B97">
        <w:rPr>
          <w:rFonts w:ascii="Arial" w:eastAsia="Times New Roman" w:hAnsi="Arial" w:cs="Arial"/>
        </w:rPr>
        <w:t xml:space="preserve">). </w:t>
      </w:r>
    </w:p>
    <w:p w14:paraId="7812F69E" w14:textId="77777777" w:rsidR="00FB3B57" w:rsidRDefault="00FB3B57" w:rsidP="00FB3B57">
      <w:pPr>
        <w:autoSpaceDE w:val="0"/>
        <w:autoSpaceDN w:val="0"/>
        <w:adjustRightInd w:val="0"/>
        <w:spacing w:after="0" w:line="360" w:lineRule="auto"/>
        <w:rPr>
          <w:rFonts w:ascii="Arial" w:eastAsia="Times New Roman" w:hAnsi="Arial" w:cs="Arial"/>
        </w:rPr>
      </w:pPr>
    </w:p>
    <w:p w14:paraId="0A8BFD98" w14:textId="77777777" w:rsidR="00FB3B57" w:rsidRPr="007F676F" w:rsidRDefault="00FB3B57" w:rsidP="00FB3B57">
      <w:pPr>
        <w:autoSpaceDE w:val="0"/>
        <w:autoSpaceDN w:val="0"/>
        <w:adjustRightInd w:val="0"/>
        <w:spacing w:after="0" w:line="360" w:lineRule="auto"/>
        <w:rPr>
          <w:rFonts w:ascii="Arial" w:eastAsia="Times New Roman" w:hAnsi="Arial" w:cs="Arial"/>
          <w:b/>
          <w:bCs/>
          <w:i/>
          <w:iCs/>
        </w:rPr>
      </w:pPr>
      <w:proofErr w:type="spellStart"/>
      <w:r w:rsidRPr="00EC0791">
        <w:rPr>
          <w:rFonts w:ascii="Arial" w:eastAsia="Times New Roman" w:hAnsi="Arial" w:cs="Arial"/>
          <w:b/>
          <w:bCs/>
          <w:i/>
          <w:iCs/>
        </w:rPr>
        <w:t>Dolaflexin</w:t>
      </w:r>
      <w:proofErr w:type="spellEnd"/>
      <w:r w:rsidRPr="00EC0791">
        <w:rPr>
          <w:rFonts w:ascii="Arial" w:eastAsia="Times New Roman" w:hAnsi="Arial" w:cs="Arial"/>
          <w:b/>
          <w:bCs/>
          <w:i/>
          <w:iCs/>
        </w:rPr>
        <w:t xml:space="preserve"> (</w:t>
      </w:r>
      <w:r w:rsidRPr="00EC0791">
        <w:rPr>
          <w:rFonts w:ascii="Arial" w:eastAsia="Times New Roman" w:hAnsi="Arial" w:cs="Arial"/>
          <w:b/>
          <w:bCs/>
          <w:i/>
          <w:iCs/>
          <w:u w:val="single"/>
        </w:rPr>
        <w:t>6</w:t>
      </w:r>
      <w:r w:rsidRPr="00EC0791">
        <w:rPr>
          <w:rFonts w:ascii="Arial" w:eastAsia="Times New Roman" w:hAnsi="Arial" w:cs="Arial"/>
          <w:b/>
          <w:bCs/>
          <w:i/>
          <w:iCs/>
        </w:rPr>
        <w:t>)</w:t>
      </w:r>
    </w:p>
    <w:p w14:paraId="378C5CCD" w14:textId="4E57D239" w:rsidR="00FB3B57" w:rsidRDefault="00FB3B57" w:rsidP="00FB3B57">
      <w:pPr>
        <w:spacing w:line="360" w:lineRule="auto"/>
        <w:rPr>
          <w:rFonts w:ascii="Arial" w:hAnsi="Arial" w:cs="Arial"/>
        </w:rPr>
      </w:pPr>
      <w:r w:rsidRPr="00561B97">
        <w:rPr>
          <w:rFonts w:ascii="Arial" w:hAnsi="Arial" w:cs="Arial"/>
        </w:rPr>
        <w:t xml:space="preserve">To a solution of </w:t>
      </w:r>
      <w:r w:rsidRPr="003B6C6B">
        <w:rPr>
          <w:rFonts w:ascii="Arial" w:hAnsi="Arial" w:cs="Arial"/>
          <w:b/>
          <w:bCs/>
        </w:rPr>
        <w:t xml:space="preserve">4 </w:t>
      </w:r>
      <w:r w:rsidRPr="00561B97">
        <w:rPr>
          <w:rFonts w:ascii="Arial" w:hAnsi="Arial" w:cs="Arial"/>
        </w:rPr>
        <w:t xml:space="preserve">(1.08 g, 0.108 mmol) in water (11 mL) and NMP (6.00 mL) was added Auristatin F-HPA-Ala 2 TFA </w:t>
      </w:r>
      <w:r w:rsidRPr="003B6C6B">
        <w:rPr>
          <w:rFonts w:ascii="Arial" w:hAnsi="Arial" w:cs="Arial"/>
          <w:b/>
          <w:bCs/>
        </w:rPr>
        <w:t>5</w:t>
      </w:r>
      <w:r w:rsidRPr="00561B97">
        <w:rPr>
          <w:rFonts w:ascii="Arial" w:hAnsi="Arial" w:cs="Arial"/>
        </w:rPr>
        <w:t xml:space="preserve"> (667.6 mg, 0.583 mmol).  The mixture was cooled to 0 </w:t>
      </w:r>
      <w:r w:rsidRPr="0057748C">
        <w:rPr>
          <w:rFonts w:ascii="Symbol" w:hAnsi="Symbol" w:cs="Arial"/>
          <w:vertAlign w:val="superscript"/>
        </w:rPr>
        <w:t></w:t>
      </w:r>
      <w:r w:rsidRPr="00561B97">
        <w:rPr>
          <w:rFonts w:ascii="Arial" w:hAnsi="Arial" w:cs="Arial"/>
        </w:rPr>
        <w:t xml:space="preserve">C and a solution of 1-hydroxypyrrolidine-2,5-dione (0.139 g, 1.21 </w:t>
      </w:r>
      <w:proofErr w:type="gramStart"/>
      <w:r w:rsidRPr="00561B97">
        <w:rPr>
          <w:rFonts w:ascii="Arial" w:hAnsi="Arial" w:cs="Arial"/>
        </w:rPr>
        <w:t>mmol)  in</w:t>
      </w:r>
      <w:proofErr w:type="gramEnd"/>
      <w:r w:rsidRPr="00561B97">
        <w:rPr>
          <w:rFonts w:ascii="Arial" w:hAnsi="Arial" w:cs="Arial"/>
        </w:rPr>
        <w:t xml:space="preserve"> 1.0 mL water was added.  A solution of EDC-HCl (0.464 g, 2.420 mmol) in water (4 mL) was added in two portions over one hour and the pH adjusted to 5.6 with 0.1N NaHCO</w:t>
      </w:r>
      <w:r w:rsidRPr="00561B97">
        <w:rPr>
          <w:rFonts w:ascii="Arial" w:hAnsi="Arial" w:cs="Arial"/>
          <w:vertAlign w:val="subscript"/>
        </w:rPr>
        <w:t>3</w:t>
      </w:r>
      <w:r w:rsidRPr="00561B97">
        <w:rPr>
          <w:rFonts w:ascii="Arial" w:hAnsi="Arial" w:cs="Arial"/>
        </w:rPr>
        <w:t xml:space="preserve">.  After the addition of the EDC-HCl was complete, stirring was continued for 18 hours at room temperature at which time RP-HPLC analysis indicated the reaction to be incomplete.  The solution was cooled to 0 </w:t>
      </w:r>
      <w:r w:rsidRPr="00A423E6">
        <w:rPr>
          <w:rFonts w:ascii="Symbol" w:hAnsi="Symbol" w:cs="Arial"/>
          <w:vertAlign w:val="superscript"/>
        </w:rPr>
        <w:t></w:t>
      </w:r>
      <w:r w:rsidRPr="00561B97">
        <w:rPr>
          <w:rFonts w:ascii="Arial" w:hAnsi="Arial" w:cs="Arial"/>
        </w:rPr>
        <w:t>C and the pH adjusted to 5.0 with 0.1N NaHCO</w:t>
      </w:r>
      <w:r w:rsidRPr="00561B97">
        <w:rPr>
          <w:rFonts w:ascii="Arial" w:hAnsi="Arial" w:cs="Arial"/>
          <w:vertAlign w:val="subscript"/>
        </w:rPr>
        <w:t>3</w:t>
      </w:r>
      <w:r w:rsidRPr="00561B97">
        <w:rPr>
          <w:rFonts w:ascii="Arial" w:hAnsi="Arial" w:cs="Arial"/>
        </w:rPr>
        <w:t xml:space="preserve">.  EDC-HCl (0.600 mg, 3.13 mmol) was added in two portions over 3 hours and the mixture </w:t>
      </w:r>
      <w:proofErr w:type="gramStart"/>
      <w:r w:rsidRPr="00561B97">
        <w:rPr>
          <w:rFonts w:ascii="Arial" w:hAnsi="Arial" w:cs="Arial"/>
        </w:rPr>
        <w:t>was</w:t>
      </w:r>
      <w:proofErr w:type="gramEnd"/>
      <w:r w:rsidRPr="00561B97">
        <w:rPr>
          <w:rFonts w:ascii="Arial" w:hAnsi="Arial" w:cs="Arial"/>
        </w:rPr>
        <w:t xml:space="preserve"> stirred for an additional 2 hours.  NaCl (0.540 mg) was added and the mixture was stirred for 30 minutes.  The sample was diluted to a volume of 150 mL with water, the pH was adjusted to 5.0 and the was sample purified with a Sephadex G25 column. The crude was concentrated by dialysis through a 3K regenerated cellulose membrane.  The concentrated material was subjected to RP HPLC purification eluting with Sodium Acetate buffer, pH 5.8.  The pH was adjusted to 5.0 with 0.1N Acetic Acid.</w:t>
      </w:r>
      <w:r w:rsidRPr="00561B97">
        <w:rPr>
          <w:rFonts w:ascii="Arial" w:hAnsi="Arial" w:cs="Arial"/>
          <w:color w:val="000000"/>
        </w:rPr>
        <w:t xml:space="preserve">  Selected fractions based on </w:t>
      </w:r>
      <w:r w:rsidRPr="007F676F">
        <w:rPr>
          <w:rFonts w:ascii="Arial" w:hAnsi="Arial" w:cs="Arial"/>
          <w:color w:val="000000"/>
          <w:vertAlign w:val="superscript"/>
        </w:rPr>
        <w:t>1</w:t>
      </w:r>
      <w:r w:rsidRPr="00561B97">
        <w:rPr>
          <w:rFonts w:ascii="Arial" w:hAnsi="Arial" w:cs="Arial"/>
          <w:color w:val="000000"/>
        </w:rPr>
        <w:t xml:space="preserve">H-NMR and SEC analysis containing 6-10% AF-HPA and 7-13 </w:t>
      </w:r>
      <w:proofErr w:type="spellStart"/>
      <w:r w:rsidRPr="00561B97">
        <w:rPr>
          <w:rFonts w:ascii="Arial" w:hAnsi="Arial" w:cs="Arial"/>
          <w:color w:val="000000"/>
        </w:rPr>
        <w:t>kDa</w:t>
      </w:r>
      <w:proofErr w:type="spellEnd"/>
      <w:r w:rsidRPr="00561B97">
        <w:rPr>
          <w:rFonts w:ascii="Arial" w:hAnsi="Arial" w:cs="Arial"/>
          <w:color w:val="000000"/>
        </w:rPr>
        <w:t xml:space="preserve"> SEC-MW were pooled together to afford </w:t>
      </w:r>
      <w:proofErr w:type="spellStart"/>
      <w:r w:rsidRPr="00561B97">
        <w:rPr>
          <w:rFonts w:ascii="Arial" w:hAnsi="Arial" w:cs="Arial"/>
          <w:color w:val="000000"/>
        </w:rPr>
        <w:t>Dolaflexin</w:t>
      </w:r>
      <w:proofErr w:type="spellEnd"/>
      <w:r w:rsidRPr="00561B97">
        <w:rPr>
          <w:rFonts w:ascii="Arial" w:hAnsi="Arial" w:cs="Arial"/>
          <w:color w:val="000000"/>
        </w:rPr>
        <w:t xml:space="preserve"> </w:t>
      </w:r>
      <w:r w:rsidRPr="003B6C6B">
        <w:rPr>
          <w:rFonts w:ascii="Arial" w:hAnsi="Arial" w:cs="Arial"/>
          <w:b/>
          <w:bCs/>
          <w:color w:val="000000"/>
          <w:u w:val="single"/>
        </w:rPr>
        <w:t>6</w:t>
      </w:r>
      <w:r w:rsidRPr="00561B97">
        <w:rPr>
          <w:rFonts w:ascii="Arial" w:hAnsi="Arial" w:cs="Arial"/>
          <w:color w:val="000000"/>
        </w:rPr>
        <w:t xml:space="preserve"> (1.75g, 39% yield)</w:t>
      </w:r>
      <w:r w:rsidRPr="00561B97">
        <w:rPr>
          <w:rFonts w:ascii="Arial" w:hAnsi="Arial" w:cs="Arial"/>
        </w:rPr>
        <w:t>.</w:t>
      </w:r>
    </w:p>
    <w:p w14:paraId="7EF3AE21" w14:textId="77777777" w:rsidR="004A69A0" w:rsidRDefault="004A69A0" w:rsidP="0095337E">
      <w:pPr>
        <w:pStyle w:val="Paragraph"/>
        <w:spacing w:line="360" w:lineRule="auto"/>
      </w:pPr>
    </w:p>
    <w:p w14:paraId="78005BD4" w14:textId="2B4D348F" w:rsidR="004A69A0" w:rsidRPr="007F676F" w:rsidRDefault="004A69A0" w:rsidP="0095337E">
      <w:pPr>
        <w:autoSpaceDE w:val="0"/>
        <w:autoSpaceDN w:val="0"/>
        <w:adjustRightInd w:val="0"/>
        <w:spacing w:after="0" w:line="360" w:lineRule="auto"/>
        <w:rPr>
          <w:rFonts w:ascii="Arial" w:eastAsia="Times New Roman" w:hAnsi="Arial" w:cs="Arial"/>
          <w:b/>
          <w:bCs/>
          <w:i/>
          <w:iCs/>
        </w:rPr>
      </w:pPr>
      <w:r>
        <w:rPr>
          <w:rFonts w:ascii="Arial" w:eastAsia="Times New Roman" w:hAnsi="Arial" w:cs="Arial"/>
          <w:b/>
          <w:bCs/>
          <w:i/>
          <w:iCs/>
        </w:rPr>
        <w:t xml:space="preserve">Analytical </w:t>
      </w:r>
      <w:proofErr w:type="spellStart"/>
      <w:r w:rsidR="009017FE">
        <w:rPr>
          <w:rFonts w:ascii="Arial" w:eastAsia="Times New Roman" w:hAnsi="Arial" w:cs="Arial"/>
          <w:b/>
          <w:bCs/>
          <w:i/>
          <w:iCs/>
        </w:rPr>
        <w:t>U</w:t>
      </w:r>
      <w:r>
        <w:rPr>
          <w:rFonts w:ascii="Arial" w:eastAsia="Times New Roman" w:hAnsi="Arial" w:cs="Arial"/>
          <w:b/>
          <w:bCs/>
          <w:i/>
          <w:iCs/>
        </w:rPr>
        <w:t>ltracentifugation</w:t>
      </w:r>
      <w:proofErr w:type="spellEnd"/>
      <w:r>
        <w:rPr>
          <w:rFonts w:ascii="Arial" w:eastAsia="Times New Roman" w:hAnsi="Arial" w:cs="Arial"/>
          <w:b/>
          <w:bCs/>
          <w:i/>
          <w:iCs/>
        </w:rPr>
        <w:t xml:space="preserve"> to Determine </w:t>
      </w:r>
      <w:r w:rsidR="009017FE">
        <w:rPr>
          <w:rFonts w:ascii="Arial" w:eastAsia="Times New Roman" w:hAnsi="Arial" w:cs="Arial"/>
          <w:b/>
          <w:bCs/>
          <w:i/>
          <w:iCs/>
        </w:rPr>
        <w:t xml:space="preserve">Level of Aggregation of </w:t>
      </w:r>
      <w:proofErr w:type="spellStart"/>
      <w:r w:rsidR="009017FE">
        <w:rPr>
          <w:rFonts w:ascii="Arial" w:eastAsia="Times New Roman" w:hAnsi="Arial" w:cs="Arial"/>
          <w:b/>
          <w:bCs/>
          <w:i/>
          <w:iCs/>
        </w:rPr>
        <w:t>Dolaflexin</w:t>
      </w:r>
      <w:proofErr w:type="spellEnd"/>
      <w:r w:rsidR="009017FE">
        <w:rPr>
          <w:rFonts w:ascii="Arial" w:eastAsia="Times New Roman" w:hAnsi="Arial" w:cs="Arial"/>
          <w:b/>
          <w:bCs/>
          <w:i/>
          <w:iCs/>
        </w:rPr>
        <w:t xml:space="preserve"> ADC</w:t>
      </w:r>
    </w:p>
    <w:p w14:paraId="287ABEFC" w14:textId="47093D75" w:rsidR="00D400E4" w:rsidRPr="0080058A" w:rsidRDefault="00D400E4" w:rsidP="0095337E">
      <w:pPr>
        <w:pStyle w:val="Paragraph"/>
        <w:spacing w:line="360" w:lineRule="auto"/>
        <w:rPr>
          <w:rFonts w:ascii="Arial" w:hAnsi="Arial" w:cs="Arial"/>
          <w:sz w:val="22"/>
          <w:szCs w:val="22"/>
        </w:rPr>
      </w:pPr>
      <w:r w:rsidRPr="0080058A">
        <w:rPr>
          <w:rFonts w:ascii="Arial" w:hAnsi="Arial" w:cs="Arial"/>
          <w:sz w:val="22"/>
          <w:szCs w:val="22"/>
        </w:rPr>
        <w:t xml:space="preserve">To determine monomeric state, SV-AUC of the </w:t>
      </w:r>
      <w:proofErr w:type="spellStart"/>
      <w:r w:rsidRPr="0080058A">
        <w:rPr>
          <w:rFonts w:ascii="Arial" w:hAnsi="Arial" w:cs="Arial"/>
          <w:sz w:val="22"/>
          <w:szCs w:val="22"/>
        </w:rPr>
        <w:t>Dolaflexin</w:t>
      </w:r>
      <w:proofErr w:type="spellEnd"/>
      <w:r w:rsidRPr="0080058A">
        <w:rPr>
          <w:rFonts w:ascii="Arial" w:hAnsi="Arial" w:cs="Arial"/>
          <w:sz w:val="22"/>
          <w:szCs w:val="22"/>
        </w:rPr>
        <w:t xml:space="preserve"> ADC was carried out in an Optima XLA/I AUC (Beckman Coulter) following standard procedures described </w:t>
      </w:r>
      <w:proofErr w:type="gramStart"/>
      <w:r w:rsidRPr="0080058A">
        <w:rPr>
          <w:rFonts w:ascii="Arial" w:hAnsi="Arial" w:cs="Arial"/>
          <w:sz w:val="22"/>
          <w:szCs w:val="22"/>
        </w:rPr>
        <w:t>previously.</w:t>
      </w:r>
      <w:r w:rsidR="008659A9">
        <w:rPr>
          <w:rFonts w:ascii="Arial" w:hAnsi="Arial" w:cs="Arial"/>
          <w:sz w:val="22"/>
          <w:szCs w:val="22"/>
          <w:vertAlign w:val="superscript"/>
        </w:rPr>
        <w:t>*</w:t>
      </w:r>
      <w:proofErr w:type="gramEnd"/>
      <w:r w:rsidRPr="0080058A">
        <w:rPr>
          <w:rFonts w:ascii="Arial" w:hAnsi="Arial" w:cs="Arial"/>
          <w:sz w:val="22"/>
          <w:szCs w:val="22"/>
        </w:rPr>
        <w:t xml:space="preserve"> Sample and buffer (400 </w:t>
      </w:r>
      <w:proofErr w:type="spellStart"/>
      <w:r w:rsidRPr="0080058A">
        <w:rPr>
          <w:rFonts w:ascii="Arial" w:hAnsi="Arial" w:cs="Arial"/>
          <w:sz w:val="22"/>
          <w:szCs w:val="22"/>
        </w:rPr>
        <w:t>uL</w:t>
      </w:r>
      <w:proofErr w:type="spellEnd"/>
      <w:r w:rsidRPr="0080058A">
        <w:rPr>
          <w:rFonts w:ascii="Arial" w:hAnsi="Arial" w:cs="Arial"/>
          <w:sz w:val="22"/>
          <w:szCs w:val="22"/>
        </w:rPr>
        <w:t xml:space="preserve"> each) was loaded in the sample and reference sector of a 12 mm </w:t>
      </w:r>
      <w:proofErr w:type="spellStart"/>
      <w:r w:rsidRPr="0080058A">
        <w:rPr>
          <w:rFonts w:ascii="Arial" w:hAnsi="Arial" w:cs="Arial"/>
          <w:sz w:val="22"/>
          <w:szCs w:val="22"/>
        </w:rPr>
        <w:t>Epon</w:t>
      </w:r>
      <w:proofErr w:type="spellEnd"/>
      <w:r w:rsidRPr="0080058A">
        <w:rPr>
          <w:rFonts w:ascii="Arial" w:hAnsi="Arial" w:cs="Arial"/>
          <w:sz w:val="22"/>
          <w:szCs w:val="22"/>
        </w:rPr>
        <w:t xml:space="preserve"> double-sector </w:t>
      </w:r>
      <w:proofErr w:type="spellStart"/>
      <w:r w:rsidRPr="0080058A">
        <w:rPr>
          <w:rFonts w:ascii="Arial" w:hAnsi="Arial" w:cs="Arial"/>
          <w:sz w:val="22"/>
          <w:szCs w:val="22"/>
        </w:rPr>
        <w:t>centerpieces</w:t>
      </w:r>
      <w:proofErr w:type="spellEnd"/>
      <w:r w:rsidRPr="0080058A">
        <w:rPr>
          <w:rFonts w:ascii="Arial" w:hAnsi="Arial" w:cs="Arial"/>
          <w:sz w:val="22"/>
          <w:szCs w:val="22"/>
        </w:rPr>
        <w:t>, inserted in a 4-hole rotor and, after temperature equilibration at 19°C for 2 hours, accelerated to 60,000 rpm.</w:t>
      </w:r>
      <w:r w:rsidRPr="0080058A">
        <w:rPr>
          <w:rFonts w:ascii="Arial" w:hAnsi="Arial" w:cs="Arial"/>
          <w:sz w:val="22"/>
          <w:szCs w:val="22"/>
          <w:vertAlign w:val="superscript"/>
        </w:rPr>
        <w:t xml:space="preserve"> </w:t>
      </w:r>
      <w:r w:rsidRPr="0080058A">
        <w:rPr>
          <w:rFonts w:ascii="Arial" w:hAnsi="Arial" w:cs="Arial"/>
          <w:sz w:val="22"/>
          <w:szCs w:val="22"/>
        </w:rPr>
        <w:t xml:space="preserve">Data acquisition with Rayleigh interference and absorbance at 280 nm was commenced in 1 min intervals. Data analysis was carried out in SEDFIT using the </w:t>
      </w:r>
      <w:r w:rsidRPr="0080058A">
        <w:rPr>
          <w:rFonts w:ascii="Arial" w:hAnsi="Arial" w:cs="Arial"/>
          <w:i/>
          <w:iCs/>
          <w:sz w:val="22"/>
          <w:szCs w:val="22"/>
        </w:rPr>
        <w:t>c</w:t>
      </w:r>
      <w:r w:rsidRPr="0080058A">
        <w:rPr>
          <w:rFonts w:ascii="Arial" w:hAnsi="Arial" w:cs="Arial"/>
          <w:sz w:val="22"/>
          <w:szCs w:val="22"/>
        </w:rPr>
        <w:t>(</w:t>
      </w:r>
      <w:r w:rsidRPr="0080058A">
        <w:rPr>
          <w:rFonts w:ascii="Arial" w:hAnsi="Arial" w:cs="Arial"/>
          <w:i/>
          <w:iCs/>
          <w:sz w:val="22"/>
          <w:szCs w:val="22"/>
        </w:rPr>
        <w:t>s</w:t>
      </w:r>
      <w:r w:rsidRPr="0080058A">
        <w:rPr>
          <w:rFonts w:ascii="Arial" w:hAnsi="Arial" w:cs="Arial"/>
          <w:sz w:val="22"/>
          <w:szCs w:val="22"/>
        </w:rPr>
        <w:t>) model</w:t>
      </w:r>
      <w:r w:rsidRPr="0080058A">
        <w:rPr>
          <w:rStyle w:val="CommentReference"/>
          <w:rFonts w:ascii="Arial" w:hAnsi="Arial" w:cs="Arial"/>
          <w:sz w:val="15"/>
          <w:szCs w:val="15"/>
        </w:rPr>
        <w:t xml:space="preserve"> </w:t>
      </w:r>
      <w:r w:rsidRPr="0080058A">
        <w:rPr>
          <w:rStyle w:val="CommentReference"/>
          <w:rFonts w:ascii="Arial" w:hAnsi="Arial" w:cs="Arial"/>
          <w:sz w:val="22"/>
          <w:szCs w:val="22"/>
        </w:rPr>
        <w:t>a</w:t>
      </w:r>
      <w:r w:rsidRPr="0080058A">
        <w:rPr>
          <w:rFonts w:ascii="Arial" w:hAnsi="Arial" w:cs="Arial"/>
          <w:sz w:val="22"/>
          <w:szCs w:val="22"/>
        </w:rPr>
        <w:t xml:space="preserve">s described in detail </w:t>
      </w:r>
      <w:proofErr w:type="gramStart"/>
      <w:r w:rsidRPr="0080058A">
        <w:rPr>
          <w:rFonts w:ascii="Arial" w:hAnsi="Arial" w:cs="Arial"/>
          <w:sz w:val="22"/>
          <w:szCs w:val="22"/>
        </w:rPr>
        <w:t>previously.</w:t>
      </w:r>
      <w:r w:rsidR="00A24B35">
        <w:rPr>
          <w:rFonts w:ascii="Arial" w:hAnsi="Arial" w:cs="Arial"/>
          <w:sz w:val="22"/>
          <w:szCs w:val="22"/>
          <w:vertAlign w:val="superscript"/>
        </w:rPr>
        <w:t>#</w:t>
      </w:r>
      <w:proofErr w:type="gramEnd"/>
      <w:r w:rsidR="00A24B35">
        <w:rPr>
          <w:rFonts w:ascii="Arial" w:hAnsi="Arial" w:cs="Arial"/>
          <w:sz w:val="22"/>
          <w:szCs w:val="22"/>
          <w:vertAlign w:val="superscript"/>
        </w:rPr>
        <w:t xml:space="preserve"> </w:t>
      </w:r>
      <w:r w:rsidRPr="0080058A">
        <w:rPr>
          <w:rFonts w:ascii="Arial" w:hAnsi="Arial" w:cs="Arial"/>
          <w:sz w:val="22"/>
          <w:szCs w:val="22"/>
          <w:vertAlign w:val="superscript"/>
        </w:rPr>
        <w:t xml:space="preserve"> </w:t>
      </w:r>
      <w:r w:rsidRPr="0080058A">
        <w:rPr>
          <w:rFonts w:ascii="Arial" w:hAnsi="Arial" w:cs="Arial"/>
          <w:sz w:val="22"/>
          <w:szCs w:val="22"/>
        </w:rPr>
        <w:t xml:space="preserve">The </w:t>
      </w:r>
      <w:proofErr w:type="spellStart"/>
      <w:r w:rsidRPr="0080058A">
        <w:rPr>
          <w:rFonts w:ascii="Arial" w:hAnsi="Arial" w:cs="Arial"/>
          <w:sz w:val="22"/>
          <w:szCs w:val="22"/>
        </w:rPr>
        <w:t>Dolaflexin</w:t>
      </w:r>
      <w:proofErr w:type="spellEnd"/>
      <w:r w:rsidRPr="0080058A">
        <w:rPr>
          <w:rFonts w:ascii="Arial" w:hAnsi="Arial" w:cs="Arial"/>
          <w:sz w:val="22"/>
          <w:szCs w:val="22"/>
        </w:rPr>
        <w:t xml:space="preserve"> ADC was determined to be 95% monomeric, 5% dimeric.</w:t>
      </w:r>
    </w:p>
    <w:p w14:paraId="07FD91A2" w14:textId="77777777" w:rsidR="00D400E4" w:rsidRDefault="00D400E4" w:rsidP="0095337E">
      <w:pPr>
        <w:spacing w:line="360" w:lineRule="auto"/>
        <w:rPr>
          <w:vertAlign w:val="superscript"/>
        </w:rPr>
      </w:pPr>
    </w:p>
    <w:p w14:paraId="25C89D4A" w14:textId="77777777" w:rsidR="00D400E4" w:rsidRDefault="00D400E4" w:rsidP="0095337E">
      <w:pPr>
        <w:spacing w:line="360" w:lineRule="auto"/>
        <w:rPr>
          <w:vertAlign w:val="superscript"/>
        </w:rPr>
      </w:pPr>
    </w:p>
    <w:p w14:paraId="7083177B" w14:textId="5E60E5DB" w:rsidR="00A24B35" w:rsidRPr="00A24B35" w:rsidRDefault="00D400E4" w:rsidP="00122462">
      <w:pPr>
        <w:pStyle w:val="References"/>
        <w:rPr>
          <w:rFonts w:ascii="Arial" w:hAnsi="Arial" w:cs="Arial"/>
          <w:sz w:val="22"/>
          <w:szCs w:val="22"/>
        </w:rPr>
      </w:pPr>
      <w:r w:rsidRPr="00A24B35">
        <w:rPr>
          <w:rFonts w:ascii="Arial" w:hAnsi="Arial" w:cs="Arial"/>
          <w:sz w:val="22"/>
          <w:szCs w:val="22"/>
        </w:rPr>
        <w:lastRenderedPageBreak/>
        <w:t>(</w:t>
      </w:r>
      <w:r w:rsidR="00A24B35" w:rsidRPr="00A24B35">
        <w:rPr>
          <w:rFonts w:ascii="Arial" w:hAnsi="Arial" w:cs="Arial"/>
          <w:sz w:val="22"/>
          <w:szCs w:val="22"/>
        </w:rPr>
        <w:t>*</w:t>
      </w:r>
      <w:r w:rsidRPr="00A24B35">
        <w:rPr>
          <w:rFonts w:ascii="Arial" w:hAnsi="Arial" w:cs="Arial"/>
          <w:sz w:val="22"/>
          <w:szCs w:val="22"/>
        </w:rPr>
        <w:t xml:space="preserve">) </w:t>
      </w:r>
      <w:r w:rsidRPr="00A24B35">
        <w:rPr>
          <w:rFonts w:ascii="Arial" w:hAnsi="Arial" w:cs="Arial"/>
          <w:sz w:val="22"/>
          <w:szCs w:val="22"/>
        </w:rPr>
        <w:tab/>
        <w:t xml:space="preserve">Zhao H, </w:t>
      </w:r>
      <w:proofErr w:type="spellStart"/>
      <w:r w:rsidRPr="00A24B35">
        <w:rPr>
          <w:rFonts w:ascii="Arial" w:hAnsi="Arial" w:cs="Arial"/>
          <w:sz w:val="22"/>
          <w:szCs w:val="22"/>
        </w:rPr>
        <w:t>Brautigam</w:t>
      </w:r>
      <w:proofErr w:type="spellEnd"/>
      <w:r w:rsidRPr="00A24B35">
        <w:rPr>
          <w:rFonts w:ascii="Arial" w:hAnsi="Arial" w:cs="Arial"/>
          <w:sz w:val="22"/>
          <w:szCs w:val="22"/>
        </w:rPr>
        <w:t xml:space="preserve"> CA, </w:t>
      </w:r>
      <w:proofErr w:type="spellStart"/>
      <w:r w:rsidRPr="00A24B35">
        <w:rPr>
          <w:rFonts w:ascii="Arial" w:hAnsi="Arial" w:cs="Arial"/>
          <w:sz w:val="22"/>
          <w:szCs w:val="22"/>
        </w:rPr>
        <w:t>Ghirlando</w:t>
      </w:r>
      <w:proofErr w:type="spellEnd"/>
      <w:r w:rsidRPr="00A24B35">
        <w:rPr>
          <w:rFonts w:ascii="Arial" w:hAnsi="Arial" w:cs="Arial"/>
          <w:sz w:val="22"/>
          <w:szCs w:val="22"/>
        </w:rPr>
        <w:t xml:space="preserve"> R., Schuck P. Overview of current methods in sedimentation velocity and sedimentation equilibrium analytical ultracentrifugation. </w:t>
      </w:r>
      <w:proofErr w:type="spellStart"/>
      <w:r w:rsidRPr="00A24B35">
        <w:rPr>
          <w:rFonts w:ascii="Arial" w:hAnsi="Arial" w:cs="Arial"/>
          <w:sz w:val="22"/>
          <w:szCs w:val="22"/>
        </w:rPr>
        <w:t>Curr</w:t>
      </w:r>
      <w:proofErr w:type="spellEnd"/>
      <w:r w:rsidRPr="00A24B35">
        <w:rPr>
          <w:rFonts w:ascii="Arial" w:hAnsi="Arial" w:cs="Arial"/>
          <w:sz w:val="22"/>
          <w:szCs w:val="22"/>
        </w:rPr>
        <w:t xml:space="preserve"> </w:t>
      </w:r>
      <w:proofErr w:type="spellStart"/>
      <w:r w:rsidRPr="00A24B35">
        <w:rPr>
          <w:rFonts w:ascii="Arial" w:hAnsi="Arial" w:cs="Arial"/>
          <w:sz w:val="22"/>
          <w:szCs w:val="22"/>
        </w:rPr>
        <w:t>Protoc</w:t>
      </w:r>
      <w:proofErr w:type="spellEnd"/>
      <w:r w:rsidRPr="00A24B35">
        <w:rPr>
          <w:rFonts w:ascii="Arial" w:hAnsi="Arial" w:cs="Arial"/>
          <w:sz w:val="22"/>
          <w:szCs w:val="22"/>
        </w:rPr>
        <w:t xml:space="preserve"> Protein Sci. 2013;7(71):20.12.1</w:t>
      </w:r>
    </w:p>
    <w:p w14:paraId="1A0EEBC9" w14:textId="321D9FEC" w:rsidR="002754A3" w:rsidRDefault="00D400E4" w:rsidP="00122462">
      <w:pPr>
        <w:pStyle w:val="References"/>
        <w:rPr>
          <w:rFonts w:ascii="Arial" w:hAnsi="Arial" w:cs="Arial"/>
          <w:color w:val="000000" w:themeColor="text1"/>
          <w:sz w:val="22"/>
          <w:szCs w:val="22"/>
        </w:rPr>
      </w:pPr>
      <w:r w:rsidRPr="00A24B35">
        <w:rPr>
          <w:rFonts w:ascii="Arial" w:hAnsi="Arial" w:cs="Arial"/>
          <w:color w:val="000000" w:themeColor="text1"/>
          <w:sz w:val="22"/>
          <w:szCs w:val="22"/>
        </w:rPr>
        <w:t>(</w:t>
      </w:r>
      <w:r w:rsidR="00A24B35" w:rsidRPr="00A24B35">
        <w:rPr>
          <w:rFonts w:ascii="Arial" w:hAnsi="Arial" w:cs="Arial"/>
          <w:color w:val="000000" w:themeColor="text1"/>
          <w:sz w:val="22"/>
          <w:szCs w:val="22"/>
        </w:rPr>
        <w:t>#</w:t>
      </w:r>
      <w:r w:rsidRPr="00A24B35">
        <w:rPr>
          <w:rFonts w:ascii="Arial" w:hAnsi="Arial" w:cs="Arial"/>
          <w:color w:val="000000" w:themeColor="text1"/>
          <w:sz w:val="22"/>
          <w:szCs w:val="22"/>
        </w:rPr>
        <w:t>)</w:t>
      </w:r>
      <w:r w:rsidRPr="00A24B35">
        <w:rPr>
          <w:rFonts w:ascii="Arial" w:hAnsi="Arial" w:cs="Arial"/>
          <w:color w:val="000000" w:themeColor="text1"/>
          <w:sz w:val="22"/>
          <w:szCs w:val="22"/>
        </w:rPr>
        <w:tab/>
        <w:t>Schuck P. Sedimentation velocity analytical ultracentrifugation: discrete species and size-distributions of macromolecules and particles. Boca Raton (FL): CRC Press; 2016.</w:t>
      </w:r>
    </w:p>
    <w:p w14:paraId="22888CE4" w14:textId="6B91BBBA" w:rsidR="002754A3" w:rsidRDefault="002754A3" w:rsidP="0095337E">
      <w:pPr>
        <w:pStyle w:val="References"/>
        <w:ind w:left="0" w:firstLine="0"/>
        <w:rPr>
          <w:rFonts w:ascii="Arial" w:hAnsi="Arial" w:cs="Arial"/>
          <w:color w:val="000000" w:themeColor="text1"/>
          <w:sz w:val="22"/>
          <w:szCs w:val="22"/>
        </w:rPr>
      </w:pPr>
    </w:p>
    <w:p w14:paraId="50DBB18D" w14:textId="52E745A1" w:rsidR="002754A3" w:rsidRPr="002754A3" w:rsidRDefault="002754A3" w:rsidP="0095337E">
      <w:pPr>
        <w:pStyle w:val="References"/>
        <w:ind w:left="0" w:firstLine="0"/>
        <w:rPr>
          <w:rFonts w:ascii="Arial" w:hAnsi="Arial" w:cs="Arial"/>
          <w:b/>
          <w:bCs/>
          <w:color w:val="000000" w:themeColor="text1"/>
          <w:sz w:val="22"/>
          <w:szCs w:val="22"/>
        </w:rPr>
      </w:pPr>
      <w:r w:rsidRPr="002754A3">
        <w:rPr>
          <w:rFonts w:ascii="Arial" w:hAnsi="Arial" w:cs="Arial"/>
          <w:b/>
          <w:bCs/>
          <w:color w:val="000000" w:themeColor="text1"/>
          <w:sz w:val="22"/>
          <w:szCs w:val="22"/>
        </w:rPr>
        <w:t>Bystander Effect Stud</w:t>
      </w:r>
      <w:r w:rsidR="00932F9B">
        <w:rPr>
          <w:rFonts w:ascii="Arial" w:hAnsi="Arial" w:cs="Arial"/>
          <w:b/>
          <w:bCs/>
          <w:color w:val="000000" w:themeColor="text1"/>
          <w:sz w:val="22"/>
          <w:szCs w:val="22"/>
        </w:rPr>
        <w:t>y Methods</w:t>
      </w:r>
    </w:p>
    <w:p w14:paraId="086AF394" w14:textId="77777777" w:rsidR="002754A3" w:rsidRPr="00A24B35" w:rsidRDefault="002754A3" w:rsidP="0095337E">
      <w:pPr>
        <w:pStyle w:val="References"/>
        <w:ind w:left="0" w:firstLine="0"/>
        <w:rPr>
          <w:rFonts w:ascii="Arial" w:hAnsi="Arial" w:cs="Arial"/>
          <w:color w:val="000000" w:themeColor="text1"/>
          <w:sz w:val="22"/>
          <w:szCs w:val="22"/>
        </w:rPr>
      </w:pPr>
    </w:p>
    <w:p w14:paraId="0685A8DF" w14:textId="226EAD91" w:rsidR="00631044" w:rsidRPr="0084750E" w:rsidRDefault="0084750E" w:rsidP="0095337E">
      <w:pPr>
        <w:pStyle w:val="References"/>
        <w:ind w:left="0" w:firstLine="0"/>
        <w:rPr>
          <w:rFonts w:ascii="Arial" w:hAnsi="Arial" w:cs="Arial"/>
          <w:sz w:val="22"/>
          <w:szCs w:val="22"/>
        </w:rPr>
      </w:pPr>
      <w:r w:rsidRPr="0084750E">
        <w:rPr>
          <w:rFonts w:ascii="Arial" w:hAnsi="Arial" w:cs="Arial"/>
          <w:sz w:val="22"/>
          <w:szCs w:val="22"/>
        </w:rPr>
        <w:t>Two cancer cell lines were co-cultured: the HER2</w:t>
      </w:r>
      <w:r>
        <w:rPr>
          <w:rFonts w:ascii="Arial" w:hAnsi="Arial" w:cs="Arial"/>
          <w:sz w:val="22"/>
          <w:szCs w:val="22"/>
        </w:rPr>
        <w:t xml:space="preserve"> positive</w:t>
      </w:r>
      <w:r w:rsidRPr="0084750E">
        <w:rPr>
          <w:rFonts w:ascii="Arial" w:hAnsi="Arial" w:cs="Arial"/>
          <w:sz w:val="22"/>
          <w:szCs w:val="22"/>
        </w:rPr>
        <w:t xml:space="preserve"> cell line, NCI-N87 (</w:t>
      </w:r>
      <w:proofErr w:type="spellStart"/>
      <w:r w:rsidRPr="0084750E">
        <w:rPr>
          <w:rFonts w:ascii="Arial" w:hAnsi="Arial" w:cs="Arial"/>
          <w:sz w:val="22"/>
          <w:szCs w:val="22"/>
        </w:rPr>
        <w:t>labeled</w:t>
      </w:r>
      <w:proofErr w:type="spellEnd"/>
      <w:r w:rsidRPr="0084750E">
        <w:rPr>
          <w:rFonts w:ascii="Arial" w:hAnsi="Arial" w:cs="Arial"/>
          <w:sz w:val="22"/>
          <w:szCs w:val="22"/>
        </w:rPr>
        <w:t xml:space="preserve"> with </w:t>
      </w:r>
      <w:proofErr w:type="spellStart"/>
      <w:r w:rsidRPr="0084750E">
        <w:rPr>
          <w:rFonts w:ascii="Arial" w:hAnsi="Arial" w:cs="Arial"/>
          <w:sz w:val="22"/>
          <w:szCs w:val="22"/>
        </w:rPr>
        <w:t>NucLightGreen</w:t>
      </w:r>
      <w:proofErr w:type="spellEnd"/>
      <w:r w:rsidRPr="0084750E">
        <w:rPr>
          <w:rFonts w:ascii="Arial" w:hAnsi="Arial" w:cs="Arial"/>
          <w:sz w:val="22"/>
          <w:szCs w:val="22"/>
        </w:rPr>
        <w:t xml:space="preserve">, Cat#4624), and HER2 </w:t>
      </w:r>
      <w:r>
        <w:rPr>
          <w:rFonts w:ascii="Arial" w:hAnsi="Arial" w:cs="Arial"/>
          <w:sz w:val="22"/>
          <w:szCs w:val="22"/>
        </w:rPr>
        <w:t>negative</w:t>
      </w:r>
      <w:r w:rsidRPr="0084750E">
        <w:rPr>
          <w:rFonts w:ascii="Arial" w:hAnsi="Arial" w:cs="Arial"/>
          <w:sz w:val="22"/>
          <w:szCs w:val="22"/>
        </w:rPr>
        <w:t xml:space="preserve"> cell line MDA-MB-231 (</w:t>
      </w:r>
      <w:proofErr w:type="spellStart"/>
      <w:r w:rsidRPr="0084750E">
        <w:rPr>
          <w:rFonts w:ascii="Arial" w:hAnsi="Arial" w:cs="Arial"/>
          <w:sz w:val="22"/>
          <w:szCs w:val="22"/>
        </w:rPr>
        <w:t>labeled</w:t>
      </w:r>
      <w:proofErr w:type="spellEnd"/>
      <w:r w:rsidRPr="0084750E">
        <w:rPr>
          <w:rFonts w:ascii="Arial" w:hAnsi="Arial" w:cs="Arial"/>
          <w:sz w:val="22"/>
          <w:szCs w:val="22"/>
        </w:rPr>
        <w:t xml:space="preserve"> with </w:t>
      </w:r>
      <w:proofErr w:type="spellStart"/>
      <w:r w:rsidRPr="0084750E">
        <w:rPr>
          <w:rFonts w:ascii="Arial" w:hAnsi="Arial" w:cs="Arial"/>
          <w:sz w:val="22"/>
          <w:szCs w:val="22"/>
        </w:rPr>
        <w:t>NucLightRed</w:t>
      </w:r>
      <w:proofErr w:type="spellEnd"/>
      <w:r w:rsidRPr="0084750E">
        <w:rPr>
          <w:rFonts w:ascii="Arial" w:hAnsi="Arial" w:cs="Arial"/>
          <w:sz w:val="22"/>
          <w:szCs w:val="22"/>
        </w:rPr>
        <w:t xml:space="preserve">, Cat#4625). For the assay, </w:t>
      </w:r>
      <w:r w:rsidR="00F6008F">
        <w:rPr>
          <w:rFonts w:ascii="Arial" w:hAnsi="Arial" w:cs="Arial"/>
          <w:sz w:val="22"/>
          <w:szCs w:val="22"/>
        </w:rPr>
        <w:t>the</w:t>
      </w:r>
      <w:r w:rsidRPr="0084750E">
        <w:rPr>
          <w:rFonts w:ascii="Arial" w:hAnsi="Arial" w:cs="Arial"/>
          <w:sz w:val="22"/>
          <w:szCs w:val="22"/>
        </w:rPr>
        <w:t xml:space="preserve"> cell lines were </w:t>
      </w:r>
      <w:r w:rsidR="00F6008F">
        <w:rPr>
          <w:rFonts w:ascii="Arial" w:hAnsi="Arial" w:cs="Arial"/>
          <w:sz w:val="22"/>
          <w:szCs w:val="22"/>
        </w:rPr>
        <w:t xml:space="preserve">cultured alone or </w:t>
      </w:r>
      <w:r w:rsidRPr="0084750E">
        <w:rPr>
          <w:rFonts w:ascii="Arial" w:hAnsi="Arial" w:cs="Arial"/>
          <w:sz w:val="22"/>
          <w:szCs w:val="22"/>
        </w:rPr>
        <w:t xml:space="preserve">mixed at </w:t>
      </w:r>
      <w:r w:rsidR="00F6008F">
        <w:rPr>
          <w:rFonts w:ascii="Arial" w:hAnsi="Arial" w:cs="Arial"/>
          <w:sz w:val="22"/>
          <w:szCs w:val="22"/>
        </w:rPr>
        <w:t>the</w:t>
      </w:r>
      <w:r w:rsidRPr="0084750E">
        <w:rPr>
          <w:rFonts w:ascii="Arial" w:hAnsi="Arial" w:cs="Arial"/>
          <w:sz w:val="22"/>
          <w:szCs w:val="22"/>
        </w:rPr>
        <w:t xml:space="preserve"> optimized ratio </w:t>
      </w:r>
      <w:r w:rsidR="00F6008F">
        <w:rPr>
          <w:rFonts w:ascii="Arial" w:hAnsi="Arial" w:cs="Arial"/>
          <w:sz w:val="22"/>
          <w:szCs w:val="22"/>
        </w:rPr>
        <w:t>of</w:t>
      </w:r>
      <w:r w:rsidRPr="0084750E">
        <w:rPr>
          <w:rFonts w:ascii="Arial" w:hAnsi="Arial" w:cs="Arial"/>
          <w:sz w:val="22"/>
          <w:szCs w:val="22"/>
        </w:rPr>
        <w:t xml:space="preserve"> 3</w:t>
      </w:r>
      <w:r w:rsidR="0095337E">
        <w:rPr>
          <w:rFonts w:ascii="Arial" w:hAnsi="Arial" w:cs="Arial"/>
          <w:sz w:val="22"/>
          <w:szCs w:val="22"/>
        </w:rPr>
        <w:t>:1 (3 NCI-N</w:t>
      </w:r>
      <w:proofErr w:type="gramStart"/>
      <w:r w:rsidR="0095337E">
        <w:rPr>
          <w:rFonts w:ascii="Arial" w:hAnsi="Arial" w:cs="Arial"/>
          <w:sz w:val="22"/>
          <w:szCs w:val="22"/>
        </w:rPr>
        <w:t>87 :</w:t>
      </w:r>
      <w:proofErr w:type="gramEnd"/>
      <w:r w:rsidR="0095337E">
        <w:rPr>
          <w:rFonts w:ascii="Arial" w:hAnsi="Arial" w:cs="Arial"/>
          <w:sz w:val="22"/>
          <w:szCs w:val="22"/>
        </w:rPr>
        <w:t xml:space="preserve"> 1 MDA-MB-231), </w:t>
      </w:r>
      <w:r w:rsidR="00F6008F">
        <w:rPr>
          <w:rFonts w:ascii="Arial" w:hAnsi="Arial" w:cs="Arial"/>
          <w:sz w:val="22"/>
          <w:szCs w:val="22"/>
        </w:rPr>
        <w:t>with total</w:t>
      </w:r>
      <w:r w:rsidRPr="0084750E">
        <w:rPr>
          <w:rFonts w:ascii="Arial" w:hAnsi="Arial" w:cs="Arial"/>
          <w:sz w:val="22"/>
          <w:szCs w:val="22"/>
        </w:rPr>
        <w:t xml:space="preserve"> 3,000 cells per well</w:t>
      </w:r>
      <w:r w:rsidR="00F6008F">
        <w:rPr>
          <w:rFonts w:ascii="Arial" w:hAnsi="Arial" w:cs="Arial"/>
          <w:sz w:val="22"/>
          <w:szCs w:val="22"/>
        </w:rPr>
        <w:t xml:space="preserve"> of a 96-well plate</w:t>
      </w:r>
      <w:r w:rsidR="00631044" w:rsidRPr="00631044">
        <w:rPr>
          <w:rFonts w:ascii="Arial" w:hAnsi="Arial" w:cs="Arial"/>
          <w:sz w:val="22"/>
          <w:szCs w:val="22"/>
        </w:rPr>
        <w:t xml:space="preserve"> </w:t>
      </w:r>
      <w:r w:rsidR="00631044" w:rsidRPr="0084750E">
        <w:rPr>
          <w:rFonts w:ascii="Arial" w:hAnsi="Arial" w:cs="Arial"/>
          <w:sz w:val="22"/>
          <w:szCs w:val="22"/>
        </w:rPr>
        <w:t>in 100 µl of media</w:t>
      </w:r>
      <w:r w:rsidR="00631044">
        <w:rPr>
          <w:rFonts w:ascii="Arial" w:hAnsi="Arial" w:cs="Arial"/>
          <w:sz w:val="22"/>
          <w:szCs w:val="22"/>
        </w:rPr>
        <w:t>,</w:t>
      </w:r>
      <w:r w:rsidRPr="0084750E">
        <w:rPr>
          <w:rFonts w:ascii="Arial" w:hAnsi="Arial" w:cs="Arial"/>
          <w:sz w:val="22"/>
          <w:szCs w:val="22"/>
        </w:rPr>
        <w:t xml:space="preserve"> and allowed to attach overnight at 37° </w:t>
      </w:r>
      <w:r w:rsidR="00631044">
        <w:rPr>
          <w:rFonts w:ascii="Arial" w:hAnsi="Arial" w:cs="Arial"/>
          <w:sz w:val="22"/>
          <w:szCs w:val="22"/>
        </w:rPr>
        <w:t xml:space="preserve">C </w:t>
      </w:r>
      <w:r w:rsidRPr="0084750E">
        <w:rPr>
          <w:rFonts w:ascii="Arial" w:hAnsi="Arial" w:cs="Arial"/>
          <w:sz w:val="22"/>
          <w:szCs w:val="22"/>
        </w:rPr>
        <w:t>in the presence of 5% CO2.</w:t>
      </w:r>
      <w:r w:rsidR="00631044">
        <w:rPr>
          <w:rFonts w:ascii="Arial" w:hAnsi="Arial" w:cs="Arial"/>
          <w:sz w:val="22"/>
          <w:szCs w:val="22"/>
        </w:rPr>
        <w:t xml:space="preserve"> </w:t>
      </w:r>
      <w:r w:rsidR="00B54688">
        <w:rPr>
          <w:rFonts w:ascii="Arial" w:hAnsi="Arial" w:cs="Arial"/>
          <w:sz w:val="22"/>
          <w:szCs w:val="22"/>
        </w:rPr>
        <w:t>The optimal ra</w:t>
      </w:r>
      <w:r w:rsidR="00631044" w:rsidRPr="0084750E">
        <w:rPr>
          <w:rFonts w:ascii="Arial" w:hAnsi="Arial" w:cs="Arial"/>
          <w:sz w:val="22"/>
          <w:szCs w:val="22"/>
        </w:rPr>
        <w:t xml:space="preserve">tio </w:t>
      </w:r>
      <w:r w:rsidR="00B54688">
        <w:rPr>
          <w:rFonts w:ascii="Arial" w:hAnsi="Arial" w:cs="Arial"/>
          <w:sz w:val="22"/>
          <w:szCs w:val="22"/>
        </w:rPr>
        <w:t xml:space="preserve">of </w:t>
      </w:r>
      <w:r w:rsidR="00631044" w:rsidRPr="0084750E">
        <w:rPr>
          <w:rFonts w:ascii="Arial" w:hAnsi="Arial" w:cs="Arial"/>
          <w:sz w:val="22"/>
          <w:szCs w:val="22"/>
        </w:rPr>
        <w:t xml:space="preserve">3:1 </w:t>
      </w:r>
      <w:r w:rsidR="00B54688">
        <w:rPr>
          <w:rFonts w:ascii="Arial" w:hAnsi="Arial" w:cs="Arial"/>
          <w:sz w:val="22"/>
          <w:szCs w:val="22"/>
        </w:rPr>
        <w:t xml:space="preserve">was found to yield comparable confluence of both cell lines by the end of the experiment and thus the most robust quantitation of </w:t>
      </w:r>
      <w:proofErr w:type="gramStart"/>
      <w:r w:rsidR="00B54688">
        <w:rPr>
          <w:rFonts w:ascii="Arial" w:hAnsi="Arial" w:cs="Arial"/>
          <w:sz w:val="22"/>
          <w:szCs w:val="22"/>
        </w:rPr>
        <w:t>cytotoxicity</w:t>
      </w:r>
      <w:r w:rsidR="00581E75">
        <w:rPr>
          <w:rFonts w:ascii="Arial" w:hAnsi="Arial" w:cs="Arial"/>
          <w:sz w:val="22"/>
          <w:szCs w:val="22"/>
        </w:rPr>
        <w:t>, and</w:t>
      </w:r>
      <w:proofErr w:type="gramEnd"/>
      <w:r w:rsidR="00581E75">
        <w:rPr>
          <w:rFonts w:ascii="Arial" w:hAnsi="Arial" w:cs="Arial"/>
          <w:sz w:val="22"/>
          <w:szCs w:val="22"/>
        </w:rPr>
        <w:t xml:space="preserve"> is consistent with the literature</w:t>
      </w:r>
      <w:r w:rsidR="00631044" w:rsidRPr="0084750E">
        <w:rPr>
          <w:rFonts w:ascii="Arial" w:hAnsi="Arial" w:cs="Arial"/>
          <w:sz w:val="22"/>
          <w:szCs w:val="22"/>
        </w:rPr>
        <w:t xml:space="preserve"> (John Y</w:t>
      </w:r>
      <w:r w:rsidR="00581E75">
        <w:rPr>
          <w:rFonts w:ascii="Arial" w:hAnsi="Arial" w:cs="Arial"/>
          <w:sz w:val="22"/>
          <w:szCs w:val="22"/>
        </w:rPr>
        <w:t xml:space="preserve"> </w:t>
      </w:r>
      <w:r w:rsidR="00631044" w:rsidRPr="0084750E">
        <w:rPr>
          <w:rFonts w:ascii="Arial" w:hAnsi="Arial" w:cs="Arial"/>
          <w:sz w:val="22"/>
          <w:szCs w:val="22"/>
        </w:rPr>
        <w:t xml:space="preserve">Li et al. Cancer Cell 29, 117–129, January 11, 2016). </w:t>
      </w:r>
    </w:p>
    <w:p w14:paraId="43198A06" w14:textId="4CB76475" w:rsidR="0084750E" w:rsidRDefault="0084750E" w:rsidP="00D90AC4">
      <w:pPr>
        <w:pStyle w:val="References"/>
        <w:ind w:left="0" w:firstLine="720"/>
        <w:rPr>
          <w:rFonts w:ascii="Arial" w:hAnsi="Arial" w:cs="Arial"/>
          <w:sz w:val="22"/>
          <w:szCs w:val="22"/>
        </w:rPr>
      </w:pPr>
      <w:r w:rsidRPr="0084750E">
        <w:rPr>
          <w:rFonts w:ascii="Arial" w:hAnsi="Arial" w:cs="Arial"/>
          <w:sz w:val="22"/>
          <w:szCs w:val="22"/>
        </w:rPr>
        <w:t xml:space="preserve">The cells were treated with targeted ADC </w:t>
      </w:r>
      <w:r w:rsidR="00631044">
        <w:rPr>
          <w:rFonts w:ascii="Arial" w:hAnsi="Arial" w:cs="Arial"/>
          <w:sz w:val="22"/>
          <w:szCs w:val="22"/>
        </w:rPr>
        <w:t>(trastuzumab-</w:t>
      </w:r>
      <w:proofErr w:type="spellStart"/>
      <w:r w:rsidR="00631044">
        <w:rPr>
          <w:rFonts w:ascii="Arial" w:hAnsi="Arial" w:cs="Arial"/>
          <w:sz w:val="22"/>
          <w:szCs w:val="22"/>
        </w:rPr>
        <w:t>Dolaflexin</w:t>
      </w:r>
      <w:proofErr w:type="spellEnd"/>
      <w:r w:rsidR="00631044">
        <w:rPr>
          <w:rFonts w:ascii="Arial" w:hAnsi="Arial" w:cs="Arial"/>
          <w:sz w:val="22"/>
          <w:szCs w:val="22"/>
        </w:rPr>
        <w:t xml:space="preserve">) </w:t>
      </w:r>
      <w:r w:rsidRPr="0084750E">
        <w:rPr>
          <w:rFonts w:ascii="Arial" w:hAnsi="Arial" w:cs="Arial"/>
          <w:sz w:val="22"/>
          <w:szCs w:val="22"/>
        </w:rPr>
        <w:t>or non-binding control ADC (</w:t>
      </w:r>
      <w:r w:rsidR="00631044">
        <w:rPr>
          <w:rFonts w:ascii="Arial" w:hAnsi="Arial" w:cs="Arial"/>
          <w:sz w:val="22"/>
          <w:szCs w:val="22"/>
        </w:rPr>
        <w:t>R</w:t>
      </w:r>
      <w:r w:rsidRPr="0084750E">
        <w:rPr>
          <w:rFonts w:ascii="Arial" w:hAnsi="Arial" w:cs="Arial"/>
          <w:sz w:val="22"/>
          <w:szCs w:val="22"/>
        </w:rPr>
        <w:t>ituximab-</w:t>
      </w:r>
      <w:proofErr w:type="spellStart"/>
      <w:r w:rsidR="00631044">
        <w:rPr>
          <w:rFonts w:ascii="Arial" w:hAnsi="Arial" w:cs="Arial"/>
          <w:sz w:val="22"/>
          <w:szCs w:val="22"/>
        </w:rPr>
        <w:t>D</w:t>
      </w:r>
      <w:r w:rsidRPr="0084750E">
        <w:rPr>
          <w:rFonts w:ascii="Arial" w:hAnsi="Arial" w:cs="Arial"/>
          <w:sz w:val="22"/>
          <w:szCs w:val="22"/>
        </w:rPr>
        <w:t>olaflexin</w:t>
      </w:r>
      <w:proofErr w:type="spellEnd"/>
      <w:r w:rsidRPr="0084750E">
        <w:rPr>
          <w:rFonts w:ascii="Arial" w:hAnsi="Arial" w:cs="Arial"/>
          <w:sz w:val="22"/>
          <w:szCs w:val="22"/>
        </w:rPr>
        <w:t>) at a range of concentrations for one hour</w:t>
      </w:r>
      <w:r w:rsidR="00631044" w:rsidRPr="00631044">
        <w:rPr>
          <w:rFonts w:ascii="Arial" w:hAnsi="Arial" w:cs="Arial"/>
          <w:sz w:val="22"/>
          <w:szCs w:val="22"/>
        </w:rPr>
        <w:t xml:space="preserve"> </w:t>
      </w:r>
      <w:r w:rsidR="00631044" w:rsidRPr="0084750E">
        <w:rPr>
          <w:rFonts w:ascii="Arial" w:hAnsi="Arial" w:cs="Arial"/>
          <w:sz w:val="22"/>
          <w:szCs w:val="22"/>
        </w:rPr>
        <w:t>on ice</w:t>
      </w:r>
      <w:r w:rsidRPr="0084750E">
        <w:rPr>
          <w:rFonts w:ascii="Arial" w:hAnsi="Arial" w:cs="Arial"/>
          <w:sz w:val="22"/>
          <w:szCs w:val="22"/>
        </w:rPr>
        <w:t>, and then washe</w:t>
      </w:r>
      <w:r w:rsidR="00631044">
        <w:rPr>
          <w:rFonts w:ascii="Arial" w:hAnsi="Arial" w:cs="Arial"/>
          <w:sz w:val="22"/>
          <w:szCs w:val="22"/>
        </w:rPr>
        <w:t>d</w:t>
      </w:r>
      <w:r w:rsidRPr="0084750E">
        <w:rPr>
          <w:rFonts w:ascii="Arial" w:hAnsi="Arial" w:cs="Arial"/>
          <w:sz w:val="22"/>
          <w:szCs w:val="22"/>
        </w:rPr>
        <w:t xml:space="preserve">. Then the cells were incubated under normal culture conditions to allow targeted ADC to internalize via target mediated endocytosis, traffic to the lysosome and release the active toxin (auristatin F-HPA). The cells were incubated for 3 days at 37° in the presence of 5% CO2 in an </w:t>
      </w:r>
      <w:proofErr w:type="spellStart"/>
      <w:r w:rsidRPr="0084750E">
        <w:rPr>
          <w:rFonts w:ascii="Arial" w:hAnsi="Arial" w:cs="Arial"/>
          <w:sz w:val="22"/>
          <w:szCs w:val="22"/>
        </w:rPr>
        <w:t>IncucyteZoom</w:t>
      </w:r>
      <w:proofErr w:type="spellEnd"/>
      <w:r w:rsidRPr="0084750E">
        <w:rPr>
          <w:rFonts w:ascii="Arial" w:hAnsi="Arial" w:cs="Arial"/>
          <w:sz w:val="22"/>
          <w:szCs w:val="22"/>
        </w:rPr>
        <w:t xml:space="preserve"> (Essen Bioscience) for monitoring phase contrast, red and green fluorescence</w:t>
      </w:r>
      <w:r w:rsidR="00631044">
        <w:rPr>
          <w:rFonts w:ascii="Arial" w:hAnsi="Arial" w:cs="Arial"/>
          <w:sz w:val="22"/>
          <w:szCs w:val="22"/>
        </w:rPr>
        <w:t>. E</w:t>
      </w:r>
      <w:r w:rsidRPr="0084750E">
        <w:rPr>
          <w:rFonts w:ascii="Arial" w:hAnsi="Arial" w:cs="Arial"/>
          <w:sz w:val="22"/>
          <w:szCs w:val="22"/>
        </w:rPr>
        <w:t xml:space="preserve">ach well </w:t>
      </w:r>
      <w:r w:rsidR="00631044">
        <w:rPr>
          <w:rFonts w:ascii="Arial" w:hAnsi="Arial" w:cs="Arial"/>
          <w:sz w:val="22"/>
          <w:szCs w:val="22"/>
        </w:rPr>
        <w:t>was photographed every</w:t>
      </w:r>
      <w:r w:rsidRPr="0084750E">
        <w:rPr>
          <w:rFonts w:ascii="Arial" w:hAnsi="Arial" w:cs="Arial"/>
          <w:sz w:val="22"/>
          <w:szCs w:val="22"/>
        </w:rPr>
        <w:t xml:space="preserve"> 6</w:t>
      </w:r>
      <w:r w:rsidR="00631044">
        <w:rPr>
          <w:rFonts w:ascii="Arial" w:hAnsi="Arial" w:cs="Arial"/>
          <w:sz w:val="22"/>
          <w:szCs w:val="22"/>
        </w:rPr>
        <w:t xml:space="preserve"> </w:t>
      </w:r>
      <w:r w:rsidRPr="0084750E">
        <w:rPr>
          <w:rFonts w:ascii="Arial" w:hAnsi="Arial" w:cs="Arial"/>
          <w:sz w:val="22"/>
          <w:szCs w:val="22"/>
        </w:rPr>
        <w:t xml:space="preserve">hours. </w:t>
      </w:r>
    </w:p>
    <w:p w14:paraId="7902F0EB" w14:textId="571DAAD5" w:rsidR="0084750E" w:rsidRDefault="00631044" w:rsidP="00D90AC4">
      <w:pPr>
        <w:pStyle w:val="References"/>
        <w:ind w:left="0" w:firstLine="720"/>
        <w:rPr>
          <w:rFonts w:ascii="Arial" w:hAnsi="Arial" w:cs="Arial"/>
          <w:sz w:val="22"/>
          <w:szCs w:val="22"/>
        </w:rPr>
      </w:pPr>
      <w:r w:rsidRPr="0084750E">
        <w:rPr>
          <w:rFonts w:ascii="Arial" w:hAnsi="Arial" w:cs="Arial"/>
          <w:sz w:val="22"/>
          <w:szCs w:val="22"/>
        </w:rPr>
        <w:t xml:space="preserve">Cytotoxicity is indicated by a reduction in the </w:t>
      </w:r>
      <w:r>
        <w:rPr>
          <w:rFonts w:ascii="Arial" w:hAnsi="Arial" w:cs="Arial"/>
          <w:sz w:val="22"/>
          <w:szCs w:val="22"/>
        </w:rPr>
        <w:t>confluency</w:t>
      </w:r>
      <w:r w:rsidR="00B54688">
        <w:rPr>
          <w:rFonts w:ascii="Arial" w:hAnsi="Arial" w:cs="Arial"/>
          <w:sz w:val="22"/>
          <w:szCs w:val="22"/>
        </w:rPr>
        <w:t xml:space="preserve">, which is the quantitative measure of the </w:t>
      </w:r>
      <w:r w:rsidR="00B54688" w:rsidRPr="0084750E">
        <w:rPr>
          <w:rFonts w:ascii="Arial" w:hAnsi="Arial" w:cs="Arial"/>
          <w:sz w:val="22"/>
          <w:szCs w:val="22"/>
        </w:rPr>
        <w:t>fluorescen</w:t>
      </w:r>
      <w:r w:rsidR="00B54688">
        <w:rPr>
          <w:rFonts w:ascii="Arial" w:hAnsi="Arial" w:cs="Arial"/>
          <w:sz w:val="22"/>
          <w:szCs w:val="22"/>
        </w:rPr>
        <w:t xml:space="preserve">t </w:t>
      </w:r>
      <w:r w:rsidRPr="0084750E">
        <w:rPr>
          <w:rFonts w:ascii="Arial" w:hAnsi="Arial" w:cs="Arial"/>
          <w:sz w:val="22"/>
          <w:szCs w:val="22"/>
        </w:rPr>
        <w:t>area.</w:t>
      </w:r>
      <w:r w:rsidR="00B54688">
        <w:rPr>
          <w:rFonts w:ascii="Arial" w:hAnsi="Arial" w:cs="Arial"/>
          <w:sz w:val="22"/>
          <w:szCs w:val="22"/>
        </w:rPr>
        <w:t xml:space="preserve"> </w:t>
      </w:r>
      <w:r w:rsidR="00122462">
        <w:rPr>
          <w:rFonts w:ascii="Arial" w:hAnsi="Arial" w:cs="Arial"/>
          <w:sz w:val="22"/>
          <w:szCs w:val="22"/>
        </w:rPr>
        <w:t xml:space="preserve">The IC50 values cannot be compared to those from the standard cytotoxicity studies (Supplementary Table S1) because the ADC exposure in the bystander studies was 1 hour, compared to 72 hours for the standard experiment. </w:t>
      </w:r>
      <w:r w:rsidR="00461E05" w:rsidRPr="0084750E">
        <w:rPr>
          <w:rFonts w:ascii="Arial" w:hAnsi="Arial" w:cs="Arial"/>
          <w:sz w:val="22"/>
          <w:szCs w:val="22"/>
        </w:rPr>
        <w:t xml:space="preserve">The </w:t>
      </w:r>
      <w:proofErr w:type="spellStart"/>
      <w:r w:rsidR="00461E05" w:rsidRPr="0084750E">
        <w:rPr>
          <w:rFonts w:ascii="Arial" w:hAnsi="Arial" w:cs="Arial"/>
          <w:sz w:val="22"/>
          <w:szCs w:val="22"/>
        </w:rPr>
        <w:t>Incucyte</w:t>
      </w:r>
      <w:proofErr w:type="spellEnd"/>
      <w:r w:rsidR="00461E05" w:rsidRPr="0084750E">
        <w:rPr>
          <w:rFonts w:ascii="Arial" w:hAnsi="Arial" w:cs="Arial"/>
          <w:sz w:val="22"/>
          <w:szCs w:val="22"/>
        </w:rPr>
        <w:t xml:space="preserve"> provides a relative measurement of how many of cells of each cell line are present in the culture at a given time point by calculating the area of a field of view covered by fluorescent objects of each </w:t>
      </w:r>
      <w:proofErr w:type="spellStart"/>
      <w:r w:rsidR="00461E05" w:rsidRPr="0084750E">
        <w:rPr>
          <w:rFonts w:ascii="Arial" w:hAnsi="Arial" w:cs="Arial"/>
          <w:sz w:val="22"/>
          <w:szCs w:val="22"/>
        </w:rPr>
        <w:t>color</w:t>
      </w:r>
      <w:proofErr w:type="spellEnd"/>
      <w:r w:rsidR="00461E05" w:rsidRPr="0084750E">
        <w:rPr>
          <w:rFonts w:ascii="Arial" w:hAnsi="Arial" w:cs="Arial"/>
          <w:sz w:val="22"/>
          <w:szCs w:val="22"/>
        </w:rPr>
        <w:t xml:space="preserve">.  </w:t>
      </w:r>
      <w:r w:rsidR="00B54688">
        <w:rPr>
          <w:rFonts w:ascii="Arial" w:hAnsi="Arial" w:cs="Arial"/>
          <w:sz w:val="22"/>
          <w:szCs w:val="22"/>
        </w:rPr>
        <w:t xml:space="preserve">The </w:t>
      </w:r>
      <w:r w:rsidR="0084750E" w:rsidRPr="0084750E">
        <w:rPr>
          <w:rFonts w:ascii="Arial" w:hAnsi="Arial" w:cs="Arial"/>
          <w:sz w:val="22"/>
          <w:szCs w:val="22"/>
        </w:rPr>
        <w:t xml:space="preserve">% Confluency was quantified in the </w:t>
      </w:r>
      <w:proofErr w:type="spellStart"/>
      <w:r w:rsidR="0084750E" w:rsidRPr="0084750E">
        <w:rPr>
          <w:rFonts w:ascii="Arial" w:hAnsi="Arial" w:cs="Arial"/>
          <w:sz w:val="22"/>
          <w:szCs w:val="22"/>
        </w:rPr>
        <w:t>IncuCyte</w:t>
      </w:r>
      <w:proofErr w:type="spellEnd"/>
      <w:r w:rsidR="0084750E" w:rsidRPr="0084750E">
        <w:rPr>
          <w:rFonts w:ascii="Arial" w:hAnsi="Arial" w:cs="Arial"/>
          <w:sz w:val="22"/>
          <w:szCs w:val="22"/>
        </w:rPr>
        <w:t xml:space="preserve"> using the on-board software which enables accurate quantification of the area oc</w:t>
      </w:r>
      <w:r>
        <w:rPr>
          <w:rFonts w:ascii="Arial" w:hAnsi="Arial" w:cs="Arial"/>
          <w:sz w:val="22"/>
          <w:szCs w:val="22"/>
        </w:rPr>
        <w:t>c</w:t>
      </w:r>
      <w:r w:rsidR="0084750E" w:rsidRPr="0084750E">
        <w:rPr>
          <w:rFonts w:ascii="Arial" w:hAnsi="Arial" w:cs="Arial"/>
          <w:sz w:val="22"/>
          <w:szCs w:val="22"/>
        </w:rPr>
        <w:t xml:space="preserve">upied by </w:t>
      </w:r>
      <w:proofErr w:type="spellStart"/>
      <w:r w:rsidR="0084750E" w:rsidRPr="0084750E">
        <w:rPr>
          <w:rFonts w:ascii="Arial" w:hAnsi="Arial" w:cs="Arial"/>
          <w:sz w:val="22"/>
          <w:szCs w:val="22"/>
        </w:rPr>
        <w:t>NucLightGreen</w:t>
      </w:r>
      <w:proofErr w:type="spellEnd"/>
      <w:r w:rsidR="0084750E" w:rsidRPr="0084750E">
        <w:rPr>
          <w:rFonts w:ascii="Arial" w:hAnsi="Arial" w:cs="Arial"/>
          <w:sz w:val="22"/>
          <w:szCs w:val="22"/>
        </w:rPr>
        <w:t xml:space="preserve"> or </w:t>
      </w:r>
      <w:proofErr w:type="spellStart"/>
      <w:r w:rsidR="0084750E" w:rsidRPr="0084750E">
        <w:rPr>
          <w:rFonts w:ascii="Arial" w:hAnsi="Arial" w:cs="Arial"/>
          <w:sz w:val="22"/>
          <w:szCs w:val="22"/>
        </w:rPr>
        <w:t>NucLightRed</w:t>
      </w:r>
      <w:proofErr w:type="spellEnd"/>
      <w:r w:rsidR="0084750E" w:rsidRPr="0084750E">
        <w:rPr>
          <w:rFonts w:ascii="Arial" w:hAnsi="Arial" w:cs="Arial"/>
          <w:sz w:val="22"/>
          <w:szCs w:val="22"/>
        </w:rPr>
        <w:t xml:space="preserve"> cells over time.</w:t>
      </w:r>
      <w:r w:rsidR="00B54688">
        <w:rPr>
          <w:rFonts w:ascii="Arial" w:hAnsi="Arial" w:cs="Arial"/>
          <w:sz w:val="22"/>
          <w:szCs w:val="22"/>
        </w:rPr>
        <w:t xml:space="preserve"> </w:t>
      </w:r>
      <w:r w:rsidR="00461E05">
        <w:rPr>
          <w:rFonts w:ascii="Arial" w:hAnsi="Arial" w:cs="Arial"/>
          <w:sz w:val="22"/>
          <w:szCs w:val="22"/>
        </w:rPr>
        <w:t>The actual values for confluency are described in Figure S3.</w:t>
      </w:r>
    </w:p>
    <w:p w14:paraId="761C2511" w14:textId="25A35658" w:rsidR="00D400E4" w:rsidRPr="00A24B35" w:rsidRDefault="00631044" w:rsidP="00D90AC4">
      <w:pPr>
        <w:pStyle w:val="References"/>
        <w:ind w:left="0" w:firstLine="720"/>
        <w:rPr>
          <w:rFonts w:ascii="Arial" w:hAnsi="Arial" w:cs="Arial"/>
          <w:sz w:val="22"/>
          <w:szCs w:val="22"/>
        </w:rPr>
      </w:pPr>
      <w:r>
        <w:rPr>
          <w:rFonts w:ascii="Arial" w:hAnsi="Arial" w:cs="Arial"/>
          <w:sz w:val="22"/>
          <w:szCs w:val="22"/>
        </w:rPr>
        <w:t>Each of the bystander effect e</w:t>
      </w:r>
      <w:r w:rsidR="0084750E" w:rsidRPr="0084750E">
        <w:rPr>
          <w:rFonts w:ascii="Arial" w:hAnsi="Arial" w:cs="Arial"/>
          <w:sz w:val="22"/>
          <w:szCs w:val="22"/>
        </w:rPr>
        <w:t>xperiments</w:t>
      </w:r>
      <w:r>
        <w:rPr>
          <w:rFonts w:ascii="Arial" w:hAnsi="Arial" w:cs="Arial"/>
          <w:sz w:val="22"/>
          <w:szCs w:val="22"/>
        </w:rPr>
        <w:t xml:space="preserve"> (including control treatments)</w:t>
      </w:r>
      <w:r w:rsidR="0084750E" w:rsidRPr="0084750E">
        <w:rPr>
          <w:rFonts w:ascii="Arial" w:hAnsi="Arial" w:cs="Arial"/>
          <w:sz w:val="22"/>
          <w:szCs w:val="22"/>
        </w:rPr>
        <w:t xml:space="preserve"> </w:t>
      </w:r>
      <w:r>
        <w:rPr>
          <w:rFonts w:ascii="Arial" w:hAnsi="Arial" w:cs="Arial"/>
          <w:sz w:val="22"/>
          <w:szCs w:val="22"/>
        </w:rPr>
        <w:t>was conducted at least three times, and the results were comparable.</w:t>
      </w:r>
      <w:r w:rsidR="0084750E" w:rsidRPr="0084750E">
        <w:rPr>
          <w:rFonts w:ascii="Arial" w:hAnsi="Arial" w:cs="Arial"/>
          <w:sz w:val="22"/>
          <w:szCs w:val="22"/>
        </w:rPr>
        <w:t xml:space="preserve"> </w:t>
      </w:r>
    </w:p>
    <w:p w14:paraId="7C3BE3DD" w14:textId="2A502AD6" w:rsidR="00910ADC" w:rsidRDefault="00910ADC" w:rsidP="001D19EB">
      <w:pPr>
        <w:spacing w:after="0" w:line="480" w:lineRule="auto"/>
        <w:rPr>
          <w:rFonts w:ascii="Arial" w:hAnsi="Arial" w:cs="Arial"/>
        </w:rPr>
      </w:pPr>
    </w:p>
    <w:p w14:paraId="572DF263" w14:textId="77777777" w:rsidR="0084750E" w:rsidRPr="008E3A2A" w:rsidRDefault="0084750E" w:rsidP="001D19EB">
      <w:pPr>
        <w:spacing w:after="0" w:line="480" w:lineRule="auto"/>
        <w:rPr>
          <w:rFonts w:ascii="Arial" w:hAnsi="Arial" w:cs="Arial"/>
        </w:rPr>
      </w:pPr>
    </w:p>
    <w:p w14:paraId="2E3E4129" w14:textId="7F98ED53" w:rsidR="001F44AD" w:rsidRDefault="00DA12E0" w:rsidP="00DA12E0">
      <w:pPr>
        <w:spacing w:after="0" w:line="480" w:lineRule="auto"/>
        <w:jc w:val="center"/>
        <w:rPr>
          <w:rFonts w:ascii="Arial" w:hAnsi="Arial" w:cs="Arial"/>
          <w:b/>
          <w:bCs/>
        </w:rPr>
      </w:pPr>
      <w:r>
        <w:rPr>
          <w:noProof/>
        </w:rPr>
        <w:drawing>
          <wp:inline distT="0" distB="0" distL="0" distR="0" wp14:anchorId="28D575F3" wp14:editId="10DF0FE5">
            <wp:extent cx="3596640" cy="2660156"/>
            <wp:effectExtent l="0" t="0" r="3810" b="6985"/>
            <wp:docPr id="1112196707" name="Picture 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1">
                      <a:extLst>
                        <a:ext uri="{28A0092B-C50C-407E-A947-70E740481C1C}">
                          <a14:useLocalDpi xmlns:a14="http://schemas.microsoft.com/office/drawing/2010/main" val="0"/>
                        </a:ext>
                      </a:extLst>
                    </a:blip>
                    <a:stretch>
                      <a:fillRect/>
                    </a:stretch>
                  </pic:blipFill>
                  <pic:spPr>
                    <a:xfrm>
                      <a:off x="0" y="0"/>
                      <a:ext cx="3614372" cy="2673271"/>
                    </a:xfrm>
                    <a:prstGeom prst="rect">
                      <a:avLst/>
                    </a:prstGeom>
                  </pic:spPr>
                </pic:pic>
              </a:graphicData>
            </a:graphic>
          </wp:inline>
        </w:drawing>
      </w:r>
    </w:p>
    <w:p w14:paraId="415F4BEC" w14:textId="64AB1BAC" w:rsidR="00040400" w:rsidRPr="00C24835" w:rsidRDefault="00040400" w:rsidP="00040400">
      <w:pPr>
        <w:spacing w:after="0" w:line="240" w:lineRule="auto"/>
        <w:rPr>
          <w:rFonts w:ascii="Arial" w:hAnsi="Arial" w:cs="Arial"/>
        </w:rPr>
      </w:pPr>
      <w:r w:rsidRPr="00C24835">
        <w:rPr>
          <w:rFonts w:ascii="Arial" w:hAnsi="Arial" w:cs="Arial"/>
          <w:b/>
          <w:bCs/>
        </w:rPr>
        <w:t xml:space="preserve">Supplementary Figure </w:t>
      </w:r>
      <w:r>
        <w:rPr>
          <w:rFonts w:ascii="Arial" w:hAnsi="Arial" w:cs="Arial"/>
          <w:b/>
          <w:bCs/>
        </w:rPr>
        <w:t>S1</w:t>
      </w:r>
      <w:r w:rsidRPr="00C24835">
        <w:rPr>
          <w:rFonts w:ascii="Arial" w:hAnsi="Arial" w:cs="Arial"/>
          <w:b/>
          <w:bCs/>
        </w:rPr>
        <w:t xml:space="preserve">. </w:t>
      </w:r>
      <w:r w:rsidRPr="00C24835">
        <w:rPr>
          <w:rFonts w:ascii="Arial" w:hAnsi="Arial" w:cs="Arial"/>
        </w:rPr>
        <w:t xml:space="preserve"> </w:t>
      </w:r>
      <w:r>
        <w:rPr>
          <w:rFonts w:ascii="Arial" w:hAnsi="Arial" w:cs="Arial"/>
        </w:rPr>
        <w:t xml:space="preserve">Calculated </w:t>
      </w:r>
      <w:proofErr w:type="spellStart"/>
      <w:r>
        <w:rPr>
          <w:rFonts w:ascii="Arial" w:hAnsi="Arial" w:cs="Arial"/>
        </w:rPr>
        <w:t>logD</w:t>
      </w:r>
      <w:proofErr w:type="spellEnd"/>
      <w:r>
        <w:rPr>
          <w:rFonts w:ascii="Arial" w:hAnsi="Arial" w:cs="Arial"/>
        </w:rPr>
        <w:t xml:space="preserve"> vs. pH for AF-HPA, AF, MMAE and MMAF</w:t>
      </w:r>
    </w:p>
    <w:p w14:paraId="549DB616" w14:textId="77777777" w:rsidR="00040400" w:rsidRDefault="00040400" w:rsidP="001D19EB">
      <w:pPr>
        <w:spacing w:after="0" w:line="480" w:lineRule="auto"/>
        <w:rPr>
          <w:rFonts w:ascii="Arial" w:hAnsi="Arial" w:cs="Arial"/>
          <w:b/>
          <w:bCs/>
        </w:rPr>
      </w:pPr>
    </w:p>
    <w:p w14:paraId="56022CD2" w14:textId="1DAF7212" w:rsidR="001F44AD" w:rsidRDefault="00B13393" w:rsidP="001D19EB">
      <w:pPr>
        <w:spacing w:after="0" w:line="480" w:lineRule="auto"/>
        <w:rPr>
          <w:rFonts w:ascii="Arial" w:hAnsi="Arial" w:cs="Arial"/>
          <w:b/>
          <w:bCs/>
        </w:rPr>
      </w:pPr>
      <w:r>
        <w:rPr>
          <w:noProof/>
        </w:rPr>
        <w:drawing>
          <wp:inline distT="0" distB="0" distL="0" distR="0" wp14:anchorId="6EB7E059" wp14:editId="522D0353">
            <wp:extent cx="5943600" cy="3578225"/>
            <wp:effectExtent l="0" t="0" r="0" b="3175"/>
            <wp:docPr id="2037202508" name="Picture 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2">
                      <a:extLst>
                        <a:ext uri="{28A0092B-C50C-407E-A947-70E740481C1C}">
                          <a14:useLocalDpi xmlns:a14="http://schemas.microsoft.com/office/drawing/2010/main" val="0"/>
                        </a:ext>
                      </a:extLst>
                    </a:blip>
                    <a:stretch>
                      <a:fillRect/>
                    </a:stretch>
                  </pic:blipFill>
                  <pic:spPr>
                    <a:xfrm>
                      <a:off x="0" y="0"/>
                      <a:ext cx="5943600" cy="3578225"/>
                    </a:xfrm>
                    <a:prstGeom prst="rect">
                      <a:avLst/>
                    </a:prstGeom>
                  </pic:spPr>
                </pic:pic>
              </a:graphicData>
            </a:graphic>
          </wp:inline>
        </w:drawing>
      </w:r>
    </w:p>
    <w:p w14:paraId="068202E7" w14:textId="3C4BBD57" w:rsidR="001F44AD" w:rsidRDefault="00B13393" w:rsidP="00C24835">
      <w:pPr>
        <w:spacing w:after="0" w:line="240" w:lineRule="auto"/>
        <w:rPr>
          <w:rFonts w:ascii="Arial" w:hAnsi="Arial" w:cs="Arial"/>
        </w:rPr>
      </w:pPr>
      <w:r w:rsidRPr="00C24835">
        <w:rPr>
          <w:rFonts w:ascii="Arial" w:hAnsi="Arial" w:cs="Arial"/>
          <w:b/>
          <w:bCs/>
        </w:rPr>
        <w:t xml:space="preserve">Supplementary Figure </w:t>
      </w:r>
      <w:r w:rsidR="00040400">
        <w:rPr>
          <w:rFonts w:ascii="Arial" w:hAnsi="Arial" w:cs="Arial"/>
          <w:b/>
          <w:bCs/>
        </w:rPr>
        <w:t>S</w:t>
      </w:r>
      <w:r w:rsidRPr="00C24835">
        <w:rPr>
          <w:rFonts w:ascii="Arial" w:hAnsi="Arial" w:cs="Arial"/>
          <w:b/>
          <w:bCs/>
        </w:rPr>
        <w:t>2.</w:t>
      </w:r>
      <w:r w:rsidR="00E8237D" w:rsidRPr="00C24835">
        <w:rPr>
          <w:rFonts w:ascii="Arial" w:hAnsi="Arial" w:cs="Arial"/>
          <w:b/>
          <w:bCs/>
        </w:rPr>
        <w:t xml:space="preserve"> </w:t>
      </w:r>
      <w:r w:rsidR="00E8237D" w:rsidRPr="00C24835">
        <w:rPr>
          <w:rFonts w:ascii="Arial" w:hAnsi="Arial" w:cs="Arial"/>
        </w:rPr>
        <w:t xml:space="preserve"> Total antibody and conjugated AF-HPA </w:t>
      </w:r>
      <w:r w:rsidR="00C24835" w:rsidRPr="00C24835">
        <w:rPr>
          <w:rFonts w:ascii="Arial" w:hAnsi="Arial" w:cs="Arial"/>
        </w:rPr>
        <w:t>quantitation dose response after single dose to cynomolgus monkeys</w:t>
      </w:r>
      <w:r w:rsidR="000E0914">
        <w:rPr>
          <w:rFonts w:ascii="Arial" w:hAnsi="Arial" w:cs="Arial"/>
        </w:rPr>
        <w:t>.</w:t>
      </w:r>
    </w:p>
    <w:p w14:paraId="40AB8E8B" w14:textId="77777777" w:rsidR="000E0914" w:rsidRPr="00C24835" w:rsidRDefault="000E0914" w:rsidP="00C24835">
      <w:pPr>
        <w:spacing w:after="0" w:line="240" w:lineRule="auto"/>
        <w:rPr>
          <w:rFonts w:ascii="Arial" w:hAnsi="Arial" w:cs="Arial"/>
        </w:rPr>
      </w:pPr>
    </w:p>
    <w:p w14:paraId="43B41FBA" w14:textId="7031E97D" w:rsidR="00B13393" w:rsidRDefault="00B13393" w:rsidP="001D19EB">
      <w:pPr>
        <w:spacing w:after="0" w:line="480" w:lineRule="auto"/>
        <w:rPr>
          <w:rFonts w:ascii="Arial" w:hAnsi="Arial" w:cs="Arial"/>
          <w:b/>
          <w:bCs/>
        </w:rPr>
      </w:pPr>
    </w:p>
    <w:p w14:paraId="5AFD8E19" w14:textId="77D6C5B5" w:rsidR="00D1364C" w:rsidRDefault="00AD32E7" w:rsidP="339E5259">
      <w:pPr>
        <w:spacing w:after="0" w:line="480" w:lineRule="auto"/>
        <w:rPr>
          <w:rFonts w:ascii="Arial" w:eastAsia="Arial" w:hAnsi="Arial" w:cs="Arial"/>
          <w:b/>
          <w:bCs/>
        </w:rPr>
      </w:pPr>
      <w:r w:rsidRPr="00AD32E7">
        <w:rPr>
          <w:rFonts w:ascii="Arial" w:eastAsia="Arial" w:hAnsi="Arial" w:cs="Arial"/>
          <w:b/>
          <w:bCs/>
          <w:noProof/>
        </w:rPr>
        <w:drawing>
          <wp:inline distT="0" distB="0" distL="0" distR="0" wp14:anchorId="056BA353" wp14:editId="3F858CC4">
            <wp:extent cx="5943600" cy="1974215"/>
            <wp:effectExtent l="0" t="0" r="0" b="6985"/>
            <wp:docPr id="18" name="Picture 17">
              <a:extLst xmlns:a="http://schemas.openxmlformats.org/drawingml/2006/main">
                <a:ext uri="{FF2B5EF4-FFF2-40B4-BE49-F238E27FC236}">
                  <a16:creationId xmlns:a16="http://schemas.microsoft.com/office/drawing/2014/main" id="{80578BAC-CFC1-4A3B-92E7-687CCD149E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80578BAC-CFC1-4A3B-92E7-687CCD149EAE}"/>
                        </a:ext>
                      </a:extLst>
                    </pic:cNvPr>
                    <pic:cNvPicPr>
                      <a:picLocks noChangeAspect="1"/>
                    </pic:cNvPicPr>
                  </pic:nvPicPr>
                  <pic:blipFill>
                    <a:blip r:embed="rId13"/>
                    <a:stretch>
                      <a:fillRect/>
                    </a:stretch>
                  </pic:blipFill>
                  <pic:spPr>
                    <a:xfrm>
                      <a:off x="0" y="0"/>
                      <a:ext cx="5943600" cy="1974215"/>
                    </a:xfrm>
                    <a:prstGeom prst="rect">
                      <a:avLst/>
                    </a:prstGeom>
                  </pic:spPr>
                </pic:pic>
              </a:graphicData>
            </a:graphic>
          </wp:inline>
        </w:drawing>
      </w:r>
    </w:p>
    <w:p w14:paraId="2B43BBC4" w14:textId="77777777" w:rsidR="000E0914" w:rsidRDefault="000E0914" w:rsidP="339E5259">
      <w:pPr>
        <w:spacing w:after="0" w:line="480" w:lineRule="auto"/>
        <w:rPr>
          <w:rFonts w:ascii="Arial" w:eastAsia="Arial" w:hAnsi="Arial" w:cs="Arial"/>
          <w:b/>
          <w:bCs/>
        </w:rPr>
      </w:pPr>
    </w:p>
    <w:p w14:paraId="376D1797" w14:textId="3FAB575F" w:rsidR="55A4F72A" w:rsidRDefault="55A4F72A" w:rsidP="339E5259">
      <w:pPr>
        <w:spacing w:after="0" w:line="480" w:lineRule="auto"/>
        <w:rPr>
          <w:rFonts w:ascii="Arial" w:eastAsia="Arial" w:hAnsi="Arial" w:cs="Arial"/>
        </w:rPr>
      </w:pPr>
      <w:r w:rsidRPr="339E5259">
        <w:rPr>
          <w:rFonts w:ascii="Arial" w:eastAsia="Arial" w:hAnsi="Arial" w:cs="Arial"/>
          <w:b/>
          <w:bCs/>
        </w:rPr>
        <w:t>Supplementary Figure S3.</w:t>
      </w:r>
      <w:r w:rsidR="00AD32E7">
        <w:rPr>
          <w:rFonts w:ascii="Arial" w:eastAsia="Arial" w:hAnsi="Arial" w:cs="Arial"/>
          <w:b/>
          <w:bCs/>
        </w:rPr>
        <w:t xml:space="preserve">  </w:t>
      </w:r>
      <w:r w:rsidR="00AD32E7">
        <w:rPr>
          <w:rFonts w:ascii="Arial" w:eastAsia="Arial" w:hAnsi="Arial" w:cs="Arial"/>
        </w:rPr>
        <w:t>Additional Information on the Bystander Effect Studies.</w:t>
      </w:r>
    </w:p>
    <w:p w14:paraId="595A27D8" w14:textId="48911E22" w:rsidR="00AD32E7" w:rsidRDefault="00AD32E7" w:rsidP="339E5259">
      <w:pPr>
        <w:spacing w:after="0" w:line="480" w:lineRule="auto"/>
        <w:rPr>
          <w:rFonts w:ascii="Arial" w:eastAsia="Arial" w:hAnsi="Arial" w:cs="Arial"/>
        </w:rPr>
      </w:pPr>
      <w:r>
        <w:rPr>
          <w:rFonts w:ascii="Arial" w:eastAsia="Arial" w:hAnsi="Arial" w:cs="Arial"/>
        </w:rPr>
        <w:t xml:space="preserve">A, </w:t>
      </w:r>
      <w:proofErr w:type="gramStart"/>
      <w:r>
        <w:rPr>
          <w:rFonts w:ascii="Arial" w:eastAsia="Arial" w:hAnsi="Arial" w:cs="Arial"/>
        </w:rPr>
        <w:t>The</w:t>
      </w:r>
      <w:proofErr w:type="gramEnd"/>
      <w:r>
        <w:rPr>
          <w:rFonts w:ascii="Arial" w:eastAsia="Arial" w:hAnsi="Arial" w:cs="Arial"/>
        </w:rPr>
        <w:t xml:space="preserve"> quantitation for “% confluence” reflects a large dynamic range. Top panel: image of MDA-MB-231 + NCI-N87 culture before treatment with Trastuzumab-</w:t>
      </w:r>
      <w:proofErr w:type="spellStart"/>
      <w:r>
        <w:rPr>
          <w:rFonts w:ascii="Arial" w:eastAsia="Arial" w:hAnsi="Arial" w:cs="Arial"/>
        </w:rPr>
        <w:t>Dolaflexin</w:t>
      </w:r>
      <w:proofErr w:type="spellEnd"/>
      <w:r>
        <w:rPr>
          <w:rFonts w:ascii="Arial" w:eastAsia="Arial" w:hAnsi="Arial" w:cs="Arial"/>
        </w:rPr>
        <w:t xml:space="preserve"> corresponds to 20% red confluence, because </w:t>
      </w:r>
      <w:r w:rsidR="00BA64DB">
        <w:rPr>
          <w:rFonts w:ascii="Arial" w:eastAsia="Arial" w:hAnsi="Arial" w:cs="Arial"/>
        </w:rPr>
        <w:t xml:space="preserve">(1) the </w:t>
      </w:r>
      <w:proofErr w:type="spellStart"/>
      <w:r w:rsidR="00BA64DB">
        <w:rPr>
          <w:rFonts w:ascii="Arial" w:eastAsia="Arial" w:hAnsi="Arial" w:cs="Arial"/>
        </w:rPr>
        <w:t>Nuc</w:t>
      </w:r>
      <w:r w:rsidR="009C0481">
        <w:rPr>
          <w:rFonts w:ascii="Arial" w:eastAsia="Arial" w:hAnsi="Arial" w:cs="Arial"/>
        </w:rPr>
        <w:t>Light</w:t>
      </w:r>
      <w:r w:rsidR="00BA64DB">
        <w:rPr>
          <w:rFonts w:ascii="Arial" w:eastAsia="Arial" w:hAnsi="Arial" w:cs="Arial"/>
        </w:rPr>
        <w:t>Red</w:t>
      </w:r>
      <w:proofErr w:type="spellEnd"/>
      <w:r w:rsidR="00BA64DB">
        <w:rPr>
          <w:rFonts w:ascii="Arial" w:eastAsia="Arial" w:hAnsi="Arial" w:cs="Arial"/>
        </w:rPr>
        <w:t xml:space="preserve"> signal reflects nuclear and not cytoplasmic area; (2) </w:t>
      </w:r>
      <w:r>
        <w:rPr>
          <w:rFonts w:ascii="Arial" w:eastAsia="Arial" w:hAnsi="Arial" w:cs="Arial"/>
        </w:rPr>
        <w:t>some space is taken by green cells</w:t>
      </w:r>
      <w:r w:rsidR="00BA64DB">
        <w:rPr>
          <w:rFonts w:ascii="Arial" w:eastAsia="Arial" w:hAnsi="Arial" w:cs="Arial"/>
        </w:rPr>
        <w:t xml:space="preserve">, </w:t>
      </w:r>
      <w:r>
        <w:rPr>
          <w:rFonts w:ascii="Arial" w:eastAsia="Arial" w:hAnsi="Arial" w:cs="Arial"/>
        </w:rPr>
        <w:t xml:space="preserve">and </w:t>
      </w:r>
      <w:r w:rsidR="00BA64DB">
        <w:rPr>
          <w:rFonts w:ascii="Arial" w:eastAsia="Arial" w:hAnsi="Arial" w:cs="Arial"/>
        </w:rPr>
        <w:t xml:space="preserve">(3) </w:t>
      </w:r>
      <w:r>
        <w:rPr>
          <w:rFonts w:ascii="Arial" w:eastAsia="Arial" w:hAnsi="Arial" w:cs="Arial"/>
        </w:rPr>
        <w:t xml:space="preserve">other space is left available for cell proliferation during the course of the experiment. Bottom panel: image following 50 </w:t>
      </w:r>
      <w:proofErr w:type="spellStart"/>
      <w:r>
        <w:rPr>
          <w:rFonts w:ascii="Arial" w:eastAsia="Arial" w:hAnsi="Arial" w:cs="Arial"/>
        </w:rPr>
        <w:t>nM</w:t>
      </w:r>
      <w:proofErr w:type="spellEnd"/>
      <w:r>
        <w:rPr>
          <w:rFonts w:ascii="Arial" w:eastAsia="Arial" w:hAnsi="Arial" w:cs="Arial"/>
        </w:rPr>
        <w:t xml:space="preserve"> Trastuzumab-</w:t>
      </w:r>
      <w:proofErr w:type="spellStart"/>
      <w:r>
        <w:rPr>
          <w:rFonts w:ascii="Arial" w:eastAsia="Arial" w:hAnsi="Arial" w:cs="Arial"/>
        </w:rPr>
        <w:t>Dolaflexin</w:t>
      </w:r>
      <w:proofErr w:type="spellEnd"/>
      <w:r>
        <w:rPr>
          <w:rFonts w:ascii="Arial" w:eastAsia="Arial" w:hAnsi="Arial" w:cs="Arial"/>
        </w:rPr>
        <w:t xml:space="preserve"> treatment corresponds to 5% red confluence which represents cellular debris.</w:t>
      </w:r>
    </w:p>
    <w:p w14:paraId="0383BE31" w14:textId="660A7AB2" w:rsidR="00AD32E7" w:rsidRDefault="00AD32E7" w:rsidP="339E5259">
      <w:pPr>
        <w:spacing w:after="0" w:line="480" w:lineRule="auto"/>
        <w:rPr>
          <w:rFonts w:ascii="Arial" w:eastAsia="Arial" w:hAnsi="Arial" w:cs="Arial"/>
        </w:rPr>
      </w:pPr>
      <w:r>
        <w:rPr>
          <w:rFonts w:ascii="Arial" w:eastAsia="Arial" w:hAnsi="Arial" w:cs="Arial"/>
        </w:rPr>
        <w:t xml:space="preserve">B, </w:t>
      </w:r>
      <w:proofErr w:type="gramStart"/>
      <w:r>
        <w:rPr>
          <w:rFonts w:ascii="Arial" w:eastAsia="Arial" w:hAnsi="Arial" w:cs="Arial"/>
        </w:rPr>
        <w:t>The</w:t>
      </w:r>
      <w:proofErr w:type="gramEnd"/>
      <w:r>
        <w:rPr>
          <w:rFonts w:ascii="Arial" w:eastAsia="Arial" w:hAnsi="Arial" w:cs="Arial"/>
        </w:rPr>
        <w:t xml:space="preserve"> non-binding control ADC (rituximab-</w:t>
      </w:r>
      <w:proofErr w:type="spellStart"/>
      <w:r>
        <w:rPr>
          <w:rFonts w:ascii="Arial" w:eastAsia="Arial" w:hAnsi="Arial" w:cs="Arial"/>
        </w:rPr>
        <w:t>Dolaflexin</w:t>
      </w:r>
      <w:proofErr w:type="spellEnd"/>
      <w:r>
        <w:rPr>
          <w:rFonts w:ascii="Arial" w:eastAsia="Arial" w:hAnsi="Arial" w:cs="Arial"/>
        </w:rPr>
        <w:t>) does not induce appreciable cytotoxic effects on either the MDA-MB-231 cells or the MDA-MB-231 + NCI-N87 co-culture.</w:t>
      </w:r>
    </w:p>
    <w:p w14:paraId="3B11D907" w14:textId="30E79654" w:rsidR="000E0914" w:rsidRPr="00AD32E7" w:rsidRDefault="000E0914" w:rsidP="339E5259">
      <w:pPr>
        <w:spacing w:after="0" w:line="480" w:lineRule="auto"/>
        <w:rPr>
          <w:rFonts w:ascii="Arial" w:eastAsia="Arial" w:hAnsi="Arial" w:cs="Arial"/>
        </w:rPr>
      </w:pPr>
      <w:r>
        <w:rPr>
          <w:rFonts w:ascii="Arial" w:eastAsia="Arial" w:hAnsi="Arial" w:cs="Arial"/>
        </w:rPr>
        <w:t>C, Comparable cytotoxic effects of Trastuzumab-</w:t>
      </w:r>
      <w:proofErr w:type="spellStart"/>
      <w:r>
        <w:rPr>
          <w:rFonts w:ascii="Arial" w:eastAsia="Arial" w:hAnsi="Arial" w:cs="Arial"/>
        </w:rPr>
        <w:t>Dolaflexin</w:t>
      </w:r>
      <w:proofErr w:type="spellEnd"/>
      <w:r>
        <w:rPr>
          <w:rFonts w:ascii="Arial" w:eastAsia="Arial" w:hAnsi="Arial" w:cs="Arial"/>
        </w:rPr>
        <w:t xml:space="preserve"> on NCI-N87 (green) cells</w:t>
      </w:r>
      <w:r w:rsidR="008E22BB">
        <w:rPr>
          <w:rFonts w:ascii="Arial" w:eastAsia="Arial" w:hAnsi="Arial" w:cs="Arial"/>
        </w:rPr>
        <w:t xml:space="preserve"> regardless of whet</w:t>
      </w:r>
      <w:r>
        <w:rPr>
          <w:rFonts w:ascii="Arial" w:eastAsia="Arial" w:hAnsi="Arial" w:cs="Arial"/>
        </w:rPr>
        <w:t xml:space="preserve">her the cells are cultured alone </w:t>
      </w:r>
      <w:r w:rsidR="004A4AEF">
        <w:rPr>
          <w:rFonts w:ascii="Arial" w:eastAsia="Arial" w:hAnsi="Arial" w:cs="Arial"/>
        </w:rPr>
        <w:t xml:space="preserve">(IC50 = 0.67 </w:t>
      </w:r>
      <w:proofErr w:type="spellStart"/>
      <w:r w:rsidR="004A4AEF">
        <w:rPr>
          <w:rFonts w:ascii="Arial" w:eastAsia="Arial" w:hAnsi="Arial" w:cs="Arial"/>
        </w:rPr>
        <w:t>nM</w:t>
      </w:r>
      <w:proofErr w:type="spellEnd"/>
      <w:r w:rsidR="004A4AEF">
        <w:rPr>
          <w:rFonts w:ascii="Arial" w:eastAsia="Arial" w:hAnsi="Arial" w:cs="Arial"/>
        </w:rPr>
        <w:t xml:space="preserve">) </w:t>
      </w:r>
      <w:r>
        <w:rPr>
          <w:rFonts w:ascii="Arial" w:eastAsia="Arial" w:hAnsi="Arial" w:cs="Arial"/>
        </w:rPr>
        <w:t>or in co-culture with MDA-MB-231</w:t>
      </w:r>
      <w:r w:rsidR="004A4AEF">
        <w:rPr>
          <w:rFonts w:ascii="Arial" w:eastAsia="Arial" w:hAnsi="Arial" w:cs="Arial"/>
        </w:rPr>
        <w:t xml:space="preserve"> (IC50 = 0.5 </w:t>
      </w:r>
      <w:proofErr w:type="spellStart"/>
      <w:r w:rsidR="004A4AEF">
        <w:rPr>
          <w:rFonts w:ascii="Arial" w:eastAsia="Arial" w:hAnsi="Arial" w:cs="Arial"/>
        </w:rPr>
        <w:t>nM</w:t>
      </w:r>
      <w:proofErr w:type="spellEnd"/>
      <w:r w:rsidR="004A4AEF">
        <w:rPr>
          <w:rFonts w:ascii="Arial" w:eastAsia="Arial" w:hAnsi="Arial" w:cs="Arial"/>
        </w:rPr>
        <w:t>)</w:t>
      </w:r>
      <w:r>
        <w:rPr>
          <w:rFonts w:ascii="Arial" w:eastAsia="Arial" w:hAnsi="Arial" w:cs="Arial"/>
        </w:rPr>
        <w:t xml:space="preserve">. </w:t>
      </w:r>
    </w:p>
    <w:p w14:paraId="1758ADEF" w14:textId="5823C194" w:rsidR="001F44AD" w:rsidRDefault="00505122" w:rsidP="001D19EB">
      <w:pPr>
        <w:spacing w:after="0" w:line="480" w:lineRule="auto"/>
        <w:rPr>
          <w:rFonts w:ascii="Arial" w:hAnsi="Arial" w:cs="Arial"/>
          <w:b/>
          <w:bCs/>
        </w:rPr>
      </w:pPr>
      <w:r w:rsidRPr="00505122">
        <w:rPr>
          <w:rFonts w:ascii="Arial" w:hAnsi="Arial" w:cs="Arial"/>
          <w:b/>
          <w:bCs/>
          <w:noProof/>
        </w:rPr>
        <w:lastRenderedPageBreak/>
        <w:drawing>
          <wp:inline distT="0" distB="0" distL="0" distR="0" wp14:anchorId="6EC6238E" wp14:editId="54E6C713">
            <wp:extent cx="5943600" cy="2870200"/>
            <wp:effectExtent l="0" t="0" r="0" b="0"/>
            <wp:docPr id="1" name="Picture 1"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10;&#10;Description automatically generated with medium confidence"/>
                    <pic:cNvPicPr/>
                  </pic:nvPicPr>
                  <pic:blipFill>
                    <a:blip r:embed="rId14"/>
                    <a:stretch>
                      <a:fillRect/>
                    </a:stretch>
                  </pic:blipFill>
                  <pic:spPr>
                    <a:xfrm>
                      <a:off x="0" y="0"/>
                      <a:ext cx="5943600" cy="2870200"/>
                    </a:xfrm>
                    <a:prstGeom prst="rect">
                      <a:avLst/>
                    </a:prstGeom>
                  </pic:spPr>
                </pic:pic>
              </a:graphicData>
            </a:graphic>
          </wp:inline>
        </w:drawing>
      </w:r>
    </w:p>
    <w:p w14:paraId="071FBB6D" w14:textId="1B218E33" w:rsidR="339E5259" w:rsidRDefault="339E5259" w:rsidP="339E5259">
      <w:pPr>
        <w:spacing w:after="0" w:line="480" w:lineRule="auto"/>
        <w:rPr>
          <w:rFonts w:ascii="Arial" w:hAnsi="Arial" w:cs="Arial"/>
          <w:b/>
          <w:bCs/>
        </w:rPr>
      </w:pPr>
    </w:p>
    <w:p w14:paraId="7E7E0DB3" w14:textId="751A3D94" w:rsidR="00505122" w:rsidRPr="00505122" w:rsidRDefault="00505122" w:rsidP="00505122">
      <w:pPr>
        <w:spacing w:after="0" w:line="480" w:lineRule="auto"/>
        <w:rPr>
          <w:rFonts w:ascii="Arial" w:eastAsia="Arial" w:hAnsi="Arial" w:cs="Arial"/>
        </w:rPr>
      </w:pPr>
      <w:r w:rsidRPr="339E5259">
        <w:rPr>
          <w:rFonts w:ascii="Arial" w:eastAsia="Arial" w:hAnsi="Arial" w:cs="Arial"/>
          <w:b/>
          <w:bCs/>
        </w:rPr>
        <w:t>Supplementary Figure S</w:t>
      </w:r>
      <w:r>
        <w:rPr>
          <w:rFonts w:ascii="Arial" w:eastAsia="Arial" w:hAnsi="Arial" w:cs="Arial"/>
          <w:b/>
          <w:bCs/>
        </w:rPr>
        <w:t>4</w:t>
      </w:r>
      <w:r w:rsidRPr="339E5259">
        <w:rPr>
          <w:rFonts w:ascii="Arial" w:eastAsia="Arial" w:hAnsi="Arial" w:cs="Arial"/>
          <w:b/>
          <w:bCs/>
        </w:rPr>
        <w:t>.</w:t>
      </w:r>
      <w:r>
        <w:rPr>
          <w:rFonts w:ascii="Arial" w:eastAsia="Arial" w:hAnsi="Arial" w:cs="Arial"/>
          <w:b/>
          <w:bCs/>
        </w:rPr>
        <w:t xml:space="preserve">  </w:t>
      </w:r>
      <w:r w:rsidR="00A00DB7">
        <w:rPr>
          <w:rFonts w:ascii="Arial" w:eastAsia="Arial" w:hAnsi="Arial" w:cs="Arial"/>
        </w:rPr>
        <w:t xml:space="preserve">The non-binding </w:t>
      </w:r>
      <w:proofErr w:type="spellStart"/>
      <w:r w:rsidR="00A00DB7">
        <w:rPr>
          <w:rFonts w:ascii="Arial" w:eastAsia="Arial" w:hAnsi="Arial" w:cs="Arial"/>
        </w:rPr>
        <w:t>Dolaflexin</w:t>
      </w:r>
      <w:proofErr w:type="spellEnd"/>
      <w:r w:rsidR="00A00DB7">
        <w:rPr>
          <w:rFonts w:ascii="Arial" w:eastAsia="Arial" w:hAnsi="Arial" w:cs="Arial"/>
        </w:rPr>
        <w:t xml:space="preserve"> control ADC rituximab-</w:t>
      </w:r>
      <w:proofErr w:type="spellStart"/>
      <w:r w:rsidR="00A00DB7">
        <w:rPr>
          <w:rFonts w:ascii="Arial" w:eastAsia="Arial" w:hAnsi="Arial" w:cs="Arial"/>
        </w:rPr>
        <w:t>Dolaflexin</w:t>
      </w:r>
      <w:proofErr w:type="spellEnd"/>
      <w:r w:rsidR="00A00DB7">
        <w:rPr>
          <w:rFonts w:ascii="Arial" w:eastAsia="Arial" w:hAnsi="Arial" w:cs="Arial"/>
        </w:rPr>
        <w:t xml:space="preserve"> is typically ~</w:t>
      </w:r>
      <w:r w:rsidR="001A72E6">
        <w:rPr>
          <w:rFonts w:ascii="Arial" w:eastAsia="Arial" w:hAnsi="Arial" w:cs="Arial"/>
        </w:rPr>
        <w:t>1,000x less potent than the targeted trastuzum</w:t>
      </w:r>
      <w:r w:rsidR="002B054E">
        <w:rPr>
          <w:rFonts w:ascii="Arial" w:eastAsia="Arial" w:hAnsi="Arial" w:cs="Arial"/>
        </w:rPr>
        <w:t>a</w:t>
      </w:r>
      <w:r w:rsidR="001A72E6">
        <w:rPr>
          <w:rFonts w:ascii="Arial" w:eastAsia="Arial" w:hAnsi="Arial" w:cs="Arial"/>
        </w:rPr>
        <w:t>b-</w:t>
      </w:r>
      <w:proofErr w:type="spellStart"/>
      <w:r w:rsidR="001A72E6">
        <w:rPr>
          <w:rFonts w:ascii="Arial" w:eastAsia="Arial" w:hAnsi="Arial" w:cs="Arial"/>
        </w:rPr>
        <w:t>Dolaflexin</w:t>
      </w:r>
      <w:proofErr w:type="spellEnd"/>
      <w:r w:rsidR="001A72E6">
        <w:rPr>
          <w:rFonts w:ascii="Arial" w:eastAsia="Arial" w:hAnsi="Arial" w:cs="Arial"/>
        </w:rPr>
        <w:t xml:space="preserve"> ADC in Her2-expressing cell lines.</w:t>
      </w:r>
    </w:p>
    <w:p w14:paraId="715900BC" w14:textId="77777777" w:rsidR="00505122" w:rsidRDefault="00505122" w:rsidP="339E5259">
      <w:pPr>
        <w:spacing w:after="0" w:line="480" w:lineRule="auto"/>
        <w:rPr>
          <w:rFonts w:ascii="Arial" w:hAnsi="Arial" w:cs="Arial"/>
          <w:b/>
          <w:bCs/>
        </w:rPr>
      </w:pPr>
    </w:p>
    <w:p w14:paraId="2D8FCAD4" w14:textId="77777777" w:rsidR="00461E05" w:rsidRDefault="00461E05">
      <w:pPr>
        <w:spacing w:after="0" w:line="240" w:lineRule="auto"/>
        <w:rPr>
          <w:rFonts w:ascii="Arial" w:hAnsi="Arial" w:cs="Arial"/>
          <w:b/>
          <w:bCs/>
        </w:rPr>
      </w:pPr>
      <w:r>
        <w:rPr>
          <w:rFonts w:ascii="Arial" w:hAnsi="Arial" w:cs="Arial"/>
          <w:b/>
          <w:bCs/>
        </w:rPr>
        <w:br w:type="page"/>
      </w:r>
    </w:p>
    <w:p w14:paraId="264C418B" w14:textId="2FF0378C" w:rsidR="001D19EB" w:rsidRPr="00D05DA3" w:rsidRDefault="001D19EB" w:rsidP="001D19EB">
      <w:pPr>
        <w:spacing w:after="0" w:line="480" w:lineRule="auto"/>
        <w:rPr>
          <w:rFonts w:ascii="Arial" w:hAnsi="Arial" w:cs="Arial"/>
          <w:bCs/>
        </w:rPr>
      </w:pPr>
      <w:r w:rsidRPr="008E3A2A">
        <w:rPr>
          <w:rFonts w:ascii="Arial" w:hAnsi="Arial" w:cs="Arial"/>
          <w:b/>
          <w:bCs/>
        </w:rPr>
        <w:lastRenderedPageBreak/>
        <w:t>Supplementary Table S1.</w:t>
      </w:r>
      <w:r w:rsidRPr="00D05DA3">
        <w:rPr>
          <w:rFonts w:ascii="Arial" w:hAnsi="Arial" w:cs="Arial"/>
          <w:bCs/>
        </w:rPr>
        <w:t xml:space="preserve"> Cytotoxicity of trastuzumab-</w:t>
      </w:r>
      <w:proofErr w:type="spellStart"/>
      <w:r w:rsidRPr="00D05DA3">
        <w:rPr>
          <w:rFonts w:ascii="Arial" w:hAnsi="Arial" w:cs="Arial"/>
          <w:bCs/>
        </w:rPr>
        <w:t>Dolaflexin</w:t>
      </w:r>
      <w:proofErr w:type="spellEnd"/>
      <w:r w:rsidRPr="00D05DA3">
        <w:rPr>
          <w:rFonts w:ascii="Arial" w:hAnsi="Arial" w:cs="Arial"/>
          <w:bCs/>
        </w:rPr>
        <w:t>.</w:t>
      </w:r>
    </w:p>
    <w:tbl>
      <w:tblPr>
        <w:tblStyle w:val="TableGrid"/>
        <w:tblW w:w="0" w:type="auto"/>
        <w:tblLook w:val="04A0" w:firstRow="1" w:lastRow="0" w:firstColumn="1" w:lastColumn="0" w:noHBand="0" w:noVBand="1"/>
      </w:tblPr>
      <w:tblGrid>
        <w:gridCol w:w="1071"/>
        <w:gridCol w:w="1648"/>
        <w:gridCol w:w="1658"/>
        <w:gridCol w:w="1269"/>
        <w:gridCol w:w="1659"/>
        <w:gridCol w:w="857"/>
        <w:gridCol w:w="1188"/>
      </w:tblGrid>
      <w:tr w:rsidR="001D19EB" w:rsidRPr="008E3A2A" w14:paraId="17253644" w14:textId="77777777" w:rsidTr="00842399">
        <w:trPr>
          <w:trHeight w:val="324"/>
        </w:trPr>
        <w:tc>
          <w:tcPr>
            <w:tcW w:w="1071" w:type="dxa"/>
            <w:vMerge w:val="restart"/>
            <w:hideMark/>
          </w:tcPr>
          <w:p w14:paraId="567B25CC" w14:textId="77777777" w:rsidR="001D19EB" w:rsidRPr="00D05DA3" w:rsidRDefault="001D19EB" w:rsidP="00842399">
            <w:pPr>
              <w:spacing w:line="480" w:lineRule="auto"/>
              <w:rPr>
                <w:rFonts w:ascii="Arial" w:hAnsi="Arial" w:cs="Arial"/>
                <w:b/>
              </w:rPr>
            </w:pPr>
            <w:r w:rsidRPr="00D05DA3">
              <w:rPr>
                <w:rFonts w:ascii="Arial" w:hAnsi="Arial" w:cs="Arial"/>
                <w:b/>
              </w:rPr>
              <w:t>Tumor type</w:t>
            </w:r>
          </w:p>
        </w:tc>
        <w:tc>
          <w:tcPr>
            <w:tcW w:w="1648" w:type="dxa"/>
            <w:vMerge w:val="restart"/>
            <w:hideMark/>
          </w:tcPr>
          <w:p w14:paraId="4D65D4B5" w14:textId="77777777" w:rsidR="001D19EB" w:rsidRPr="00D05DA3" w:rsidRDefault="001D19EB" w:rsidP="00842399">
            <w:pPr>
              <w:spacing w:line="480" w:lineRule="auto"/>
              <w:rPr>
                <w:rFonts w:ascii="Arial" w:hAnsi="Arial" w:cs="Arial"/>
                <w:b/>
              </w:rPr>
            </w:pPr>
            <w:r w:rsidRPr="00D05DA3">
              <w:rPr>
                <w:rFonts w:ascii="Arial" w:hAnsi="Arial" w:cs="Arial"/>
                <w:b/>
              </w:rPr>
              <w:t>Cell line</w:t>
            </w:r>
          </w:p>
        </w:tc>
        <w:tc>
          <w:tcPr>
            <w:tcW w:w="2005" w:type="dxa"/>
            <w:vMerge w:val="restart"/>
          </w:tcPr>
          <w:p w14:paraId="569DF62D" w14:textId="77777777" w:rsidR="001D19EB" w:rsidRPr="00D05DA3" w:rsidRDefault="001D19EB" w:rsidP="00842399">
            <w:pPr>
              <w:spacing w:line="480" w:lineRule="auto"/>
              <w:rPr>
                <w:rFonts w:ascii="Arial" w:hAnsi="Arial" w:cs="Arial"/>
                <w:b/>
              </w:rPr>
            </w:pPr>
            <w:r w:rsidRPr="00D05DA3">
              <w:rPr>
                <w:rFonts w:ascii="Arial" w:hAnsi="Arial" w:cs="Arial"/>
                <w:b/>
              </w:rPr>
              <w:t>HER2 amplif</w:t>
            </w:r>
            <w:r>
              <w:rPr>
                <w:rFonts w:ascii="Arial" w:hAnsi="Arial" w:cs="Arial"/>
                <w:b/>
              </w:rPr>
              <w:t>ication</w:t>
            </w:r>
          </w:p>
        </w:tc>
        <w:tc>
          <w:tcPr>
            <w:tcW w:w="1269" w:type="dxa"/>
            <w:vMerge w:val="restart"/>
            <w:hideMark/>
          </w:tcPr>
          <w:p w14:paraId="04F9EEB3" w14:textId="77777777" w:rsidR="001D19EB" w:rsidRPr="00D05DA3" w:rsidRDefault="001D19EB" w:rsidP="00842399">
            <w:pPr>
              <w:spacing w:line="480" w:lineRule="auto"/>
              <w:rPr>
                <w:rFonts w:ascii="Arial" w:hAnsi="Arial" w:cs="Arial"/>
                <w:b/>
              </w:rPr>
            </w:pPr>
            <w:r w:rsidRPr="00D05DA3">
              <w:rPr>
                <w:rFonts w:ascii="Arial" w:hAnsi="Arial" w:cs="Arial"/>
                <w:b/>
              </w:rPr>
              <w:t>HER2 receptors /cell</w:t>
            </w:r>
          </w:p>
        </w:tc>
        <w:tc>
          <w:tcPr>
            <w:tcW w:w="2395" w:type="dxa"/>
            <w:gridSpan w:val="2"/>
            <w:noWrap/>
            <w:hideMark/>
          </w:tcPr>
          <w:p w14:paraId="0346EE0C" w14:textId="77777777" w:rsidR="001D19EB" w:rsidRPr="00D05DA3" w:rsidRDefault="001D19EB" w:rsidP="00842399">
            <w:pPr>
              <w:spacing w:line="480" w:lineRule="auto"/>
              <w:rPr>
                <w:rFonts w:ascii="Arial" w:hAnsi="Arial" w:cs="Arial"/>
                <w:b/>
              </w:rPr>
            </w:pPr>
            <w:r w:rsidRPr="00D05DA3">
              <w:rPr>
                <w:rFonts w:ascii="Arial" w:hAnsi="Arial" w:cs="Arial"/>
                <w:b/>
              </w:rPr>
              <w:t>IC</w:t>
            </w:r>
            <w:r w:rsidRPr="00D05DA3">
              <w:rPr>
                <w:rFonts w:ascii="Arial" w:hAnsi="Arial" w:cs="Arial"/>
                <w:b/>
                <w:vertAlign w:val="subscript"/>
              </w:rPr>
              <w:t>50</w:t>
            </w:r>
            <w:r w:rsidRPr="00D05DA3">
              <w:rPr>
                <w:rFonts w:ascii="Arial" w:hAnsi="Arial" w:cs="Arial"/>
                <w:b/>
              </w:rPr>
              <w:t xml:space="preserve">, </w:t>
            </w:r>
            <w:proofErr w:type="spellStart"/>
            <w:r w:rsidRPr="00D05DA3">
              <w:rPr>
                <w:rFonts w:ascii="Arial" w:hAnsi="Arial" w:cs="Arial"/>
                <w:b/>
              </w:rPr>
              <w:t>nM</w:t>
            </w:r>
            <w:proofErr w:type="spellEnd"/>
          </w:p>
        </w:tc>
        <w:tc>
          <w:tcPr>
            <w:tcW w:w="1188" w:type="dxa"/>
            <w:vMerge w:val="restart"/>
            <w:hideMark/>
          </w:tcPr>
          <w:p w14:paraId="5326EB7F" w14:textId="77777777" w:rsidR="001D19EB" w:rsidRPr="00D05DA3" w:rsidRDefault="001D19EB" w:rsidP="00842399">
            <w:pPr>
              <w:spacing w:line="480" w:lineRule="auto"/>
              <w:rPr>
                <w:rFonts w:ascii="Arial" w:hAnsi="Arial" w:cs="Arial"/>
                <w:b/>
              </w:rPr>
            </w:pPr>
            <w:r w:rsidRPr="00D05DA3">
              <w:rPr>
                <w:rFonts w:ascii="Arial" w:hAnsi="Arial" w:cs="Arial"/>
                <w:b/>
              </w:rPr>
              <w:t>Fold Potency increase</w:t>
            </w:r>
          </w:p>
        </w:tc>
      </w:tr>
      <w:tr w:rsidR="001D19EB" w:rsidRPr="008E3A2A" w14:paraId="301D93F5" w14:textId="77777777" w:rsidTr="00842399">
        <w:trPr>
          <w:trHeight w:val="588"/>
        </w:trPr>
        <w:tc>
          <w:tcPr>
            <w:tcW w:w="1071" w:type="dxa"/>
            <w:vMerge/>
            <w:hideMark/>
          </w:tcPr>
          <w:p w14:paraId="099F91FE" w14:textId="77777777" w:rsidR="001D19EB" w:rsidRPr="008E3A2A" w:rsidRDefault="001D19EB" w:rsidP="00842399">
            <w:pPr>
              <w:spacing w:line="480" w:lineRule="auto"/>
              <w:rPr>
                <w:rFonts w:ascii="Arial" w:hAnsi="Arial" w:cs="Arial"/>
                <w:b/>
                <w:bCs/>
              </w:rPr>
            </w:pPr>
          </w:p>
        </w:tc>
        <w:tc>
          <w:tcPr>
            <w:tcW w:w="1648" w:type="dxa"/>
            <w:vMerge/>
            <w:hideMark/>
          </w:tcPr>
          <w:p w14:paraId="49B07518" w14:textId="77777777" w:rsidR="001D19EB" w:rsidRPr="008E3A2A" w:rsidRDefault="001D19EB" w:rsidP="00842399">
            <w:pPr>
              <w:spacing w:line="480" w:lineRule="auto"/>
              <w:rPr>
                <w:rFonts w:ascii="Arial" w:hAnsi="Arial" w:cs="Arial"/>
                <w:b/>
                <w:bCs/>
              </w:rPr>
            </w:pPr>
          </w:p>
        </w:tc>
        <w:tc>
          <w:tcPr>
            <w:tcW w:w="2005" w:type="dxa"/>
            <w:vMerge/>
          </w:tcPr>
          <w:p w14:paraId="1188FFED" w14:textId="77777777" w:rsidR="001D19EB" w:rsidRPr="008E3A2A" w:rsidRDefault="001D19EB" w:rsidP="00842399">
            <w:pPr>
              <w:spacing w:line="480" w:lineRule="auto"/>
              <w:rPr>
                <w:rFonts w:ascii="Arial" w:hAnsi="Arial" w:cs="Arial"/>
                <w:b/>
                <w:bCs/>
              </w:rPr>
            </w:pPr>
          </w:p>
        </w:tc>
        <w:tc>
          <w:tcPr>
            <w:tcW w:w="1269" w:type="dxa"/>
            <w:vMerge/>
            <w:hideMark/>
          </w:tcPr>
          <w:p w14:paraId="4FCED148" w14:textId="77777777" w:rsidR="001D19EB" w:rsidRPr="008E3A2A" w:rsidRDefault="001D19EB" w:rsidP="00842399">
            <w:pPr>
              <w:spacing w:line="480" w:lineRule="auto"/>
              <w:rPr>
                <w:rFonts w:ascii="Arial" w:hAnsi="Arial" w:cs="Arial"/>
                <w:b/>
                <w:bCs/>
              </w:rPr>
            </w:pPr>
          </w:p>
        </w:tc>
        <w:tc>
          <w:tcPr>
            <w:tcW w:w="1538" w:type="dxa"/>
            <w:hideMark/>
          </w:tcPr>
          <w:p w14:paraId="4C3F9B1C" w14:textId="77777777" w:rsidR="001D19EB" w:rsidRPr="008E3A2A" w:rsidRDefault="001D19EB" w:rsidP="00842399">
            <w:pPr>
              <w:spacing w:line="480" w:lineRule="auto"/>
              <w:rPr>
                <w:rFonts w:ascii="Arial" w:hAnsi="Arial" w:cs="Arial"/>
                <w:b/>
                <w:bCs/>
              </w:rPr>
            </w:pPr>
            <w:r w:rsidRPr="008E3A2A">
              <w:rPr>
                <w:rFonts w:ascii="Arial" w:hAnsi="Arial" w:cs="Arial"/>
                <w:b/>
                <w:bCs/>
              </w:rPr>
              <w:t>Trastuzumab-</w:t>
            </w:r>
            <w:proofErr w:type="spellStart"/>
            <w:r w:rsidRPr="008E3A2A">
              <w:rPr>
                <w:rFonts w:ascii="Arial" w:hAnsi="Arial" w:cs="Arial"/>
                <w:b/>
                <w:bCs/>
              </w:rPr>
              <w:t>Dolaflexin</w:t>
            </w:r>
            <w:proofErr w:type="spellEnd"/>
          </w:p>
        </w:tc>
        <w:tc>
          <w:tcPr>
            <w:tcW w:w="857" w:type="dxa"/>
            <w:hideMark/>
          </w:tcPr>
          <w:p w14:paraId="3F2E66DA" w14:textId="77777777" w:rsidR="001D19EB" w:rsidRPr="008E3A2A" w:rsidRDefault="001D19EB" w:rsidP="00842399">
            <w:pPr>
              <w:spacing w:line="480" w:lineRule="auto"/>
              <w:rPr>
                <w:rFonts w:ascii="Arial" w:hAnsi="Arial" w:cs="Arial"/>
                <w:b/>
                <w:bCs/>
              </w:rPr>
            </w:pPr>
            <w:r w:rsidRPr="008E3A2A">
              <w:rPr>
                <w:rFonts w:ascii="Arial" w:hAnsi="Arial" w:cs="Arial"/>
                <w:b/>
                <w:bCs/>
              </w:rPr>
              <w:t>T-DM1</w:t>
            </w:r>
          </w:p>
        </w:tc>
        <w:tc>
          <w:tcPr>
            <w:tcW w:w="1188" w:type="dxa"/>
            <w:vMerge/>
            <w:hideMark/>
          </w:tcPr>
          <w:p w14:paraId="722C7F53" w14:textId="77777777" w:rsidR="001D19EB" w:rsidRPr="008E3A2A" w:rsidRDefault="001D19EB" w:rsidP="00842399">
            <w:pPr>
              <w:spacing w:line="480" w:lineRule="auto"/>
              <w:rPr>
                <w:rFonts w:ascii="Arial" w:hAnsi="Arial" w:cs="Arial"/>
                <w:b/>
                <w:bCs/>
              </w:rPr>
            </w:pPr>
          </w:p>
        </w:tc>
      </w:tr>
      <w:tr w:rsidR="001D19EB" w:rsidRPr="008E3A2A" w14:paraId="7AFDF6DF" w14:textId="77777777" w:rsidTr="00842399">
        <w:trPr>
          <w:trHeight w:val="288"/>
        </w:trPr>
        <w:tc>
          <w:tcPr>
            <w:tcW w:w="1071" w:type="dxa"/>
            <w:vMerge w:val="restart"/>
            <w:noWrap/>
            <w:hideMark/>
          </w:tcPr>
          <w:p w14:paraId="79C1DAC4" w14:textId="77777777" w:rsidR="001D19EB" w:rsidRPr="008E3A2A" w:rsidRDefault="001D19EB" w:rsidP="00842399">
            <w:pPr>
              <w:spacing w:line="480" w:lineRule="auto"/>
              <w:rPr>
                <w:rFonts w:ascii="Arial" w:hAnsi="Arial" w:cs="Arial"/>
              </w:rPr>
            </w:pPr>
            <w:r w:rsidRPr="008E3A2A">
              <w:rPr>
                <w:rFonts w:ascii="Arial" w:hAnsi="Arial" w:cs="Arial"/>
              </w:rPr>
              <w:t> </w:t>
            </w:r>
          </w:p>
          <w:p w14:paraId="1CF29D52" w14:textId="77777777" w:rsidR="001D19EB" w:rsidRPr="008E3A2A" w:rsidRDefault="001D19EB" w:rsidP="00842399">
            <w:pPr>
              <w:spacing w:line="480" w:lineRule="auto"/>
              <w:rPr>
                <w:rFonts w:ascii="Arial" w:hAnsi="Arial" w:cs="Arial"/>
              </w:rPr>
            </w:pPr>
            <w:r w:rsidRPr="008E3A2A">
              <w:rPr>
                <w:rFonts w:ascii="Arial" w:hAnsi="Arial" w:cs="Arial"/>
              </w:rPr>
              <w:t> </w:t>
            </w:r>
          </w:p>
          <w:p w14:paraId="228A200B" w14:textId="77777777" w:rsidR="001D19EB" w:rsidRPr="008E3A2A" w:rsidRDefault="001D19EB" w:rsidP="00842399">
            <w:pPr>
              <w:spacing w:line="480" w:lineRule="auto"/>
              <w:rPr>
                <w:rFonts w:ascii="Arial" w:hAnsi="Arial" w:cs="Arial"/>
              </w:rPr>
            </w:pPr>
            <w:r w:rsidRPr="008E3A2A">
              <w:rPr>
                <w:rFonts w:ascii="Arial" w:hAnsi="Arial" w:cs="Arial"/>
              </w:rPr>
              <w:t> </w:t>
            </w:r>
          </w:p>
          <w:p w14:paraId="27FC03E3" w14:textId="77777777" w:rsidR="001D19EB" w:rsidRPr="008E3A2A" w:rsidRDefault="001D19EB" w:rsidP="00842399">
            <w:pPr>
              <w:spacing w:line="480" w:lineRule="auto"/>
              <w:rPr>
                <w:rFonts w:ascii="Arial" w:hAnsi="Arial" w:cs="Arial"/>
              </w:rPr>
            </w:pPr>
            <w:r w:rsidRPr="008E3A2A">
              <w:rPr>
                <w:rFonts w:ascii="Arial" w:hAnsi="Arial" w:cs="Arial"/>
              </w:rPr>
              <w:t> </w:t>
            </w:r>
          </w:p>
          <w:p w14:paraId="0A2DF6A8" w14:textId="77777777" w:rsidR="001D19EB" w:rsidRPr="008E3A2A" w:rsidRDefault="001D19EB" w:rsidP="00842399">
            <w:pPr>
              <w:spacing w:line="480" w:lineRule="auto"/>
              <w:rPr>
                <w:rFonts w:ascii="Arial" w:hAnsi="Arial" w:cs="Arial"/>
              </w:rPr>
            </w:pPr>
            <w:r w:rsidRPr="008E3A2A">
              <w:rPr>
                <w:rFonts w:ascii="Arial" w:hAnsi="Arial" w:cs="Arial"/>
              </w:rPr>
              <w:t> </w:t>
            </w:r>
          </w:p>
          <w:p w14:paraId="205C40AF" w14:textId="77777777" w:rsidR="001D19EB" w:rsidRPr="008E3A2A" w:rsidRDefault="001D19EB" w:rsidP="00842399">
            <w:pPr>
              <w:spacing w:line="480" w:lineRule="auto"/>
              <w:rPr>
                <w:rFonts w:ascii="Arial" w:hAnsi="Arial" w:cs="Arial"/>
              </w:rPr>
            </w:pPr>
            <w:r w:rsidRPr="008E3A2A">
              <w:rPr>
                <w:rFonts w:ascii="Arial" w:hAnsi="Arial" w:cs="Arial"/>
              </w:rPr>
              <w:t> </w:t>
            </w:r>
          </w:p>
          <w:p w14:paraId="0E2A2F27" w14:textId="77777777" w:rsidR="001D19EB" w:rsidRPr="008E3A2A" w:rsidRDefault="001D19EB" w:rsidP="00842399">
            <w:pPr>
              <w:spacing w:line="480" w:lineRule="auto"/>
              <w:rPr>
                <w:rFonts w:ascii="Arial" w:hAnsi="Arial" w:cs="Arial"/>
              </w:rPr>
            </w:pPr>
            <w:r w:rsidRPr="008E3A2A">
              <w:rPr>
                <w:rFonts w:ascii="Arial" w:hAnsi="Arial" w:cs="Arial"/>
              </w:rPr>
              <w:t>Breast</w:t>
            </w:r>
          </w:p>
          <w:p w14:paraId="035F99C7" w14:textId="77777777" w:rsidR="001D19EB" w:rsidRPr="008E3A2A" w:rsidRDefault="001D19EB" w:rsidP="00842399">
            <w:pPr>
              <w:spacing w:line="480" w:lineRule="auto"/>
              <w:rPr>
                <w:rFonts w:ascii="Arial" w:hAnsi="Arial" w:cs="Arial"/>
              </w:rPr>
            </w:pPr>
            <w:r w:rsidRPr="008E3A2A">
              <w:rPr>
                <w:rFonts w:ascii="Arial" w:hAnsi="Arial" w:cs="Arial"/>
              </w:rPr>
              <w:t> </w:t>
            </w:r>
          </w:p>
          <w:p w14:paraId="059B1A06" w14:textId="77777777" w:rsidR="001D19EB" w:rsidRPr="008E3A2A" w:rsidRDefault="001D19EB" w:rsidP="00842399">
            <w:pPr>
              <w:spacing w:line="480" w:lineRule="auto"/>
              <w:rPr>
                <w:rFonts w:ascii="Arial" w:hAnsi="Arial" w:cs="Arial"/>
              </w:rPr>
            </w:pPr>
            <w:r w:rsidRPr="008E3A2A">
              <w:rPr>
                <w:rFonts w:ascii="Arial" w:hAnsi="Arial" w:cs="Arial"/>
              </w:rPr>
              <w:t> </w:t>
            </w:r>
          </w:p>
          <w:p w14:paraId="2A420A88" w14:textId="77777777" w:rsidR="001D19EB" w:rsidRPr="008E3A2A" w:rsidRDefault="001D19EB" w:rsidP="00842399">
            <w:pPr>
              <w:spacing w:line="480" w:lineRule="auto"/>
              <w:rPr>
                <w:rFonts w:ascii="Arial" w:hAnsi="Arial" w:cs="Arial"/>
              </w:rPr>
            </w:pPr>
            <w:r w:rsidRPr="008E3A2A">
              <w:rPr>
                <w:rFonts w:ascii="Arial" w:hAnsi="Arial" w:cs="Arial"/>
              </w:rPr>
              <w:t> </w:t>
            </w:r>
          </w:p>
          <w:p w14:paraId="429ADFA5" w14:textId="77777777" w:rsidR="001D19EB" w:rsidRPr="008E3A2A" w:rsidRDefault="001D19EB" w:rsidP="00842399">
            <w:pPr>
              <w:spacing w:line="480" w:lineRule="auto"/>
              <w:rPr>
                <w:rFonts w:ascii="Arial" w:hAnsi="Arial" w:cs="Arial"/>
              </w:rPr>
            </w:pPr>
            <w:r w:rsidRPr="008E3A2A">
              <w:rPr>
                <w:rFonts w:ascii="Arial" w:hAnsi="Arial" w:cs="Arial"/>
              </w:rPr>
              <w:t> </w:t>
            </w:r>
          </w:p>
          <w:p w14:paraId="4A82876B" w14:textId="77777777" w:rsidR="001D19EB" w:rsidRPr="008E3A2A" w:rsidRDefault="001D19EB" w:rsidP="00842399">
            <w:pPr>
              <w:spacing w:line="480" w:lineRule="auto"/>
              <w:rPr>
                <w:rFonts w:ascii="Arial" w:hAnsi="Arial" w:cs="Arial"/>
              </w:rPr>
            </w:pPr>
            <w:r w:rsidRPr="008E3A2A">
              <w:rPr>
                <w:rFonts w:ascii="Arial" w:hAnsi="Arial" w:cs="Arial"/>
              </w:rPr>
              <w:t> </w:t>
            </w:r>
          </w:p>
          <w:p w14:paraId="0C9202D8" w14:textId="77777777" w:rsidR="001D19EB" w:rsidRPr="008E3A2A" w:rsidRDefault="001D19EB" w:rsidP="00842399">
            <w:pPr>
              <w:spacing w:line="480" w:lineRule="auto"/>
              <w:rPr>
                <w:rFonts w:ascii="Arial" w:hAnsi="Arial" w:cs="Arial"/>
              </w:rPr>
            </w:pPr>
            <w:r w:rsidRPr="008E3A2A">
              <w:rPr>
                <w:rFonts w:ascii="Arial" w:hAnsi="Arial" w:cs="Arial"/>
              </w:rPr>
              <w:t> </w:t>
            </w:r>
          </w:p>
          <w:p w14:paraId="5883CC51" w14:textId="77777777" w:rsidR="001D19EB" w:rsidRPr="008E3A2A" w:rsidRDefault="001D19EB" w:rsidP="00842399">
            <w:pPr>
              <w:spacing w:line="480" w:lineRule="auto"/>
              <w:rPr>
                <w:rFonts w:ascii="Arial" w:hAnsi="Arial" w:cs="Arial"/>
              </w:rPr>
            </w:pPr>
            <w:r w:rsidRPr="008E3A2A">
              <w:rPr>
                <w:rFonts w:ascii="Arial" w:hAnsi="Arial" w:cs="Arial"/>
              </w:rPr>
              <w:t> </w:t>
            </w:r>
          </w:p>
        </w:tc>
        <w:tc>
          <w:tcPr>
            <w:tcW w:w="1648" w:type="dxa"/>
            <w:noWrap/>
            <w:hideMark/>
          </w:tcPr>
          <w:p w14:paraId="534233F0" w14:textId="77777777" w:rsidR="001D19EB" w:rsidRPr="008E3A2A" w:rsidRDefault="001D19EB" w:rsidP="00842399">
            <w:pPr>
              <w:spacing w:line="480" w:lineRule="auto"/>
              <w:jc w:val="center"/>
              <w:rPr>
                <w:rFonts w:ascii="Arial" w:hAnsi="Arial" w:cs="Arial"/>
              </w:rPr>
            </w:pPr>
            <w:r w:rsidRPr="008E3A2A">
              <w:rPr>
                <w:rFonts w:ascii="Arial" w:hAnsi="Arial" w:cs="Arial"/>
              </w:rPr>
              <w:t>MDA-MB-361</w:t>
            </w:r>
          </w:p>
        </w:tc>
        <w:tc>
          <w:tcPr>
            <w:tcW w:w="2005" w:type="dxa"/>
          </w:tcPr>
          <w:p w14:paraId="2DCF6956" w14:textId="77777777" w:rsidR="001D19EB" w:rsidRPr="008E3A2A" w:rsidRDefault="001D19EB" w:rsidP="00842399">
            <w:pPr>
              <w:spacing w:line="480" w:lineRule="auto"/>
              <w:jc w:val="center"/>
              <w:rPr>
                <w:rFonts w:ascii="Arial" w:hAnsi="Arial" w:cs="Arial"/>
              </w:rPr>
            </w:pPr>
            <w:r w:rsidRPr="008E3A2A">
              <w:rPr>
                <w:rFonts w:ascii="Arial" w:hAnsi="Arial" w:cs="Arial"/>
              </w:rPr>
              <w:t>+</w:t>
            </w:r>
          </w:p>
        </w:tc>
        <w:tc>
          <w:tcPr>
            <w:tcW w:w="1269" w:type="dxa"/>
            <w:noWrap/>
            <w:hideMark/>
          </w:tcPr>
          <w:p w14:paraId="0908D858" w14:textId="77777777" w:rsidR="001D19EB" w:rsidRPr="008E3A2A" w:rsidRDefault="001D19EB" w:rsidP="00842399">
            <w:pPr>
              <w:spacing w:line="480" w:lineRule="auto"/>
              <w:jc w:val="center"/>
              <w:rPr>
                <w:rFonts w:ascii="Arial" w:hAnsi="Arial" w:cs="Arial"/>
              </w:rPr>
            </w:pPr>
            <w:r w:rsidRPr="008E3A2A">
              <w:rPr>
                <w:rFonts w:ascii="Arial" w:hAnsi="Arial" w:cs="Arial"/>
              </w:rPr>
              <w:t>135,000</w:t>
            </w:r>
          </w:p>
        </w:tc>
        <w:tc>
          <w:tcPr>
            <w:tcW w:w="1538" w:type="dxa"/>
            <w:noWrap/>
            <w:hideMark/>
          </w:tcPr>
          <w:p w14:paraId="3360621D" w14:textId="77777777" w:rsidR="001D19EB" w:rsidRPr="008E3A2A" w:rsidRDefault="001D19EB" w:rsidP="00842399">
            <w:pPr>
              <w:spacing w:line="480" w:lineRule="auto"/>
              <w:jc w:val="center"/>
              <w:rPr>
                <w:rFonts w:ascii="Arial" w:hAnsi="Arial" w:cs="Arial"/>
              </w:rPr>
            </w:pPr>
            <w:r w:rsidRPr="008E3A2A">
              <w:rPr>
                <w:rFonts w:ascii="Arial" w:hAnsi="Arial" w:cs="Arial"/>
              </w:rPr>
              <w:t>0.001</w:t>
            </w:r>
          </w:p>
        </w:tc>
        <w:tc>
          <w:tcPr>
            <w:tcW w:w="857" w:type="dxa"/>
            <w:noWrap/>
            <w:hideMark/>
          </w:tcPr>
          <w:p w14:paraId="13A0CA94" w14:textId="77777777" w:rsidR="001D19EB" w:rsidRPr="008E3A2A" w:rsidRDefault="001D19EB" w:rsidP="00842399">
            <w:pPr>
              <w:spacing w:line="480" w:lineRule="auto"/>
              <w:jc w:val="center"/>
              <w:rPr>
                <w:rFonts w:ascii="Arial" w:hAnsi="Arial" w:cs="Arial"/>
              </w:rPr>
            </w:pPr>
            <w:r w:rsidRPr="008E3A2A">
              <w:rPr>
                <w:rFonts w:ascii="Arial" w:hAnsi="Arial" w:cs="Arial"/>
              </w:rPr>
              <w:t>0.33</w:t>
            </w:r>
          </w:p>
        </w:tc>
        <w:tc>
          <w:tcPr>
            <w:tcW w:w="1188" w:type="dxa"/>
            <w:noWrap/>
            <w:hideMark/>
          </w:tcPr>
          <w:p w14:paraId="1A8853A7" w14:textId="77777777" w:rsidR="001D19EB" w:rsidRPr="008E3A2A" w:rsidRDefault="001D19EB" w:rsidP="00842399">
            <w:pPr>
              <w:spacing w:line="480" w:lineRule="auto"/>
              <w:jc w:val="center"/>
              <w:rPr>
                <w:rFonts w:ascii="Arial" w:hAnsi="Arial" w:cs="Arial"/>
              </w:rPr>
            </w:pPr>
            <w:r w:rsidRPr="008E3A2A">
              <w:rPr>
                <w:rFonts w:ascii="Arial" w:hAnsi="Arial" w:cs="Arial"/>
              </w:rPr>
              <w:t>330</w:t>
            </w:r>
          </w:p>
        </w:tc>
      </w:tr>
      <w:tr w:rsidR="001D19EB" w:rsidRPr="008E3A2A" w14:paraId="26CD0057" w14:textId="77777777" w:rsidTr="00842399">
        <w:trPr>
          <w:trHeight w:val="288"/>
        </w:trPr>
        <w:tc>
          <w:tcPr>
            <w:tcW w:w="1071" w:type="dxa"/>
            <w:vMerge/>
            <w:noWrap/>
            <w:hideMark/>
          </w:tcPr>
          <w:p w14:paraId="7BF4B49B" w14:textId="77777777" w:rsidR="001D19EB" w:rsidRPr="008E3A2A" w:rsidRDefault="001D19EB" w:rsidP="00842399">
            <w:pPr>
              <w:spacing w:line="480" w:lineRule="auto"/>
              <w:rPr>
                <w:rFonts w:ascii="Arial" w:hAnsi="Arial" w:cs="Arial"/>
              </w:rPr>
            </w:pPr>
          </w:p>
        </w:tc>
        <w:tc>
          <w:tcPr>
            <w:tcW w:w="1648" w:type="dxa"/>
            <w:noWrap/>
            <w:hideMark/>
          </w:tcPr>
          <w:p w14:paraId="75C19837" w14:textId="77777777" w:rsidR="001D19EB" w:rsidRPr="008E3A2A" w:rsidRDefault="001D19EB" w:rsidP="00842399">
            <w:pPr>
              <w:spacing w:line="480" w:lineRule="auto"/>
              <w:jc w:val="center"/>
              <w:rPr>
                <w:rFonts w:ascii="Arial" w:hAnsi="Arial" w:cs="Arial"/>
              </w:rPr>
            </w:pPr>
            <w:r w:rsidRPr="008E3A2A">
              <w:rPr>
                <w:rFonts w:ascii="Arial" w:hAnsi="Arial" w:cs="Arial"/>
              </w:rPr>
              <w:t>MDA-MB-453</w:t>
            </w:r>
          </w:p>
        </w:tc>
        <w:tc>
          <w:tcPr>
            <w:tcW w:w="2005" w:type="dxa"/>
          </w:tcPr>
          <w:p w14:paraId="1EF96434" w14:textId="77777777" w:rsidR="001D19EB" w:rsidRPr="008E3A2A" w:rsidRDefault="001D19EB" w:rsidP="00842399">
            <w:pPr>
              <w:spacing w:line="480" w:lineRule="auto"/>
              <w:jc w:val="center"/>
              <w:rPr>
                <w:rFonts w:ascii="Arial" w:hAnsi="Arial" w:cs="Arial"/>
              </w:rPr>
            </w:pPr>
            <w:r w:rsidRPr="008E3A2A">
              <w:rPr>
                <w:rFonts w:ascii="Arial" w:hAnsi="Arial" w:cs="Arial"/>
              </w:rPr>
              <w:t>+</w:t>
            </w:r>
          </w:p>
        </w:tc>
        <w:tc>
          <w:tcPr>
            <w:tcW w:w="1269" w:type="dxa"/>
            <w:noWrap/>
            <w:hideMark/>
          </w:tcPr>
          <w:p w14:paraId="6085D9DC" w14:textId="77777777" w:rsidR="001D19EB" w:rsidRPr="008E3A2A" w:rsidRDefault="001D19EB" w:rsidP="00842399">
            <w:pPr>
              <w:spacing w:line="480" w:lineRule="auto"/>
              <w:jc w:val="center"/>
              <w:rPr>
                <w:rFonts w:ascii="Arial" w:hAnsi="Arial" w:cs="Arial"/>
              </w:rPr>
            </w:pPr>
            <w:r w:rsidRPr="008E3A2A">
              <w:rPr>
                <w:rFonts w:ascii="Arial" w:hAnsi="Arial" w:cs="Arial"/>
              </w:rPr>
              <w:t>125,000</w:t>
            </w:r>
          </w:p>
        </w:tc>
        <w:tc>
          <w:tcPr>
            <w:tcW w:w="1538" w:type="dxa"/>
            <w:noWrap/>
            <w:hideMark/>
          </w:tcPr>
          <w:p w14:paraId="0A03A4E4" w14:textId="77777777" w:rsidR="001D19EB" w:rsidRPr="008E3A2A" w:rsidRDefault="001D19EB" w:rsidP="00842399">
            <w:pPr>
              <w:spacing w:line="480" w:lineRule="auto"/>
              <w:jc w:val="center"/>
              <w:rPr>
                <w:rFonts w:ascii="Arial" w:hAnsi="Arial" w:cs="Arial"/>
              </w:rPr>
            </w:pPr>
            <w:r w:rsidRPr="008E3A2A">
              <w:rPr>
                <w:rFonts w:ascii="Arial" w:hAnsi="Arial" w:cs="Arial"/>
              </w:rPr>
              <w:t>0.08</w:t>
            </w:r>
          </w:p>
        </w:tc>
        <w:tc>
          <w:tcPr>
            <w:tcW w:w="857" w:type="dxa"/>
            <w:noWrap/>
            <w:hideMark/>
          </w:tcPr>
          <w:p w14:paraId="48D97BBF" w14:textId="77777777" w:rsidR="001D19EB" w:rsidRPr="008E3A2A" w:rsidRDefault="001D19EB" w:rsidP="00842399">
            <w:pPr>
              <w:spacing w:line="480" w:lineRule="auto"/>
              <w:jc w:val="center"/>
              <w:rPr>
                <w:rFonts w:ascii="Arial" w:hAnsi="Arial" w:cs="Arial"/>
              </w:rPr>
            </w:pPr>
            <w:r w:rsidRPr="008E3A2A">
              <w:rPr>
                <w:rFonts w:ascii="Arial" w:hAnsi="Arial" w:cs="Arial"/>
              </w:rPr>
              <w:t>100</w:t>
            </w:r>
          </w:p>
        </w:tc>
        <w:tc>
          <w:tcPr>
            <w:tcW w:w="1188" w:type="dxa"/>
            <w:noWrap/>
            <w:hideMark/>
          </w:tcPr>
          <w:p w14:paraId="5A6D1BB6" w14:textId="77777777" w:rsidR="001D19EB" w:rsidRPr="008E3A2A" w:rsidRDefault="001D19EB" w:rsidP="00842399">
            <w:pPr>
              <w:spacing w:line="480" w:lineRule="auto"/>
              <w:jc w:val="center"/>
              <w:rPr>
                <w:rFonts w:ascii="Arial" w:hAnsi="Arial" w:cs="Arial"/>
              </w:rPr>
            </w:pPr>
            <w:r w:rsidRPr="008E3A2A">
              <w:rPr>
                <w:rFonts w:ascii="Arial" w:hAnsi="Arial" w:cs="Arial"/>
              </w:rPr>
              <w:t>1250</w:t>
            </w:r>
          </w:p>
        </w:tc>
      </w:tr>
      <w:tr w:rsidR="001D19EB" w:rsidRPr="008E3A2A" w14:paraId="10E9059B" w14:textId="77777777" w:rsidTr="00842399">
        <w:trPr>
          <w:trHeight w:val="288"/>
        </w:trPr>
        <w:tc>
          <w:tcPr>
            <w:tcW w:w="1071" w:type="dxa"/>
            <w:vMerge/>
            <w:noWrap/>
            <w:hideMark/>
          </w:tcPr>
          <w:p w14:paraId="2192E0AD" w14:textId="77777777" w:rsidR="001D19EB" w:rsidRPr="008E3A2A" w:rsidRDefault="001D19EB" w:rsidP="00842399">
            <w:pPr>
              <w:spacing w:line="480" w:lineRule="auto"/>
              <w:rPr>
                <w:rFonts w:ascii="Arial" w:hAnsi="Arial" w:cs="Arial"/>
              </w:rPr>
            </w:pPr>
          </w:p>
        </w:tc>
        <w:tc>
          <w:tcPr>
            <w:tcW w:w="1648" w:type="dxa"/>
            <w:noWrap/>
            <w:hideMark/>
          </w:tcPr>
          <w:p w14:paraId="1AC202E0" w14:textId="77777777" w:rsidR="001D19EB" w:rsidRPr="008E3A2A" w:rsidRDefault="001D19EB" w:rsidP="00842399">
            <w:pPr>
              <w:spacing w:line="480" w:lineRule="auto"/>
              <w:jc w:val="center"/>
              <w:rPr>
                <w:rFonts w:ascii="Arial" w:hAnsi="Arial" w:cs="Arial"/>
              </w:rPr>
            </w:pPr>
            <w:r w:rsidRPr="008E3A2A">
              <w:rPr>
                <w:rFonts w:ascii="Arial" w:hAnsi="Arial" w:cs="Arial"/>
              </w:rPr>
              <w:t>JIMT-1</w:t>
            </w:r>
          </w:p>
        </w:tc>
        <w:tc>
          <w:tcPr>
            <w:tcW w:w="2005" w:type="dxa"/>
          </w:tcPr>
          <w:p w14:paraId="1FF4FD6E" w14:textId="77777777" w:rsidR="001D19EB" w:rsidRPr="008E3A2A" w:rsidRDefault="001D19EB" w:rsidP="00842399">
            <w:pPr>
              <w:spacing w:line="480" w:lineRule="auto"/>
              <w:jc w:val="center"/>
              <w:rPr>
                <w:rFonts w:ascii="Arial" w:hAnsi="Arial" w:cs="Arial"/>
              </w:rPr>
            </w:pPr>
            <w:r w:rsidRPr="008E3A2A">
              <w:rPr>
                <w:rFonts w:ascii="Arial" w:hAnsi="Arial" w:cs="Arial"/>
              </w:rPr>
              <w:t>+</w:t>
            </w:r>
          </w:p>
        </w:tc>
        <w:tc>
          <w:tcPr>
            <w:tcW w:w="1269" w:type="dxa"/>
            <w:noWrap/>
            <w:hideMark/>
          </w:tcPr>
          <w:p w14:paraId="14AB2554" w14:textId="77777777" w:rsidR="001D19EB" w:rsidRPr="008E3A2A" w:rsidRDefault="001D19EB" w:rsidP="00842399">
            <w:pPr>
              <w:spacing w:line="480" w:lineRule="auto"/>
              <w:jc w:val="center"/>
              <w:rPr>
                <w:rFonts w:ascii="Arial" w:hAnsi="Arial" w:cs="Arial"/>
              </w:rPr>
            </w:pPr>
            <w:r w:rsidRPr="008E3A2A">
              <w:rPr>
                <w:rFonts w:ascii="Arial" w:hAnsi="Arial" w:cs="Arial"/>
              </w:rPr>
              <w:t>80,000</w:t>
            </w:r>
          </w:p>
        </w:tc>
        <w:tc>
          <w:tcPr>
            <w:tcW w:w="1538" w:type="dxa"/>
            <w:noWrap/>
            <w:hideMark/>
          </w:tcPr>
          <w:p w14:paraId="04C3BC1F" w14:textId="77777777" w:rsidR="001D19EB" w:rsidRPr="008E3A2A" w:rsidRDefault="001D19EB" w:rsidP="00842399">
            <w:pPr>
              <w:spacing w:line="480" w:lineRule="auto"/>
              <w:jc w:val="center"/>
              <w:rPr>
                <w:rFonts w:ascii="Arial" w:hAnsi="Arial" w:cs="Arial"/>
              </w:rPr>
            </w:pPr>
            <w:r w:rsidRPr="008E3A2A">
              <w:rPr>
                <w:rFonts w:ascii="Arial" w:hAnsi="Arial" w:cs="Arial"/>
              </w:rPr>
              <w:t>0.14</w:t>
            </w:r>
          </w:p>
        </w:tc>
        <w:tc>
          <w:tcPr>
            <w:tcW w:w="857" w:type="dxa"/>
            <w:noWrap/>
            <w:hideMark/>
          </w:tcPr>
          <w:p w14:paraId="64149201" w14:textId="77777777" w:rsidR="001D19EB" w:rsidRPr="008E3A2A" w:rsidRDefault="001D19EB" w:rsidP="00842399">
            <w:pPr>
              <w:spacing w:line="480" w:lineRule="auto"/>
              <w:jc w:val="center"/>
              <w:rPr>
                <w:rFonts w:ascii="Arial" w:hAnsi="Arial" w:cs="Arial"/>
              </w:rPr>
            </w:pPr>
            <w:r w:rsidRPr="008E3A2A">
              <w:rPr>
                <w:rFonts w:ascii="Arial" w:hAnsi="Arial" w:cs="Arial"/>
              </w:rPr>
              <w:t>20</w:t>
            </w:r>
          </w:p>
        </w:tc>
        <w:tc>
          <w:tcPr>
            <w:tcW w:w="1188" w:type="dxa"/>
            <w:noWrap/>
            <w:hideMark/>
          </w:tcPr>
          <w:p w14:paraId="043218AB" w14:textId="77777777" w:rsidR="001D19EB" w:rsidRPr="008E3A2A" w:rsidRDefault="001D19EB" w:rsidP="00842399">
            <w:pPr>
              <w:spacing w:line="480" w:lineRule="auto"/>
              <w:jc w:val="center"/>
              <w:rPr>
                <w:rFonts w:ascii="Arial" w:hAnsi="Arial" w:cs="Arial"/>
              </w:rPr>
            </w:pPr>
            <w:r w:rsidRPr="008E3A2A">
              <w:rPr>
                <w:rFonts w:ascii="Arial" w:hAnsi="Arial" w:cs="Arial"/>
              </w:rPr>
              <w:t>143</w:t>
            </w:r>
          </w:p>
        </w:tc>
      </w:tr>
      <w:tr w:rsidR="001D19EB" w:rsidRPr="008E3A2A" w14:paraId="27D9A806" w14:textId="77777777" w:rsidTr="00842399">
        <w:trPr>
          <w:trHeight w:val="288"/>
        </w:trPr>
        <w:tc>
          <w:tcPr>
            <w:tcW w:w="1071" w:type="dxa"/>
            <w:vMerge/>
            <w:noWrap/>
            <w:hideMark/>
          </w:tcPr>
          <w:p w14:paraId="5688C899" w14:textId="77777777" w:rsidR="001D19EB" w:rsidRPr="008E3A2A" w:rsidRDefault="001D19EB" w:rsidP="00842399">
            <w:pPr>
              <w:spacing w:line="480" w:lineRule="auto"/>
              <w:rPr>
                <w:rFonts w:ascii="Arial" w:hAnsi="Arial" w:cs="Arial"/>
              </w:rPr>
            </w:pPr>
          </w:p>
        </w:tc>
        <w:tc>
          <w:tcPr>
            <w:tcW w:w="1648" w:type="dxa"/>
            <w:noWrap/>
            <w:hideMark/>
          </w:tcPr>
          <w:p w14:paraId="588485C0" w14:textId="77777777" w:rsidR="001D19EB" w:rsidRPr="008E3A2A" w:rsidRDefault="001D19EB" w:rsidP="00842399">
            <w:pPr>
              <w:spacing w:line="480" w:lineRule="auto"/>
              <w:jc w:val="center"/>
              <w:rPr>
                <w:rFonts w:ascii="Arial" w:hAnsi="Arial" w:cs="Arial"/>
              </w:rPr>
            </w:pPr>
            <w:r w:rsidRPr="008E3A2A">
              <w:rPr>
                <w:rFonts w:ascii="Arial" w:hAnsi="Arial" w:cs="Arial"/>
              </w:rPr>
              <w:t>BT483*</w:t>
            </w:r>
          </w:p>
        </w:tc>
        <w:tc>
          <w:tcPr>
            <w:tcW w:w="2005" w:type="dxa"/>
          </w:tcPr>
          <w:p w14:paraId="6F0BED5D" w14:textId="77777777" w:rsidR="001D19EB" w:rsidRPr="008E3A2A" w:rsidRDefault="001D19EB" w:rsidP="00842399">
            <w:pPr>
              <w:spacing w:line="480" w:lineRule="auto"/>
              <w:jc w:val="center"/>
              <w:rPr>
                <w:rFonts w:ascii="Arial" w:hAnsi="Arial" w:cs="Arial"/>
              </w:rPr>
            </w:pPr>
            <w:r w:rsidRPr="008E3A2A">
              <w:rPr>
                <w:rFonts w:ascii="Arial" w:hAnsi="Arial" w:cs="Arial"/>
              </w:rPr>
              <w:t>-</w:t>
            </w:r>
          </w:p>
        </w:tc>
        <w:tc>
          <w:tcPr>
            <w:tcW w:w="1269" w:type="dxa"/>
            <w:noWrap/>
            <w:hideMark/>
          </w:tcPr>
          <w:p w14:paraId="379E0817" w14:textId="77777777" w:rsidR="001D19EB" w:rsidRPr="008E3A2A" w:rsidRDefault="001D19EB" w:rsidP="00842399">
            <w:pPr>
              <w:spacing w:line="480" w:lineRule="auto"/>
              <w:jc w:val="center"/>
              <w:rPr>
                <w:rFonts w:ascii="Arial" w:hAnsi="Arial" w:cs="Arial"/>
              </w:rPr>
            </w:pPr>
            <w:r w:rsidRPr="008E3A2A">
              <w:rPr>
                <w:rFonts w:ascii="Arial" w:hAnsi="Arial" w:cs="Arial"/>
              </w:rPr>
              <w:t>60,000</w:t>
            </w:r>
          </w:p>
        </w:tc>
        <w:tc>
          <w:tcPr>
            <w:tcW w:w="1538" w:type="dxa"/>
            <w:noWrap/>
            <w:hideMark/>
          </w:tcPr>
          <w:p w14:paraId="44A92535" w14:textId="77777777" w:rsidR="001D19EB" w:rsidRPr="008E3A2A" w:rsidRDefault="001D19EB" w:rsidP="00842399">
            <w:pPr>
              <w:spacing w:line="480" w:lineRule="auto"/>
              <w:jc w:val="center"/>
              <w:rPr>
                <w:rFonts w:ascii="Arial" w:hAnsi="Arial" w:cs="Arial"/>
              </w:rPr>
            </w:pPr>
            <w:r w:rsidRPr="008E3A2A">
              <w:rPr>
                <w:rFonts w:ascii="Arial" w:hAnsi="Arial" w:cs="Arial"/>
              </w:rPr>
              <w:t>17</w:t>
            </w:r>
          </w:p>
        </w:tc>
        <w:tc>
          <w:tcPr>
            <w:tcW w:w="857" w:type="dxa"/>
            <w:noWrap/>
            <w:hideMark/>
          </w:tcPr>
          <w:p w14:paraId="28054DB4" w14:textId="77777777" w:rsidR="001D19EB" w:rsidRPr="008E3A2A" w:rsidRDefault="001D19EB" w:rsidP="00842399">
            <w:pPr>
              <w:spacing w:line="480" w:lineRule="auto"/>
              <w:jc w:val="center"/>
              <w:rPr>
                <w:rFonts w:ascii="Arial" w:hAnsi="Arial" w:cs="Arial"/>
              </w:rPr>
            </w:pPr>
            <w:r w:rsidRPr="008E3A2A">
              <w:rPr>
                <w:rFonts w:ascii="Arial" w:hAnsi="Arial" w:cs="Arial"/>
              </w:rPr>
              <w:t>100</w:t>
            </w:r>
          </w:p>
        </w:tc>
        <w:tc>
          <w:tcPr>
            <w:tcW w:w="1188" w:type="dxa"/>
            <w:noWrap/>
            <w:hideMark/>
          </w:tcPr>
          <w:p w14:paraId="6E82B7FF" w14:textId="77777777" w:rsidR="001D19EB" w:rsidRPr="008E3A2A" w:rsidRDefault="001D19EB" w:rsidP="00842399">
            <w:pPr>
              <w:spacing w:line="480" w:lineRule="auto"/>
              <w:jc w:val="center"/>
              <w:rPr>
                <w:rFonts w:ascii="Arial" w:hAnsi="Arial" w:cs="Arial"/>
              </w:rPr>
            </w:pPr>
            <w:r w:rsidRPr="008E3A2A">
              <w:rPr>
                <w:rFonts w:ascii="Arial" w:hAnsi="Arial" w:cs="Arial"/>
              </w:rPr>
              <w:t>&gt;6</w:t>
            </w:r>
          </w:p>
        </w:tc>
      </w:tr>
      <w:tr w:rsidR="001D19EB" w:rsidRPr="008E3A2A" w14:paraId="11366D20" w14:textId="77777777" w:rsidTr="00842399">
        <w:trPr>
          <w:trHeight w:val="288"/>
        </w:trPr>
        <w:tc>
          <w:tcPr>
            <w:tcW w:w="1071" w:type="dxa"/>
            <w:vMerge/>
            <w:noWrap/>
            <w:hideMark/>
          </w:tcPr>
          <w:p w14:paraId="640FC7B8" w14:textId="77777777" w:rsidR="001D19EB" w:rsidRPr="008E3A2A" w:rsidRDefault="001D19EB" w:rsidP="00842399">
            <w:pPr>
              <w:spacing w:line="480" w:lineRule="auto"/>
              <w:rPr>
                <w:rFonts w:ascii="Arial" w:hAnsi="Arial" w:cs="Arial"/>
              </w:rPr>
            </w:pPr>
          </w:p>
        </w:tc>
        <w:tc>
          <w:tcPr>
            <w:tcW w:w="1648" w:type="dxa"/>
            <w:noWrap/>
            <w:hideMark/>
          </w:tcPr>
          <w:p w14:paraId="4C6DBA01" w14:textId="77777777" w:rsidR="001D19EB" w:rsidRPr="008E3A2A" w:rsidRDefault="001D19EB" w:rsidP="00842399">
            <w:pPr>
              <w:spacing w:line="480" w:lineRule="auto"/>
              <w:jc w:val="center"/>
              <w:rPr>
                <w:rFonts w:ascii="Arial" w:hAnsi="Arial" w:cs="Arial"/>
              </w:rPr>
            </w:pPr>
            <w:r w:rsidRPr="008E3A2A">
              <w:rPr>
                <w:rFonts w:ascii="Arial" w:hAnsi="Arial" w:cs="Arial"/>
              </w:rPr>
              <w:t>MDA-MB-175</w:t>
            </w:r>
          </w:p>
        </w:tc>
        <w:tc>
          <w:tcPr>
            <w:tcW w:w="2005" w:type="dxa"/>
          </w:tcPr>
          <w:p w14:paraId="2885A23D" w14:textId="77777777" w:rsidR="001D19EB" w:rsidRPr="008E3A2A" w:rsidRDefault="001D19EB" w:rsidP="00842399">
            <w:pPr>
              <w:spacing w:line="480" w:lineRule="auto"/>
              <w:jc w:val="center"/>
              <w:rPr>
                <w:rFonts w:ascii="Arial" w:hAnsi="Arial" w:cs="Arial"/>
              </w:rPr>
            </w:pPr>
            <w:r w:rsidRPr="008E3A2A">
              <w:rPr>
                <w:rFonts w:ascii="Arial" w:hAnsi="Arial" w:cs="Arial"/>
              </w:rPr>
              <w:t>-</w:t>
            </w:r>
          </w:p>
        </w:tc>
        <w:tc>
          <w:tcPr>
            <w:tcW w:w="1269" w:type="dxa"/>
            <w:noWrap/>
            <w:hideMark/>
          </w:tcPr>
          <w:p w14:paraId="29ADCAE3" w14:textId="77777777" w:rsidR="001D19EB" w:rsidRPr="008E3A2A" w:rsidRDefault="001D19EB" w:rsidP="00842399">
            <w:pPr>
              <w:spacing w:line="480" w:lineRule="auto"/>
              <w:jc w:val="center"/>
              <w:rPr>
                <w:rFonts w:ascii="Arial" w:hAnsi="Arial" w:cs="Arial"/>
              </w:rPr>
            </w:pPr>
            <w:r w:rsidRPr="008E3A2A">
              <w:rPr>
                <w:rFonts w:ascii="Arial" w:hAnsi="Arial" w:cs="Arial"/>
              </w:rPr>
              <w:t>50,000</w:t>
            </w:r>
          </w:p>
        </w:tc>
        <w:tc>
          <w:tcPr>
            <w:tcW w:w="1538" w:type="dxa"/>
            <w:noWrap/>
            <w:hideMark/>
          </w:tcPr>
          <w:p w14:paraId="0B4D404F" w14:textId="77777777" w:rsidR="001D19EB" w:rsidRPr="008E3A2A" w:rsidRDefault="001D19EB" w:rsidP="00842399">
            <w:pPr>
              <w:spacing w:line="480" w:lineRule="auto"/>
              <w:jc w:val="center"/>
              <w:rPr>
                <w:rFonts w:ascii="Arial" w:hAnsi="Arial" w:cs="Arial"/>
              </w:rPr>
            </w:pPr>
            <w:r w:rsidRPr="008E3A2A">
              <w:rPr>
                <w:rFonts w:ascii="Arial" w:hAnsi="Arial" w:cs="Arial"/>
              </w:rPr>
              <w:t>0.6</w:t>
            </w:r>
          </w:p>
        </w:tc>
        <w:tc>
          <w:tcPr>
            <w:tcW w:w="857" w:type="dxa"/>
            <w:noWrap/>
            <w:hideMark/>
          </w:tcPr>
          <w:p w14:paraId="2DA8C202" w14:textId="77777777" w:rsidR="001D19EB" w:rsidRPr="008E3A2A" w:rsidRDefault="001D19EB" w:rsidP="00842399">
            <w:pPr>
              <w:spacing w:line="480" w:lineRule="auto"/>
              <w:jc w:val="center"/>
              <w:rPr>
                <w:rFonts w:ascii="Arial" w:hAnsi="Arial" w:cs="Arial"/>
              </w:rPr>
            </w:pPr>
            <w:r w:rsidRPr="008E3A2A">
              <w:rPr>
                <w:rFonts w:ascii="Arial" w:hAnsi="Arial" w:cs="Arial"/>
              </w:rPr>
              <w:t>100</w:t>
            </w:r>
          </w:p>
        </w:tc>
        <w:tc>
          <w:tcPr>
            <w:tcW w:w="1188" w:type="dxa"/>
            <w:noWrap/>
            <w:hideMark/>
          </w:tcPr>
          <w:p w14:paraId="3E27A01E" w14:textId="77777777" w:rsidR="001D19EB" w:rsidRPr="008E3A2A" w:rsidRDefault="001D19EB" w:rsidP="00842399">
            <w:pPr>
              <w:spacing w:line="480" w:lineRule="auto"/>
              <w:jc w:val="center"/>
              <w:rPr>
                <w:rFonts w:ascii="Arial" w:hAnsi="Arial" w:cs="Arial"/>
              </w:rPr>
            </w:pPr>
            <w:r w:rsidRPr="008E3A2A">
              <w:rPr>
                <w:rFonts w:ascii="Arial" w:hAnsi="Arial" w:cs="Arial"/>
              </w:rPr>
              <w:t>&gt;166</w:t>
            </w:r>
          </w:p>
        </w:tc>
      </w:tr>
      <w:tr w:rsidR="001D19EB" w:rsidRPr="008E3A2A" w14:paraId="646E8E83" w14:textId="77777777" w:rsidTr="00842399">
        <w:trPr>
          <w:trHeight w:val="288"/>
        </w:trPr>
        <w:tc>
          <w:tcPr>
            <w:tcW w:w="1071" w:type="dxa"/>
            <w:vMerge/>
            <w:noWrap/>
            <w:hideMark/>
          </w:tcPr>
          <w:p w14:paraId="70053060" w14:textId="77777777" w:rsidR="001D19EB" w:rsidRPr="008E3A2A" w:rsidRDefault="001D19EB" w:rsidP="00842399">
            <w:pPr>
              <w:spacing w:line="480" w:lineRule="auto"/>
              <w:rPr>
                <w:rFonts w:ascii="Arial" w:hAnsi="Arial" w:cs="Arial"/>
              </w:rPr>
            </w:pPr>
          </w:p>
        </w:tc>
        <w:tc>
          <w:tcPr>
            <w:tcW w:w="1648" w:type="dxa"/>
            <w:noWrap/>
            <w:hideMark/>
          </w:tcPr>
          <w:p w14:paraId="121DC538" w14:textId="77777777" w:rsidR="001D19EB" w:rsidRPr="008E3A2A" w:rsidRDefault="001D19EB" w:rsidP="00842399">
            <w:pPr>
              <w:spacing w:line="480" w:lineRule="auto"/>
              <w:jc w:val="center"/>
              <w:rPr>
                <w:rFonts w:ascii="Arial" w:hAnsi="Arial" w:cs="Arial"/>
              </w:rPr>
            </w:pPr>
            <w:r w:rsidRPr="008E3A2A">
              <w:rPr>
                <w:rFonts w:ascii="Arial" w:hAnsi="Arial" w:cs="Arial"/>
              </w:rPr>
              <w:t>CAMA-1</w:t>
            </w:r>
          </w:p>
        </w:tc>
        <w:tc>
          <w:tcPr>
            <w:tcW w:w="2005" w:type="dxa"/>
          </w:tcPr>
          <w:p w14:paraId="1B23B004" w14:textId="77777777" w:rsidR="001D19EB" w:rsidRPr="008E3A2A" w:rsidRDefault="001D19EB" w:rsidP="00842399">
            <w:pPr>
              <w:spacing w:line="480" w:lineRule="auto"/>
              <w:jc w:val="center"/>
              <w:rPr>
                <w:rFonts w:ascii="Arial" w:hAnsi="Arial" w:cs="Arial"/>
              </w:rPr>
            </w:pPr>
            <w:r w:rsidRPr="008E3A2A">
              <w:rPr>
                <w:rFonts w:ascii="Arial" w:hAnsi="Arial" w:cs="Arial"/>
              </w:rPr>
              <w:t>-</w:t>
            </w:r>
          </w:p>
        </w:tc>
        <w:tc>
          <w:tcPr>
            <w:tcW w:w="1269" w:type="dxa"/>
            <w:noWrap/>
            <w:hideMark/>
          </w:tcPr>
          <w:p w14:paraId="4324458C" w14:textId="77777777" w:rsidR="001D19EB" w:rsidRPr="008E3A2A" w:rsidRDefault="001D19EB" w:rsidP="00842399">
            <w:pPr>
              <w:spacing w:line="480" w:lineRule="auto"/>
              <w:jc w:val="center"/>
              <w:rPr>
                <w:rFonts w:ascii="Arial" w:hAnsi="Arial" w:cs="Arial"/>
              </w:rPr>
            </w:pPr>
            <w:r w:rsidRPr="008E3A2A">
              <w:rPr>
                <w:rFonts w:ascii="Arial" w:hAnsi="Arial" w:cs="Arial"/>
              </w:rPr>
              <w:t>50,000</w:t>
            </w:r>
          </w:p>
        </w:tc>
        <w:tc>
          <w:tcPr>
            <w:tcW w:w="1538" w:type="dxa"/>
            <w:noWrap/>
            <w:hideMark/>
          </w:tcPr>
          <w:p w14:paraId="618CD942" w14:textId="77777777" w:rsidR="001D19EB" w:rsidRPr="008E3A2A" w:rsidRDefault="001D19EB" w:rsidP="00842399">
            <w:pPr>
              <w:spacing w:line="480" w:lineRule="auto"/>
              <w:jc w:val="center"/>
              <w:rPr>
                <w:rFonts w:ascii="Arial" w:hAnsi="Arial" w:cs="Arial"/>
              </w:rPr>
            </w:pPr>
            <w:r w:rsidRPr="008E3A2A">
              <w:rPr>
                <w:rFonts w:ascii="Arial" w:hAnsi="Arial" w:cs="Arial"/>
              </w:rPr>
              <w:t>0.05</w:t>
            </w:r>
          </w:p>
        </w:tc>
        <w:tc>
          <w:tcPr>
            <w:tcW w:w="857" w:type="dxa"/>
            <w:noWrap/>
            <w:hideMark/>
          </w:tcPr>
          <w:p w14:paraId="7377AB2A" w14:textId="77777777" w:rsidR="001D19EB" w:rsidRPr="008E3A2A" w:rsidRDefault="001D19EB" w:rsidP="00842399">
            <w:pPr>
              <w:spacing w:line="480" w:lineRule="auto"/>
              <w:jc w:val="center"/>
              <w:rPr>
                <w:rFonts w:ascii="Arial" w:hAnsi="Arial" w:cs="Arial"/>
              </w:rPr>
            </w:pPr>
            <w:r w:rsidRPr="008E3A2A">
              <w:rPr>
                <w:rFonts w:ascii="Arial" w:hAnsi="Arial" w:cs="Arial"/>
              </w:rPr>
              <w:t>15</w:t>
            </w:r>
          </w:p>
        </w:tc>
        <w:tc>
          <w:tcPr>
            <w:tcW w:w="1188" w:type="dxa"/>
            <w:noWrap/>
            <w:hideMark/>
          </w:tcPr>
          <w:p w14:paraId="50EE6391" w14:textId="77777777" w:rsidR="001D19EB" w:rsidRPr="008E3A2A" w:rsidRDefault="001D19EB" w:rsidP="00842399">
            <w:pPr>
              <w:spacing w:line="480" w:lineRule="auto"/>
              <w:jc w:val="center"/>
              <w:rPr>
                <w:rFonts w:ascii="Arial" w:hAnsi="Arial" w:cs="Arial"/>
              </w:rPr>
            </w:pPr>
            <w:r w:rsidRPr="008E3A2A">
              <w:rPr>
                <w:rFonts w:ascii="Arial" w:hAnsi="Arial" w:cs="Arial"/>
              </w:rPr>
              <w:t>300</w:t>
            </w:r>
          </w:p>
        </w:tc>
      </w:tr>
      <w:tr w:rsidR="001D19EB" w:rsidRPr="008E3A2A" w14:paraId="21515134" w14:textId="77777777" w:rsidTr="00842399">
        <w:trPr>
          <w:trHeight w:val="288"/>
        </w:trPr>
        <w:tc>
          <w:tcPr>
            <w:tcW w:w="1071" w:type="dxa"/>
            <w:vMerge/>
            <w:noWrap/>
            <w:hideMark/>
          </w:tcPr>
          <w:p w14:paraId="005E1375" w14:textId="77777777" w:rsidR="001D19EB" w:rsidRPr="008E3A2A" w:rsidRDefault="001D19EB" w:rsidP="00842399">
            <w:pPr>
              <w:spacing w:line="480" w:lineRule="auto"/>
              <w:rPr>
                <w:rFonts w:ascii="Arial" w:hAnsi="Arial" w:cs="Arial"/>
              </w:rPr>
            </w:pPr>
          </w:p>
        </w:tc>
        <w:tc>
          <w:tcPr>
            <w:tcW w:w="1648" w:type="dxa"/>
            <w:noWrap/>
            <w:hideMark/>
          </w:tcPr>
          <w:p w14:paraId="341D1724" w14:textId="77777777" w:rsidR="001D19EB" w:rsidRPr="008E3A2A" w:rsidRDefault="001D19EB" w:rsidP="00842399">
            <w:pPr>
              <w:spacing w:line="480" w:lineRule="auto"/>
              <w:jc w:val="center"/>
              <w:rPr>
                <w:rFonts w:ascii="Arial" w:hAnsi="Arial" w:cs="Arial"/>
              </w:rPr>
            </w:pPr>
            <w:r w:rsidRPr="008E3A2A">
              <w:rPr>
                <w:rFonts w:ascii="Arial" w:hAnsi="Arial" w:cs="Arial"/>
              </w:rPr>
              <w:t>ZR-75-1*</w:t>
            </w:r>
          </w:p>
        </w:tc>
        <w:tc>
          <w:tcPr>
            <w:tcW w:w="2005" w:type="dxa"/>
          </w:tcPr>
          <w:p w14:paraId="5B0D9D4A" w14:textId="77777777" w:rsidR="001D19EB" w:rsidRPr="008E3A2A" w:rsidRDefault="001D19EB" w:rsidP="00842399">
            <w:pPr>
              <w:spacing w:line="480" w:lineRule="auto"/>
              <w:jc w:val="center"/>
              <w:rPr>
                <w:rFonts w:ascii="Arial" w:hAnsi="Arial" w:cs="Arial"/>
              </w:rPr>
            </w:pPr>
            <w:r w:rsidRPr="008E3A2A">
              <w:rPr>
                <w:rFonts w:ascii="Arial" w:hAnsi="Arial" w:cs="Arial"/>
              </w:rPr>
              <w:t>-</w:t>
            </w:r>
          </w:p>
        </w:tc>
        <w:tc>
          <w:tcPr>
            <w:tcW w:w="1269" w:type="dxa"/>
            <w:noWrap/>
            <w:hideMark/>
          </w:tcPr>
          <w:p w14:paraId="3458069C" w14:textId="77777777" w:rsidR="001D19EB" w:rsidRPr="008E3A2A" w:rsidRDefault="001D19EB" w:rsidP="00842399">
            <w:pPr>
              <w:spacing w:line="480" w:lineRule="auto"/>
              <w:jc w:val="center"/>
              <w:rPr>
                <w:rFonts w:ascii="Arial" w:hAnsi="Arial" w:cs="Arial"/>
              </w:rPr>
            </w:pPr>
            <w:r w:rsidRPr="008E3A2A">
              <w:rPr>
                <w:rFonts w:ascii="Arial" w:hAnsi="Arial" w:cs="Arial"/>
              </w:rPr>
              <w:t>40,000</w:t>
            </w:r>
          </w:p>
        </w:tc>
        <w:tc>
          <w:tcPr>
            <w:tcW w:w="1538" w:type="dxa"/>
            <w:noWrap/>
            <w:hideMark/>
          </w:tcPr>
          <w:p w14:paraId="300269A3" w14:textId="77777777" w:rsidR="001D19EB" w:rsidRPr="008E3A2A" w:rsidRDefault="001D19EB" w:rsidP="00842399">
            <w:pPr>
              <w:spacing w:line="480" w:lineRule="auto"/>
              <w:jc w:val="center"/>
              <w:rPr>
                <w:rFonts w:ascii="Arial" w:hAnsi="Arial" w:cs="Arial"/>
              </w:rPr>
            </w:pPr>
            <w:r w:rsidRPr="008E3A2A">
              <w:rPr>
                <w:rFonts w:ascii="Arial" w:hAnsi="Arial" w:cs="Arial"/>
              </w:rPr>
              <w:t>1.1</w:t>
            </w:r>
          </w:p>
        </w:tc>
        <w:tc>
          <w:tcPr>
            <w:tcW w:w="857" w:type="dxa"/>
            <w:noWrap/>
            <w:hideMark/>
          </w:tcPr>
          <w:p w14:paraId="679B5952" w14:textId="77777777" w:rsidR="001D19EB" w:rsidRPr="008E3A2A" w:rsidRDefault="001D19EB" w:rsidP="00842399">
            <w:pPr>
              <w:spacing w:line="480" w:lineRule="auto"/>
              <w:jc w:val="center"/>
              <w:rPr>
                <w:rFonts w:ascii="Arial" w:hAnsi="Arial" w:cs="Arial"/>
              </w:rPr>
            </w:pPr>
            <w:r w:rsidRPr="008E3A2A">
              <w:rPr>
                <w:rFonts w:ascii="Arial" w:hAnsi="Arial" w:cs="Arial"/>
              </w:rPr>
              <w:t>100</w:t>
            </w:r>
          </w:p>
        </w:tc>
        <w:tc>
          <w:tcPr>
            <w:tcW w:w="1188" w:type="dxa"/>
            <w:noWrap/>
            <w:hideMark/>
          </w:tcPr>
          <w:p w14:paraId="4DBE8717" w14:textId="77777777" w:rsidR="001D19EB" w:rsidRPr="008E3A2A" w:rsidRDefault="001D19EB" w:rsidP="00842399">
            <w:pPr>
              <w:spacing w:line="480" w:lineRule="auto"/>
              <w:jc w:val="center"/>
              <w:rPr>
                <w:rFonts w:ascii="Arial" w:hAnsi="Arial" w:cs="Arial"/>
              </w:rPr>
            </w:pPr>
            <w:r w:rsidRPr="008E3A2A">
              <w:rPr>
                <w:rFonts w:ascii="Arial" w:hAnsi="Arial" w:cs="Arial"/>
              </w:rPr>
              <w:t>91</w:t>
            </w:r>
          </w:p>
        </w:tc>
      </w:tr>
      <w:tr w:rsidR="001D19EB" w:rsidRPr="008E3A2A" w14:paraId="451EFB0B" w14:textId="77777777" w:rsidTr="00842399">
        <w:trPr>
          <w:trHeight w:val="288"/>
        </w:trPr>
        <w:tc>
          <w:tcPr>
            <w:tcW w:w="1071" w:type="dxa"/>
            <w:vMerge/>
            <w:noWrap/>
            <w:hideMark/>
          </w:tcPr>
          <w:p w14:paraId="47A4F52F" w14:textId="77777777" w:rsidR="001D19EB" w:rsidRPr="008E3A2A" w:rsidRDefault="001D19EB" w:rsidP="00842399">
            <w:pPr>
              <w:spacing w:line="480" w:lineRule="auto"/>
              <w:rPr>
                <w:rFonts w:ascii="Arial" w:hAnsi="Arial" w:cs="Arial"/>
              </w:rPr>
            </w:pPr>
          </w:p>
        </w:tc>
        <w:tc>
          <w:tcPr>
            <w:tcW w:w="1648" w:type="dxa"/>
            <w:noWrap/>
            <w:hideMark/>
          </w:tcPr>
          <w:p w14:paraId="1E5ED5E2" w14:textId="77777777" w:rsidR="001D19EB" w:rsidRPr="008E3A2A" w:rsidRDefault="001D19EB" w:rsidP="00842399">
            <w:pPr>
              <w:spacing w:line="480" w:lineRule="auto"/>
              <w:jc w:val="center"/>
              <w:rPr>
                <w:rFonts w:ascii="Arial" w:hAnsi="Arial" w:cs="Arial"/>
              </w:rPr>
            </w:pPr>
            <w:r w:rsidRPr="008E3A2A">
              <w:rPr>
                <w:rFonts w:ascii="Arial" w:hAnsi="Arial" w:cs="Arial"/>
              </w:rPr>
              <w:t>HCC1187</w:t>
            </w:r>
          </w:p>
        </w:tc>
        <w:tc>
          <w:tcPr>
            <w:tcW w:w="2005" w:type="dxa"/>
          </w:tcPr>
          <w:p w14:paraId="373FEF5B" w14:textId="77777777" w:rsidR="001D19EB" w:rsidRPr="008E3A2A" w:rsidRDefault="001D19EB" w:rsidP="00842399">
            <w:pPr>
              <w:spacing w:line="480" w:lineRule="auto"/>
              <w:jc w:val="center"/>
              <w:rPr>
                <w:rFonts w:ascii="Arial" w:hAnsi="Arial" w:cs="Arial"/>
              </w:rPr>
            </w:pPr>
            <w:r w:rsidRPr="008E3A2A">
              <w:rPr>
                <w:rFonts w:ascii="Arial" w:hAnsi="Arial" w:cs="Arial"/>
              </w:rPr>
              <w:t>-</w:t>
            </w:r>
          </w:p>
        </w:tc>
        <w:tc>
          <w:tcPr>
            <w:tcW w:w="1269" w:type="dxa"/>
            <w:noWrap/>
            <w:hideMark/>
          </w:tcPr>
          <w:p w14:paraId="2ACE4F00" w14:textId="77777777" w:rsidR="001D19EB" w:rsidRPr="008E3A2A" w:rsidRDefault="001D19EB" w:rsidP="00842399">
            <w:pPr>
              <w:spacing w:line="480" w:lineRule="auto"/>
              <w:jc w:val="center"/>
              <w:rPr>
                <w:rFonts w:ascii="Arial" w:hAnsi="Arial" w:cs="Arial"/>
              </w:rPr>
            </w:pPr>
            <w:r w:rsidRPr="008E3A2A">
              <w:rPr>
                <w:rFonts w:ascii="Arial" w:hAnsi="Arial" w:cs="Arial"/>
              </w:rPr>
              <w:t>38,000</w:t>
            </w:r>
          </w:p>
        </w:tc>
        <w:tc>
          <w:tcPr>
            <w:tcW w:w="1538" w:type="dxa"/>
            <w:noWrap/>
            <w:hideMark/>
          </w:tcPr>
          <w:p w14:paraId="47B97DC7" w14:textId="77777777" w:rsidR="001D19EB" w:rsidRPr="008E3A2A" w:rsidRDefault="001D19EB" w:rsidP="00842399">
            <w:pPr>
              <w:spacing w:line="480" w:lineRule="auto"/>
              <w:jc w:val="center"/>
              <w:rPr>
                <w:rFonts w:ascii="Arial" w:hAnsi="Arial" w:cs="Arial"/>
              </w:rPr>
            </w:pPr>
            <w:r w:rsidRPr="008E3A2A">
              <w:rPr>
                <w:rFonts w:ascii="Arial" w:hAnsi="Arial" w:cs="Arial"/>
              </w:rPr>
              <w:t>0.7</w:t>
            </w:r>
          </w:p>
        </w:tc>
        <w:tc>
          <w:tcPr>
            <w:tcW w:w="857" w:type="dxa"/>
            <w:noWrap/>
            <w:hideMark/>
          </w:tcPr>
          <w:p w14:paraId="321B1FC6" w14:textId="77777777" w:rsidR="001D19EB" w:rsidRPr="008E3A2A" w:rsidRDefault="001D19EB" w:rsidP="00842399">
            <w:pPr>
              <w:spacing w:line="480" w:lineRule="auto"/>
              <w:jc w:val="center"/>
              <w:rPr>
                <w:rFonts w:ascii="Arial" w:hAnsi="Arial" w:cs="Arial"/>
              </w:rPr>
            </w:pPr>
            <w:r w:rsidRPr="008E3A2A">
              <w:rPr>
                <w:rFonts w:ascii="Arial" w:hAnsi="Arial" w:cs="Arial"/>
              </w:rPr>
              <w:t>22</w:t>
            </w:r>
          </w:p>
        </w:tc>
        <w:tc>
          <w:tcPr>
            <w:tcW w:w="1188" w:type="dxa"/>
            <w:noWrap/>
            <w:hideMark/>
          </w:tcPr>
          <w:p w14:paraId="559EB8A8" w14:textId="77777777" w:rsidR="001D19EB" w:rsidRPr="008E3A2A" w:rsidRDefault="001D19EB" w:rsidP="00842399">
            <w:pPr>
              <w:spacing w:line="480" w:lineRule="auto"/>
              <w:jc w:val="center"/>
              <w:rPr>
                <w:rFonts w:ascii="Arial" w:hAnsi="Arial" w:cs="Arial"/>
              </w:rPr>
            </w:pPr>
            <w:r w:rsidRPr="008E3A2A">
              <w:rPr>
                <w:rFonts w:ascii="Arial" w:hAnsi="Arial" w:cs="Arial"/>
              </w:rPr>
              <w:t>31</w:t>
            </w:r>
          </w:p>
        </w:tc>
      </w:tr>
      <w:tr w:rsidR="001D19EB" w:rsidRPr="008E3A2A" w14:paraId="30B8A175" w14:textId="77777777" w:rsidTr="00842399">
        <w:trPr>
          <w:trHeight w:val="288"/>
        </w:trPr>
        <w:tc>
          <w:tcPr>
            <w:tcW w:w="1071" w:type="dxa"/>
            <w:vMerge/>
            <w:noWrap/>
            <w:hideMark/>
          </w:tcPr>
          <w:p w14:paraId="5091B20E" w14:textId="77777777" w:rsidR="001D19EB" w:rsidRPr="008E3A2A" w:rsidRDefault="001D19EB" w:rsidP="00842399">
            <w:pPr>
              <w:spacing w:line="480" w:lineRule="auto"/>
              <w:rPr>
                <w:rFonts w:ascii="Arial" w:hAnsi="Arial" w:cs="Arial"/>
              </w:rPr>
            </w:pPr>
          </w:p>
        </w:tc>
        <w:tc>
          <w:tcPr>
            <w:tcW w:w="1648" w:type="dxa"/>
            <w:noWrap/>
            <w:hideMark/>
          </w:tcPr>
          <w:p w14:paraId="0068B3DB" w14:textId="77777777" w:rsidR="001D19EB" w:rsidRPr="008E3A2A" w:rsidRDefault="001D19EB" w:rsidP="00842399">
            <w:pPr>
              <w:spacing w:line="480" w:lineRule="auto"/>
              <w:jc w:val="center"/>
              <w:rPr>
                <w:rFonts w:ascii="Arial" w:hAnsi="Arial" w:cs="Arial"/>
              </w:rPr>
            </w:pPr>
            <w:r w:rsidRPr="008E3A2A">
              <w:rPr>
                <w:rFonts w:ascii="Arial" w:hAnsi="Arial" w:cs="Arial"/>
              </w:rPr>
              <w:t>HCC38</w:t>
            </w:r>
          </w:p>
        </w:tc>
        <w:tc>
          <w:tcPr>
            <w:tcW w:w="2005" w:type="dxa"/>
          </w:tcPr>
          <w:p w14:paraId="4BC89A32" w14:textId="77777777" w:rsidR="001D19EB" w:rsidRPr="008E3A2A" w:rsidRDefault="001D19EB" w:rsidP="00842399">
            <w:pPr>
              <w:spacing w:line="480" w:lineRule="auto"/>
              <w:jc w:val="center"/>
              <w:rPr>
                <w:rFonts w:ascii="Arial" w:hAnsi="Arial" w:cs="Arial"/>
              </w:rPr>
            </w:pPr>
            <w:r w:rsidRPr="008E3A2A">
              <w:rPr>
                <w:rFonts w:ascii="Arial" w:hAnsi="Arial" w:cs="Arial"/>
              </w:rPr>
              <w:t>-</w:t>
            </w:r>
          </w:p>
        </w:tc>
        <w:tc>
          <w:tcPr>
            <w:tcW w:w="1269" w:type="dxa"/>
            <w:noWrap/>
            <w:hideMark/>
          </w:tcPr>
          <w:p w14:paraId="69D04E7F" w14:textId="77777777" w:rsidR="001D19EB" w:rsidRPr="008E3A2A" w:rsidRDefault="001D19EB" w:rsidP="00842399">
            <w:pPr>
              <w:spacing w:line="480" w:lineRule="auto"/>
              <w:jc w:val="center"/>
              <w:rPr>
                <w:rFonts w:ascii="Arial" w:hAnsi="Arial" w:cs="Arial"/>
              </w:rPr>
            </w:pPr>
            <w:r w:rsidRPr="008E3A2A">
              <w:rPr>
                <w:rFonts w:ascii="Arial" w:hAnsi="Arial" w:cs="Arial"/>
              </w:rPr>
              <w:t>36,000</w:t>
            </w:r>
          </w:p>
        </w:tc>
        <w:tc>
          <w:tcPr>
            <w:tcW w:w="1538" w:type="dxa"/>
            <w:noWrap/>
            <w:hideMark/>
          </w:tcPr>
          <w:p w14:paraId="776060A9" w14:textId="77777777" w:rsidR="001D19EB" w:rsidRPr="008E3A2A" w:rsidRDefault="001D19EB" w:rsidP="00842399">
            <w:pPr>
              <w:spacing w:line="480" w:lineRule="auto"/>
              <w:jc w:val="center"/>
              <w:rPr>
                <w:rFonts w:ascii="Arial" w:hAnsi="Arial" w:cs="Arial"/>
              </w:rPr>
            </w:pPr>
            <w:r w:rsidRPr="008E3A2A">
              <w:rPr>
                <w:rFonts w:ascii="Arial" w:hAnsi="Arial" w:cs="Arial"/>
              </w:rPr>
              <w:t>0.8</w:t>
            </w:r>
          </w:p>
        </w:tc>
        <w:tc>
          <w:tcPr>
            <w:tcW w:w="857" w:type="dxa"/>
            <w:noWrap/>
            <w:hideMark/>
          </w:tcPr>
          <w:p w14:paraId="47691D45" w14:textId="77777777" w:rsidR="001D19EB" w:rsidRPr="008E3A2A" w:rsidRDefault="001D19EB" w:rsidP="00842399">
            <w:pPr>
              <w:spacing w:line="480" w:lineRule="auto"/>
              <w:jc w:val="center"/>
              <w:rPr>
                <w:rFonts w:ascii="Arial" w:hAnsi="Arial" w:cs="Arial"/>
              </w:rPr>
            </w:pPr>
            <w:r w:rsidRPr="008E3A2A">
              <w:rPr>
                <w:rFonts w:ascii="Arial" w:hAnsi="Arial" w:cs="Arial"/>
              </w:rPr>
              <w:t>100</w:t>
            </w:r>
          </w:p>
        </w:tc>
        <w:tc>
          <w:tcPr>
            <w:tcW w:w="1188" w:type="dxa"/>
            <w:noWrap/>
            <w:hideMark/>
          </w:tcPr>
          <w:p w14:paraId="2694ACDF" w14:textId="77777777" w:rsidR="001D19EB" w:rsidRPr="008E3A2A" w:rsidRDefault="001D19EB" w:rsidP="00842399">
            <w:pPr>
              <w:spacing w:line="480" w:lineRule="auto"/>
              <w:jc w:val="center"/>
              <w:rPr>
                <w:rFonts w:ascii="Arial" w:hAnsi="Arial" w:cs="Arial"/>
              </w:rPr>
            </w:pPr>
            <w:r w:rsidRPr="008E3A2A">
              <w:rPr>
                <w:rFonts w:ascii="Arial" w:hAnsi="Arial" w:cs="Arial"/>
              </w:rPr>
              <w:t>&gt;125</w:t>
            </w:r>
          </w:p>
        </w:tc>
      </w:tr>
      <w:tr w:rsidR="001D19EB" w:rsidRPr="008E3A2A" w14:paraId="06B1E03E" w14:textId="77777777" w:rsidTr="00842399">
        <w:trPr>
          <w:trHeight w:val="288"/>
        </w:trPr>
        <w:tc>
          <w:tcPr>
            <w:tcW w:w="1071" w:type="dxa"/>
            <w:vMerge/>
            <w:noWrap/>
            <w:hideMark/>
          </w:tcPr>
          <w:p w14:paraId="3616D30E" w14:textId="77777777" w:rsidR="001D19EB" w:rsidRPr="008E3A2A" w:rsidRDefault="001D19EB" w:rsidP="00842399">
            <w:pPr>
              <w:spacing w:line="480" w:lineRule="auto"/>
              <w:rPr>
                <w:rFonts w:ascii="Arial" w:hAnsi="Arial" w:cs="Arial"/>
              </w:rPr>
            </w:pPr>
          </w:p>
        </w:tc>
        <w:tc>
          <w:tcPr>
            <w:tcW w:w="1648" w:type="dxa"/>
            <w:noWrap/>
            <w:hideMark/>
          </w:tcPr>
          <w:p w14:paraId="24AB99DA" w14:textId="77777777" w:rsidR="001D19EB" w:rsidRPr="008E3A2A" w:rsidRDefault="001D19EB" w:rsidP="00842399">
            <w:pPr>
              <w:spacing w:line="480" w:lineRule="auto"/>
              <w:jc w:val="center"/>
              <w:rPr>
                <w:rFonts w:ascii="Arial" w:hAnsi="Arial" w:cs="Arial"/>
              </w:rPr>
            </w:pPr>
            <w:r w:rsidRPr="008E3A2A">
              <w:rPr>
                <w:rFonts w:ascii="Arial" w:hAnsi="Arial" w:cs="Arial"/>
              </w:rPr>
              <w:t>T47D*</w:t>
            </w:r>
          </w:p>
        </w:tc>
        <w:tc>
          <w:tcPr>
            <w:tcW w:w="2005" w:type="dxa"/>
          </w:tcPr>
          <w:p w14:paraId="663A0AE6" w14:textId="77777777" w:rsidR="001D19EB" w:rsidRPr="008E3A2A" w:rsidRDefault="001D19EB" w:rsidP="00842399">
            <w:pPr>
              <w:spacing w:line="480" w:lineRule="auto"/>
              <w:jc w:val="center"/>
              <w:rPr>
                <w:rFonts w:ascii="Arial" w:hAnsi="Arial" w:cs="Arial"/>
              </w:rPr>
            </w:pPr>
            <w:r w:rsidRPr="008E3A2A">
              <w:rPr>
                <w:rFonts w:ascii="Arial" w:hAnsi="Arial" w:cs="Arial"/>
              </w:rPr>
              <w:t>-</w:t>
            </w:r>
          </w:p>
        </w:tc>
        <w:tc>
          <w:tcPr>
            <w:tcW w:w="1269" w:type="dxa"/>
            <w:noWrap/>
            <w:hideMark/>
          </w:tcPr>
          <w:p w14:paraId="5BC0F710" w14:textId="77777777" w:rsidR="001D19EB" w:rsidRPr="008E3A2A" w:rsidRDefault="001D19EB" w:rsidP="00842399">
            <w:pPr>
              <w:spacing w:line="480" w:lineRule="auto"/>
              <w:jc w:val="center"/>
              <w:rPr>
                <w:rFonts w:ascii="Arial" w:hAnsi="Arial" w:cs="Arial"/>
              </w:rPr>
            </w:pPr>
            <w:r w:rsidRPr="008E3A2A">
              <w:rPr>
                <w:rFonts w:ascii="Arial" w:hAnsi="Arial" w:cs="Arial"/>
              </w:rPr>
              <w:t>20,000</w:t>
            </w:r>
          </w:p>
        </w:tc>
        <w:tc>
          <w:tcPr>
            <w:tcW w:w="1538" w:type="dxa"/>
            <w:noWrap/>
            <w:hideMark/>
          </w:tcPr>
          <w:p w14:paraId="14D31507" w14:textId="77777777" w:rsidR="001D19EB" w:rsidRPr="008E3A2A" w:rsidRDefault="001D19EB" w:rsidP="00842399">
            <w:pPr>
              <w:spacing w:line="480" w:lineRule="auto"/>
              <w:jc w:val="center"/>
              <w:rPr>
                <w:rFonts w:ascii="Arial" w:hAnsi="Arial" w:cs="Arial"/>
              </w:rPr>
            </w:pPr>
            <w:r w:rsidRPr="008E3A2A">
              <w:rPr>
                <w:rFonts w:ascii="Arial" w:hAnsi="Arial" w:cs="Arial"/>
              </w:rPr>
              <w:t>8.2</w:t>
            </w:r>
          </w:p>
        </w:tc>
        <w:tc>
          <w:tcPr>
            <w:tcW w:w="857" w:type="dxa"/>
            <w:noWrap/>
            <w:hideMark/>
          </w:tcPr>
          <w:p w14:paraId="00DA7CD2" w14:textId="77777777" w:rsidR="001D19EB" w:rsidRPr="008E3A2A" w:rsidRDefault="001D19EB" w:rsidP="00842399">
            <w:pPr>
              <w:spacing w:line="480" w:lineRule="auto"/>
              <w:jc w:val="center"/>
              <w:rPr>
                <w:rFonts w:ascii="Arial" w:hAnsi="Arial" w:cs="Arial"/>
              </w:rPr>
            </w:pPr>
            <w:r w:rsidRPr="008E3A2A">
              <w:rPr>
                <w:rFonts w:ascii="Arial" w:hAnsi="Arial" w:cs="Arial"/>
              </w:rPr>
              <w:t>100</w:t>
            </w:r>
          </w:p>
        </w:tc>
        <w:tc>
          <w:tcPr>
            <w:tcW w:w="1188" w:type="dxa"/>
            <w:noWrap/>
            <w:hideMark/>
          </w:tcPr>
          <w:p w14:paraId="58F33E82" w14:textId="77777777" w:rsidR="001D19EB" w:rsidRPr="008E3A2A" w:rsidRDefault="001D19EB" w:rsidP="00842399">
            <w:pPr>
              <w:spacing w:line="480" w:lineRule="auto"/>
              <w:jc w:val="center"/>
              <w:rPr>
                <w:rFonts w:ascii="Arial" w:hAnsi="Arial" w:cs="Arial"/>
              </w:rPr>
            </w:pPr>
            <w:r w:rsidRPr="008E3A2A">
              <w:rPr>
                <w:rFonts w:ascii="Arial" w:hAnsi="Arial" w:cs="Arial"/>
              </w:rPr>
              <w:t>12</w:t>
            </w:r>
          </w:p>
        </w:tc>
      </w:tr>
      <w:tr w:rsidR="001D19EB" w:rsidRPr="008E3A2A" w14:paraId="10B9D833" w14:textId="77777777" w:rsidTr="00842399">
        <w:trPr>
          <w:trHeight w:val="288"/>
        </w:trPr>
        <w:tc>
          <w:tcPr>
            <w:tcW w:w="1071" w:type="dxa"/>
            <w:vMerge/>
            <w:noWrap/>
            <w:hideMark/>
          </w:tcPr>
          <w:p w14:paraId="70F44F63" w14:textId="77777777" w:rsidR="001D19EB" w:rsidRPr="008E3A2A" w:rsidRDefault="001D19EB" w:rsidP="00842399">
            <w:pPr>
              <w:spacing w:line="480" w:lineRule="auto"/>
              <w:rPr>
                <w:rFonts w:ascii="Arial" w:hAnsi="Arial" w:cs="Arial"/>
              </w:rPr>
            </w:pPr>
          </w:p>
        </w:tc>
        <w:tc>
          <w:tcPr>
            <w:tcW w:w="1648" w:type="dxa"/>
            <w:noWrap/>
            <w:hideMark/>
          </w:tcPr>
          <w:p w14:paraId="679670E3" w14:textId="77777777" w:rsidR="001D19EB" w:rsidRPr="008E3A2A" w:rsidRDefault="001D19EB" w:rsidP="00842399">
            <w:pPr>
              <w:spacing w:line="480" w:lineRule="auto"/>
              <w:jc w:val="center"/>
              <w:rPr>
                <w:rFonts w:ascii="Arial" w:hAnsi="Arial" w:cs="Arial"/>
              </w:rPr>
            </w:pPr>
            <w:r w:rsidRPr="008E3A2A">
              <w:rPr>
                <w:rFonts w:ascii="Arial" w:hAnsi="Arial" w:cs="Arial"/>
              </w:rPr>
              <w:t>BT20</w:t>
            </w:r>
          </w:p>
        </w:tc>
        <w:tc>
          <w:tcPr>
            <w:tcW w:w="2005" w:type="dxa"/>
          </w:tcPr>
          <w:p w14:paraId="1175B246" w14:textId="77777777" w:rsidR="001D19EB" w:rsidRPr="008E3A2A" w:rsidRDefault="001D19EB" w:rsidP="00842399">
            <w:pPr>
              <w:spacing w:line="480" w:lineRule="auto"/>
              <w:jc w:val="center"/>
              <w:rPr>
                <w:rFonts w:ascii="Arial" w:hAnsi="Arial" w:cs="Arial"/>
              </w:rPr>
            </w:pPr>
            <w:r w:rsidRPr="008E3A2A">
              <w:rPr>
                <w:rFonts w:ascii="Arial" w:hAnsi="Arial" w:cs="Arial"/>
              </w:rPr>
              <w:t>-</w:t>
            </w:r>
          </w:p>
        </w:tc>
        <w:tc>
          <w:tcPr>
            <w:tcW w:w="1269" w:type="dxa"/>
            <w:noWrap/>
            <w:hideMark/>
          </w:tcPr>
          <w:p w14:paraId="6B44D9EE" w14:textId="77777777" w:rsidR="001D19EB" w:rsidRPr="008E3A2A" w:rsidRDefault="001D19EB" w:rsidP="00842399">
            <w:pPr>
              <w:spacing w:line="480" w:lineRule="auto"/>
              <w:jc w:val="center"/>
              <w:rPr>
                <w:rFonts w:ascii="Arial" w:hAnsi="Arial" w:cs="Arial"/>
              </w:rPr>
            </w:pPr>
            <w:r w:rsidRPr="008E3A2A">
              <w:rPr>
                <w:rFonts w:ascii="Arial" w:hAnsi="Arial" w:cs="Arial"/>
              </w:rPr>
              <w:t>18,000</w:t>
            </w:r>
          </w:p>
        </w:tc>
        <w:tc>
          <w:tcPr>
            <w:tcW w:w="1538" w:type="dxa"/>
            <w:noWrap/>
            <w:hideMark/>
          </w:tcPr>
          <w:p w14:paraId="4B6969A2" w14:textId="77777777" w:rsidR="001D19EB" w:rsidRPr="008E3A2A" w:rsidRDefault="001D19EB" w:rsidP="00842399">
            <w:pPr>
              <w:spacing w:line="480" w:lineRule="auto"/>
              <w:jc w:val="center"/>
              <w:rPr>
                <w:rFonts w:ascii="Arial" w:hAnsi="Arial" w:cs="Arial"/>
              </w:rPr>
            </w:pPr>
            <w:r w:rsidRPr="008E3A2A">
              <w:rPr>
                <w:rFonts w:ascii="Arial" w:hAnsi="Arial" w:cs="Arial"/>
              </w:rPr>
              <w:t>10.5</w:t>
            </w:r>
          </w:p>
        </w:tc>
        <w:tc>
          <w:tcPr>
            <w:tcW w:w="857" w:type="dxa"/>
            <w:noWrap/>
            <w:hideMark/>
          </w:tcPr>
          <w:p w14:paraId="26065487" w14:textId="77777777" w:rsidR="001D19EB" w:rsidRPr="008E3A2A" w:rsidRDefault="001D19EB" w:rsidP="00842399">
            <w:pPr>
              <w:spacing w:line="480" w:lineRule="auto"/>
              <w:jc w:val="center"/>
              <w:rPr>
                <w:rFonts w:ascii="Arial" w:hAnsi="Arial" w:cs="Arial"/>
              </w:rPr>
            </w:pPr>
            <w:r w:rsidRPr="008E3A2A">
              <w:rPr>
                <w:rFonts w:ascii="Arial" w:hAnsi="Arial" w:cs="Arial"/>
              </w:rPr>
              <w:t>81</w:t>
            </w:r>
          </w:p>
        </w:tc>
        <w:tc>
          <w:tcPr>
            <w:tcW w:w="1188" w:type="dxa"/>
            <w:noWrap/>
            <w:hideMark/>
          </w:tcPr>
          <w:p w14:paraId="5BE58F5D" w14:textId="77777777" w:rsidR="001D19EB" w:rsidRPr="008E3A2A" w:rsidRDefault="001D19EB" w:rsidP="00842399">
            <w:pPr>
              <w:spacing w:line="480" w:lineRule="auto"/>
              <w:jc w:val="center"/>
              <w:rPr>
                <w:rFonts w:ascii="Arial" w:hAnsi="Arial" w:cs="Arial"/>
              </w:rPr>
            </w:pPr>
            <w:r w:rsidRPr="008E3A2A">
              <w:rPr>
                <w:rFonts w:ascii="Arial" w:hAnsi="Arial" w:cs="Arial"/>
              </w:rPr>
              <w:t>8</w:t>
            </w:r>
          </w:p>
        </w:tc>
      </w:tr>
      <w:tr w:rsidR="001D19EB" w:rsidRPr="008E3A2A" w14:paraId="14BE74BF" w14:textId="77777777" w:rsidTr="00842399">
        <w:trPr>
          <w:trHeight w:val="288"/>
        </w:trPr>
        <w:tc>
          <w:tcPr>
            <w:tcW w:w="1071" w:type="dxa"/>
            <w:vMerge/>
            <w:noWrap/>
            <w:hideMark/>
          </w:tcPr>
          <w:p w14:paraId="44A7E834" w14:textId="77777777" w:rsidR="001D19EB" w:rsidRPr="008E3A2A" w:rsidRDefault="001D19EB" w:rsidP="00842399">
            <w:pPr>
              <w:spacing w:line="480" w:lineRule="auto"/>
              <w:rPr>
                <w:rFonts w:ascii="Arial" w:hAnsi="Arial" w:cs="Arial"/>
              </w:rPr>
            </w:pPr>
          </w:p>
        </w:tc>
        <w:tc>
          <w:tcPr>
            <w:tcW w:w="1648" w:type="dxa"/>
            <w:noWrap/>
            <w:hideMark/>
          </w:tcPr>
          <w:p w14:paraId="7883FE42" w14:textId="77777777" w:rsidR="001D19EB" w:rsidRPr="008E3A2A" w:rsidRDefault="001D19EB" w:rsidP="00842399">
            <w:pPr>
              <w:spacing w:line="480" w:lineRule="auto"/>
              <w:jc w:val="center"/>
              <w:rPr>
                <w:rFonts w:ascii="Arial" w:hAnsi="Arial" w:cs="Arial"/>
              </w:rPr>
            </w:pPr>
            <w:r w:rsidRPr="008E3A2A">
              <w:rPr>
                <w:rFonts w:ascii="Arial" w:hAnsi="Arial" w:cs="Arial"/>
              </w:rPr>
              <w:t>HCC70*</w:t>
            </w:r>
          </w:p>
        </w:tc>
        <w:tc>
          <w:tcPr>
            <w:tcW w:w="2005" w:type="dxa"/>
          </w:tcPr>
          <w:p w14:paraId="7ABE3557" w14:textId="77777777" w:rsidR="001D19EB" w:rsidRPr="008E3A2A" w:rsidRDefault="001D19EB" w:rsidP="00842399">
            <w:pPr>
              <w:spacing w:line="480" w:lineRule="auto"/>
              <w:jc w:val="center"/>
              <w:rPr>
                <w:rFonts w:ascii="Arial" w:hAnsi="Arial" w:cs="Arial"/>
              </w:rPr>
            </w:pPr>
            <w:r w:rsidRPr="008E3A2A">
              <w:rPr>
                <w:rFonts w:ascii="Arial" w:hAnsi="Arial" w:cs="Arial"/>
              </w:rPr>
              <w:t>-</w:t>
            </w:r>
          </w:p>
        </w:tc>
        <w:tc>
          <w:tcPr>
            <w:tcW w:w="1269" w:type="dxa"/>
            <w:noWrap/>
            <w:hideMark/>
          </w:tcPr>
          <w:p w14:paraId="6E11451C" w14:textId="77777777" w:rsidR="001D19EB" w:rsidRPr="008E3A2A" w:rsidRDefault="001D19EB" w:rsidP="00842399">
            <w:pPr>
              <w:spacing w:line="480" w:lineRule="auto"/>
              <w:jc w:val="center"/>
              <w:rPr>
                <w:rFonts w:ascii="Arial" w:hAnsi="Arial" w:cs="Arial"/>
              </w:rPr>
            </w:pPr>
            <w:r w:rsidRPr="008E3A2A">
              <w:rPr>
                <w:rFonts w:ascii="Arial" w:hAnsi="Arial" w:cs="Arial"/>
              </w:rPr>
              <w:t>10,000</w:t>
            </w:r>
          </w:p>
        </w:tc>
        <w:tc>
          <w:tcPr>
            <w:tcW w:w="1538" w:type="dxa"/>
            <w:noWrap/>
            <w:hideMark/>
          </w:tcPr>
          <w:p w14:paraId="279542C7" w14:textId="77777777" w:rsidR="001D19EB" w:rsidRPr="008E3A2A" w:rsidRDefault="001D19EB" w:rsidP="00842399">
            <w:pPr>
              <w:spacing w:line="480" w:lineRule="auto"/>
              <w:jc w:val="center"/>
              <w:rPr>
                <w:rFonts w:ascii="Arial" w:hAnsi="Arial" w:cs="Arial"/>
              </w:rPr>
            </w:pPr>
            <w:r w:rsidRPr="008E3A2A">
              <w:rPr>
                <w:rFonts w:ascii="Arial" w:hAnsi="Arial" w:cs="Arial"/>
              </w:rPr>
              <w:t>4.64</w:t>
            </w:r>
          </w:p>
        </w:tc>
        <w:tc>
          <w:tcPr>
            <w:tcW w:w="857" w:type="dxa"/>
            <w:noWrap/>
            <w:hideMark/>
          </w:tcPr>
          <w:p w14:paraId="242F8CA9" w14:textId="77777777" w:rsidR="001D19EB" w:rsidRPr="008E3A2A" w:rsidRDefault="001D19EB" w:rsidP="00842399">
            <w:pPr>
              <w:spacing w:line="480" w:lineRule="auto"/>
              <w:jc w:val="center"/>
              <w:rPr>
                <w:rFonts w:ascii="Arial" w:hAnsi="Arial" w:cs="Arial"/>
              </w:rPr>
            </w:pPr>
            <w:r w:rsidRPr="008E3A2A">
              <w:rPr>
                <w:rFonts w:ascii="Arial" w:hAnsi="Arial" w:cs="Arial"/>
              </w:rPr>
              <w:t>100</w:t>
            </w:r>
          </w:p>
        </w:tc>
        <w:tc>
          <w:tcPr>
            <w:tcW w:w="1188" w:type="dxa"/>
            <w:noWrap/>
            <w:hideMark/>
          </w:tcPr>
          <w:p w14:paraId="4F33E3FE" w14:textId="77777777" w:rsidR="001D19EB" w:rsidRPr="008E3A2A" w:rsidRDefault="001D19EB" w:rsidP="00842399">
            <w:pPr>
              <w:spacing w:line="480" w:lineRule="auto"/>
              <w:jc w:val="center"/>
              <w:rPr>
                <w:rFonts w:ascii="Arial" w:hAnsi="Arial" w:cs="Arial"/>
              </w:rPr>
            </w:pPr>
            <w:r w:rsidRPr="008E3A2A">
              <w:rPr>
                <w:rFonts w:ascii="Arial" w:hAnsi="Arial" w:cs="Arial"/>
              </w:rPr>
              <w:t>22</w:t>
            </w:r>
          </w:p>
        </w:tc>
      </w:tr>
      <w:tr w:rsidR="001D19EB" w:rsidRPr="008E3A2A" w14:paraId="50DE7EB1" w14:textId="77777777" w:rsidTr="00842399">
        <w:trPr>
          <w:trHeight w:val="288"/>
        </w:trPr>
        <w:tc>
          <w:tcPr>
            <w:tcW w:w="1071" w:type="dxa"/>
            <w:vMerge/>
            <w:noWrap/>
            <w:hideMark/>
          </w:tcPr>
          <w:p w14:paraId="69918552" w14:textId="77777777" w:rsidR="001D19EB" w:rsidRPr="008E3A2A" w:rsidRDefault="001D19EB" w:rsidP="00842399">
            <w:pPr>
              <w:spacing w:line="480" w:lineRule="auto"/>
              <w:rPr>
                <w:rFonts w:ascii="Arial" w:hAnsi="Arial" w:cs="Arial"/>
              </w:rPr>
            </w:pPr>
          </w:p>
        </w:tc>
        <w:tc>
          <w:tcPr>
            <w:tcW w:w="1648" w:type="dxa"/>
            <w:noWrap/>
            <w:hideMark/>
          </w:tcPr>
          <w:p w14:paraId="0EB49500" w14:textId="77777777" w:rsidR="001D19EB" w:rsidRPr="008E3A2A" w:rsidRDefault="001D19EB" w:rsidP="00842399">
            <w:pPr>
              <w:spacing w:line="480" w:lineRule="auto"/>
              <w:jc w:val="center"/>
              <w:rPr>
                <w:rFonts w:ascii="Arial" w:hAnsi="Arial" w:cs="Arial"/>
              </w:rPr>
            </w:pPr>
            <w:r w:rsidRPr="008E3A2A">
              <w:rPr>
                <w:rFonts w:ascii="Arial" w:hAnsi="Arial" w:cs="Arial"/>
              </w:rPr>
              <w:t>MDA-MB-231</w:t>
            </w:r>
          </w:p>
        </w:tc>
        <w:tc>
          <w:tcPr>
            <w:tcW w:w="2005" w:type="dxa"/>
          </w:tcPr>
          <w:p w14:paraId="40C4DE4B" w14:textId="77777777" w:rsidR="001D19EB" w:rsidRPr="008E3A2A" w:rsidRDefault="001D19EB" w:rsidP="00842399">
            <w:pPr>
              <w:spacing w:line="480" w:lineRule="auto"/>
              <w:jc w:val="center"/>
              <w:rPr>
                <w:rFonts w:ascii="Arial" w:hAnsi="Arial" w:cs="Arial"/>
              </w:rPr>
            </w:pPr>
            <w:r w:rsidRPr="008E3A2A">
              <w:rPr>
                <w:rFonts w:ascii="Arial" w:hAnsi="Arial" w:cs="Arial"/>
              </w:rPr>
              <w:t>-</w:t>
            </w:r>
          </w:p>
        </w:tc>
        <w:tc>
          <w:tcPr>
            <w:tcW w:w="1269" w:type="dxa"/>
            <w:noWrap/>
            <w:hideMark/>
          </w:tcPr>
          <w:p w14:paraId="5B90AD0D" w14:textId="77777777" w:rsidR="001D19EB" w:rsidRPr="008E3A2A" w:rsidRDefault="001D19EB" w:rsidP="00842399">
            <w:pPr>
              <w:spacing w:line="480" w:lineRule="auto"/>
              <w:jc w:val="center"/>
              <w:rPr>
                <w:rFonts w:ascii="Arial" w:hAnsi="Arial" w:cs="Arial"/>
              </w:rPr>
            </w:pPr>
            <w:r w:rsidRPr="008E3A2A">
              <w:rPr>
                <w:rFonts w:ascii="Arial" w:hAnsi="Arial" w:cs="Arial"/>
              </w:rPr>
              <w:t>5,400</w:t>
            </w:r>
          </w:p>
        </w:tc>
        <w:tc>
          <w:tcPr>
            <w:tcW w:w="1538" w:type="dxa"/>
            <w:noWrap/>
            <w:hideMark/>
          </w:tcPr>
          <w:p w14:paraId="584BA257" w14:textId="77777777" w:rsidR="001D19EB" w:rsidRPr="008E3A2A" w:rsidRDefault="001D19EB" w:rsidP="00842399">
            <w:pPr>
              <w:spacing w:line="480" w:lineRule="auto"/>
              <w:jc w:val="center"/>
              <w:rPr>
                <w:rFonts w:ascii="Arial" w:hAnsi="Arial" w:cs="Arial"/>
              </w:rPr>
            </w:pPr>
            <w:r w:rsidRPr="008E3A2A">
              <w:rPr>
                <w:rFonts w:ascii="Arial" w:hAnsi="Arial" w:cs="Arial"/>
              </w:rPr>
              <w:t>17</w:t>
            </w:r>
          </w:p>
        </w:tc>
        <w:tc>
          <w:tcPr>
            <w:tcW w:w="857" w:type="dxa"/>
            <w:noWrap/>
            <w:hideMark/>
          </w:tcPr>
          <w:p w14:paraId="689FBC8B" w14:textId="77777777" w:rsidR="001D19EB" w:rsidRPr="008E3A2A" w:rsidRDefault="001D19EB" w:rsidP="00842399">
            <w:pPr>
              <w:spacing w:line="480" w:lineRule="auto"/>
              <w:jc w:val="center"/>
              <w:rPr>
                <w:rFonts w:ascii="Arial" w:hAnsi="Arial" w:cs="Arial"/>
              </w:rPr>
            </w:pPr>
            <w:r w:rsidRPr="008E3A2A">
              <w:rPr>
                <w:rFonts w:ascii="Arial" w:hAnsi="Arial" w:cs="Arial"/>
              </w:rPr>
              <w:t>30</w:t>
            </w:r>
          </w:p>
        </w:tc>
        <w:tc>
          <w:tcPr>
            <w:tcW w:w="1188" w:type="dxa"/>
            <w:noWrap/>
            <w:hideMark/>
          </w:tcPr>
          <w:p w14:paraId="531111A3" w14:textId="77777777" w:rsidR="001D19EB" w:rsidRPr="008E3A2A" w:rsidRDefault="001D19EB" w:rsidP="00842399">
            <w:pPr>
              <w:spacing w:line="480" w:lineRule="auto"/>
              <w:jc w:val="center"/>
              <w:rPr>
                <w:rFonts w:ascii="Arial" w:hAnsi="Arial" w:cs="Arial"/>
              </w:rPr>
            </w:pPr>
            <w:r w:rsidRPr="008E3A2A">
              <w:rPr>
                <w:rFonts w:ascii="Arial" w:hAnsi="Arial" w:cs="Arial"/>
              </w:rPr>
              <w:t>2</w:t>
            </w:r>
          </w:p>
        </w:tc>
      </w:tr>
      <w:tr w:rsidR="001D19EB" w:rsidRPr="008E3A2A" w14:paraId="7D254ECD" w14:textId="77777777" w:rsidTr="00842399">
        <w:trPr>
          <w:trHeight w:val="300"/>
        </w:trPr>
        <w:tc>
          <w:tcPr>
            <w:tcW w:w="1071" w:type="dxa"/>
            <w:vMerge/>
            <w:noWrap/>
            <w:hideMark/>
          </w:tcPr>
          <w:p w14:paraId="02AF3C66" w14:textId="77777777" w:rsidR="001D19EB" w:rsidRPr="008E3A2A" w:rsidRDefault="001D19EB" w:rsidP="00842399">
            <w:pPr>
              <w:spacing w:line="480" w:lineRule="auto"/>
              <w:rPr>
                <w:rFonts w:ascii="Arial" w:hAnsi="Arial" w:cs="Arial"/>
              </w:rPr>
            </w:pPr>
          </w:p>
        </w:tc>
        <w:tc>
          <w:tcPr>
            <w:tcW w:w="1648" w:type="dxa"/>
            <w:noWrap/>
            <w:hideMark/>
          </w:tcPr>
          <w:p w14:paraId="17ACBE58" w14:textId="77777777" w:rsidR="001D19EB" w:rsidRPr="008E3A2A" w:rsidRDefault="001D19EB" w:rsidP="00842399">
            <w:pPr>
              <w:spacing w:line="480" w:lineRule="auto"/>
              <w:jc w:val="center"/>
              <w:rPr>
                <w:rFonts w:ascii="Arial" w:hAnsi="Arial" w:cs="Arial"/>
              </w:rPr>
            </w:pPr>
            <w:r w:rsidRPr="008E3A2A">
              <w:rPr>
                <w:rFonts w:ascii="Arial" w:hAnsi="Arial" w:cs="Arial"/>
              </w:rPr>
              <w:t>HCC1806</w:t>
            </w:r>
          </w:p>
        </w:tc>
        <w:tc>
          <w:tcPr>
            <w:tcW w:w="2005" w:type="dxa"/>
          </w:tcPr>
          <w:p w14:paraId="590EECAB" w14:textId="77777777" w:rsidR="001D19EB" w:rsidRPr="008E3A2A" w:rsidRDefault="001D19EB" w:rsidP="00842399">
            <w:pPr>
              <w:spacing w:line="480" w:lineRule="auto"/>
              <w:jc w:val="center"/>
              <w:rPr>
                <w:rFonts w:ascii="Arial" w:hAnsi="Arial" w:cs="Arial"/>
              </w:rPr>
            </w:pPr>
            <w:r w:rsidRPr="008E3A2A">
              <w:rPr>
                <w:rFonts w:ascii="Arial" w:hAnsi="Arial" w:cs="Arial"/>
              </w:rPr>
              <w:t>-</w:t>
            </w:r>
          </w:p>
        </w:tc>
        <w:tc>
          <w:tcPr>
            <w:tcW w:w="1269" w:type="dxa"/>
            <w:noWrap/>
            <w:hideMark/>
          </w:tcPr>
          <w:p w14:paraId="2C9A3D88" w14:textId="77777777" w:rsidR="001D19EB" w:rsidRPr="008E3A2A" w:rsidRDefault="001D19EB" w:rsidP="00842399">
            <w:pPr>
              <w:spacing w:line="480" w:lineRule="auto"/>
              <w:jc w:val="center"/>
              <w:rPr>
                <w:rFonts w:ascii="Arial" w:hAnsi="Arial" w:cs="Arial"/>
              </w:rPr>
            </w:pPr>
            <w:r w:rsidRPr="008E3A2A">
              <w:rPr>
                <w:rFonts w:ascii="Arial" w:hAnsi="Arial" w:cs="Arial"/>
              </w:rPr>
              <w:t>5,200</w:t>
            </w:r>
          </w:p>
        </w:tc>
        <w:tc>
          <w:tcPr>
            <w:tcW w:w="1538" w:type="dxa"/>
            <w:noWrap/>
            <w:hideMark/>
          </w:tcPr>
          <w:p w14:paraId="343742FA" w14:textId="77777777" w:rsidR="001D19EB" w:rsidRPr="008E3A2A" w:rsidRDefault="001D19EB" w:rsidP="00842399">
            <w:pPr>
              <w:spacing w:line="480" w:lineRule="auto"/>
              <w:jc w:val="center"/>
              <w:rPr>
                <w:rFonts w:ascii="Arial" w:hAnsi="Arial" w:cs="Arial"/>
              </w:rPr>
            </w:pPr>
            <w:r w:rsidRPr="008E3A2A">
              <w:rPr>
                <w:rFonts w:ascii="Arial" w:hAnsi="Arial" w:cs="Arial"/>
              </w:rPr>
              <w:t>1.4</w:t>
            </w:r>
          </w:p>
        </w:tc>
        <w:tc>
          <w:tcPr>
            <w:tcW w:w="857" w:type="dxa"/>
            <w:noWrap/>
            <w:hideMark/>
          </w:tcPr>
          <w:p w14:paraId="47114FFB" w14:textId="77777777" w:rsidR="001D19EB" w:rsidRPr="008E3A2A" w:rsidRDefault="001D19EB" w:rsidP="00842399">
            <w:pPr>
              <w:spacing w:line="480" w:lineRule="auto"/>
              <w:jc w:val="center"/>
              <w:rPr>
                <w:rFonts w:ascii="Arial" w:hAnsi="Arial" w:cs="Arial"/>
              </w:rPr>
            </w:pPr>
            <w:r w:rsidRPr="008E3A2A">
              <w:rPr>
                <w:rFonts w:ascii="Arial" w:hAnsi="Arial" w:cs="Arial"/>
              </w:rPr>
              <w:t>8.2</w:t>
            </w:r>
          </w:p>
        </w:tc>
        <w:tc>
          <w:tcPr>
            <w:tcW w:w="1188" w:type="dxa"/>
            <w:noWrap/>
            <w:hideMark/>
          </w:tcPr>
          <w:p w14:paraId="7E361DE1" w14:textId="77777777" w:rsidR="001D19EB" w:rsidRPr="008E3A2A" w:rsidRDefault="001D19EB" w:rsidP="00842399">
            <w:pPr>
              <w:spacing w:line="480" w:lineRule="auto"/>
              <w:jc w:val="center"/>
              <w:rPr>
                <w:rFonts w:ascii="Arial" w:hAnsi="Arial" w:cs="Arial"/>
              </w:rPr>
            </w:pPr>
            <w:r w:rsidRPr="008E3A2A">
              <w:rPr>
                <w:rFonts w:ascii="Arial" w:hAnsi="Arial" w:cs="Arial"/>
              </w:rPr>
              <w:t>6</w:t>
            </w:r>
          </w:p>
        </w:tc>
      </w:tr>
      <w:tr w:rsidR="001D19EB" w:rsidRPr="008E3A2A" w14:paraId="44FBA41A" w14:textId="77777777" w:rsidTr="00842399">
        <w:trPr>
          <w:trHeight w:val="288"/>
        </w:trPr>
        <w:tc>
          <w:tcPr>
            <w:tcW w:w="1071" w:type="dxa"/>
            <w:vMerge w:val="restart"/>
            <w:noWrap/>
            <w:hideMark/>
          </w:tcPr>
          <w:p w14:paraId="1B4CF74D" w14:textId="77777777" w:rsidR="001D19EB" w:rsidRPr="008E3A2A" w:rsidRDefault="001D19EB" w:rsidP="00842399">
            <w:pPr>
              <w:spacing w:line="480" w:lineRule="auto"/>
              <w:rPr>
                <w:rFonts w:ascii="Arial" w:hAnsi="Arial" w:cs="Arial"/>
              </w:rPr>
            </w:pPr>
            <w:r w:rsidRPr="008E3A2A">
              <w:rPr>
                <w:rFonts w:ascii="Arial" w:hAnsi="Arial" w:cs="Arial"/>
              </w:rPr>
              <w:t> </w:t>
            </w:r>
          </w:p>
          <w:p w14:paraId="72B7FCF1" w14:textId="77777777" w:rsidR="001D19EB" w:rsidRPr="008E3A2A" w:rsidRDefault="001D19EB" w:rsidP="00842399">
            <w:pPr>
              <w:spacing w:line="480" w:lineRule="auto"/>
              <w:rPr>
                <w:rFonts w:ascii="Arial" w:hAnsi="Arial" w:cs="Arial"/>
              </w:rPr>
            </w:pPr>
            <w:r w:rsidRPr="008E3A2A">
              <w:rPr>
                <w:rFonts w:ascii="Arial" w:hAnsi="Arial" w:cs="Arial"/>
              </w:rPr>
              <w:lastRenderedPageBreak/>
              <w:t> </w:t>
            </w:r>
          </w:p>
          <w:p w14:paraId="176F9DB1" w14:textId="77777777" w:rsidR="001D19EB" w:rsidRPr="008E3A2A" w:rsidRDefault="001D19EB" w:rsidP="00842399">
            <w:pPr>
              <w:spacing w:line="480" w:lineRule="auto"/>
              <w:rPr>
                <w:rFonts w:ascii="Arial" w:hAnsi="Arial" w:cs="Arial"/>
              </w:rPr>
            </w:pPr>
            <w:r w:rsidRPr="008E3A2A">
              <w:rPr>
                <w:rFonts w:ascii="Arial" w:hAnsi="Arial" w:cs="Arial"/>
              </w:rPr>
              <w:t> </w:t>
            </w:r>
          </w:p>
          <w:p w14:paraId="300157C2" w14:textId="77777777" w:rsidR="001D19EB" w:rsidRPr="008E3A2A" w:rsidRDefault="001D19EB" w:rsidP="00842399">
            <w:pPr>
              <w:spacing w:line="480" w:lineRule="auto"/>
              <w:rPr>
                <w:rFonts w:ascii="Arial" w:hAnsi="Arial" w:cs="Arial"/>
              </w:rPr>
            </w:pPr>
            <w:r w:rsidRPr="008E3A2A">
              <w:rPr>
                <w:rFonts w:ascii="Arial" w:hAnsi="Arial" w:cs="Arial"/>
              </w:rPr>
              <w:t> </w:t>
            </w:r>
          </w:p>
          <w:p w14:paraId="3E9079C1" w14:textId="77777777" w:rsidR="001D19EB" w:rsidRPr="008E3A2A" w:rsidRDefault="001D19EB" w:rsidP="00842399">
            <w:pPr>
              <w:spacing w:line="480" w:lineRule="auto"/>
              <w:rPr>
                <w:rFonts w:ascii="Arial" w:hAnsi="Arial" w:cs="Arial"/>
              </w:rPr>
            </w:pPr>
            <w:r w:rsidRPr="008E3A2A">
              <w:rPr>
                <w:rFonts w:ascii="Arial" w:hAnsi="Arial" w:cs="Arial"/>
              </w:rPr>
              <w:t> </w:t>
            </w:r>
          </w:p>
          <w:p w14:paraId="479BB781" w14:textId="77777777" w:rsidR="001D19EB" w:rsidRPr="008E3A2A" w:rsidRDefault="001D19EB" w:rsidP="00842399">
            <w:pPr>
              <w:spacing w:line="480" w:lineRule="auto"/>
              <w:rPr>
                <w:rFonts w:ascii="Arial" w:hAnsi="Arial" w:cs="Arial"/>
              </w:rPr>
            </w:pPr>
            <w:r w:rsidRPr="008E3A2A">
              <w:rPr>
                <w:rFonts w:ascii="Arial" w:hAnsi="Arial" w:cs="Arial"/>
              </w:rPr>
              <w:t>Lung</w:t>
            </w:r>
          </w:p>
          <w:p w14:paraId="3BDBBA43" w14:textId="77777777" w:rsidR="001D19EB" w:rsidRPr="008E3A2A" w:rsidRDefault="001D19EB" w:rsidP="00842399">
            <w:pPr>
              <w:spacing w:line="480" w:lineRule="auto"/>
              <w:rPr>
                <w:rFonts w:ascii="Arial" w:hAnsi="Arial" w:cs="Arial"/>
              </w:rPr>
            </w:pPr>
            <w:r w:rsidRPr="008E3A2A">
              <w:rPr>
                <w:rFonts w:ascii="Arial" w:hAnsi="Arial" w:cs="Arial"/>
              </w:rPr>
              <w:t> </w:t>
            </w:r>
          </w:p>
          <w:p w14:paraId="7785737A" w14:textId="77777777" w:rsidR="001D19EB" w:rsidRPr="008E3A2A" w:rsidRDefault="001D19EB" w:rsidP="00842399">
            <w:pPr>
              <w:spacing w:line="480" w:lineRule="auto"/>
              <w:rPr>
                <w:rFonts w:ascii="Arial" w:hAnsi="Arial" w:cs="Arial"/>
              </w:rPr>
            </w:pPr>
            <w:r w:rsidRPr="008E3A2A">
              <w:rPr>
                <w:rFonts w:ascii="Arial" w:hAnsi="Arial" w:cs="Arial"/>
              </w:rPr>
              <w:t> </w:t>
            </w:r>
          </w:p>
          <w:p w14:paraId="55AC190A" w14:textId="77777777" w:rsidR="001D19EB" w:rsidRPr="008E3A2A" w:rsidRDefault="001D19EB" w:rsidP="00842399">
            <w:pPr>
              <w:spacing w:line="480" w:lineRule="auto"/>
              <w:rPr>
                <w:rFonts w:ascii="Arial" w:hAnsi="Arial" w:cs="Arial"/>
              </w:rPr>
            </w:pPr>
            <w:r w:rsidRPr="008E3A2A">
              <w:rPr>
                <w:rFonts w:ascii="Arial" w:hAnsi="Arial" w:cs="Arial"/>
              </w:rPr>
              <w:t> </w:t>
            </w:r>
          </w:p>
          <w:p w14:paraId="46496914" w14:textId="77777777" w:rsidR="001D19EB" w:rsidRPr="008E3A2A" w:rsidRDefault="001D19EB" w:rsidP="00842399">
            <w:pPr>
              <w:spacing w:line="480" w:lineRule="auto"/>
              <w:rPr>
                <w:rFonts w:ascii="Arial" w:hAnsi="Arial" w:cs="Arial"/>
              </w:rPr>
            </w:pPr>
            <w:r w:rsidRPr="008E3A2A">
              <w:rPr>
                <w:rFonts w:ascii="Arial" w:hAnsi="Arial" w:cs="Arial"/>
              </w:rPr>
              <w:t> </w:t>
            </w:r>
          </w:p>
          <w:p w14:paraId="0950F2F2" w14:textId="77777777" w:rsidR="001D19EB" w:rsidRPr="008E3A2A" w:rsidRDefault="001D19EB" w:rsidP="00842399">
            <w:pPr>
              <w:spacing w:line="480" w:lineRule="auto"/>
              <w:rPr>
                <w:rFonts w:ascii="Arial" w:hAnsi="Arial" w:cs="Arial"/>
              </w:rPr>
            </w:pPr>
            <w:r w:rsidRPr="008E3A2A">
              <w:rPr>
                <w:rFonts w:ascii="Arial" w:hAnsi="Arial" w:cs="Arial"/>
              </w:rPr>
              <w:t> </w:t>
            </w:r>
          </w:p>
        </w:tc>
        <w:tc>
          <w:tcPr>
            <w:tcW w:w="1648" w:type="dxa"/>
            <w:noWrap/>
            <w:hideMark/>
          </w:tcPr>
          <w:p w14:paraId="0184D6C1" w14:textId="77777777" w:rsidR="001D19EB" w:rsidRPr="008E3A2A" w:rsidRDefault="001D19EB" w:rsidP="00842399">
            <w:pPr>
              <w:spacing w:line="480" w:lineRule="auto"/>
              <w:jc w:val="center"/>
              <w:rPr>
                <w:rFonts w:ascii="Arial" w:hAnsi="Arial" w:cs="Arial"/>
              </w:rPr>
            </w:pPr>
            <w:r w:rsidRPr="008E3A2A">
              <w:rPr>
                <w:rFonts w:ascii="Arial" w:hAnsi="Arial" w:cs="Arial"/>
              </w:rPr>
              <w:lastRenderedPageBreak/>
              <w:t>NCI-H2170</w:t>
            </w:r>
          </w:p>
        </w:tc>
        <w:tc>
          <w:tcPr>
            <w:tcW w:w="2005" w:type="dxa"/>
          </w:tcPr>
          <w:p w14:paraId="602F5D5D" w14:textId="77777777" w:rsidR="001D19EB" w:rsidRPr="008E3A2A" w:rsidRDefault="001D19EB" w:rsidP="00842399">
            <w:pPr>
              <w:spacing w:line="480" w:lineRule="auto"/>
              <w:jc w:val="center"/>
              <w:rPr>
                <w:rFonts w:ascii="Arial" w:hAnsi="Arial" w:cs="Arial"/>
              </w:rPr>
            </w:pPr>
            <w:r w:rsidRPr="008E3A2A">
              <w:rPr>
                <w:rFonts w:ascii="Arial" w:hAnsi="Arial" w:cs="Arial"/>
              </w:rPr>
              <w:t>+</w:t>
            </w:r>
          </w:p>
        </w:tc>
        <w:tc>
          <w:tcPr>
            <w:tcW w:w="1269" w:type="dxa"/>
            <w:noWrap/>
            <w:hideMark/>
          </w:tcPr>
          <w:p w14:paraId="141D9BEB" w14:textId="77777777" w:rsidR="001D19EB" w:rsidRPr="008E3A2A" w:rsidRDefault="001D19EB" w:rsidP="00842399">
            <w:pPr>
              <w:spacing w:line="480" w:lineRule="auto"/>
              <w:jc w:val="center"/>
              <w:rPr>
                <w:rFonts w:ascii="Arial" w:hAnsi="Arial" w:cs="Arial"/>
              </w:rPr>
            </w:pPr>
            <w:r w:rsidRPr="008E3A2A">
              <w:rPr>
                <w:rFonts w:ascii="Arial" w:hAnsi="Arial" w:cs="Arial"/>
              </w:rPr>
              <w:t>660,000</w:t>
            </w:r>
          </w:p>
        </w:tc>
        <w:tc>
          <w:tcPr>
            <w:tcW w:w="1538" w:type="dxa"/>
            <w:noWrap/>
            <w:hideMark/>
          </w:tcPr>
          <w:p w14:paraId="4EF35139" w14:textId="77777777" w:rsidR="001D19EB" w:rsidRPr="008E3A2A" w:rsidRDefault="001D19EB" w:rsidP="00842399">
            <w:pPr>
              <w:spacing w:line="480" w:lineRule="auto"/>
              <w:jc w:val="center"/>
              <w:rPr>
                <w:rFonts w:ascii="Arial" w:hAnsi="Arial" w:cs="Arial"/>
              </w:rPr>
            </w:pPr>
            <w:r w:rsidRPr="008E3A2A">
              <w:rPr>
                <w:rFonts w:ascii="Arial" w:hAnsi="Arial" w:cs="Arial"/>
              </w:rPr>
              <w:t>0.1</w:t>
            </w:r>
          </w:p>
        </w:tc>
        <w:tc>
          <w:tcPr>
            <w:tcW w:w="857" w:type="dxa"/>
            <w:noWrap/>
            <w:hideMark/>
          </w:tcPr>
          <w:p w14:paraId="677FE327" w14:textId="77777777" w:rsidR="001D19EB" w:rsidRPr="008E3A2A" w:rsidRDefault="001D19EB" w:rsidP="00842399">
            <w:pPr>
              <w:spacing w:line="480" w:lineRule="auto"/>
              <w:jc w:val="center"/>
              <w:rPr>
                <w:rFonts w:ascii="Arial" w:hAnsi="Arial" w:cs="Arial"/>
              </w:rPr>
            </w:pPr>
            <w:r w:rsidRPr="008E3A2A">
              <w:rPr>
                <w:rFonts w:ascii="Arial" w:hAnsi="Arial" w:cs="Arial"/>
              </w:rPr>
              <w:t>0.34</w:t>
            </w:r>
          </w:p>
        </w:tc>
        <w:tc>
          <w:tcPr>
            <w:tcW w:w="1188" w:type="dxa"/>
            <w:noWrap/>
            <w:hideMark/>
          </w:tcPr>
          <w:p w14:paraId="303A3B24" w14:textId="77777777" w:rsidR="001D19EB" w:rsidRPr="008E3A2A" w:rsidRDefault="001D19EB" w:rsidP="00842399">
            <w:pPr>
              <w:spacing w:line="480" w:lineRule="auto"/>
              <w:jc w:val="center"/>
              <w:rPr>
                <w:rFonts w:ascii="Arial" w:hAnsi="Arial" w:cs="Arial"/>
              </w:rPr>
            </w:pPr>
            <w:r w:rsidRPr="008E3A2A">
              <w:rPr>
                <w:rFonts w:ascii="Arial" w:hAnsi="Arial" w:cs="Arial"/>
              </w:rPr>
              <w:t>3</w:t>
            </w:r>
          </w:p>
        </w:tc>
      </w:tr>
      <w:tr w:rsidR="001D19EB" w:rsidRPr="008E3A2A" w14:paraId="1F3AD5B4" w14:textId="77777777" w:rsidTr="00842399">
        <w:trPr>
          <w:trHeight w:val="288"/>
        </w:trPr>
        <w:tc>
          <w:tcPr>
            <w:tcW w:w="1071" w:type="dxa"/>
            <w:vMerge/>
            <w:noWrap/>
            <w:hideMark/>
          </w:tcPr>
          <w:p w14:paraId="04D352FD" w14:textId="77777777" w:rsidR="001D19EB" w:rsidRPr="008E3A2A" w:rsidRDefault="001D19EB" w:rsidP="00842399">
            <w:pPr>
              <w:spacing w:line="480" w:lineRule="auto"/>
              <w:rPr>
                <w:rFonts w:ascii="Arial" w:hAnsi="Arial" w:cs="Arial"/>
              </w:rPr>
            </w:pPr>
          </w:p>
        </w:tc>
        <w:tc>
          <w:tcPr>
            <w:tcW w:w="1648" w:type="dxa"/>
            <w:noWrap/>
            <w:hideMark/>
          </w:tcPr>
          <w:p w14:paraId="3A2369B6" w14:textId="77777777" w:rsidR="001D19EB" w:rsidRPr="008E3A2A" w:rsidRDefault="001D19EB" w:rsidP="00842399">
            <w:pPr>
              <w:spacing w:line="480" w:lineRule="auto"/>
              <w:jc w:val="center"/>
              <w:rPr>
                <w:rFonts w:ascii="Arial" w:hAnsi="Arial" w:cs="Arial"/>
              </w:rPr>
            </w:pPr>
            <w:r w:rsidRPr="008E3A2A">
              <w:rPr>
                <w:rFonts w:ascii="Arial" w:hAnsi="Arial" w:cs="Arial"/>
              </w:rPr>
              <w:t>Calu3*</w:t>
            </w:r>
          </w:p>
        </w:tc>
        <w:tc>
          <w:tcPr>
            <w:tcW w:w="2005" w:type="dxa"/>
          </w:tcPr>
          <w:p w14:paraId="7B9B2EA0" w14:textId="77777777" w:rsidR="001D19EB" w:rsidRPr="008E3A2A" w:rsidRDefault="001D19EB" w:rsidP="00842399">
            <w:pPr>
              <w:spacing w:line="480" w:lineRule="auto"/>
              <w:jc w:val="center"/>
              <w:rPr>
                <w:rFonts w:ascii="Arial" w:hAnsi="Arial" w:cs="Arial"/>
              </w:rPr>
            </w:pPr>
            <w:r w:rsidRPr="008E3A2A">
              <w:rPr>
                <w:rFonts w:ascii="Arial" w:hAnsi="Arial" w:cs="Arial"/>
              </w:rPr>
              <w:t>+</w:t>
            </w:r>
          </w:p>
        </w:tc>
        <w:tc>
          <w:tcPr>
            <w:tcW w:w="1269" w:type="dxa"/>
            <w:noWrap/>
            <w:hideMark/>
          </w:tcPr>
          <w:p w14:paraId="0B58A338" w14:textId="77777777" w:rsidR="001D19EB" w:rsidRPr="008E3A2A" w:rsidRDefault="001D19EB" w:rsidP="00842399">
            <w:pPr>
              <w:spacing w:line="480" w:lineRule="auto"/>
              <w:jc w:val="center"/>
              <w:rPr>
                <w:rFonts w:ascii="Arial" w:hAnsi="Arial" w:cs="Arial"/>
              </w:rPr>
            </w:pPr>
            <w:r w:rsidRPr="008E3A2A">
              <w:rPr>
                <w:rFonts w:ascii="Arial" w:hAnsi="Arial" w:cs="Arial"/>
              </w:rPr>
              <w:t>340,000</w:t>
            </w:r>
          </w:p>
        </w:tc>
        <w:tc>
          <w:tcPr>
            <w:tcW w:w="1538" w:type="dxa"/>
            <w:noWrap/>
            <w:hideMark/>
          </w:tcPr>
          <w:p w14:paraId="627A4ED1" w14:textId="77777777" w:rsidR="001D19EB" w:rsidRPr="008E3A2A" w:rsidRDefault="001D19EB" w:rsidP="00842399">
            <w:pPr>
              <w:spacing w:line="480" w:lineRule="auto"/>
              <w:jc w:val="center"/>
              <w:rPr>
                <w:rFonts w:ascii="Arial" w:hAnsi="Arial" w:cs="Arial"/>
              </w:rPr>
            </w:pPr>
            <w:r w:rsidRPr="008E3A2A">
              <w:rPr>
                <w:rFonts w:ascii="Arial" w:hAnsi="Arial" w:cs="Arial"/>
              </w:rPr>
              <w:t>0.4</w:t>
            </w:r>
          </w:p>
        </w:tc>
        <w:tc>
          <w:tcPr>
            <w:tcW w:w="857" w:type="dxa"/>
            <w:noWrap/>
            <w:hideMark/>
          </w:tcPr>
          <w:p w14:paraId="092E9FF7" w14:textId="77777777" w:rsidR="001D19EB" w:rsidRPr="008E3A2A" w:rsidRDefault="001D19EB" w:rsidP="00842399">
            <w:pPr>
              <w:spacing w:line="480" w:lineRule="auto"/>
              <w:jc w:val="center"/>
              <w:rPr>
                <w:rFonts w:ascii="Arial" w:hAnsi="Arial" w:cs="Arial"/>
              </w:rPr>
            </w:pPr>
            <w:r w:rsidRPr="008E3A2A">
              <w:rPr>
                <w:rFonts w:ascii="Arial" w:hAnsi="Arial" w:cs="Arial"/>
              </w:rPr>
              <w:t>100</w:t>
            </w:r>
          </w:p>
        </w:tc>
        <w:tc>
          <w:tcPr>
            <w:tcW w:w="1188" w:type="dxa"/>
            <w:noWrap/>
            <w:hideMark/>
          </w:tcPr>
          <w:p w14:paraId="5CBB79C1" w14:textId="77777777" w:rsidR="001D19EB" w:rsidRPr="008E3A2A" w:rsidRDefault="001D19EB" w:rsidP="00842399">
            <w:pPr>
              <w:spacing w:line="480" w:lineRule="auto"/>
              <w:jc w:val="center"/>
              <w:rPr>
                <w:rFonts w:ascii="Arial" w:hAnsi="Arial" w:cs="Arial"/>
              </w:rPr>
            </w:pPr>
            <w:r w:rsidRPr="008E3A2A">
              <w:rPr>
                <w:rFonts w:ascii="Arial" w:hAnsi="Arial" w:cs="Arial"/>
              </w:rPr>
              <w:t>&gt;250</w:t>
            </w:r>
          </w:p>
        </w:tc>
      </w:tr>
      <w:tr w:rsidR="001D19EB" w:rsidRPr="008E3A2A" w14:paraId="2418ADB4" w14:textId="77777777" w:rsidTr="00842399">
        <w:trPr>
          <w:trHeight w:val="288"/>
        </w:trPr>
        <w:tc>
          <w:tcPr>
            <w:tcW w:w="1071" w:type="dxa"/>
            <w:vMerge/>
            <w:noWrap/>
            <w:hideMark/>
          </w:tcPr>
          <w:p w14:paraId="2F252625" w14:textId="77777777" w:rsidR="001D19EB" w:rsidRPr="008E3A2A" w:rsidRDefault="001D19EB" w:rsidP="00842399">
            <w:pPr>
              <w:spacing w:line="480" w:lineRule="auto"/>
              <w:rPr>
                <w:rFonts w:ascii="Arial" w:hAnsi="Arial" w:cs="Arial"/>
              </w:rPr>
            </w:pPr>
          </w:p>
        </w:tc>
        <w:tc>
          <w:tcPr>
            <w:tcW w:w="1648" w:type="dxa"/>
            <w:noWrap/>
            <w:hideMark/>
          </w:tcPr>
          <w:p w14:paraId="3F35256B" w14:textId="77777777" w:rsidR="001D19EB" w:rsidRPr="008E3A2A" w:rsidRDefault="001D19EB" w:rsidP="00842399">
            <w:pPr>
              <w:spacing w:line="480" w:lineRule="auto"/>
              <w:jc w:val="center"/>
              <w:rPr>
                <w:rFonts w:ascii="Arial" w:hAnsi="Arial" w:cs="Arial"/>
              </w:rPr>
            </w:pPr>
            <w:r w:rsidRPr="008E3A2A">
              <w:rPr>
                <w:rFonts w:ascii="Arial" w:hAnsi="Arial" w:cs="Arial"/>
              </w:rPr>
              <w:t>NCI-522</w:t>
            </w:r>
          </w:p>
        </w:tc>
        <w:tc>
          <w:tcPr>
            <w:tcW w:w="2005" w:type="dxa"/>
          </w:tcPr>
          <w:p w14:paraId="74E95AC0" w14:textId="77777777" w:rsidR="001D19EB" w:rsidRPr="008E3A2A" w:rsidRDefault="001D19EB" w:rsidP="00842399">
            <w:pPr>
              <w:spacing w:line="480" w:lineRule="auto"/>
              <w:jc w:val="center"/>
              <w:rPr>
                <w:rFonts w:ascii="Arial" w:hAnsi="Arial" w:cs="Arial"/>
              </w:rPr>
            </w:pPr>
            <w:r w:rsidRPr="008E3A2A">
              <w:rPr>
                <w:rFonts w:ascii="Arial" w:hAnsi="Arial" w:cs="Arial"/>
              </w:rPr>
              <w:t>-</w:t>
            </w:r>
          </w:p>
        </w:tc>
        <w:tc>
          <w:tcPr>
            <w:tcW w:w="1269" w:type="dxa"/>
            <w:noWrap/>
            <w:hideMark/>
          </w:tcPr>
          <w:p w14:paraId="374B72A2" w14:textId="77777777" w:rsidR="001D19EB" w:rsidRPr="008E3A2A" w:rsidRDefault="001D19EB" w:rsidP="00842399">
            <w:pPr>
              <w:spacing w:line="480" w:lineRule="auto"/>
              <w:jc w:val="center"/>
              <w:rPr>
                <w:rFonts w:ascii="Arial" w:hAnsi="Arial" w:cs="Arial"/>
              </w:rPr>
            </w:pPr>
            <w:r w:rsidRPr="008E3A2A">
              <w:rPr>
                <w:rFonts w:ascii="Arial" w:hAnsi="Arial" w:cs="Arial"/>
              </w:rPr>
              <w:t>25,000</w:t>
            </w:r>
          </w:p>
        </w:tc>
        <w:tc>
          <w:tcPr>
            <w:tcW w:w="1538" w:type="dxa"/>
            <w:noWrap/>
            <w:hideMark/>
          </w:tcPr>
          <w:p w14:paraId="6479867E" w14:textId="77777777" w:rsidR="001D19EB" w:rsidRPr="008E3A2A" w:rsidRDefault="001D19EB" w:rsidP="00842399">
            <w:pPr>
              <w:spacing w:line="480" w:lineRule="auto"/>
              <w:jc w:val="center"/>
              <w:rPr>
                <w:rFonts w:ascii="Arial" w:hAnsi="Arial" w:cs="Arial"/>
              </w:rPr>
            </w:pPr>
            <w:r w:rsidRPr="008E3A2A">
              <w:rPr>
                <w:rFonts w:ascii="Arial" w:hAnsi="Arial" w:cs="Arial"/>
              </w:rPr>
              <w:t>0.06</w:t>
            </w:r>
          </w:p>
        </w:tc>
        <w:tc>
          <w:tcPr>
            <w:tcW w:w="857" w:type="dxa"/>
            <w:noWrap/>
            <w:hideMark/>
          </w:tcPr>
          <w:p w14:paraId="25298138" w14:textId="77777777" w:rsidR="001D19EB" w:rsidRPr="008E3A2A" w:rsidRDefault="001D19EB" w:rsidP="00842399">
            <w:pPr>
              <w:spacing w:line="480" w:lineRule="auto"/>
              <w:jc w:val="center"/>
              <w:rPr>
                <w:rFonts w:ascii="Arial" w:hAnsi="Arial" w:cs="Arial"/>
              </w:rPr>
            </w:pPr>
            <w:r w:rsidRPr="008E3A2A">
              <w:rPr>
                <w:rFonts w:ascii="Arial" w:hAnsi="Arial" w:cs="Arial"/>
              </w:rPr>
              <w:t>100</w:t>
            </w:r>
          </w:p>
        </w:tc>
        <w:tc>
          <w:tcPr>
            <w:tcW w:w="1188" w:type="dxa"/>
            <w:noWrap/>
            <w:hideMark/>
          </w:tcPr>
          <w:p w14:paraId="444EF4F8" w14:textId="77777777" w:rsidR="001D19EB" w:rsidRPr="008E3A2A" w:rsidRDefault="001D19EB" w:rsidP="00842399">
            <w:pPr>
              <w:spacing w:line="480" w:lineRule="auto"/>
              <w:jc w:val="center"/>
              <w:rPr>
                <w:rFonts w:ascii="Arial" w:hAnsi="Arial" w:cs="Arial"/>
              </w:rPr>
            </w:pPr>
            <w:r w:rsidRPr="008E3A2A">
              <w:rPr>
                <w:rFonts w:ascii="Arial" w:hAnsi="Arial" w:cs="Arial"/>
              </w:rPr>
              <w:t>1667</w:t>
            </w:r>
          </w:p>
        </w:tc>
      </w:tr>
      <w:tr w:rsidR="001D19EB" w:rsidRPr="008E3A2A" w14:paraId="0ACD365D" w14:textId="77777777" w:rsidTr="00842399">
        <w:trPr>
          <w:trHeight w:val="288"/>
        </w:trPr>
        <w:tc>
          <w:tcPr>
            <w:tcW w:w="1071" w:type="dxa"/>
            <w:vMerge/>
            <w:noWrap/>
            <w:hideMark/>
          </w:tcPr>
          <w:p w14:paraId="61CCA389" w14:textId="77777777" w:rsidR="001D19EB" w:rsidRPr="008E3A2A" w:rsidRDefault="001D19EB" w:rsidP="00842399">
            <w:pPr>
              <w:spacing w:line="480" w:lineRule="auto"/>
              <w:rPr>
                <w:rFonts w:ascii="Arial" w:hAnsi="Arial" w:cs="Arial"/>
              </w:rPr>
            </w:pPr>
          </w:p>
        </w:tc>
        <w:tc>
          <w:tcPr>
            <w:tcW w:w="1648" w:type="dxa"/>
            <w:noWrap/>
            <w:hideMark/>
          </w:tcPr>
          <w:p w14:paraId="02AAB41C" w14:textId="77777777" w:rsidR="001D19EB" w:rsidRPr="008E3A2A" w:rsidRDefault="001D19EB" w:rsidP="00842399">
            <w:pPr>
              <w:spacing w:line="480" w:lineRule="auto"/>
              <w:jc w:val="center"/>
              <w:rPr>
                <w:rFonts w:ascii="Arial" w:hAnsi="Arial" w:cs="Arial"/>
              </w:rPr>
            </w:pPr>
            <w:r w:rsidRPr="008E3A2A">
              <w:rPr>
                <w:rFonts w:ascii="Arial" w:hAnsi="Arial" w:cs="Arial"/>
              </w:rPr>
              <w:t>NCI-H1581</w:t>
            </w:r>
          </w:p>
        </w:tc>
        <w:tc>
          <w:tcPr>
            <w:tcW w:w="2005" w:type="dxa"/>
          </w:tcPr>
          <w:p w14:paraId="69CC5AE1" w14:textId="77777777" w:rsidR="001D19EB" w:rsidRPr="008E3A2A" w:rsidRDefault="001D19EB" w:rsidP="00842399">
            <w:pPr>
              <w:spacing w:line="480" w:lineRule="auto"/>
              <w:jc w:val="center"/>
              <w:rPr>
                <w:rFonts w:ascii="Arial" w:hAnsi="Arial" w:cs="Arial"/>
              </w:rPr>
            </w:pPr>
            <w:r w:rsidRPr="008E3A2A">
              <w:rPr>
                <w:rFonts w:ascii="Arial" w:hAnsi="Arial" w:cs="Arial"/>
              </w:rPr>
              <w:t>-</w:t>
            </w:r>
          </w:p>
        </w:tc>
        <w:tc>
          <w:tcPr>
            <w:tcW w:w="1269" w:type="dxa"/>
            <w:noWrap/>
            <w:hideMark/>
          </w:tcPr>
          <w:p w14:paraId="5FC7593B" w14:textId="77777777" w:rsidR="001D19EB" w:rsidRPr="008E3A2A" w:rsidRDefault="001D19EB" w:rsidP="00842399">
            <w:pPr>
              <w:spacing w:line="480" w:lineRule="auto"/>
              <w:jc w:val="center"/>
              <w:rPr>
                <w:rFonts w:ascii="Arial" w:hAnsi="Arial" w:cs="Arial"/>
              </w:rPr>
            </w:pPr>
            <w:r w:rsidRPr="008E3A2A">
              <w:rPr>
                <w:rFonts w:ascii="Arial" w:hAnsi="Arial" w:cs="Arial"/>
              </w:rPr>
              <w:t>13,000</w:t>
            </w:r>
          </w:p>
        </w:tc>
        <w:tc>
          <w:tcPr>
            <w:tcW w:w="1538" w:type="dxa"/>
            <w:noWrap/>
            <w:hideMark/>
          </w:tcPr>
          <w:p w14:paraId="7DB72810" w14:textId="77777777" w:rsidR="001D19EB" w:rsidRPr="008E3A2A" w:rsidRDefault="001D19EB" w:rsidP="00842399">
            <w:pPr>
              <w:spacing w:line="480" w:lineRule="auto"/>
              <w:jc w:val="center"/>
              <w:rPr>
                <w:rFonts w:ascii="Arial" w:hAnsi="Arial" w:cs="Arial"/>
              </w:rPr>
            </w:pPr>
            <w:r w:rsidRPr="008E3A2A">
              <w:rPr>
                <w:rFonts w:ascii="Arial" w:hAnsi="Arial" w:cs="Arial"/>
              </w:rPr>
              <w:t>2.3</w:t>
            </w:r>
          </w:p>
        </w:tc>
        <w:tc>
          <w:tcPr>
            <w:tcW w:w="857" w:type="dxa"/>
            <w:noWrap/>
            <w:hideMark/>
          </w:tcPr>
          <w:p w14:paraId="7688E2C6" w14:textId="77777777" w:rsidR="001D19EB" w:rsidRPr="008E3A2A" w:rsidRDefault="001D19EB" w:rsidP="00842399">
            <w:pPr>
              <w:spacing w:line="480" w:lineRule="auto"/>
              <w:jc w:val="center"/>
              <w:rPr>
                <w:rFonts w:ascii="Arial" w:hAnsi="Arial" w:cs="Arial"/>
              </w:rPr>
            </w:pPr>
            <w:r w:rsidRPr="008E3A2A">
              <w:rPr>
                <w:rFonts w:ascii="Arial" w:hAnsi="Arial" w:cs="Arial"/>
              </w:rPr>
              <w:t>100</w:t>
            </w:r>
          </w:p>
        </w:tc>
        <w:tc>
          <w:tcPr>
            <w:tcW w:w="1188" w:type="dxa"/>
            <w:noWrap/>
            <w:hideMark/>
          </w:tcPr>
          <w:p w14:paraId="7C70B498" w14:textId="77777777" w:rsidR="001D19EB" w:rsidRPr="008E3A2A" w:rsidRDefault="001D19EB" w:rsidP="00842399">
            <w:pPr>
              <w:spacing w:line="480" w:lineRule="auto"/>
              <w:jc w:val="center"/>
              <w:rPr>
                <w:rFonts w:ascii="Arial" w:hAnsi="Arial" w:cs="Arial"/>
              </w:rPr>
            </w:pPr>
            <w:r w:rsidRPr="008E3A2A">
              <w:rPr>
                <w:rFonts w:ascii="Arial" w:hAnsi="Arial" w:cs="Arial"/>
              </w:rPr>
              <w:t>43</w:t>
            </w:r>
          </w:p>
        </w:tc>
      </w:tr>
      <w:tr w:rsidR="001D19EB" w:rsidRPr="008E3A2A" w14:paraId="38E58F29" w14:textId="77777777" w:rsidTr="00842399">
        <w:trPr>
          <w:trHeight w:val="288"/>
        </w:trPr>
        <w:tc>
          <w:tcPr>
            <w:tcW w:w="1071" w:type="dxa"/>
            <w:vMerge/>
            <w:noWrap/>
            <w:hideMark/>
          </w:tcPr>
          <w:p w14:paraId="7DAB4D19" w14:textId="77777777" w:rsidR="001D19EB" w:rsidRPr="008E3A2A" w:rsidRDefault="001D19EB" w:rsidP="00842399">
            <w:pPr>
              <w:spacing w:line="480" w:lineRule="auto"/>
              <w:rPr>
                <w:rFonts w:ascii="Arial" w:hAnsi="Arial" w:cs="Arial"/>
              </w:rPr>
            </w:pPr>
          </w:p>
        </w:tc>
        <w:tc>
          <w:tcPr>
            <w:tcW w:w="1648" w:type="dxa"/>
            <w:noWrap/>
            <w:hideMark/>
          </w:tcPr>
          <w:p w14:paraId="2FB9A494" w14:textId="77777777" w:rsidR="001D19EB" w:rsidRPr="008E3A2A" w:rsidRDefault="001D19EB" w:rsidP="00842399">
            <w:pPr>
              <w:spacing w:line="480" w:lineRule="auto"/>
              <w:jc w:val="center"/>
              <w:rPr>
                <w:rFonts w:ascii="Arial" w:hAnsi="Arial" w:cs="Arial"/>
              </w:rPr>
            </w:pPr>
            <w:r w:rsidRPr="008E3A2A">
              <w:rPr>
                <w:rFonts w:ascii="Arial" w:hAnsi="Arial" w:cs="Arial"/>
              </w:rPr>
              <w:t>NCI-H1975*</w:t>
            </w:r>
          </w:p>
        </w:tc>
        <w:tc>
          <w:tcPr>
            <w:tcW w:w="2005" w:type="dxa"/>
          </w:tcPr>
          <w:p w14:paraId="7FEB9C33" w14:textId="77777777" w:rsidR="001D19EB" w:rsidRPr="008E3A2A" w:rsidRDefault="001D19EB" w:rsidP="00842399">
            <w:pPr>
              <w:spacing w:line="480" w:lineRule="auto"/>
              <w:jc w:val="center"/>
              <w:rPr>
                <w:rFonts w:ascii="Arial" w:hAnsi="Arial" w:cs="Arial"/>
              </w:rPr>
            </w:pPr>
            <w:r w:rsidRPr="008E3A2A">
              <w:rPr>
                <w:rFonts w:ascii="Arial" w:hAnsi="Arial" w:cs="Arial"/>
              </w:rPr>
              <w:t>-</w:t>
            </w:r>
          </w:p>
        </w:tc>
        <w:tc>
          <w:tcPr>
            <w:tcW w:w="1269" w:type="dxa"/>
            <w:noWrap/>
            <w:hideMark/>
          </w:tcPr>
          <w:p w14:paraId="0CD459F3" w14:textId="77777777" w:rsidR="001D19EB" w:rsidRPr="008E3A2A" w:rsidRDefault="001D19EB" w:rsidP="00842399">
            <w:pPr>
              <w:spacing w:line="480" w:lineRule="auto"/>
              <w:jc w:val="center"/>
              <w:rPr>
                <w:rFonts w:ascii="Arial" w:hAnsi="Arial" w:cs="Arial"/>
              </w:rPr>
            </w:pPr>
            <w:r w:rsidRPr="008E3A2A">
              <w:rPr>
                <w:rFonts w:ascii="Arial" w:hAnsi="Arial" w:cs="Arial"/>
              </w:rPr>
              <w:t>13,000</w:t>
            </w:r>
          </w:p>
        </w:tc>
        <w:tc>
          <w:tcPr>
            <w:tcW w:w="1538" w:type="dxa"/>
            <w:noWrap/>
            <w:hideMark/>
          </w:tcPr>
          <w:p w14:paraId="498B77D9" w14:textId="77777777" w:rsidR="001D19EB" w:rsidRPr="008E3A2A" w:rsidRDefault="001D19EB" w:rsidP="00842399">
            <w:pPr>
              <w:spacing w:line="480" w:lineRule="auto"/>
              <w:jc w:val="center"/>
              <w:rPr>
                <w:rFonts w:ascii="Arial" w:hAnsi="Arial" w:cs="Arial"/>
              </w:rPr>
            </w:pPr>
            <w:r w:rsidRPr="008E3A2A">
              <w:rPr>
                <w:rFonts w:ascii="Arial" w:hAnsi="Arial" w:cs="Arial"/>
              </w:rPr>
              <w:t>5.1</w:t>
            </w:r>
          </w:p>
        </w:tc>
        <w:tc>
          <w:tcPr>
            <w:tcW w:w="857" w:type="dxa"/>
            <w:noWrap/>
            <w:hideMark/>
          </w:tcPr>
          <w:p w14:paraId="06819EFF" w14:textId="77777777" w:rsidR="001D19EB" w:rsidRPr="008E3A2A" w:rsidRDefault="001D19EB" w:rsidP="00842399">
            <w:pPr>
              <w:spacing w:line="480" w:lineRule="auto"/>
              <w:jc w:val="center"/>
              <w:rPr>
                <w:rFonts w:ascii="Arial" w:hAnsi="Arial" w:cs="Arial"/>
              </w:rPr>
            </w:pPr>
            <w:r w:rsidRPr="008E3A2A">
              <w:rPr>
                <w:rFonts w:ascii="Arial" w:hAnsi="Arial" w:cs="Arial"/>
              </w:rPr>
              <w:t>100</w:t>
            </w:r>
          </w:p>
        </w:tc>
        <w:tc>
          <w:tcPr>
            <w:tcW w:w="1188" w:type="dxa"/>
            <w:noWrap/>
            <w:hideMark/>
          </w:tcPr>
          <w:p w14:paraId="35BD43FA" w14:textId="77777777" w:rsidR="001D19EB" w:rsidRPr="008E3A2A" w:rsidRDefault="001D19EB" w:rsidP="00842399">
            <w:pPr>
              <w:spacing w:line="480" w:lineRule="auto"/>
              <w:jc w:val="center"/>
              <w:rPr>
                <w:rFonts w:ascii="Arial" w:hAnsi="Arial" w:cs="Arial"/>
              </w:rPr>
            </w:pPr>
            <w:r w:rsidRPr="008E3A2A">
              <w:rPr>
                <w:rFonts w:ascii="Arial" w:hAnsi="Arial" w:cs="Arial"/>
              </w:rPr>
              <w:t>20</w:t>
            </w:r>
          </w:p>
        </w:tc>
      </w:tr>
      <w:tr w:rsidR="001D19EB" w:rsidRPr="008E3A2A" w14:paraId="1E0745D2" w14:textId="77777777" w:rsidTr="00842399">
        <w:trPr>
          <w:trHeight w:val="288"/>
        </w:trPr>
        <w:tc>
          <w:tcPr>
            <w:tcW w:w="1071" w:type="dxa"/>
            <w:vMerge/>
            <w:noWrap/>
            <w:hideMark/>
          </w:tcPr>
          <w:p w14:paraId="59B1DA5B" w14:textId="77777777" w:rsidR="001D19EB" w:rsidRPr="008E3A2A" w:rsidRDefault="001D19EB" w:rsidP="00842399">
            <w:pPr>
              <w:spacing w:line="480" w:lineRule="auto"/>
              <w:rPr>
                <w:rFonts w:ascii="Arial" w:hAnsi="Arial" w:cs="Arial"/>
              </w:rPr>
            </w:pPr>
          </w:p>
        </w:tc>
        <w:tc>
          <w:tcPr>
            <w:tcW w:w="1648" w:type="dxa"/>
            <w:noWrap/>
            <w:hideMark/>
          </w:tcPr>
          <w:p w14:paraId="1712B352" w14:textId="77777777" w:rsidR="001D19EB" w:rsidRPr="008E3A2A" w:rsidRDefault="001D19EB" w:rsidP="00842399">
            <w:pPr>
              <w:spacing w:line="480" w:lineRule="auto"/>
              <w:jc w:val="center"/>
              <w:rPr>
                <w:rFonts w:ascii="Arial" w:hAnsi="Arial" w:cs="Arial"/>
              </w:rPr>
            </w:pPr>
            <w:r w:rsidRPr="008E3A2A">
              <w:rPr>
                <w:rFonts w:ascii="Arial" w:hAnsi="Arial" w:cs="Arial"/>
              </w:rPr>
              <w:t>NCI-H2122</w:t>
            </w:r>
          </w:p>
        </w:tc>
        <w:tc>
          <w:tcPr>
            <w:tcW w:w="2005" w:type="dxa"/>
          </w:tcPr>
          <w:p w14:paraId="43761799" w14:textId="77777777" w:rsidR="001D19EB" w:rsidRPr="008E3A2A" w:rsidRDefault="001D19EB" w:rsidP="00842399">
            <w:pPr>
              <w:spacing w:line="480" w:lineRule="auto"/>
              <w:jc w:val="center"/>
              <w:rPr>
                <w:rFonts w:ascii="Arial" w:hAnsi="Arial" w:cs="Arial"/>
              </w:rPr>
            </w:pPr>
            <w:r w:rsidRPr="008E3A2A">
              <w:rPr>
                <w:rFonts w:ascii="Arial" w:hAnsi="Arial" w:cs="Arial"/>
              </w:rPr>
              <w:t>-</w:t>
            </w:r>
          </w:p>
        </w:tc>
        <w:tc>
          <w:tcPr>
            <w:tcW w:w="1269" w:type="dxa"/>
            <w:noWrap/>
            <w:hideMark/>
          </w:tcPr>
          <w:p w14:paraId="24741503" w14:textId="77777777" w:rsidR="001D19EB" w:rsidRPr="008E3A2A" w:rsidRDefault="001D19EB" w:rsidP="00842399">
            <w:pPr>
              <w:spacing w:line="480" w:lineRule="auto"/>
              <w:jc w:val="center"/>
              <w:rPr>
                <w:rFonts w:ascii="Arial" w:hAnsi="Arial" w:cs="Arial"/>
              </w:rPr>
            </w:pPr>
            <w:r w:rsidRPr="008E3A2A">
              <w:rPr>
                <w:rFonts w:ascii="Arial" w:hAnsi="Arial" w:cs="Arial"/>
              </w:rPr>
              <w:t>12,000</w:t>
            </w:r>
          </w:p>
        </w:tc>
        <w:tc>
          <w:tcPr>
            <w:tcW w:w="1538" w:type="dxa"/>
            <w:noWrap/>
            <w:hideMark/>
          </w:tcPr>
          <w:p w14:paraId="1456D20F" w14:textId="77777777" w:rsidR="001D19EB" w:rsidRPr="008E3A2A" w:rsidRDefault="001D19EB" w:rsidP="00842399">
            <w:pPr>
              <w:spacing w:line="480" w:lineRule="auto"/>
              <w:jc w:val="center"/>
              <w:rPr>
                <w:rFonts w:ascii="Arial" w:hAnsi="Arial" w:cs="Arial"/>
              </w:rPr>
            </w:pPr>
            <w:r w:rsidRPr="008E3A2A">
              <w:rPr>
                <w:rFonts w:ascii="Arial" w:hAnsi="Arial" w:cs="Arial"/>
              </w:rPr>
              <w:t>0.3</w:t>
            </w:r>
          </w:p>
        </w:tc>
        <w:tc>
          <w:tcPr>
            <w:tcW w:w="857" w:type="dxa"/>
            <w:noWrap/>
            <w:hideMark/>
          </w:tcPr>
          <w:p w14:paraId="61C5453E" w14:textId="77777777" w:rsidR="001D19EB" w:rsidRPr="008E3A2A" w:rsidRDefault="001D19EB" w:rsidP="00842399">
            <w:pPr>
              <w:spacing w:line="480" w:lineRule="auto"/>
              <w:jc w:val="center"/>
              <w:rPr>
                <w:rFonts w:ascii="Arial" w:hAnsi="Arial" w:cs="Arial"/>
              </w:rPr>
            </w:pPr>
            <w:r w:rsidRPr="008E3A2A">
              <w:rPr>
                <w:rFonts w:ascii="Arial" w:hAnsi="Arial" w:cs="Arial"/>
              </w:rPr>
              <w:t>11</w:t>
            </w:r>
          </w:p>
        </w:tc>
        <w:tc>
          <w:tcPr>
            <w:tcW w:w="1188" w:type="dxa"/>
            <w:noWrap/>
            <w:hideMark/>
          </w:tcPr>
          <w:p w14:paraId="67FE336A" w14:textId="77777777" w:rsidR="001D19EB" w:rsidRPr="008E3A2A" w:rsidRDefault="001D19EB" w:rsidP="00842399">
            <w:pPr>
              <w:spacing w:line="480" w:lineRule="auto"/>
              <w:jc w:val="center"/>
              <w:rPr>
                <w:rFonts w:ascii="Arial" w:hAnsi="Arial" w:cs="Arial"/>
              </w:rPr>
            </w:pPr>
            <w:r w:rsidRPr="008E3A2A">
              <w:rPr>
                <w:rFonts w:ascii="Arial" w:hAnsi="Arial" w:cs="Arial"/>
              </w:rPr>
              <w:t>37</w:t>
            </w:r>
          </w:p>
        </w:tc>
      </w:tr>
      <w:tr w:rsidR="001D19EB" w:rsidRPr="008E3A2A" w14:paraId="4CFAAE18" w14:textId="77777777" w:rsidTr="00842399">
        <w:trPr>
          <w:trHeight w:val="288"/>
        </w:trPr>
        <w:tc>
          <w:tcPr>
            <w:tcW w:w="1071" w:type="dxa"/>
            <w:vMerge/>
            <w:noWrap/>
            <w:hideMark/>
          </w:tcPr>
          <w:p w14:paraId="180E5ABD" w14:textId="77777777" w:rsidR="001D19EB" w:rsidRPr="008E3A2A" w:rsidRDefault="001D19EB" w:rsidP="00842399">
            <w:pPr>
              <w:spacing w:line="480" w:lineRule="auto"/>
              <w:rPr>
                <w:rFonts w:ascii="Arial" w:hAnsi="Arial" w:cs="Arial"/>
              </w:rPr>
            </w:pPr>
          </w:p>
        </w:tc>
        <w:tc>
          <w:tcPr>
            <w:tcW w:w="1648" w:type="dxa"/>
            <w:noWrap/>
            <w:hideMark/>
          </w:tcPr>
          <w:p w14:paraId="79BBC924" w14:textId="77777777" w:rsidR="001D19EB" w:rsidRPr="008E3A2A" w:rsidRDefault="001D19EB" w:rsidP="00842399">
            <w:pPr>
              <w:spacing w:line="480" w:lineRule="auto"/>
              <w:jc w:val="center"/>
              <w:rPr>
                <w:rFonts w:ascii="Arial" w:hAnsi="Arial" w:cs="Arial"/>
              </w:rPr>
            </w:pPr>
            <w:r w:rsidRPr="008E3A2A">
              <w:rPr>
                <w:rFonts w:ascii="Arial" w:hAnsi="Arial" w:cs="Arial"/>
              </w:rPr>
              <w:t>DMS-114</w:t>
            </w:r>
          </w:p>
        </w:tc>
        <w:tc>
          <w:tcPr>
            <w:tcW w:w="2005" w:type="dxa"/>
          </w:tcPr>
          <w:p w14:paraId="34206B08" w14:textId="77777777" w:rsidR="001D19EB" w:rsidRPr="008E3A2A" w:rsidRDefault="001D19EB" w:rsidP="00842399">
            <w:pPr>
              <w:spacing w:line="480" w:lineRule="auto"/>
              <w:jc w:val="center"/>
              <w:rPr>
                <w:rFonts w:ascii="Arial" w:hAnsi="Arial" w:cs="Arial"/>
              </w:rPr>
            </w:pPr>
            <w:r w:rsidRPr="008E3A2A">
              <w:rPr>
                <w:rFonts w:ascii="Arial" w:hAnsi="Arial" w:cs="Arial"/>
              </w:rPr>
              <w:t>-</w:t>
            </w:r>
          </w:p>
        </w:tc>
        <w:tc>
          <w:tcPr>
            <w:tcW w:w="1269" w:type="dxa"/>
            <w:noWrap/>
            <w:hideMark/>
          </w:tcPr>
          <w:p w14:paraId="5AB6DC9C" w14:textId="77777777" w:rsidR="001D19EB" w:rsidRPr="008E3A2A" w:rsidRDefault="001D19EB" w:rsidP="00842399">
            <w:pPr>
              <w:spacing w:line="480" w:lineRule="auto"/>
              <w:jc w:val="center"/>
              <w:rPr>
                <w:rFonts w:ascii="Arial" w:hAnsi="Arial" w:cs="Arial"/>
              </w:rPr>
            </w:pPr>
            <w:r w:rsidRPr="008E3A2A">
              <w:rPr>
                <w:rFonts w:ascii="Arial" w:hAnsi="Arial" w:cs="Arial"/>
              </w:rPr>
              <w:t>12,000</w:t>
            </w:r>
          </w:p>
        </w:tc>
        <w:tc>
          <w:tcPr>
            <w:tcW w:w="1538" w:type="dxa"/>
            <w:noWrap/>
            <w:hideMark/>
          </w:tcPr>
          <w:p w14:paraId="343A2A2F" w14:textId="77777777" w:rsidR="001D19EB" w:rsidRPr="008E3A2A" w:rsidRDefault="001D19EB" w:rsidP="00842399">
            <w:pPr>
              <w:spacing w:line="480" w:lineRule="auto"/>
              <w:jc w:val="center"/>
              <w:rPr>
                <w:rFonts w:ascii="Arial" w:hAnsi="Arial" w:cs="Arial"/>
              </w:rPr>
            </w:pPr>
            <w:r w:rsidRPr="008E3A2A">
              <w:rPr>
                <w:rFonts w:ascii="Arial" w:hAnsi="Arial" w:cs="Arial"/>
              </w:rPr>
              <w:t>18</w:t>
            </w:r>
          </w:p>
        </w:tc>
        <w:tc>
          <w:tcPr>
            <w:tcW w:w="857" w:type="dxa"/>
            <w:noWrap/>
            <w:hideMark/>
          </w:tcPr>
          <w:p w14:paraId="36711AED" w14:textId="77777777" w:rsidR="001D19EB" w:rsidRPr="008E3A2A" w:rsidRDefault="001D19EB" w:rsidP="00842399">
            <w:pPr>
              <w:spacing w:line="480" w:lineRule="auto"/>
              <w:jc w:val="center"/>
              <w:rPr>
                <w:rFonts w:ascii="Arial" w:hAnsi="Arial" w:cs="Arial"/>
              </w:rPr>
            </w:pPr>
            <w:r w:rsidRPr="008E3A2A">
              <w:rPr>
                <w:rFonts w:ascii="Arial" w:hAnsi="Arial" w:cs="Arial"/>
              </w:rPr>
              <w:t>100</w:t>
            </w:r>
          </w:p>
        </w:tc>
        <w:tc>
          <w:tcPr>
            <w:tcW w:w="1188" w:type="dxa"/>
            <w:noWrap/>
            <w:hideMark/>
          </w:tcPr>
          <w:p w14:paraId="2C22C560" w14:textId="77777777" w:rsidR="001D19EB" w:rsidRPr="008E3A2A" w:rsidRDefault="001D19EB" w:rsidP="00842399">
            <w:pPr>
              <w:spacing w:line="480" w:lineRule="auto"/>
              <w:jc w:val="center"/>
              <w:rPr>
                <w:rFonts w:ascii="Arial" w:hAnsi="Arial" w:cs="Arial"/>
              </w:rPr>
            </w:pPr>
            <w:r w:rsidRPr="008E3A2A">
              <w:rPr>
                <w:rFonts w:ascii="Arial" w:hAnsi="Arial" w:cs="Arial"/>
              </w:rPr>
              <w:t>&gt;6</w:t>
            </w:r>
          </w:p>
        </w:tc>
      </w:tr>
      <w:tr w:rsidR="001D19EB" w:rsidRPr="008E3A2A" w14:paraId="7D210E08" w14:textId="77777777" w:rsidTr="00842399">
        <w:trPr>
          <w:trHeight w:val="288"/>
        </w:trPr>
        <w:tc>
          <w:tcPr>
            <w:tcW w:w="1071" w:type="dxa"/>
            <w:vMerge/>
            <w:noWrap/>
            <w:hideMark/>
          </w:tcPr>
          <w:p w14:paraId="47F5ADBA" w14:textId="77777777" w:rsidR="001D19EB" w:rsidRPr="008E3A2A" w:rsidRDefault="001D19EB" w:rsidP="00842399">
            <w:pPr>
              <w:spacing w:line="480" w:lineRule="auto"/>
              <w:rPr>
                <w:rFonts w:ascii="Arial" w:hAnsi="Arial" w:cs="Arial"/>
              </w:rPr>
            </w:pPr>
          </w:p>
        </w:tc>
        <w:tc>
          <w:tcPr>
            <w:tcW w:w="1648" w:type="dxa"/>
            <w:noWrap/>
            <w:hideMark/>
          </w:tcPr>
          <w:p w14:paraId="37169EB3" w14:textId="77777777" w:rsidR="001D19EB" w:rsidRPr="008E3A2A" w:rsidRDefault="001D19EB" w:rsidP="00842399">
            <w:pPr>
              <w:spacing w:line="480" w:lineRule="auto"/>
              <w:jc w:val="center"/>
              <w:rPr>
                <w:rFonts w:ascii="Arial" w:hAnsi="Arial" w:cs="Arial"/>
              </w:rPr>
            </w:pPr>
            <w:r w:rsidRPr="008E3A2A">
              <w:rPr>
                <w:rFonts w:ascii="Arial" w:hAnsi="Arial" w:cs="Arial"/>
              </w:rPr>
              <w:t>NCI-H292*</w:t>
            </w:r>
          </w:p>
        </w:tc>
        <w:tc>
          <w:tcPr>
            <w:tcW w:w="2005" w:type="dxa"/>
          </w:tcPr>
          <w:p w14:paraId="79D3029B" w14:textId="77777777" w:rsidR="001D19EB" w:rsidRPr="008E3A2A" w:rsidRDefault="001D19EB" w:rsidP="00842399">
            <w:pPr>
              <w:spacing w:line="480" w:lineRule="auto"/>
              <w:jc w:val="center"/>
              <w:rPr>
                <w:rFonts w:ascii="Arial" w:hAnsi="Arial" w:cs="Arial"/>
              </w:rPr>
            </w:pPr>
            <w:r w:rsidRPr="008E3A2A">
              <w:rPr>
                <w:rFonts w:ascii="Arial" w:hAnsi="Arial" w:cs="Arial"/>
              </w:rPr>
              <w:t>-</w:t>
            </w:r>
          </w:p>
        </w:tc>
        <w:tc>
          <w:tcPr>
            <w:tcW w:w="1269" w:type="dxa"/>
            <w:noWrap/>
            <w:hideMark/>
          </w:tcPr>
          <w:p w14:paraId="2F17DC63" w14:textId="77777777" w:rsidR="001D19EB" w:rsidRPr="008E3A2A" w:rsidRDefault="001D19EB" w:rsidP="00842399">
            <w:pPr>
              <w:spacing w:line="480" w:lineRule="auto"/>
              <w:jc w:val="center"/>
              <w:rPr>
                <w:rFonts w:ascii="Arial" w:hAnsi="Arial" w:cs="Arial"/>
              </w:rPr>
            </w:pPr>
            <w:r w:rsidRPr="008E3A2A">
              <w:rPr>
                <w:rFonts w:ascii="Arial" w:hAnsi="Arial" w:cs="Arial"/>
              </w:rPr>
              <w:t>12,000</w:t>
            </w:r>
          </w:p>
        </w:tc>
        <w:tc>
          <w:tcPr>
            <w:tcW w:w="1538" w:type="dxa"/>
            <w:noWrap/>
            <w:hideMark/>
          </w:tcPr>
          <w:p w14:paraId="416E80FB" w14:textId="77777777" w:rsidR="001D19EB" w:rsidRPr="008E3A2A" w:rsidRDefault="001D19EB" w:rsidP="00842399">
            <w:pPr>
              <w:spacing w:line="480" w:lineRule="auto"/>
              <w:jc w:val="center"/>
              <w:rPr>
                <w:rFonts w:ascii="Arial" w:hAnsi="Arial" w:cs="Arial"/>
              </w:rPr>
            </w:pPr>
            <w:r w:rsidRPr="008E3A2A">
              <w:rPr>
                <w:rFonts w:ascii="Arial" w:hAnsi="Arial" w:cs="Arial"/>
              </w:rPr>
              <w:t>3.9</w:t>
            </w:r>
          </w:p>
        </w:tc>
        <w:tc>
          <w:tcPr>
            <w:tcW w:w="857" w:type="dxa"/>
            <w:noWrap/>
            <w:hideMark/>
          </w:tcPr>
          <w:p w14:paraId="4756EDCE" w14:textId="77777777" w:rsidR="001D19EB" w:rsidRPr="008E3A2A" w:rsidRDefault="001D19EB" w:rsidP="00842399">
            <w:pPr>
              <w:spacing w:line="480" w:lineRule="auto"/>
              <w:jc w:val="center"/>
              <w:rPr>
                <w:rFonts w:ascii="Arial" w:hAnsi="Arial" w:cs="Arial"/>
              </w:rPr>
            </w:pPr>
            <w:r w:rsidRPr="008E3A2A">
              <w:rPr>
                <w:rFonts w:ascii="Arial" w:hAnsi="Arial" w:cs="Arial"/>
              </w:rPr>
              <w:t>11.6</w:t>
            </w:r>
          </w:p>
        </w:tc>
        <w:tc>
          <w:tcPr>
            <w:tcW w:w="1188" w:type="dxa"/>
            <w:noWrap/>
            <w:hideMark/>
          </w:tcPr>
          <w:p w14:paraId="6CEDE2C2" w14:textId="77777777" w:rsidR="001D19EB" w:rsidRPr="008E3A2A" w:rsidRDefault="001D19EB" w:rsidP="00842399">
            <w:pPr>
              <w:spacing w:line="480" w:lineRule="auto"/>
              <w:jc w:val="center"/>
              <w:rPr>
                <w:rFonts w:ascii="Arial" w:hAnsi="Arial" w:cs="Arial"/>
              </w:rPr>
            </w:pPr>
            <w:r w:rsidRPr="008E3A2A">
              <w:rPr>
                <w:rFonts w:ascii="Arial" w:hAnsi="Arial" w:cs="Arial"/>
              </w:rPr>
              <w:t>3</w:t>
            </w:r>
          </w:p>
        </w:tc>
      </w:tr>
      <w:tr w:rsidR="001D19EB" w:rsidRPr="008E3A2A" w14:paraId="2547E773" w14:textId="77777777" w:rsidTr="00842399">
        <w:trPr>
          <w:trHeight w:val="288"/>
        </w:trPr>
        <w:tc>
          <w:tcPr>
            <w:tcW w:w="1071" w:type="dxa"/>
            <w:vMerge/>
            <w:noWrap/>
            <w:hideMark/>
          </w:tcPr>
          <w:p w14:paraId="782435EC" w14:textId="77777777" w:rsidR="001D19EB" w:rsidRPr="008E3A2A" w:rsidRDefault="001D19EB" w:rsidP="00842399">
            <w:pPr>
              <w:spacing w:line="480" w:lineRule="auto"/>
              <w:rPr>
                <w:rFonts w:ascii="Arial" w:hAnsi="Arial" w:cs="Arial"/>
              </w:rPr>
            </w:pPr>
          </w:p>
        </w:tc>
        <w:tc>
          <w:tcPr>
            <w:tcW w:w="1648" w:type="dxa"/>
            <w:noWrap/>
            <w:hideMark/>
          </w:tcPr>
          <w:p w14:paraId="2035AA07" w14:textId="77777777" w:rsidR="001D19EB" w:rsidRPr="008E3A2A" w:rsidRDefault="001D19EB" w:rsidP="00842399">
            <w:pPr>
              <w:spacing w:line="480" w:lineRule="auto"/>
              <w:jc w:val="center"/>
              <w:rPr>
                <w:rFonts w:ascii="Arial" w:hAnsi="Arial" w:cs="Arial"/>
              </w:rPr>
            </w:pPr>
            <w:r w:rsidRPr="008E3A2A">
              <w:rPr>
                <w:rFonts w:ascii="Arial" w:hAnsi="Arial" w:cs="Arial"/>
              </w:rPr>
              <w:t>NCI-H1781</w:t>
            </w:r>
          </w:p>
        </w:tc>
        <w:tc>
          <w:tcPr>
            <w:tcW w:w="2005" w:type="dxa"/>
          </w:tcPr>
          <w:p w14:paraId="45C89BCB" w14:textId="77777777" w:rsidR="001D19EB" w:rsidRPr="008E3A2A" w:rsidRDefault="001D19EB" w:rsidP="00842399">
            <w:pPr>
              <w:spacing w:line="480" w:lineRule="auto"/>
              <w:jc w:val="center"/>
              <w:rPr>
                <w:rFonts w:ascii="Arial" w:hAnsi="Arial" w:cs="Arial"/>
              </w:rPr>
            </w:pPr>
            <w:r w:rsidRPr="008E3A2A">
              <w:rPr>
                <w:rFonts w:ascii="Arial" w:hAnsi="Arial" w:cs="Arial"/>
              </w:rPr>
              <w:t>-</w:t>
            </w:r>
          </w:p>
        </w:tc>
        <w:tc>
          <w:tcPr>
            <w:tcW w:w="1269" w:type="dxa"/>
            <w:noWrap/>
            <w:hideMark/>
          </w:tcPr>
          <w:p w14:paraId="3C0D9F00" w14:textId="77777777" w:rsidR="001D19EB" w:rsidRPr="008E3A2A" w:rsidRDefault="001D19EB" w:rsidP="00842399">
            <w:pPr>
              <w:spacing w:line="480" w:lineRule="auto"/>
              <w:jc w:val="center"/>
              <w:rPr>
                <w:rFonts w:ascii="Arial" w:hAnsi="Arial" w:cs="Arial"/>
              </w:rPr>
            </w:pPr>
            <w:r w:rsidRPr="008E3A2A">
              <w:rPr>
                <w:rFonts w:ascii="Arial" w:hAnsi="Arial" w:cs="Arial"/>
              </w:rPr>
              <w:t>8,600</w:t>
            </w:r>
          </w:p>
        </w:tc>
        <w:tc>
          <w:tcPr>
            <w:tcW w:w="1538" w:type="dxa"/>
            <w:noWrap/>
            <w:hideMark/>
          </w:tcPr>
          <w:p w14:paraId="71999E2F" w14:textId="77777777" w:rsidR="001D19EB" w:rsidRPr="008E3A2A" w:rsidRDefault="001D19EB" w:rsidP="00842399">
            <w:pPr>
              <w:spacing w:line="480" w:lineRule="auto"/>
              <w:jc w:val="center"/>
              <w:rPr>
                <w:rFonts w:ascii="Arial" w:hAnsi="Arial" w:cs="Arial"/>
              </w:rPr>
            </w:pPr>
            <w:r w:rsidRPr="008E3A2A">
              <w:rPr>
                <w:rFonts w:ascii="Arial" w:hAnsi="Arial" w:cs="Arial"/>
              </w:rPr>
              <w:t>2.7</w:t>
            </w:r>
          </w:p>
        </w:tc>
        <w:tc>
          <w:tcPr>
            <w:tcW w:w="857" w:type="dxa"/>
            <w:noWrap/>
            <w:hideMark/>
          </w:tcPr>
          <w:p w14:paraId="2D567373" w14:textId="77777777" w:rsidR="001D19EB" w:rsidRPr="008E3A2A" w:rsidRDefault="001D19EB" w:rsidP="00842399">
            <w:pPr>
              <w:spacing w:line="480" w:lineRule="auto"/>
              <w:jc w:val="center"/>
              <w:rPr>
                <w:rFonts w:ascii="Arial" w:hAnsi="Arial" w:cs="Arial"/>
              </w:rPr>
            </w:pPr>
            <w:r w:rsidRPr="008E3A2A">
              <w:rPr>
                <w:rFonts w:ascii="Arial" w:hAnsi="Arial" w:cs="Arial"/>
              </w:rPr>
              <w:t>16.3</w:t>
            </w:r>
          </w:p>
        </w:tc>
        <w:tc>
          <w:tcPr>
            <w:tcW w:w="1188" w:type="dxa"/>
            <w:noWrap/>
            <w:hideMark/>
          </w:tcPr>
          <w:p w14:paraId="6897DEB6" w14:textId="77777777" w:rsidR="001D19EB" w:rsidRPr="008E3A2A" w:rsidRDefault="001D19EB" w:rsidP="00842399">
            <w:pPr>
              <w:spacing w:line="480" w:lineRule="auto"/>
              <w:jc w:val="center"/>
              <w:rPr>
                <w:rFonts w:ascii="Arial" w:hAnsi="Arial" w:cs="Arial"/>
              </w:rPr>
            </w:pPr>
            <w:r w:rsidRPr="008E3A2A">
              <w:rPr>
                <w:rFonts w:ascii="Arial" w:hAnsi="Arial" w:cs="Arial"/>
              </w:rPr>
              <w:t>6</w:t>
            </w:r>
          </w:p>
        </w:tc>
      </w:tr>
      <w:tr w:rsidR="001D19EB" w:rsidRPr="008E3A2A" w14:paraId="76973B22" w14:textId="77777777" w:rsidTr="00842399">
        <w:trPr>
          <w:trHeight w:val="288"/>
        </w:trPr>
        <w:tc>
          <w:tcPr>
            <w:tcW w:w="1071" w:type="dxa"/>
            <w:vMerge/>
            <w:noWrap/>
            <w:hideMark/>
          </w:tcPr>
          <w:p w14:paraId="5286FFDE" w14:textId="77777777" w:rsidR="001D19EB" w:rsidRPr="008E3A2A" w:rsidRDefault="001D19EB" w:rsidP="00842399">
            <w:pPr>
              <w:spacing w:line="480" w:lineRule="auto"/>
              <w:rPr>
                <w:rFonts w:ascii="Arial" w:hAnsi="Arial" w:cs="Arial"/>
              </w:rPr>
            </w:pPr>
          </w:p>
        </w:tc>
        <w:tc>
          <w:tcPr>
            <w:tcW w:w="1648" w:type="dxa"/>
            <w:noWrap/>
            <w:hideMark/>
          </w:tcPr>
          <w:p w14:paraId="2012C05E" w14:textId="77777777" w:rsidR="001D19EB" w:rsidRPr="008E3A2A" w:rsidRDefault="001D19EB" w:rsidP="00842399">
            <w:pPr>
              <w:spacing w:line="480" w:lineRule="auto"/>
              <w:jc w:val="center"/>
              <w:rPr>
                <w:rFonts w:ascii="Arial" w:hAnsi="Arial" w:cs="Arial"/>
              </w:rPr>
            </w:pPr>
            <w:r w:rsidRPr="008E3A2A">
              <w:rPr>
                <w:rFonts w:ascii="Arial" w:hAnsi="Arial" w:cs="Arial"/>
              </w:rPr>
              <w:t>A549</w:t>
            </w:r>
          </w:p>
        </w:tc>
        <w:tc>
          <w:tcPr>
            <w:tcW w:w="2005" w:type="dxa"/>
          </w:tcPr>
          <w:p w14:paraId="0A6A8C07" w14:textId="77777777" w:rsidR="001D19EB" w:rsidRPr="008E3A2A" w:rsidRDefault="001D19EB" w:rsidP="00842399">
            <w:pPr>
              <w:spacing w:line="480" w:lineRule="auto"/>
              <w:jc w:val="center"/>
              <w:rPr>
                <w:rFonts w:ascii="Arial" w:hAnsi="Arial" w:cs="Arial"/>
              </w:rPr>
            </w:pPr>
            <w:r w:rsidRPr="008E3A2A">
              <w:rPr>
                <w:rFonts w:ascii="Arial" w:hAnsi="Arial" w:cs="Arial"/>
              </w:rPr>
              <w:t>-</w:t>
            </w:r>
          </w:p>
        </w:tc>
        <w:tc>
          <w:tcPr>
            <w:tcW w:w="1269" w:type="dxa"/>
            <w:noWrap/>
            <w:hideMark/>
          </w:tcPr>
          <w:p w14:paraId="348A8CA9" w14:textId="77777777" w:rsidR="001D19EB" w:rsidRPr="008E3A2A" w:rsidRDefault="001D19EB" w:rsidP="00842399">
            <w:pPr>
              <w:spacing w:line="480" w:lineRule="auto"/>
              <w:jc w:val="center"/>
              <w:rPr>
                <w:rFonts w:ascii="Arial" w:hAnsi="Arial" w:cs="Arial"/>
              </w:rPr>
            </w:pPr>
            <w:r w:rsidRPr="008E3A2A">
              <w:rPr>
                <w:rFonts w:ascii="Arial" w:hAnsi="Arial" w:cs="Arial"/>
              </w:rPr>
              <w:t>6000</w:t>
            </w:r>
          </w:p>
        </w:tc>
        <w:tc>
          <w:tcPr>
            <w:tcW w:w="1538" w:type="dxa"/>
            <w:noWrap/>
            <w:hideMark/>
          </w:tcPr>
          <w:p w14:paraId="4242F800" w14:textId="77777777" w:rsidR="001D19EB" w:rsidRPr="008E3A2A" w:rsidRDefault="001D19EB" w:rsidP="00842399">
            <w:pPr>
              <w:spacing w:line="480" w:lineRule="auto"/>
              <w:jc w:val="center"/>
              <w:rPr>
                <w:rFonts w:ascii="Arial" w:hAnsi="Arial" w:cs="Arial"/>
              </w:rPr>
            </w:pPr>
            <w:r w:rsidRPr="008E3A2A">
              <w:rPr>
                <w:rFonts w:ascii="Arial" w:hAnsi="Arial" w:cs="Arial"/>
              </w:rPr>
              <w:t>20</w:t>
            </w:r>
          </w:p>
        </w:tc>
        <w:tc>
          <w:tcPr>
            <w:tcW w:w="857" w:type="dxa"/>
            <w:noWrap/>
            <w:hideMark/>
          </w:tcPr>
          <w:p w14:paraId="1E30F237" w14:textId="77777777" w:rsidR="001D19EB" w:rsidRPr="008E3A2A" w:rsidRDefault="001D19EB" w:rsidP="00842399">
            <w:pPr>
              <w:spacing w:line="480" w:lineRule="auto"/>
              <w:jc w:val="center"/>
              <w:rPr>
                <w:rFonts w:ascii="Arial" w:hAnsi="Arial" w:cs="Arial"/>
              </w:rPr>
            </w:pPr>
            <w:r w:rsidRPr="008E3A2A">
              <w:rPr>
                <w:rFonts w:ascii="Arial" w:hAnsi="Arial" w:cs="Arial"/>
              </w:rPr>
              <w:t>100</w:t>
            </w:r>
          </w:p>
        </w:tc>
        <w:tc>
          <w:tcPr>
            <w:tcW w:w="1188" w:type="dxa"/>
            <w:noWrap/>
            <w:hideMark/>
          </w:tcPr>
          <w:p w14:paraId="56C8F621" w14:textId="77777777" w:rsidR="001D19EB" w:rsidRPr="008E3A2A" w:rsidRDefault="001D19EB" w:rsidP="00842399">
            <w:pPr>
              <w:spacing w:line="480" w:lineRule="auto"/>
              <w:jc w:val="center"/>
              <w:rPr>
                <w:rFonts w:ascii="Arial" w:hAnsi="Arial" w:cs="Arial"/>
              </w:rPr>
            </w:pPr>
            <w:r w:rsidRPr="008E3A2A">
              <w:rPr>
                <w:rFonts w:ascii="Arial" w:hAnsi="Arial" w:cs="Arial"/>
              </w:rPr>
              <w:t>&gt;5</w:t>
            </w:r>
          </w:p>
        </w:tc>
      </w:tr>
      <w:tr w:rsidR="001D19EB" w:rsidRPr="008E3A2A" w14:paraId="3C030E35" w14:textId="77777777" w:rsidTr="00842399">
        <w:trPr>
          <w:trHeight w:val="300"/>
        </w:trPr>
        <w:tc>
          <w:tcPr>
            <w:tcW w:w="1071" w:type="dxa"/>
            <w:vMerge/>
            <w:noWrap/>
            <w:hideMark/>
          </w:tcPr>
          <w:p w14:paraId="22C47DD1" w14:textId="77777777" w:rsidR="001D19EB" w:rsidRPr="008E3A2A" w:rsidRDefault="001D19EB" w:rsidP="00842399">
            <w:pPr>
              <w:spacing w:line="480" w:lineRule="auto"/>
              <w:rPr>
                <w:rFonts w:ascii="Arial" w:hAnsi="Arial" w:cs="Arial"/>
              </w:rPr>
            </w:pPr>
          </w:p>
        </w:tc>
        <w:tc>
          <w:tcPr>
            <w:tcW w:w="1648" w:type="dxa"/>
            <w:noWrap/>
            <w:hideMark/>
          </w:tcPr>
          <w:p w14:paraId="671B7525" w14:textId="77777777" w:rsidR="001D19EB" w:rsidRPr="008E3A2A" w:rsidRDefault="001D19EB" w:rsidP="00842399">
            <w:pPr>
              <w:spacing w:line="480" w:lineRule="auto"/>
              <w:jc w:val="center"/>
              <w:rPr>
                <w:rFonts w:ascii="Arial" w:hAnsi="Arial" w:cs="Arial"/>
              </w:rPr>
            </w:pPr>
            <w:r w:rsidRPr="008E3A2A">
              <w:rPr>
                <w:rFonts w:ascii="Arial" w:hAnsi="Arial" w:cs="Arial"/>
              </w:rPr>
              <w:t>NCI-H460</w:t>
            </w:r>
          </w:p>
        </w:tc>
        <w:tc>
          <w:tcPr>
            <w:tcW w:w="2005" w:type="dxa"/>
          </w:tcPr>
          <w:p w14:paraId="2369EB74" w14:textId="77777777" w:rsidR="001D19EB" w:rsidRPr="008E3A2A" w:rsidRDefault="001D19EB" w:rsidP="00842399">
            <w:pPr>
              <w:spacing w:line="480" w:lineRule="auto"/>
              <w:jc w:val="center"/>
              <w:rPr>
                <w:rFonts w:ascii="Arial" w:hAnsi="Arial" w:cs="Arial"/>
              </w:rPr>
            </w:pPr>
            <w:r w:rsidRPr="008E3A2A">
              <w:rPr>
                <w:rFonts w:ascii="Arial" w:hAnsi="Arial" w:cs="Arial"/>
              </w:rPr>
              <w:t>-</w:t>
            </w:r>
          </w:p>
        </w:tc>
        <w:tc>
          <w:tcPr>
            <w:tcW w:w="1269" w:type="dxa"/>
            <w:noWrap/>
            <w:hideMark/>
          </w:tcPr>
          <w:p w14:paraId="317A80E8" w14:textId="77777777" w:rsidR="001D19EB" w:rsidRPr="008E3A2A" w:rsidRDefault="001D19EB" w:rsidP="00842399">
            <w:pPr>
              <w:spacing w:line="480" w:lineRule="auto"/>
              <w:jc w:val="center"/>
              <w:rPr>
                <w:rFonts w:ascii="Arial" w:hAnsi="Arial" w:cs="Arial"/>
              </w:rPr>
            </w:pPr>
            <w:r w:rsidRPr="008E3A2A">
              <w:rPr>
                <w:rFonts w:ascii="Arial" w:hAnsi="Arial" w:cs="Arial"/>
              </w:rPr>
              <w:t>4,000</w:t>
            </w:r>
          </w:p>
        </w:tc>
        <w:tc>
          <w:tcPr>
            <w:tcW w:w="1538" w:type="dxa"/>
            <w:noWrap/>
            <w:hideMark/>
          </w:tcPr>
          <w:p w14:paraId="43B00DDC" w14:textId="77777777" w:rsidR="001D19EB" w:rsidRPr="008E3A2A" w:rsidRDefault="001D19EB" w:rsidP="00842399">
            <w:pPr>
              <w:spacing w:line="480" w:lineRule="auto"/>
              <w:jc w:val="center"/>
              <w:rPr>
                <w:rFonts w:ascii="Arial" w:hAnsi="Arial" w:cs="Arial"/>
              </w:rPr>
            </w:pPr>
            <w:r w:rsidRPr="008E3A2A">
              <w:rPr>
                <w:rFonts w:ascii="Arial" w:hAnsi="Arial" w:cs="Arial"/>
              </w:rPr>
              <w:t>26</w:t>
            </w:r>
          </w:p>
        </w:tc>
        <w:tc>
          <w:tcPr>
            <w:tcW w:w="857" w:type="dxa"/>
            <w:noWrap/>
            <w:hideMark/>
          </w:tcPr>
          <w:p w14:paraId="541098FF" w14:textId="77777777" w:rsidR="001D19EB" w:rsidRPr="008E3A2A" w:rsidRDefault="001D19EB" w:rsidP="00842399">
            <w:pPr>
              <w:spacing w:line="480" w:lineRule="auto"/>
              <w:jc w:val="center"/>
              <w:rPr>
                <w:rFonts w:ascii="Arial" w:hAnsi="Arial" w:cs="Arial"/>
              </w:rPr>
            </w:pPr>
            <w:r w:rsidRPr="008E3A2A">
              <w:rPr>
                <w:rFonts w:ascii="Arial" w:hAnsi="Arial" w:cs="Arial"/>
              </w:rPr>
              <w:t>94</w:t>
            </w:r>
          </w:p>
        </w:tc>
        <w:tc>
          <w:tcPr>
            <w:tcW w:w="1188" w:type="dxa"/>
            <w:noWrap/>
            <w:hideMark/>
          </w:tcPr>
          <w:p w14:paraId="1BCA53F1" w14:textId="77777777" w:rsidR="001D19EB" w:rsidRPr="008E3A2A" w:rsidRDefault="001D19EB" w:rsidP="00842399">
            <w:pPr>
              <w:spacing w:line="480" w:lineRule="auto"/>
              <w:jc w:val="center"/>
              <w:rPr>
                <w:rFonts w:ascii="Arial" w:hAnsi="Arial" w:cs="Arial"/>
              </w:rPr>
            </w:pPr>
            <w:r w:rsidRPr="008E3A2A">
              <w:rPr>
                <w:rFonts w:ascii="Arial" w:hAnsi="Arial" w:cs="Arial"/>
              </w:rPr>
              <w:t>4</w:t>
            </w:r>
          </w:p>
        </w:tc>
      </w:tr>
      <w:tr w:rsidR="001D19EB" w:rsidRPr="008E3A2A" w14:paraId="718704D0" w14:textId="77777777" w:rsidTr="00842399">
        <w:trPr>
          <w:trHeight w:val="288"/>
        </w:trPr>
        <w:tc>
          <w:tcPr>
            <w:tcW w:w="1071" w:type="dxa"/>
            <w:vMerge w:val="restart"/>
            <w:noWrap/>
            <w:hideMark/>
          </w:tcPr>
          <w:p w14:paraId="5C44CFEF" w14:textId="77777777" w:rsidR="001D19EB" w:rsidRPr="008E3A2A" w:rsidRDefault="001D19EB" w:rsidP="00842399">
            <w:pPr>
              <w:spacing w:line="480" w:lineRule="auto"/>
              <w:rPr>
                <w:rFonts w:ascii="Arial" w:hAnsi="Arial" w:cs="Arial"/>
              </w:rPr>
            </w:pPr>
            <w:r w:rsidRPr="008E3A2A">
              <w:rPr>
                <w:rFonts w:ascii="Arial" w:hAnsi="Arial" w:cs="Arial"/>
              </w:rPr>
              <w:t> Ovarian</w:t>
            </w:r>
          </w:p>
          <w:p w14:paraId="56E9E501" w14:textId="77777777" w:rsidR="001D19EB" w:rsidRPr="008E3A2A" w:rsidRDefault="001D19EB" w:rsidP="00842399">
            <w:pPr>
              <w:spacing w:line="480" w:lineRule="auto"/>
              <w:rPr>
                <w:rFonts w:ascii="Arial" w:hAnsi="Arial" w:cs="Arial"/>
              </w:rPr>
            </w:pPr>
            <w:r w:rsidRPr="008E3A2A">
              <w:rPr>
                <w:rFonts w:ascii="Arial" w:hAnsi="Arial" w:cs="Arial"/>
              </w:rPr>
              <w:t> </w:t>
            </w:r>
          </w:p>
        </w:tc>
        <w:tc>
          <w:tcPr>
            <w:tcW w:w="1648" w:type="dxa"/>
            <w:noWrap/>
            <w:hideMark/>
          </w:tcPr>
          <w:p w14:paraId="660347C1" w14:textId="77777777" w:rsidR="001D19EB" w:rsidRPr="008E3A2A" w:rsidRDefault="001D19EB" w:rsidP="00842399">
            <w:pPr>
              <w:spacing w:line="480" w:lineRule="auto"/>
              <w:jc w:val="center"/>
              <w:rPr>
                <w:rFonts w:ascii="Arial" w:hAnsi="Arial" w:cs="Arial"/>
              </w:rPr>
            </w:pPr>
            <w:r w:rsidRPr="008E3A2A">
              <w:rPr>
                <w:rFonts w:ascii="Arial" w:hAnsi="Arial" w:cs="Arial"/>
              </w:rPr>
              <w:t>SKOV3</w:t>
            </w:r>
          </w:p>
        </w:tc>
        <w:tc>
          <w:tcPr>
            <w:tcW w:w="2005" w:type="dxa"/>
          </w:tcPr>
          <w:p w14:paraId="26E4A2A3" w14:textId="77777777" w:rsidR="001D19EB" w:rsidRPr="008E3A2A" w:rsidRDefault="001D19EB" w:rsidP="00842399">
            <w:pPr>
              <w:spacing w:line="480" w:lineRule="auto"/>
              <w:jc w:val="center"/>
              <w:rPr>
                <w:rFonts w:ascii="Arial" w:hAnsi="Arial" w:cs="Arial"/>
              </w:rPr>
            </w:pPr>
            <w:r w:rsidRPr="008E3A2A">
              <w:rPr>
                <w:rFonts w:ascii="Arial" w:hAnsi="Arial" w:cs="Arial"/>
              </w:rPr>
              <w:t>+</w:t>
            </w:r>
          </w:p>
        </w:tc>
        <w:tc>
          <w:tcPr>
            <w:tcW w:w="1269" w:type="dxa"/>
            <w:noWrap/>
            <w:hideMark/>
          </w:tcPr>
          <w:p w14:paraId="2C4013CB" w14:textId="77777777" w:rsidR="001D19EB" w:rsidRPr="008E3A2A" w:rsidRDefault="001D19EB" w:rsidP="00842399">
            <w:pPr>
              <w:spacing w:line="480" w:lineRule="auto"/>
              <w:jc w:val="center"/>
              <w:rPr>
                <w:rFonts w:ascii="Arial" w:hAnsi="Arial" w:cs="Arial"/>
              </w:rPr>
            </w:pPr>
            <w:r w:rsidRPr="008E3A2A">
              <w:rPr>
                <w:rFonts w:ascii="Arial" w:hAnsi="Arial" w:cs="Arial"/>
              </w:rPr>
              <w:t>220,000</w:t>
            </w:r>
          </w:p>
        </w:tc>
        <w:tc>
          <w:tcPr>
            <w:tcW w:w="1538" w:type="dxa"/>
            <w:noWrap/>
            <w:hideMark/>
          </w:tcPr>
          <w:p w14:paraId="31441EA6" w14:textId="77777777" w:rsidR="001D19EB" w:rsidRPr="008E3A2A" w:rsidRDefault="001D19EB" w:rsidP="00842399">
            <w:pPr>
              <w:spacing w:line="480" w:lineRule="auto"/>
              <w:jc w:val="center"/>
              <w:rPr>
                <w:rFonts w:ascii="Arial" w:hAnsi="Arial" w:cs="Arial"/>
              </w:rPr>
            </w:pPr>
            <w:r w:rsidRPr="008E3A2A">
              <w:rPr>
                <w:rFonts w:ascii="Arial" w:hAnsi="Arial" w:cs="Arial"/>
              </w:rPr>
              <w:t>0.19</w:t>
            </w:r>
          </w:p>
        </w:tc>
        <w:tc>
          <w:tcPr>
            <w:tcW w:w="857" w:type="dxa"/>
            <w:noWrap/>
            <w:hideMark/>
          </w:tcPr>
          <w:p w14:paraId="1D58A039" w14:textId="77777777" w:rsidR="001D19EB" w:rsidRPr="008E3A2A" w:rsidRDefault="001D19EB" w:rsidP="00842399">
            <w:pPr>
              <w:spacing w:line="480" w:lineRule="auto"/>
              <w:jc w:val="center"/>
              <w:rPr>
                <w:rFonts w:ascii="Arial" w:hAnsi="Arial" w:cs="Arial"/>
              </w:rPr>
            </w:pPr>
            <w:r w:rsidRPr="008E3A2A">
              <w:rPr>
                <w:rFonts w:ascii="Arial" w:hAnsi="Arial" w:cs="Arial"/>
              </w:rPr>
              <w:t>5.6</w:t>
            </w:r>
          </w:p>
        </w:tc>
        <w:tc>
          <w:tcPr>
            <w:tcW w:w="1188" w:type="dxa"/>
            <w:noWrap/>
            <w:hideMark/>
          </w:tcPr>
          <w:p w14:paraId="6C075CFB" w14:textId="77777777" w:rsidR="001D19EB" w:rsidRPr="008E3A2A" w:rsidRDefault="001D19EB" w:rsidP="00842399">
            <w:pPr>
              <w:spacing w:line="480" w:lineRule="auto"/>
              <w:jc w:val="center"/>
              <w:rPr>
                <w:rFonts w:ascii="Arial" w:hAnsi="Arial" w:cs="Arial"/>
              </w:rPr>
            </w:pPr>
            <w:r w:rsidRPr="008E3A2A">
              <w:rPr>
                <w:rFonts w:ascii="Arial" w:hAnsi="Arial" w:cs="Arial"/>
              </w:rPr>
              <w:t>29</w:t>
            </w:r>
          </w:p>
        </w:tc>
      </w:tr>
      <w:tr w:rsidR="001D19EB" w:rsidRPr="008E3A2A" w14:paraId="669C5A0B" w14:textId="77777777" w:rsidTr="00842399">
        <w:trPr>
          <w:trHeight w:val="288"/>
        </w:trPr>
        <w:tc>
          <w:tcPr>
            <w:tcW w:w="1071" w:type="dxa"/>
            <w:vMerge/>
            <w:noWrap/>
            <w:hideMark/>
          </w:tcPr>
          <w:p w14:paraId="63D094AC" w14:textId="77777777" w:rsidR="001D19EB" w:rsidRPr="008E3A2A" w:rsidRDefault="001D19EB" w:rsidP="00842399">
            <w:pPr>
              <w:spacing w:line="480" w:lineRule="auto"/>
              <w:rPr>
                <w:rFonts w:ascii="Arial" w:hAnsi="Arial" w:cs="Arial"/>
              </w:rPr>
            </w:pPr>
          </w:p>
        </w:tc>
        <w:tc>
          <w:tcPr>
            <w:tcW w:w="1648" w:type="dxa"/>
            <w:noWrap/>
            <w:hideMark/>
          </w:tcPr>
          <w:p w14:paraId="53E48717" w14:textId="77777777" w:rsidR="001D19EB" w:rsidRPr="008E3A2A" w:rsidRDefault="001D19EB" w:rsidP="00842399">
            <w:pPr>
              <w:spacing w:line="480" w:lineRule="auto"/>
              <w:jc w:val="center"/>
              <w:rPr>
                <w:rFonts w:ascii="Arial" w:hAnsi="Arial" w:cs="Arial"/>
              </w:rPr>
            </w:pPr>
            <w:r w:rsidRPr="008E3A2A">
              <w:rPr>
                <w:rFonts w:ascii="Arial" w:hAnsi="Arial" w:cs="Arial"/>
              </w:rPr>
              <w:t>TOV-21G*</w:t>
            </w:r>
          </w:p>
        </w:tc>
        <w:tc>
          <w:tcPr>
            <w:tcW w:w="2005" w:type="dxa"/>
          </w:tcPr>
          <w:p w14:paraId="011F59D2" w14:textId="77777777" w:rsidR="001D19EB" w:rsidRPr="008E3A2A" w:rsidRDefault="001D19EB" w:rsidP="00842399">
            <w:pPr>
              <w:spacing w:line="480" w:lineRule="auto"/>
              <w:jc w:val="center"/>
              <w:rPr>
                <w:rFonts w:ascii="Arial" w:hAnsi="Arial" w:cs="Arial"/>
              </w:rPr>
            </w:pPr>
            <w:r w:rsidRPr="008E3A2A">
              <w:rPr>
                <w:rFonts w:ascii="Arial" w:hAnsi="Arial" w:cs="Arial"/>
              </w:rPr>
              <w:t>-</w:t>
            </w:r>
          </w:p>
        </w:tc>
        <w:tc>
          <w:tcPr>
            <w:tcW w:w="1269" w:type="dxa"/>
            <w:noWrap/>
            <w:hideMark/>
          </w:tcPr>
          <w:p w14:paraId="2AC58650" w14:textId="77777777" w:rsidR="001D19EB" w:rsidRPr="008E3A2A" w:rsidRDefault="001D19EB" w:rsidP="00842399">
            <w:pPr>
              <w:spacing w:line="480" w:lineRule="auto"/>
              <w:jc w:val="center"/>
              <w:rPr>
                <w:rFonts w:ascii="Arial" w:hAnsi="Arial" w:cs="Arial"/>
              </w:rPr>
            </w:pPr>
            <w:r w:rsidRPr="008E3A2A">
              <w:rPr>
                <w:rFonts w:ascii="Arial" w:hAnsi="Arial" w:cs="Arial"/>
              </w:rPr>
              <w:t>12,000</w:t>
            </w:r>
          </w:p>
        </w:tc>
        <w:tc>
          <w:tcPr>
            <w:tcW w:w="1538" w:type="dxa"/>
            <w:noWrap/>
            <w:hideMark/>
          </w:tcPr>
          <w:p w14:paraId="76BE674E" w14:textId="77777777" w:rsidR="001D19EB" w:rsidRPr="008E3A2A" w:rsidRDefault="001D19EB" w:rsidP="00842399">
            <w:pPr>
              <w:spacing w:line="480" w:lineRule="auto"/>
              <w:jc w:val="center"/>
              <w:rPr>
                <w:rFonts w:ascii="Arial" w:hAnsi="Arial" w:cs="Arial"/>
              </w:rPr>
            </w:pPr>
            <w:r w:rsidRPr="008E3A2A">
              <w:rPr>
                <w:rFonts w:ascii="Arial" w:hAnsi="Arial" w:cs="Arial"/>
              </w:rPr>
              <w:t>8.8</w:t>
            </w:r>
          </w:p>
        </w:tc>
        <w:tc>
          <w:tcPr>
            <w:tcW w:w="857" w:type="dxa"/>
            <w:noWrap/>
            <w:hideMark/>
          </w:tcPr>
          <w:p w14:paraId="018E022E" w14:textId="77777777" w:rsidR="001D19EB" w:rsidRPr="008E3A2A" w:rsidRDefault="001D19EB" w:rsidP="00842399">
            <w:pPr>
              <w:spacing w:line="480" w:lineRule="auto"/>
              <w:jc w:val="center"/>
              <w:rPr>
                <w:rFonts w:ascii="Arial" w:hAnsi="Arial" w:cs="Arial"/>
              </w:rPr>
            </w:pPr>
            <w:r w:rsidRPr="008E3A2A">
              <w:rPr>
                <w:rFonts w:ascii="Arial" w:hAnsi="Arial" w:cs="Arial"/>
              </w:rPr>
              <w:t>31</w:t>
            </w:r>
          </w:p>
        </w:tc>
        <w:tc>
          <w:tcPr>
            <w:tcW w:w="1188" w:type="dxa"/>
            <w:noWrap/>
            <w:hideMark/>
          </w:tcPr>
          <w:p w14:paraId="3FF64AB2" w14:textId="77777777" w:rsidR="001D19EB" w:rsidRPr="008E3A2A" w:rsidRDefault="001D19EB" w:rsidP="00842399">
            <w:pPr>
              <w:spacing w:line="480" w:lineRule="auto"/>
              <w:jc w:val="center"/>
              <w:rPr>
                <w:rFonts w:ascii="Arial" w:hAnsi="Arial" w:cs="Arial"/>
              </w:rPr>
            </w:pPr>
            <w:r w:rsidRPr="008E3A2A">
              <w:rPr>
                <w:rFonts w:ascii="Arial" w:hAnsi="Arial" w:cs="Arial"/>
              </w:rPr>
              <w:t>4</w:t>
            </w:r>
          </w:p>
        </w:tc>
      </w:tr>
      <w:tr w:rsidR="001D19EB" w:rsidRPr="008E3A2A" w14:paraId="60C36FCE" w14:textId="77777777" w:rsidTr="00842399">
        <w:trPr>
          <w:trHeight w:val="300"/>
        </w:trPr>
        <w:tc>
          <w:tcPr>
            <w:tcW w:w="1071" w:type="dxa"/>
            <w:vMerge/>
            <w:noWrap/>
            <w:hideMark/>
          </w:tcPr>
          <w:p w14:paraId="173732F6" w14:textId="77777777" w:rsidR="001D19EB" w:rsidRPr="008E3A2A" w:rsidRDefault="001D19EB" w:rsidP="00842399">
            <w:pPr>
              <w:spacing w:line="480" w:lineRule="auto"/>
              <w:rPr>
                <w:rFonts w:ascii="Arial" w:hAnsi="Arial" w:cs="Arial"/>
              </w:rPr>
            </w:pPr>
          </w:p>
        </w:tc>
        <w:tc>
          <w:tcPr>
            <w:tcW w:w="1648" w:type="dxa"/>
            <w:noWrap/>
            <w:hideMark/>
          </w:tcPr>
          <w:p w14:paraId="3BAACE7A" w14:textId="77777777" w:rsidR="001D19EB" w:rsidRPr="008E3A2A" w:rsidRDefault="001D19EB" w:rsidP="00842399">
            <w:pPr>
              <w:spacing w:line="480" w:lineRule="auto"/>
              <w:jc w:val="center"/>
              <w:rPr>
                <w:rFonts w:ascii="Arial" w:hAnsi="Arial" w:cs="Arial"/>
              </w:rPr>
            </w:pPr>
            <w:r w:rsidRPr="008E3A2A">
              <w:rPr>
                <w:rFonts w:ascii="Arial" w:hAnsi="Arial" w:cs="Arial"/>
              </w:rPr>
              <w:t>OVCAR3</w:t>
            </w:r>
          </w:p>
        </w:tc>
        <w:tc>
          <w:tcPr>
            <w:tcW w:w="2005" w:type="dxa"/>
          </w:tcPr>
          <w:p w14:paraId="22BFE042" w14:textId="77777777" w:rsidR="001D19EB" w:rsidRPr="008E3A2A" w:rsidRDefault="001D19EB" w:rsidP="00842399">
            <w:pPr>
              <w:spacing w:line="480" w:lineRule="auto"/>
              <w:jc w:val="center"/>
              <w:rPr>
                <w:rFonts w:ascii="Arial" w:hAnsi="Arial" w:cs="Arial"/>
              </w:rPr>
            </w:pPr>
            <w:r w:rsidRPr="008E3A2A">
              <w:rPr>
                <w:rFonts w:ascii="Arial" w:hAnsi="Arial" w:cs="Arial"/>
              </w:rPr>
              <w:t>-</w:t>
            </w:r>
          </w:p>
        </w:tc>
        <w:tc>
          <w:tcPr>
            <w:tcW w:w="1269" w:type="dxa"/>
            <w:noWrap/>
            <w:hideMark/>
          </w:tcPr>
          <w:p w14:paraId="360B17D2" w14:textId="77777777" w:rsidR="001D19EB" w:rsidRPr="008E3A2A" w:rsidRDefault="001D19EB" w:rsidP="00842399">
            <w:pPr>
              <w:spacing w:line="480" w:lineRule="auto"/>
              <w:jc w:val="center"/>
              <w:rPr>
                <w:rFonts w:ascii="Arial" w:hAnsi="Arial" w:cs="Arial"/>
              </w:rPr>
            </w:pPr>
            <w:r w:rsidRPr="008E3A2A">
              <w:rPr>
                <w:rFonts w:ascii="Arial" w:hAnsi="Arial" w:cs="Arial"/>
              </w:rPr>
              <w:t>7,200</w:t>
            </w:r>
          </w:p>
        </w:tc>
        <w:tc>
          <w:tcPr>
            <w:tcW w:w="1538" w:type="dxa"/>
            <w:noWrap/>
            <w:hideMark/>
          </w:tcPr>
          <w:p w14:paraId="629DB6F1" w14:textId="77777777" w:rsidR="001D19EB" w:rsidRPr="008E3A2A" w:rsidRDefault="001D19EB" w:rsidP="00842399">
            <w:pPr>
              <w:spacing w:line="480" w:lineRule="auto"/>
              <w:jc w:val="center"/>
              <w:rPr>
                <w:rFonts w:ascii="Arial" w:hAnsi="Arial" w:cs="Arial"/>
              </w:rPr>
            </w:pPr>
            <w:r w:rsidRPr="008E3A2A">
              <w:rPr>
                <w:rFonts w:ascii="Arial" w:hAnsi="Arial" w:cs="Arial"/>
              </w:rPr>
              <w:t>3.7</w:t>
            </w:r>
          </w:p>
        </w:tc>
        <w:tc>
          <w:tcPr>
            <w:tcW w:w="857" w:type="dxa"/>
            <w:noWrap/>
            <w:hideMark/>
          </w:tcPr>
          <w:p w14:paraId="57802BB8" w14:textId="77777777" w:rsidR="001D19EB" w:rsidRPr="008E3A2A" w:rsidRDefault="001D19EB" w:rsidP="00842399">
            <w:pPr>
              <w:spacing w:line="480" w:lineRule="auto"/>
              <w:jc w:val="center"/>
              <w:rPr>
                <w:rFonts w:ascii="Arial" w:hAnsi="Arial" w:cs="Arial"/>
              </w:rPr>
            </w:pPr>
            <w:r w:rsidRPr="008E3A2A">
              <w:rPr>
                <w:rFonts w:ascii="Arial" w:hAnsi="Arial" w:cs="Arial"/>
              </w:rPr>
              <w:t>26</w:t>
            </w:r>
          </w:p>
        </w:tc>
        <w:tc>
          <w:tcPr>
            <w:tcW w:w="1188" w:type="dxa"/>
            <w:noWrap/>
            <w:hideMark/>
          </w:tcPr>
          <w:p w14:paraId="6B1A0875" w14:textId="77777777" w:rsidR="001D19EB" w:rsidRPr="008E3A2A" w:rsidRDefault="001D19EB" w:rsidP="00842399">
            <w:pPr>
              <w:spacing w:line="480" w:lineRule="auto"/>
              <w:jc w:val="center"/>
              <w:rPr>
                <w:rFonts w:ascii="Arial" w:hAnsi="Arial" w:cs="Arial"/>
              </w:rPr>
            </w:pPr>
            <w:r w:rsidRPr="008E3A2A">
              <w:rPr>
                <w:rFonts w:ascii="Arial" w:hAnsi="Arial" w:cs="Arial"/>
              </w:rPr>
              <w:t>7</w:t>
            </w:r>
          </w:p>
        </w:tc>
      </w:tr>
      <w:tr w:rsidR="001D19EB" w:rsidRPr="008E3A2A" w14:paraId="0F0E2527" w14:textId="77777777" w:rsidTr="00842399">
        <w:trPr>
          <w:trHeight w:val="288"/>
        </w:trPr>
        <w:tc>
          <w:tcPr>
            <w:tcW w:w="1071" w:type="dxa"/>
            <w:vMerge w:val="restart"/>
            <w:noWrap/>
          </w:tcPr>
          <w:p w14:paraId="44A5230D" w14:textId="77777777" w:rsidR="001D19EB" w:rsidRPr="008E3A2A" w:rsidRDefault="001D19EB" w:rsidP="00842399">
            <w:pPr>
              <w:spacing w:line="480" w:lineRule="auto"/>
              <w:rPr>
                <w:rFonts w:ascii="Arial" w:hAnsi="Arial" w:cs="Arial"/>
              </w:rPr>
            </w:pPr>
            <w:r w:rsidRPr="008E3A2A">
              <w:rPr>
                <w:rFonts w:ascii="Arial" w:hAnsi="Arial" w:cs="Arial"/>
              </w:rPr>
              <w:t> </w:t>
            </w:r>
          </w:p>
          <w:p w14:paraId="0E3E952C" w14:textId="77777777" w:rsidR="001D19EB" w:rsidRPr="008E3A2A" w:rsidRDefault="001D19EB" w:rsidP="00842399">
            <w:pPr>
              <w:spacing w:line="480" w:lineRule="auto"/>
              <w:rPr>
                <w:rFonts w:ascii="Arial" w:hAnsi="Arial" w:cs="Arial"/>
              </w:rPr>
            </w:pPr>
            <w:r w:rsidRPr="008E3A2A">
              <w:rPr>
                <w:rFonts w:ascii="Arial" w:hAnsi="Arial" w:cs="Arial"/>
              </w:rPr>
              <w:t>Gastric</w:t>
            </w:r>
          </w:p>
        </w:tc>
        <w:tc>
          <w:tcPr>
            <w:tcW w:w="1648" w:type="dxa"/>
            <w:noWrap/>
          </w:tcPr>
          <w:p w14:paraId="11ED7E99" w14:textId="77777777" w:rsidR="001D19EB" w:rsidRPr="008E3A2A" w:rsidRDefault="001D19EB" w:rsidP="00842399">
            <w:pPr>
              <w:spacing w:line="480" w:lineRule="auto"/>
              <w:jc w:val="center"/>
              <w:rPr>
                <w:rFonts w:ascii="Arial" w:hAnsi="Arial" w:cs="Arial"/>
              </w:rPr>
            </w:pPr>
            <w:r w:rsidRPr="008E3A2A">
              <w:rPr>
                <w:rFonts w:ascii="Arial" w:hAnsi="Arial" w:cs="Arial"/>
              </w:rPr>
              <w:t>NCI-N87</w:t>
            </w:r>
          </w:p>
        </w:tc>
        <w:tc>
          <w:tcPr>
            <w:tcW w:w="2005" w:type="dxa"/>
          </w:tcPr>
          <w:p w14:paraId="5F1E5D3E" w14:textId="77777777" w:rsidR="001D19EB" w:rsidRPr="008E3A2A" w:rsidRDefault="001D19EB" w:rsidP="00842399">
            <w:pPr>
              <w:spacing w:line="480" w:lineRule="auto"/>
              <w:jc w:val="center"/>
              <w:rPr>
                <w:rFonts w:ascii="Arial" w:hAnsi="Arial" w:cs="Arial"/>
              </w:rPr>
            </w:pPr>
            <w:r w:rsidRPr="008E3A2A">
              <w:rPr>
                <w:rFonts w:ascii="Arial" w:hAnsi="Arial" w:cs="Arial"/>
              </w:rPr>
              <w:t>+</w:t>
            </w:r>
          </w:p>
        </w:tc>
        <w:tc>
          <w:tcPr>
            <w:tcW w:w="1269" w:type="dxa"/>
            <w:noWrap/>
          </w:tcPr>
          <w:p w14:paraId="2AEBED10" w14:textId="77777777" w:rsidR="001D19EB" w:rsidRPr="008E3A2A" w:rsidRDefault="001D19EB" w:rsidP="00842399">
            <w:pPr>
              <w:spacing w:line="480" w:lineRule="auto"/>
              <w:jc w:val="center"/>
              <w:rPr>
                <w:rFonts w:ascii="Arial" w:hAnsi="Arial" w:cs="Arial"/>
              </w:rPr>
            </w:pPr>
            <w:r w:rsidRPr="008E3A2A">
              <w:rPr>
                <w:rFonts w:ascii="Arial" w:hAnsi="Arial" w:cs="Arial"/>
              </w:rPr>
              <w:t>870,000</w:t>
            </w:r>
          </w:p>
        </w:tc>
        <w:tc>
          <w:tcPr>
            <w:tcW w:w="1538" w:type="dxa"/>
            <w:noWrap/>
          </w:tcPr>
          <w:p w14:paraId="37F25AFA" w14:textId="77777777" w:rsidR="001D19EB" w:rsidRPr="008E3A2A" w:rsidRDefault="001D19EB" w:rsidP="00842399">
            <w:pPr>
              <w:spacing w:line="480" w:lineRule="auto"/>
              <w:jc w:val="center"/>
              <w:rPr>
                <w:rFonts w:ascii="Arial" w:hAnsi="Arial" w:cs="Arial"/>
              </w:rPr>
            </w:pPr>
            <w:r w:rsidRPr="008E3A2A">
              <w:rPr>
                <w:rFonts w:ascii="Arial" w:hAnsi="Arial" w:cs="Arial"/>
              </w:rPr>
              <w:t>0.03</w:t>
            </w:r>
          </w:p>
        </w:tc>
        <w:tc>
          <w:tcPr>
            <w:tcW w:w="857" w:type="dxa"/>
            <w:noWrap/>
          </w:tcPr>
          <w:p w14:paraId="6798EC54" w14:textId="77777777" w:rsidR="001D19EB" w:rsidRPr="008E3A2A" w:rsidRDefault="001D19EB" w:rsidP="00842399">
            <w:pPr>
              <w:spacing w:line="480" w:lineRule="auto"/>
              <w:jc w:val="center"/>
              <w:rPr>
                <w:rFonts w:ascii="Arial" w:hAnsi="Arial" w:cs="Arial"/>
              </w:rPr>
            </w:pPr>
            <w:r w:rsidRPr="008E3A2A">
              <w:rPr>
                <w:rFonts w:ascii="Arial" w:hAnsi="Arial" w:cs="Arial"/>
              </w:rPr>
              <w:t>0.3</w:t>
            </w:r>
          </w:p>
        </w:tc>
        <w:tc>
          <w:tcPr>
            <w:tcW w:w="1188" w:type="dxa"/>
            <w:noWrap/>
          </w:tcPr>
          <w:p w14:paraId="70AF459A" w14:textId="77777777" w:rsidR="001D19EB" w:rsidRPr="008E3A2A" w:rsidRDefault="001D19EB" w:rsidP="00842399">
            <w:pPr>
              <w:spacing w:line="480" w:lineRule="auto"/>
              <w:jc w:val="center"/>
              <w:rPr>
                <w:rFonts w:ascii="Arial" w:hAnsi="Arial" w:cs="Arial"/>
              </w:rPr>
            </w:pPr>
            <w:r w:rsidRPr="008E3A2A">
              <w:rPr>
                <w:rFonts w:ascii="Arial" w:hAnsi="Arial" w:cs="Arial"/>
              </w:rPr>
              <w:t>10</w:t>
            </w:r>
          </w:p>
        </w:tc>
      </w:tr>
      <w:tr w:rsidR="001D19EB" w:rsidRPr="008E3A2A" w14:paraId="62FEDAAD" w14:textId="77777777" w:rsidTr="00842399">
        <w:trPr>
          <w:trHeight w:val="288"/>
        </w:trPr>
        <w:tc>
          <w:tcPr>
            <w:tcW w:w="1071" w:type="dxa"/>
            <w:vMerge/>
            <w:noWrap/>
            <w:hideMark/>
          </w:tcPr>
          <w:p w14:paraId="2CB3F48E" w14:textId="77777777" w:rsidR="001D19EB" w:rsidRPr="008E3A2A" w:rsidRDefault="001D19EB" w:rsidP="00842399">
            <w:pPr>
              <w:spacing w:line="480" w:lineRule="auto"/>
              <w:rPr>
                <w:rFonts w:ascii="Arial" w:hAnsi="Arial" w:cs="Arial"/>
              </w:rPr>
            </w:pPr>
          </w:p>
        </w:tc>
        <w:tc>
          <w:tcPr>
            <w:tcW w:w="1648" w:type="dxa"/>
            <w:noWrap/>
            <w:hideMark/>
          </w:tcPr>
          <w:p w14:paraId="0EB9A595" w14:textId="1FD5F8FF" w:rsidR="001D19EB" w:rsidRPr="008E3A2A" w:rsidRDefault="001D19EB" w:rsidP="00842399">
            <w:pPr>
              <w:spacing w:line="480" w:lineRule="auto"/>
              <w:jc w:val="center"/>
              <w:rPr>
                <w:rFonts w:ascii="Arial" w:hAnsi="Arial" w:cs="Arial"/>
              </w:rPr>
            </w:pPr>
            <w:r w:rsidRPr="008E3A2A">
              <w:rPr>
                <w:rFonts w:ascii="Arial" w:hAnsi="Arial" w:cs="Arial"/>
              </w:rPr>
              <w:t>S</w:t>
            </w:r>
            <w:r w:rsidR="00910ADC">
              <w:rPr>
                <w:rFonts w:ascii="Arial" w:hAnsi="Arial" w:cs="Arial"/>
              </w:rPr>
              <w:t>NU-</w:t>
            </w:r>
            <w:r w:rsidRPr="008E3A2A">
              <w:rPr>
                <w:rFonts w:ascii="Arial" w:hAnsi="Arial" w:cs="Arial"/>
              </w:rPr>
              <w:t>5</w:t>
            </w:r>
          </w:p>
        </w:tc>
        <w:tc>
          <w:tcPr>
            <w:tcW w:w="2005" w:type="dxa"/>
          </w:tcPr>
          <w:p w14:paraId="03120F3D" w14:textId="77777777" w:rsidR="001D19EB" w:rsidRPr="008E3A2A" w:rsidRDefault="001D19EB" w:rsidP="00842399">
            <w:pPr>
              <w:spacing w:line="480" w:lineRule="auto"/>
              <w:jc w:val="center"/>
              <w:rPr>
                <w:rFonts w:ascii="Arial" w:hAnsi="Arial" w:cs="Arial"/>
              </w:rPr>
            </w:pPr>
            <w:r w:rsidRPr="008E3A2A">
              <w:rPr>
                <w:rFonts w:ascii="Arial" w:hAnsi="Arial" w:cs="Arial"/>
              </w:rPr>
              <w:t>-</w:t>
            </w:r>
          </w:p>
        </w:tc>
        <w:tc>
          <w:tcPr>
            <w:tcW w:w="1269" w:type="dxa"/>
            <w:noWrap/>
            <w:hideMark/>
          </w:tcPr>
          <w:p w14:paraId="66DF3CEC" w14:textId="77777777" w:rsidR="001D19EB" w:rsidRPr="008E3A2A" w:rsidRDefault="001D19EB" w:rsidP="00842399">
            <w:pPr>
              <w:spacing w:line="480" w:lineRule="auto"/>
              <w:jc w:val="center"/>
              <w:rPr>
                <w:rFonts w:ascii="Arial" w:hAnsi="Arial" w:cs="Arial"/>
              </w:rPr>
            </w:pPr>
            <w:r w:rsidRPr="008E3A2A">
              <w:rPr>
                <w:rFonts w:ascii="Arial" w:hAnsi="Arial" w:cs="Arial"/>
              </w:rPr>
              <w:t>22,000</w:t>
            </w:r>
          </w:p>
        </w:tc>
        <w:tc>
          <w:tcPr>
            <w:tcW w:w="1538" w:type="dxa"/>
            <w:noWrap/>
            <w:hideMark/>
          </w:tcPr>
          <w:p w14:paraId="1D31188F" w14:textId="77777777" w:rsidR="001D19EB" w:rsidRPr="008E3A2A" w:rsidRDefault="001D19EB" w:rsidP="00842399">
            <w:pPr>
              <w:spacing w:line="480" w:lineRule="auto"/>
              <w:jc w:val="center"/>
              <w:rPr>
                <w:rFonts w:ascii="Arial" w:hAnsi="Arial" w:cs="Arial"/>
              </w:rPr>
            </w:pPr>
            <w:r w:rsidRPr="008E3A2A">
              <w:rPr>
                <w:rFonts w:ascii="Arial" w:hAnsi="Arial" w:cs="Arial"/>
              </w:rPr>
              <w:t>8.8</w:t>
            </w:r>
          </w:p>
        </w:tc>
        <w:tc>
          <w:tcPr>
            <w:tcW w:w="857" w:type="dxa"/>
            <w:noWrap/>
            <w:hideMark/>
          </w:tcPr>
          <w:p w14:paraId="7F87E2DD" w14:textId="77777777" w:rsidR="001D19EB" w:rsidRPr="008E3A2A" w:rsidRDefault="001D19EB" w:rsidP="00842399">
            <w:pPr>
              <w:spacing w:line="480" w:lineRule="auto"/>
              <w:jc w:val="center"/>
              <w:rPr>
                <w:rFonts w:ascii="Arial" w:hAnsi="Arial" w:cs="Arial"/>
              </w:rPr>
            </w:pPr>
            <w:r w:rsidRPr="008E3A2A">
              <w:rPr>
                <w:rFonts w:ascii="Arial" w:hAnsi="Arial" w:cs="Arial"/>
              </w:rPr>
              <w:t>100</w:t>
            </w:r>
          </w:p>
        </w:tc>
        <w:tc>
          <w:tcPr>
            <w:tcW w:w="1188" w:type="dxa"/>
            <w:noWrap/>
            <w:hideMark/>
          </w:tcPr>
          <w:p w14:paraId="1B172BFA" w14:textId="77777777" w:rsidR="001D19EB" w:rsidRPr="008E3A2A" w:rsidRDefault="001D19EB" w:rsidP="00842399">
            <w:pPr>
              <w:spacing w:line="480" w:lineRule="auto"/>
              <w:jc w:val="center"/>
              <w:rPr>
                <w:rFonts w:ascii="Arial" w:hAnsi="Arial" w:cs="Arial"/>
              </w:rPr>
            </w:pPr>
            <w:r w:rsidRPr="008E3A2A">
              <w:rPr>
                <w:rFonts w:ascii="Arial" w:hAnsi="Arial" w:cs="Arial"/>
              </w:rPr>
              <w:t>&gt;11</w:t>
            </w:r>
          </w:p>
        </w:tc>
      </w:tr>
      <w:tr w:rsidR="001D19EB" w:rsidRPr="008E3A2A" w14:paraId="6DBBBE51" w14:textId="77777777" w:rsidTr="00842399">
        <w:trPr>
          <w:trHeight w:val="288"/>
        </w:trPr>
        <w:tc>
          <w:tcPr>
            <w:tcW w:w="1071" w:type="dxa"/>
            <w:vMerge/>
            <w:noWrap/>
            <w:hideMark/>
          </w:tcPr>
          <w:p w14:paraId="66181C47" w14:textId="77777777" w:rsidR="001D19EB" w:rsidRPr="008E3A2A" w:rsidRDefault="001D19EB" w:rsidP="00842399">
            <w:pPr>
              <w:spacing w:line="480" w:lineRule="auto"/>
              <w:rPr>
                <w:rFonts w:ascii="Arial" w:hAnsi="Arial" w:cs="Arial"/>
              </w:rPr>
            </w:pPr>
          </w:p>
        </w:tc>
        <w:tc>
          <w:tcPr>
            <w:tcW w:w="1648" w:type="dxa"/>
            <w:noWrap/>
            <w:hideMark/>
          </w:tcPr>
          <w:p w14:paraId="4601AC2E" w14:textId="77777777" w:rsidR="001D19EB" w:rsidRPr="008E3A2A" w:rsidRDefault="001D19EB" w:rsidP="00842399">
            <w:pPr>
              <w:spacing w:line="480" w:lineRule="auto"/>
              <w:jc w:val="center"/>
              <w:rPr>
                <w:rFonts w:ascii="Arial" w:hAnsi="Arial" w:cs="Arial"/>
              </w:rPr>
            </w:pPr>
            <w:r w:rsidRPr="008E3A2A">
              <w:rPr>
                <w:rFonts w:ascii="Arial" w:hAnsi="Arial" w:cs="Arial"/>
              </w:rPr>
              <w:t>KATO III*</w:t>
            </w:r>
          </w:p>
        </w:tc>
        <w:tc>
          <w:tcPr>
            <w:tcW w:w="2005" w:type="dxa"/>
          </w:tcPr>
          <w:p w14:paraId="49373920" w14:textId="77777777" w:rsidR="001D19EB" w:rsidRPr="008E3A2A" w:rsidRDefault="001D19EB" w:rsidP="00842399">
            <w:pPr>
              <w:spacing w:line="480" w:lineRule="auto"/>
              <w:jc w:val="center"/>
              <w:rPr>
                <w:rFonts w:ascii="Arial" w:hAnsi="Arial" w:cs="Arial"/>
              </w:rPr>
            </w:pPr>
            <w:r w:rsidRPr="008E3A2A">
              <w:rPr>
                <w:rFonts w:ascii="Arial" w:hAnsi="Arial" w:cs="Arial"/>
              </w:rPr>
              <w:t>-</w:t>
            </w:r>
          </w:p>
        </w:tc>
        <w:tc>
          <w:tcPr>
            <w:tcW w:w="1269" w:type="dxa"/>
            <w:noWrap/>
            <w:hideMark/>
          </w:tcPr>
          <w:p w14:paraId="6697675A" w14:textId="77777777" w:rsidR="001D19EB" w:rsidRPr="008E3A2A" w:rsidRDefault="001D19EB" w:rsidP="00842399">
            <w:pPr>
              <w:spacing w:line="480" w:lineRule="auto"/>
              <w:jc w:val="center"/>
              <w:rPr>
                <w:rFonts w:ascii="Arial" w:hAnsi="Arial" w:cs="Arial"/>
              </w:rPr>
            </w:pPr>
            <w:r w:rsidRPr="008E3A2A">
              <w:rPr>
                <w:rFonts w:ascii="Arial" w:hAnsi="Arial" w:cs="Arial"/>
              </w:rPr>
              <w:t>19,000</w:t>
            </w:r>
          </w:p>
        </w:tc>
        <w:tc>
          <w:tcPr>
            <w:tcW w:w="1538" w:type="dxa"/>
            <w:noWrap/>
            <w:hideMark/>
          </w:tcPr>
          <w:p w14:paraId="5964C2A8" w14:textId="77777777" w:rsidR="001D19EB" w:rsidRPr="008E3A2A" w:rsidRDefault="001D19EB" w:rsidP="00842399">
            <w:pPr>
              <w:spacing w:line="480" w:lineRule="auto"/>
              <w:jc w:val="center"/>
              <w:rPr>
                <w:rFonts w:ascii="Arial" w:hAnsi="Arial" w:cs="Arial"/>
              </w:rPr>
            </w:pPr>
            <w:r w:rsidRPr="008E3A2A">
              <w:rPr>
                <w:rFonts w:ascii="Arial" w:hAnsi="Arial" w:cs="Arial"/>
              </w:rPr>
              <w:t>13.2</w:t>
            </w:r>
          </w:p>
        </w:tc>
        <w:tc>
          <w:tcPr>
            <w:tcW w:w="857" w:type="dxa"/>
            <w:noWrap/>
            <w:hideMark/>
          </w:tcPr>
          <w:p w14:paraId="098C9481" w14:textId="77777777" w:rsidR="001D19EB" w:rsidRPr="008E3A2A" w:rsidRDefault="001D19EB" w:rsidP="00842399">
            <w:pPr>
              <w:spacing w:line="480" w:lineRule="auto"/>
              <w:jc w:val="center"/>
              <w:rPr>
                <w:rFonts w:ascii="Arial" w:hAnsi="Arial" w:cs="Arial"/>
              </w:rPr>
            </w:pPr>
            <w:r w:rsidRPr="008E3A2A">
              <w:rPr>
                <w:rFonts w:ascii="Arial" w:hAnsi="Arial" w:cs="Arial"/>
              </w:rPr>
              <w:t>100</w:t>
            </w:r>
          </w:p>
        </w:tc>
        <w:tc>
          <w:tcPr>
            <w:tcW w:w="1188" w:type="dxa"/>
            <w:noWrap/>
            <w:hideMark/>
          </w:tcPr>
          <w:p w14:paraId="7129DACC" w14:textId="77777777" w:rsidR="001D19EB" w:rsidRPr="008E3A2A" w:rsidRDefault="001D19EB" w:rsidP="00842399">
            <w:pPr>
              <w:spacing w:line="480" w:lineRule="auto"/>
              <w:jc w:val="center"/>
              <w:rPr>
                <w:rFonts w:ascii="Arial" w:hAnsi="Arial" w:cs="Arial"/>
              </w:rPr>
            </w:pPr>
            <w:r w:rsidRPr="008E3A2A">
              <w:rPr>
                <w:rFonts w:ascii="Arial" w:hAnsi="Arial" w:cs="Arial"/>
              </w:rPr>
              <w:t>&gt;8</w:t>
            </w:r>
          </w:p>
        </w:tc>
      </w:tr>
      <w:tr w:rsidR="001D19EB" w:rsidRPr="008E3A2A" w14:paraId="77B1637D" w14:textId="77777777" w:rsidTr="00842399">
        <w:trPr>
          <w:trHeight w:val="300"/>
        </w:trPr>
        <w:tc>
          <w:tcPr>
            <w:tcW w:w="1071" w:type="dxa"/>
            <w:vMerge/>
            <w:noWrap/>
            <w:hideMark/>
          </w:tcPr>
          <w:p w14:paraId="56810D27" w14:textId="77777777" w:rsidR="001D19EB" w:rsidRPr="008E3A2A" w:rsidRDefault="001D19EB" w:rsidP="00842399">
            <w:pPr>
              <w:spacing w:line="480" w:lineRule="auto"/>
              <w:rPr>
                <w:rFonts w:ascii="Arial" w:hAnsi="Arial" w:cs="Arial"/>
              </w:rPr>
            </w:pPr>
          </w:p>
        </w:tc>
        <w:tc>
          <w:tcPr>
            <w:tcW w:w="1648" w:type="dxa"/>
            <w:noWrap/>
            <w:hideMark/>
          </w:tcPr>
          <w:p w14:paraId="2FE28861" w14:textId="77777777" w:rsidR="001D19EB" w:rsidRPr="008E3A2A" w:rsidRDefault="001D19EB" w:rsidP="00842399">
            <w:pPr>
              <w:spacing w:line="480" w:lineRule="auto"/>
              <w:jc w:val="center"/>
              <w:rPr>
                <w:rFonts w:ascii="Arial" w:hAnsi="Arial" w:cs="Arial"/>
              </w:rPr>
            </w:pPr>
            <w:r w:rsidRPr="008E3A2A">
              <w:rPr>
                <w:rFonts w:ascii="Arial" w:hAnsi="Arial" w:cs="Arial"/>
              </w:rPr>
              <w:t>MKN45*</w:t>
            </w:r>
          </w:p>
        </w:tc>
        <w:tc>
          <w:tcPr>
            <w:tcW w:w="2005" w:type="dxa"/>
          </w:tcPr>
          <w:p w14:paraId="2096CAB4" w14:textId="77777777" w:rsidR="001D19EB" w:rsidRPr="008E3A2A" w:rsidRDefault="001D19EB" w:rsidP="00842399">
            <w:pPr>
              <w:spacing w:line="480" w:lineRule="auto"/>
              <w:jc w:val="center"/>
              <w:rPr>
                <w:rFonts w:ascii="Arial" w:hAnsi="Arial" w:cs="Arial"/>
              </w:rPr>
            </w:pPr>
            <w:r w:rsidRPr="008E3A2A">
              <w:rPr>
                <w:rFonts w:ascii="Arial" w:hAnsi="Arial" w:cs="Arial"/>
              </w:rPr>
              <w:t>-</w:t>
            </w:r>
          </w:p>
        </w:tc>
        <w:tc>
          <w:tcPr>
            <w:tcW w:w="1269" w:type="dxa"/>
            <w:noWrap/>
            <w:hideMark/>
          </w:tcPr>
          <w:p w14:paraId="53EB3095" w14:textId="77777777" w:rsidR="001D19EB" w:rsidRPr="008E3A2A" w:rsidRDefault="001D19EB" w:rsidP="00842399">
            <w:pPr>
              <w:spacing w:line="480" w:lineRule="auto"/>
              <w:jc w:val="center"/>
              <w:rPr>
                <w:rFonts w:ascii="Arial" w:hAnsi="Arial" w:cs="Arial"/>
              </w:rPr>
            </w:pPr>
            <w:r w:rsidRPr="008E3A2A">
              <w:rPr>
                <w:rFonts w:ascii="Arial" w:hAnsi="Arial" w:cs="Arial"/>
              </w:rPr>
              <w:t>16,000</w:t>
            </w:r>
          </w:p>
        </w:tc>
        <w:tc>
          <w:tcPr>
            <w:tcW w:w="1538" w:type="dxa"/>
            <w:noWrap/>
            <w:hideMark/>
          </w:tcPr>
          <w:p w14:paraId="00B3B221" w14:textId="77777777" w:rsidR="001D19EB" w:rsidRPr="008E3A2A" w:rsidRDefault="001D19EB" w:rsidP="00842399">
            <w:pPr>
              <w:spacing w:line="480" w:lineRule="auto"/>
              <w:jc w:val="center"/>
              <w:rPr>
                <w:rFonts w:ascii="Arial" w:hAnsi="Arial" w:cs="Arial"/>
              </w:rPr>
            </w:pPr>
            <w:r w:rsidRPr="008E3A2A">
              <w:rPr>
                <w:rFonts w:ascii="Arial" w:hAnsi="Arial" w:cs="Arial"/>
              </w:rPr>
              <w:t>11.4</w:t>
            </w:r>
          </w:p>
        </w:tc>
        <w:tc>
          <w:tcPr>
            <w:tcW w:w="857" w:type="dxa"/>
            <w:noWrap/>
            <w:hideMark/>
          </w:tcPr>
          <w:p w14:paraId="08C541FB" w14:textId="77777777" w:rsidR="001D19EB" w:rsidRPr="008E3A2A" w:rsidRDefault="001D19EB" w:rsidP="00842399">
            <w:pPr>
              <w:spacing w:line="480" w:lineRule="auto"/>
              <w:jc w:val="center"/>
              <w:rPr>
                <w:rFonts w:ascii="Arial" w:hAnsi="Arial" w:cs="Arial"/>
              </w:rPr>
            </w:pPr>
            <w:r w:rsidRPr="008E3A2A">
              <w:rPr>
                <w:rFonts w:ascii="Arial" w:hAnsi="Arial" w:cs="Arial"/>
              </w:rPr>
              <w:t>100</w:t>
            </w:r>
          </w:p>
        </w:tc>
        <w:tc>
          <w:tcPr>
            <w:tcW w:w="1188" w:type="dxa"/>
            <w:noWrap/>
            <w:hideMark/>
          </w:tcPr>
          <w:p w14:paraId="1280F12F" w14:textId="77777777" w:rsidR="001D19EB" w:rsidRPr="008E3A2A" w:rsidRDefault="001D19EB" w:rsidP="00842399">
            <w:pPr>
              <w:spacing w:line="480" w:lineRule="auto"/>
              <w:jc w:val="center"/>
              <w:rPr>
                <w:rFonts w:ascii="Arial" w:hAnsi="Arial" w:cs="Arial"/>
              </w:rPr>
            </w:pPr>
            <w:r w:rsidRPr="008E3A2A">
              <w:rPr>
                <w:rFonts w:ascii="Arial" w:hAnsi="Arial" w:cs="Arial"/>
              </w:rPr>
              <w:t>&gt;9</w:t>
            </w:r>
          </w:p>
        </w:tc>
      </w:tr>
    </w:tbl>
    <w:p w14:paraId="6B429893" w14:textId="77777777" w:rsidR="001D19EB" w:rsidRPr="008E3A2A" w:rsidRDefault="001D19EB" w:rsidP="001D19EB">
      <w:pPr>
        <w:spacing w:after="0" w:line="480" w:lineRule="auto"/>
        <w:rPr>
          <w:rFonts w:ascii="Arial" w:hAnsi="Arial" w:cs="Arial"/>
        </w:rPr>
      </w:pPr>
      <w:r w:rsidRPr="008E3A2A">
        <w:rPr>
          <w:rFonts w:ascii="Arial" w:hAnsi="Arial" w:cs="Arial"/>
        </w:rPr>
        <w:t>*These cell lines were incubated with drug for 6 days instead of 3, to account for their slower proliferation rate.</w:t>
      </w:r>
    </w:p>
    <w:p w14:paraId="6EA06625" w14:textId="77777777" w:rsidR="001D19EB" w:rsidRPr="008E3A2A" w:rsidRDefault="001D19EB" w:rsidP="001D19EB">
      <w:pPr>
        <w:spacing w:after="0" w:line="480" w:lineRule="auto"/>
        <w:rPr>
          <w:rFonts w:ascii="Arial" w:hAnsi="Arial" w:cs="Arial"/>
        </w:rPr>
      </w:pPr>
    </w:p>
    <w:p w14:paraId="3523326F" w14:textId="77777777" w:rsidR="001D19EB" w:rsidRPr="008E3A2A" w:rsidRDefault="001D19EB" w:rsidP="001D19EB">
      <w:pPr>
        <w:spacing w:after="0" w:line="480" w:lineRule="auto"/>
        <w:rPr>
          <w:rFonts w:ascii="Arial" w:hAnsi="Arial" w:cs="Arial"/>
        </w:rPr>
      </w:pPr>
    </w:p>
    <w:p w14:paraId="22528E7D" w14:textId="2D53440B" w:rsidR="001D19EB" w:rsidRPr="008E3A2A" w:rsidRDefault="001D19EB" w:rsidP="001D19EB">
      <w:pPr>
        <w:spacing w:after="0" w:line="480" w:lineRule="auto"/>
        <w:rPr>
          <w:rFonts w:ascii="Arial" w:hAnsi="Arial" w:cs="Arial"/>
          <w:b/>
          <w:bCs/>
        </w:rPr>
      </w:pPr>
      <w:r w:rsidRPr="2D5943F0">
        <w:rPr>
          <w:rFonts w:ascii="Arial" w:hAnsi="Arial" w:cs="Arial"/>
          <w:b/>
          <w:bCs/>
        </w:rPr>
        <w:t>Supplementary Table S</w:t>
      </w:r>
      <w:r w:rsidR="34DBFFBF" w:rsidRPr="2D5943F0">
        <w:rPr>
          <w:rFonts w:ascii="Arial" w:hAnsi="Arial" w:cs="Arial"/>
          <w:b/>
          <w:bCs/>
        </w:rPr>
        <w:t>2</w:t>
      </w:r>
      <w:r w:rsidRPr="2D5943F0">
        <w:rPr>
          <w:rFonts w:ascii="Arial" w:hAnsi="Arial" w:cs="Arial"/>
          <w:b/>
          <w:bCs/>
        </w:rPr>
        <w:t>.</w:t>
      </w:r>
      <w:r w:rsidRPr="2D5943F0">
        <w:rPr>
          <w:rFonts w:ascii="Arial" w:hAnsi="Arial" w:cs="Arial"/>
        </w:rPr>
        <w:t xml:space="preserve"> </w:t>
      </w:r>
      <w:proofErr w:type="spellStart"/>
      <w:r w:rsidRPr="2D5943F0">
        <w:rPr>
          <w:rFonts w:ascii="Arial" w:hAnsi="Arial" w:cs="Arial"/>
        </w:rPr>
        <w:t>Half life</w:t>
      </w:r>
      <w:proofErr w:type="spellEnd"/>
      <w:r w:rsidRPr="2D5943F0">
        <w:rPr>
          <w:rFonts w:ascii="Arial" w:hAnsi="Arial" w:cs="Arial"/>
        </w:rPr>
        <w:t xml:space="preserve"> of conjugated AF-HPA in a representative </w:t>
      </w:r>
      <w:proofErr w:type="spellStart"/>
      <w:r w:rsidRPr="2D5943F0">
        <w:rPr>
          <w:rFonts w:ascii="Arial" w:hAnsi="Arial" w:cs="Arial"/>
        </w:rPr>
        <w:t>Dolaflexin</w:t>
      </w:r>
      <w:proofErr w:type="spellEnd"/>
      <w:r w:rsidRPr="2D5943F0">
        <w:rPr>
          <w:rFonts w:ascii="Arial" w:hAnsi="Arial" w:cs="Arial"/>
        </w:rPr>
        <w:t xml:space="preserve"> ADC.</w:t>
      </w:r>
    </w:p>
    <w:tbl>
      <w:tblPr>
        <w:tblStyle w:val="ListTable6Colorful1"/>
        <w:tblW w:w="0" w:type="auto"/>
        <w:tblLook w:val="04A0" w:firstRow="1" w:lastRow="0" w:firstColumn="1" w:lastColumn="0" w:noHBand="0" w:noVBand="1"/>
      </w:tblPr>
      <w:tblGrid>
        <w:gridCol w:w="2605"/>
        <w:gridCol w:w="974"/>
      </w:tblGrid>
      <w:tr w:rsidR="001D19EB" w:rsidRPr="008E3A2A" w14:paraId="6E064A58" w14:textId="77777777" w:rsidTr="2D5943F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Pr>
          <w:p w14:paraId="543113CC" w14:textId="77777777" w:rsidR="001D19EB" w:rsidRPr="008E3A2A" w:rsidRDefault="001D19EB" w:rsidP="00842399">
            <w:pPr>
              <w:spacing w:line="480" w:lineRule="auto"/>
              <w:rPr>
                <w:rFonts w:ascii="Arial" w:hAnsi="Arial" w:cs="Arial"/>
              </w:rPr>
            </w:pPr>
            <w:r w:rsidRPr="2D5943F0">
              <w:rPr>
                <w:rFonts w:ascii="Arial" w:hAnsi="Arial" w:cs="Arial"/>
              </w:rPr>
              <w:t>Matrix</w:t>
            </w:r>
          </w:p>
        </w:tc>
        <w:tc>
          <w:tcPr>
            <w:tcW w:w="0" w:type="dxa"/>
          </w:tcPr>
          <w:p w14:paraId="79D15066" w14:textId="77777777" w:rsidR="001D19EB" w:rsidRPr="008E3A2A" w:rsidRDefault="001D19EB" w:rsidP="00842399">
            <w:pPr>
              <w:spacing w:line="480" w:lineRule="auto"/>
              <w:cnfStyle w:val="100000000000" w:firstRow="1" w:lastRow="0" w:firstColumn="0" w:lastColumn="0" w:oddVBand="0" w:evenVBand="0" w:oddHBand="0" w:evenHBand="0" w:firstRowFirstColumn="0" w:firstRowLastColumn="0" w:lastRowFirstColumn="0" w:lastRowLastColumn="0"/>
              <w:rPr>
                <w:rFonts w:ascii="Arial" w:hAnsi="Arial" w:cs="Arial"/>
              </w:rPr>
            </w:pPr>
            <w:proofErr w:type="spellStart"/>
            <w:r w:rsidRPr="008E3A2A">
              <w:rPr>
                <w:rFonts w:ascii="Arial" w:hAnsi="Arial" w:cs="Arial"/>
              </w:rPr>
              <w:t>Half life</w:t>
            </w:r>
            <w:proofErr w:type="spellEnd"/>
            <w:r w:rsidRPr="008E3A2A">
              <w:rPr>
                <w:rFonts w:ascii="Arial" w:hAnsi="Arial" w:cs="Arial"/>
              </w:rPr>
              <w:t xml:space="preserve"> (hours)</w:t>
            </w:r>
          </w:p>
        </w:tc>
      </w:tr>
      <w:tr w:rsidR="001D19EB" w:rsidRPr="008E3A2A" w14:paraId="0B1F116A" w14:textId="77777777" w:rsidTr="2D5943F0">
        <w:tc>
          <w:tcPr>
            <w:cnfStyle w:val="001000000000" w:firstRow="0" w:lastRow="0" w:firstColumn="1" w:lastColumn="0" w:oddVBand="0" w:evenVBand="0" w:oddHBand="0" w:evenHBand="0" w:firstRowFirstColumn="0" w:firstRowLastColumn="0" w:lastRowFirstColumn="0" w:lastRowLastColumn="0"/>
            <w:tcW w:w="2605" w:type="dxa"/>
          </w:tcPr>
          <w:p w14:paraId="025F0463" w14:textId="77777777" w:rsidR="001D19EB" w:rsidRPr="00D05DA3" w:rsidRDefault="001D19EB" w:rsidP="00842399">
            <w:pPr>
              <w:spacing w:line="480" w:lineRule="auto"/>
              <w:rPr>
                <w:rFonts w:ascii="Arial" w:hAnsi="Arial" w:cs="Arial"/>
                <w:b w:val="0"/>
              </w:rPr>
            </w:pPr>
            <w:r w:rsidRPr="008E3A2A">
              <w:rPr>
                <w:rFonts w:ascii="Arial" w:hAnsi="Arial" w:cs="Arial"/>
              </w:rPr>
              <w:t>0.5M PBS</w:t>
            </w:r>
          </w:p>
        </w:tc>
        <w:tc>
          <w:tcPr>
            <w:tcW w:w="0" w:type="dxa"/>
          </w:tcPr>
          <w:p w14:paraId="12380B88" w14:textId="77777777" w:rsidR="001D19EB" w:rsidRPr="008E3A2A" w:rsidRDefault="001D19EB" w:rsidP="00842399">
            <w:pPr>
              <w:spacing w:line="48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8E3A2A">
              <w:rPr>
                <w:rFonts w:ascii="Arial" w:hAnsi="Arial" w:cs="Arial"/>
              </w:rPr>
              <w:t>182</w:t>
            </w:r>
          </w:p>
        </w:tc>
      </w:tr>
      <w:tr w:rsidR="001D19EB" w:rsidRPr="008E3A2A" w14:paraId="2231D4C2" w14:textId="77777777" w:rsidTr="2D5943F0">
        <w:tc>
          <w:tcPr>
            <w:cnfStyle w:val="001000000000" w:firstRow="0" w:lastRow="0" w:firstColumn="1" w:lastColumn="0" w:oddVBand="0" w:evenVBand="0" w:oddHBand="0" w:evenHBand="0" w:firstRowFirstColumn="0" w:firstRowLastColumn="0" w:lastRowFirstColumn="0" w:lastRowLastColumn="0"/>
            <w:tcW w:w="2605" w:type="dxa"/>
          </w:tcPr>
          <w:p w14:paraId="41EBD20B" w14:textId="77777777" w:rsidR="001D19EB" w:rsidRPr="00D05DA3" w:rsidRDefault="001D19EB" w:rsidP="00842399">
            <w:pPr>
              <w:spacing w:line="480" w:lineRule="auto"/>
              <w:rPr>
                <w:rFonts w:ascii="Arial" w:hAnsi="Arial" w:cs="Arial"/>
                <w:b w:val="0"/>
              </w:rPr>
            </w:pPr>
            <w:r w:rsidRPr="008E3A2A">
              <w:rPr>
                <w:rFonts w:ascii="Arial" w:hAnsi="Arial" w:cs="Arial"/>
              </w:rPr>
              <w:t>Mouse</w:t>
            </w:r>
            <w:r>
              <w:rPr>
                <w:rFonts w:ascii="Arial" w:hAnsi="Arial" w:cs="Arial"/>
              </w:rPr>
              <w:t xml:space="preserve"> plasma</w:t>
            </w:r>
          </w:p>
        </w:tc>
        <w:tc>
          <w:tcPr>
            <w:tcW w:w="0" w:type="dxa"/>
          </w:tcPr>
          <w:p w14:paraId="0EE5D53A" w14:textId="77777777" w:rsidR="001D19EB" w:rsidRPr="008E3A2A" w:rsidRDefault="001D19EB" w:rsidP="00842399">
            <w:pPr>
              <w:spacing w:line="48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8E3A2A">
              <w:rPr>
                <w:rFonts w:ascii="Arial" w:hAnsi="Arial" w:cs="Arial"/>
              </w:rPr>
              <w:t>231</w:t>
            </w:r>
          </w:p>
        </w:tc>
      </w:tr>
      <w:tr w:rsidR="001D19EB" w:rsidRPr="008E3A2A" w14:paraId="6363107F" w14:textId="77777777" w:rsidTr="2D5943F0">
        <w:tc>
          <w:tcPr>
            <w:cnfStyle w:val="001000000000" w:firstRow="0" w:lastRow="0" w:firstColumn="1" w:lastColumn="0" w:oddVBand="0" w:evenVBand="0" w:oddHBand="0" w:evenHBand="0" w:firstRowFirstColumn="0" w:firstRowLastColumn="0" w:lastRowFirstColumn="0" w:lastRowLastColumn="0"/>
            <w:tcW w:w="2605" w:type="dxa"/>
          </w:tcPr>
          <w:p w14:paraId="6CBBE347" w14:textId="77777777" w:rsidR="001D19EB" w:rsidRPr="00D05DA3" w:rsidRDefault="001D19EB" w:rsidP="00842399">
            <w:pPr>
              <w:spacing w:line="480" w:lineRule="auto"/>
              <w:rPr>
                <w:rFonts w:ascii="Arial" w:hAnsi="Arial" w:cs="Arial"/>
                <w:b w:val="0"/>
              </w:rPr>
            </w:pPr>
            <w:r w:rsidRPr="008E3A2A">
              <w:rPr>
                <w:rFonts w:ascii="Arial" w:hAnsi="Arial" w:cs="Arial"/>
              </w:rPr>
              <w:t>Rat</w:t>
            </w:r>
            <w:r>
              <w:rPr>
                <w:rFonts w:ascii="Arial" w:hAnsi="Arial" w:cs="Arial"/>
              </w:rPr>
              <w:t xml:space="preserve"> plasma</w:t>
            </w:r>
          </w:p>
        </w:tc>
        <w:tc>
          <w:tcPr>
            <w:tcW w:w="0" w:type="dxa"/>
          </w:tcPr>
          <w:p w14:paraId="7F0AFB99" w14:textId="77777777" w:rsidR="001D19EB" w:rsidRPr="008E3A2A" w:rsidRDefault="001D19EB" w:rsidP="00842399">
            <w:pPr>
              <w:spacing w:line="48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8E3A2A">
              <w:rPr>
                <w:rFonts w:ascii="Arial" w:hAnsi="Arial" w:cs="Arial"/>
              </w:rPr>
              <w:t>347</w:t>
            </w:r>
          </w:p>
        </w:tc>
      </w:tr>
      <w:tr w:rsidR="001D19EB" w:rsidRPr="008E3A2A" w14:paraId="2CA7DC2A" w14:textId="77777777" w:rsidTr="2D5943F0">
        <w:tc>
          <w:tcPr>
            <w:cnfStyle w:val="001000000000" w:firstRow="0" w:lastRow="0" w:firstColumn="1" w:lastColumn="0" w:oddVBand="0" w:evenVBand="0" w:oddHBand="0" w:evenHBand="0" w:firstRowFirstColumn="0" w:firstRowLastColumn="0" w:lastRowFirstColumn="0" w:lastRowLastColumn="0"/>
            <w:tcW w:w="2605" w:type="dxa"/>
          </w:tcPr>
          <w:p w14:paraId="6A7CB1F9" w14:textId="77777777" w:rsidR="001D19EB" w:rsidRPr="00D05DA3" w:rsidRDefault="001D19EB" w:rsidP="00842399">
            <w:pPr>
              <w:spacing w:line="480" w:lineRule="auto"/>
              <w:rPr>
                <w:rFonts w:ascii="Arial" w:hAnsi="Arial" w:cs="Arial"/>
                <w:b w:val="0"/>
              </w:rPr>
            </w:pPr>
            <w:r w:rsidRPr="008E3A2A">
              <w:rPr>
                <w:rFonts w:ascii="Arial" w:hAnsi="Arial" w:cs="Arial"/>
              </w:rPr>
              <w:t>Monkey</w:t>
            </w:r>
            <w:r>
              <w:rPr>
                <w:rFonts w:ascii="Arial" w:hAnsi="Arial" w:cs="Arial"/>
              </w:rPr>
              <w:t xml:space="preserve"> plasma</w:t>
            </w:r>
          </w:p>
        </w:tc>
        <w:tc>
          <w:tcPr>
            <w:tcW w:w="0" w:type="dxa"/>
          </w:tcPr>
          <w:p w14:paraId="4CC4957E" w14:textId="77777777" w:rsidR="001D19EB" w:rsidRPr="008E3A2A" w:rsidRDefault="001D19EB" w:rsidP="00842399">
            <w:pPr>
              <w:spacing w:line="48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8E3A2A">
              <w:rPr>
                <w:rFonts w:ascii="Arial" w:hAnsi="Arial" w:cs="Arial"/>
              </w:rPr>
              <w:t>338</w:t>
            </w:r>
          </w:p>
        </w:tc>
      </w:tr>
      <w:tr w:rsidR="001D19EB" w:rsidRPr="008E3A2A" w14:paraId="776C5172" w14:textId="77777777" w:rsidTr="2D5943F0">
        <w:tc>
          <w:tcPr>
            <w:cnfStyle w:val="001000000000" w:firstRow="0" w:lastRow="0" w:firstColumn="1" w:lastColumn="0" w:oddVBand="0" w:evenVBand="0" w:oddHBand="0" w:evenHBand="0" w:firstRowFirstColumn="0" w:firstRowLastColumn="0" w:lastRowFirstColumn="0" w:lastRowLastColumn="0"/>
            <w:tcW w:w="2605" w:type="dxa"/>
          </w:tcPr>
          <w:p w14:paraId="3EB6057C" w14:textId="77777777" w:rsidR="001D19EB" w:rsidRPr="00D05DA3" w:rsidRDefault="001D19EB" w:rsidP="00842399">
            <w:pPr>
              <w:spacing w:line="480" w:lineRule="auto"/>
              <w:rPr>
                <w:rFonts w:ascii="Arial" w:hAnsi="Arial" w:cs="Arial"/>
                <w:b w:val="0"/>
              </w:rPr>
            </w:pPr>
            <w:r w:rsidRPr="008E3A2A">
              <w:rPr>
                <w:rFonts w:ascii="Arial" w:hAnsi="Arial" w:cs="Arial"/>
              </w:rPr>
              <w:t>Human</w:t>
            </w:r>
            <w:r>
              <w:rPr>
                <w:rFonts w:ascii="Arial" w:hAnsi="Arial" w:cs="Arial"/>
              </w:rPr>
              <w:t xml:space="preserve"> plasma</w:t>
            </w:r>
          </w:p>
        </w:tc>
        <w:tc>
          <w:tcPr>
            <w:tcW w:w="0" w:type="dxa"/>
          </w:tcPr>
          <w:p w14:paraId="67FD31CC" w14:textId="77777777" w:rsidR="001D19EB" w:rsidRPr="008E3A2A" w:rsidRDefault="001D19EB" w:rsidP="00842399">
            <w:pPr>
              <w:spacing w:line="48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8E3A2A">
              <w:rPr>
                <w:rFonts w:ascii="Arial" w:hAnsi="Arial" w:cs="Arial"/>
              </w:rPr>
              <w:t>277</w:t>
            </w:r>
          </w:p>
        </w:tc>
      </w:tr>
    </w:tbl>
    <w:p w14:paraId="117D89AA" w14:textId="0900B312" w:rsidR="001D19EB" w:rsidRPr="008E3A2A" w:rsidRDefault="20FD8169" w:rsidP="001D19EB">
      <w:pPr>
        <w:spacing w:after="0" w:line="480" w:lineRule="auto"/>
        <w:rPr>
          <w:rFonts w:ascii="Arial" w:hAnsi="Arial" w:cs="Arial"/>
        </w:rPr>
      </w:pPr>
      <w:r w:rsidRPr="6EEC629A">
        <w:rPr>
          <w:rFonts w:ascii="Arial" w:hAnsi="Arial" w:cs="Arial"/>
        </w:rPr>
        <w:t xml:space="preserve">*note: the apparent shorter half-life in PBS relative to plasma is not </w:t>
      </w:r>
      <w:r w:rsidR="1B60379F" w:rsidRPr="6EEC629A">
        <w:rPr>
          <w:rFonts w:ascii="Arial" w:hAnsi="Arial" w:cs="Arial"/>
        </w:rPr>
        <w:t>believed to reflect lower stability in this matrix, but rather loss of material due to non-specific binding in the sample tube</w:t>
      </w:r>
      <w:r w:rsidR="128077F0" w:rsidRPr="6EEC629A">
        <w:rPr>
          <w:rFonts w:ascii="Arial" w:hAnsi="Arial" w:cs="Arial"/>
        </w:rPr>
        <w:t xml:space="preserve"> with this matrix</w:t>
      </w:r>
    </w:p>
    <w:p w14:paraId="2D1D7AC9" w14:textId="13C36F2E" w:rsidR="6EEC629A" w:rsidRDefault="6EEC629A" w:rsidP="6EEC629A">
      <w:pPr>
        <w:spacing w:after="0" w:line="480" w:lineRule="auto"/>
        <w:rPr>
          <w:rFonts w:ascii="Arial" w:hAnsi="Arial" w:cs="Arial"/>
        </w:rPr>
      </w:pPr>
    </w:p>
    <w:p w14:paraId="0871233A" w14:textId="419060AC" w:rsidR="700B0CE6" w:rsidRPr="00461E05" w:rsidRDefault="700B0CE6" w:rsidP="00461E05">
      <w:pPr>
        <w:spacing w:after="0" w:line="480" w:lineRule="auto"/>
        <w:rPr>
          <w:rFonts w:ascii="Arial" w:hAnsi="Arial" w:cs="Arial"/>
          <w:b/>
          <w:bCs/>
        </w:rPr>
      </w:pPr>
      <w:r w:rsidRPr="00461E05">
        <w:rPr>
          <w:rFonts w:ascii="Arial" w:hAnsi="Arial" w:cs="Arial"/>
          <w:b/>
          <w:bCs/>
        </w:rPr>
        <w:t>Method for Determination of Stability of trastuzumab-</w:t>
      </w:r>
      <w:proofErr w:type="spellStart"/>
      <w:r w:rsidRPr="00461E05">
        <w:rPr>
          <w:rFonts w:ascii="Arial" w:hAnsi="Arial" w:cs="Arial"/>
          <w:b/>
          <w:bCs/>
        </w:rPr>
        <w:t>Dolaflexin</w:t>
      </w:r>
      <w:proofErr w:type="spellEnd"/>
      <w:r w:rsidRPr="00461E05">
        <w:rPr>
          <w:rFonts w:ascii="Arial" w:hAnsi="Arial" w:cs="Arial"/>
          <w:b/>
          <w:bCs/>
        </w:rPr>
        <w:t>:</w:t>
      </w:r>
    </w:p>
    <w:p w14:paraId="0FE58E1B" w14:textId="45E46F4A" w:rsidR="700B0CE6" w:rsidRPr="000A0FDB" w:rsidRDefault="001A4B6A" w:rsidP="00461E05">
      <w:pPr>
        <w:spacing w:line="480" w:lineRule="auto"/>
        <w:rPr>
          <w:rFonts w:ascii="Arial" w:hAnsi="Arial" w:cs="Arial"/>
        </w:rPr>
      </w:pPr>
      <w:r>
        <w:rPr>
          <w:rFonts w:ascii="Arial" w:eastAsia="Times New Roman" w:hAnsi="Arial" w:cs="Arial"/>
          <w:sz w:val="24"/>
          <w:szCs w:val="24"/>
        </w:rPr>
        <w:t>Trastuzumab-</w:t>
      </w:r>
      <w:proofErr w:type="spellStart"/>
      <w:r>
        <w:rPr>
          <w:rFonts w:ascii="Arial" w:eastAsia="Times New Roman" w:hAnsi="Arial" w:cs="Arial"/>
          <w:sz w:val="24"/>
          <w:szCs w:val="24"/>
        </w:rPr>
        <w:t>Dolaflexin</w:t>
      </w:r>
      <w:proofErr w:type="spellEnd"/>
      <w:r w:rsidR="700B0CE6" w:rsidRPr="000A0FDB">
        <w:rPr>
          <w:rFonts w:ascii="Arial" w:eastAsia="Times New Roman" w:hAnsi="Arial" w:cs="Arial"/>
          <w:sz w:val="24"/>
          <w:szCs w:val="24"/>
        </w:rPr>
        <w:t xml:space="preserve"> was </w:t>
      </w:r>
      <w:r w:rsidR="00DD310E">
        <w:rPr>
          <w:rFonts w:ascii="Arial" w:eastAsia="Times New Roman" w:hAnsi="Arial" w:cs="Arial"/>
          <w:sz w:val="24"/>
          <w:szCs w:val="24"/>
        </w:rPr>
        <w:t>added</w:t>
      </w:r>
      <w:r w:rsidR="700B0CE6" w:rsidRPr="000A0FDB">
        <w:rPr>
          <w:rFonts w:ascii="Arial" w:eastAsia="Times New Roman" w:hAnsi="Arial" w:cs="Arial"/>
          <w:sz w:val="24"/>
          <w:szCs w:val="24"/>
        </w:rPr>
        <w:t xml:space="preserve"> to buffered plasma, with 0.5 M phosphate buffer pH</w:t>
      </w:r>
      <w:r w:rsidR="00DD310E">
        <w:rPr>
          <w:rFonts w:ascii="Arial" w:eastAsia="Times New Roman" w:hAnsi="Arial" w:cs="Arial"/>
          <w:sz w:val="24"/>
          <w:szCs w:val="24"/>
        </w:rPr>
        <w:t xml:space="preserve"> </w:t>
      </w:r>
      <w:r w:rsidR="700B0CE6" w:rsidRPr="000A0FDB">
        <w:rPr>
          <w:rFonts w:ascii="Arial" w:eastAsia="Times New Roman" w:hAnsi="Arial" w:cs="Arial"/>
          <w:sz w:val="24"/>
          <w:szCs w:val="24"/>
        </w:rPr>
        <w:t>7.4 added to plasma at a ratio of 1:3</w:t>
      </w:r>
      <w:r w:rsidR="00C64CDB">
        <w:rPr>
          <w:rFonts w:ascii="Arial" w:eastAsia="Times New Roman" w:hAnsi="Arial" w:cs="Arial"/>
          <w:sz w:val="24"/>
          <w:szCs w:val="24"/>
        </w:rPr>
        <w:t xml:space="preserve"> to achieve a </w:t>
      </w:r>
      <w:r w:rsidR="700B0CE6" w:rsidRPr="000A0FDB">
        <w:rPr>
          <w:rFonts w:ascii="Arial" w:eastAsia="Times New Roman" w:hAnsi="Arial" w:cs="Arial"/>
          <w:sz w:val="24"/>
          <w:szCs w:val="24"/>
        </w:rPr>
        <w:t xml:space="preserve">concentration of conjugated </w:t>
      </w:r>
      <w:r w:rsidR="00C64CDB">
        <w:rPr>
          <w:rFonts w:ascii="Arial" w:eastAsia="Times New Roman" w:hAnsi="Arial" w:cs="Arial"/>
          <w:sz w:val="24"/>
          <w:szCs w:val="24"/>
        </w:rPr>
        <w:t xml:space="preserve">AF-HPA of </w:t>
      </w:r>
      <w:r w:rsidR="700B0CE6" w:rsidRPr="000A0FDB">
        <w:rPr>
          <w:rFonts w:ascii="Arial" w:eastAsia="Times New Roman" w:hAnsi="Arial" w:cs="Arial"/>
          <w:sz w:val="24"/>
          <w:szCs w:val="24"/>
        </w:rPr>
        <w:t>10,000 ng/</w:t>
      </w:r>
      <w:proofErr w:type="spellStart"/>
      <w:r w:rsidR="700B0CE6" w:rsidRPr="000A0FDB">
        <w:rPr>
          <w:rFonts w:ascii="Arial" w:eastAsia="Times New Roman" w:hAnsi="Arial" w:cs="Arial"/>
          <w:sz w:val="24"/>
          <w:szCs w:val="24"/>
        </w:rPr>
        <w:t>mL.</w:t>
      </w:r>
      <w:proofErr w:type="spellEnd"/>
      <w:r w:rsidR="700B0CE6" w:rsidRPr="000A0FDB">
        <w:rPr>
          <w:rFonts w:ascii="Arial" w:eastAsia="Times New Roman" w:hAnsi="Arial" w:cs="Arial"/>
          <w:sz w:val="24"/>
          <w:szCs w:val="24"/>
        </w:rPr>
        <w:t xml:space="preserve">   The samples were incubated at 37 </w:t>
      </w:r>
      <w:r w:rsidR="700B0CE6" w:rsidRPr="000A0FDB">
        <w:rPr>
          <w:rFonts w:ascii="Arial" w:eastAsia="Times New Roman" w:hAnsi="Arial" w:cs="Arial"/>
          <w:sz w:val="24"/>
          <w:szCs w:val="24"/>
          <w:vertAlign w:val="superscript"/>
        </w:rPr>
        <w:t>0</w:t>
      </w:r>
      <w:r w:rsidR="700B0CE6" w:rsidRPr="000A0FDB">
        <w:rPr>
          <w:rFonts w:ascii="Arial" w:eastAsia="Times New Roman" w:hAnsi="Arial" w:cs="Arial"/>
          <w:sz w:val="24"/>
          <w:szCs w:val="24"/>
        </w:rPr>
        <w:t xml:space="preserve">C with mild shaking.  A volume of 40 </w:t>
      </w:r>
      <w:proofErr w:type="spellStart"/>
      <w:r w:rsidR="700B0CE6" w:rsidRPr="000A0FDB">
        <w:rPr>
          <w:rFonts w:ascii="Arial" w:eastAsia="Times New Roman" w:hAnsi="Arial" w:cs="Arial"/>
          <w:sz w:val="24"/>
          <w:szCs w:val="24"/>
        </w:rPr>
        <w:t>μL</w:t>
      </w:r>
      <w:proofErr w:type="spellEnd"/>
      <w:r w:rsidR="700B0CE6" w:rsidRPr="000A0FDB">
        <w:rPr>
          <w:rFonts w:ascii="Arial" w:eastAsia="Times New Roman" w:hAnsi="Arial" w:cs="Arial"/>
          <w:sz w:val="24"/>
          <w:szCs w:val="24"/>
        </w:rPr>
        <w:t xml:space="preserve"> sample was taken from each plasma sample </w:t>
      </w:r>
      <w:r w:rsidR="00C64CDB">
        <w:rPr>
          <w:rFonts w:ascii="Arial" w:eastAsia="Times New Roman" w:hAnsi="Arial" w:cs="Arial"/>
          <w:sz w:val="24"/>
          <w:szCs w:val="24"/>
        </w:rPr>
        <w:t>at the appropriate timepoints</w:t>
      </w:r>
      <w:r w:rsidR="009E66D1">
        <w:rPr>
          <w:rFonts w:ascii="Arial" w:eastAsia="Times New Roman" w:hAnsi="Arial" w:cs="Arial"/>
          <w:sz w:val="24"/>
          <w:szCs w:val="24"/>
        </w:rPr>
        <w:t xml:space="preserve"> </w:t>
      </w:r>
      <w:proofErr w:type="gramStart"/>
      <w:r w:rsidR="009E66D1">
        <w:rPr>
          <w:rFonts w:ascii="Arial" w:eastAsia="Times New Roman" w:hAnsi="Arial" w:cs="Arial"/>
          <w:sz w:val="24"/>
          <w:szCs w:val="24"/>
        </w:rPr>
        <w:t xml:space="preserve">and </w:t>
      </w:r>
      <w:r w:rsidR="700B0CE6" w:rsidRPr="000A0FDB">
        <w:rPr>
          <w:rFonts w:ascii="Arial" w:eastAsia="Times New Roman" w:hAnsi="Arial" w:cs="Arial"/>
          <w:sz w:val="24"/>
          <w:szCs w:val="24"/>
        </w:rPr>
        <w:t xml:space="preserve"> </w:t>
      </w:r>
      <w:r w:rsidR="009E66D1">
        <w:rPr>
          <w:rFonts w:ascii="Arial" w:eastAsia="Times New Roman" w:hAnsi="Arial" w:cs="Arial"/>
          <w:sz w:val="24"/>
          <w:szCs w:val="24"/>
        </w:rPr>
        <w:t>diluted</w:t>
      </w:r>
      <w:proofErr w:type="gramEnd"/>
      <w:r w:rsidR="700B0CE6" w:rsidRPr="000A0FDB">
        <w:rPr>
          <w:rFonts w:ascii="Arial" w:eastAsia="Times New Roman" w:hAnsi="Arial" w:cs="Arial"/>
          <w:sz w:val="24"/>
          <w:szCs w:val="24"/>
        </w:rPr>
        <w:t xml:space="preserve"> with 160 </w:t>
      </w:r>
      <w:proofErr w:type="spellStart"/>
      <w:r w:rsidR="700B0CE6" w:rsidRPr="000A0FDB">
        <w:rPr>
          <w:rFonts w:ascii="Arial" w:eastAsia="Times New Roman" w:hAnsi="Arial" w:cs="Arial"/>
          <w:sz w:val="24"/>
          <w:szCs w:val="24"/>
        </w:rPr>
        <w:t>μL</w:t>
      </w:r>
      <w:proofErr w:type="spellEnd"/>
      <w:r w:rsidR="700B0CE6" w:rsidRPr="000A0FDB">
        <w:rPr>
          <w:rFonts w:ascii="Arial" w:eastAsia="Times New Roman" w:hAnsi="Arial" w:cs="Arial"/>
          <w:sz w:val="24"/>
          <w:szCs w:val="24"/>
        </w:rPr>
        <w:t xml:space="preserve"> of acetonitrile containing 500 ng/mL d</w:t>
      </w:r>
      <w:r w:rsidR="700B0CE6" w:rsidRPr="007E243C">
        <w:rPr>
          <w:rFonts w:ascii="Arial" w:eastAsia="Times New Roman" w:hAnsi="Arial" w:cs="Arial"/>
          <w:sz w:val="24"/>
          <w:szCs w:val="24"/>
          <w:vertAlign w:val="subscript"/>
        </w:rPr>
        <w:t>6</w:t>
      </w:r>
      <w:r w:rsidR="700B0CE6" w:rsidRPr="000A0FDB">
        <w:rPr>
          <w:rFonts w:ascii="Arial" w:eastAsia="Times New Roman" w:hAnsi="Arial" w:cs="Arial"/>
          <w:sz w:val="24"/>
          <w:szCs w:val="24"/>
        </w:rPr>
        <w:t xml:space="preserve">-AF HPA internal standard.  The free </w:t>
      </w:r>
      <w:r w:rsidR="009E66D1">
        <w:rPr>
          <w:rFonts w:ascii="Arial" w:eastAsia="Times New Roman" w:hAnsi="Arial" w:cs="Arial"/>
          <w:sz w:val="24"/>
          <w:szCs w:val="24"/>
        </w:rPr>
        <w:t>AF-HPA</w:t>
      </w:r>
      <w:r w:rsidR="700B0CE6" w:rsidRPr="000A0FDB">
        <w:rPr>
          <w:rFonts w:ascii="Arial" w:eastAsia="Times New Roman" w:hAnsi="Arial" w:cs="Arial"/>
          <w:sz w:val="24"/>
          <w:szCs w:val="24"/>
        </w:rPr>
        <w:t xml:space="preserve"> </w:t>
      </w:r>
      <w:r w:rsidR="009E66D1">
        <w:rPr>
          <w:rFonts w:ascii="Arial" w:eastAsia="Times New Roman" w:hAnsi="Arial" w:cs="Arial"/>
          <w:sz w:val="24"/>
          <w:szCs w:val="24"/>
        </w:rPr>
        <w:t>as well as free AF</w:t>
      </w:r>
      <w:r w:rsidR="700B0CE6" w:rsidRPr="000A0FDB">
        <w:rPr>
          <w:rFonts w:ascii="Arial" w:eastAsia="Times New Roman" w:hAnsi="Arial" w:cs="Arial"/>
          <w:sz w:val="24"/>
          <w:szCs w:val="24"/>
        </w:rPr>
        <w:t xml:space="preserve"> were calibrated with a standard curve including a mixture of </w:t>
      </w:r>
      <w:r w:rsidR="009E66D1">
        <w:rPr>
          <w:rFonts w:ascii="Arial" w:eastAsia="Times New Roman" w:hAnsi="Arial" w:cs="Arial"/>
          <w:sz w:val="24"/>
          <w:szCs w:val="24"/>
        </w:rPr>
        <w:t>trastuzumab-</w:t>
      </w:r>
      <w:proofErr w:type="spellStart"/>
      <w:r w:rsidR="009E66D1">
        <w:rPr>
          <w:rFonts w:ascii="Arial" w:eastAsia="Times New Roman" w:hAnsi="Arial" w:cs="Arial"/>
          <w:sz w:val="24"/>
          <w:szCs w:val="24"/>
        </w:rPr>
        <w:t>Dolaflexin</w:t>
      </w:r>
      <w:proofErr w:type="spellEnd"/>
      <w:r w:rsidR="009E66D1">
        <w:rPr>
          <w:rFonts w:ascii="Arial" w:eastAsia="Times New Roman" w:hAnsi="Arial" w:cs="Arial"/>
          <w:sz w:val="24"/>
          <w:szCs w:val="24"/>
        </w:rPr>
        <w:t xml:space="preserve"> and AF-HPA</w:t>
      </w:r>
      <w:r w:rsidR="00057F55">
        <w:rPr>
          <w:rFonts w:ascii="Arial" w:eastAsia="Times New Roman" w:hAnsi="Arial" w:cs="Arial"/>
          <w:sz w:val="24"/>
          <w:szCs w:val="24"/>
        </w:rPr>
        <w:t xml:space="preserve"> which</w:t>
      </w:r>
      <w:r w:rsidR="700B0CE6" w:rsidRPr="000A0FDB">
        <w:rPr>
          <w:rFonts w:ascii="Arial" w:eastAsia="Times New Roman" w:hAnsi="Arial" w:cs="Arial"/>
          <w:sz w:val="24"/>
          <w:szCs w:val="24"/>
        </w:rPr>
        <w:t xml:space="preserve"> ranged from 25 to </w:t>
      </w:r>
      <w:proofErr w:type="gramStart"/>
      <w:r w:rsidR="700B0CE6" w:rsidRPr="000A0FDB">
        <w:rPr>
          <w:rFonts w:ascii="Arial" w:eastAsia="Times New Roman" w:hAnsi="Arial" w:cs="Arial"/>
          <w:sz w:val="24"/>
          <w:szCs w:val="24"/>
        </w:rPr>
        <w:t xml:space="preserve">10,000 </w:t>
      </w:r>
      <w:r w:rsidR="00057F55">
        <w:rPr>
          <w:rFonts w:ascii="Arial" w:eastAsia="Times New Roman" w:hAnsi="Arial" w:cs="Arial"/>
          <w:sz w:val="24"/>
          <w:szCs w:val="24"/>
        </w:rPr>
        <w:t xml:space="preserve"> ng</w:t>
      </w:r>
      <w:proofErr w:type="gramEnd"/>
      <w:r w:rsidR="00057F55">
        <w:rPr>
          <w:rFonts w:ascii="Arial" w:eastAsia="Times New Roman" w:hAnsi="Arial" w:cs="Arial"/>
          <w:sz w:val="24"/>
          <w:szCs w:val="24"/>
        </w:rPr>
        <w:t xml:space="preserve">/mL </w:t>
      </w:r>
      <w:r w:rsidR="700B0CE6" w:rsidRPr="000A0FDB">
        <w:rPr>
          <w:rFonts w:ascii="Arial" w:eastAsia="Times New Roman" w:hAnsi="Arial" w:cs="Arial"/>
          <w:sz w:val="24"/>
          <w:szCs w:val="24"/>
        </w:rPr>
        <w:t xml:space="preserve">prepared in the same plasma matrix.  The </w:t>
      </w:r>
      <w:r w:rsidR="00057F55">
        <w:rPr>
          <w:rFonts w:ascii="Arial" w:eastAsia="Times New Roman" w:hAnsi="Arial" w:cs="Arial"/>
          <w:sz w:val="24"/>
          <w:szCs w:val="24"/>
        </w:rPr>
        <w:t>t</w:t>
      </w:r>
      <w:r w:rsidR="700B0CE6" w:rsidRPr="000A0FDB">
        <w:rPr>
          <w:rFonts w:ascii="Arial" w:eastAsia="Times New Roman" w:hAnsi="Arial" w:cs="Arial"/>
          <w:sz w:val="24"/>
          <w:szCs w:val="24"/>
        </w:rPr>
        <w:t xml:space="preserve">otal free </w:t>
      </w:r>
      <w:r w:rsidR="00057F55">
        <w:rPr>
          <w:rFonts w:ascii="Arial" w:eastAsia="Times New Roman" w:hAnsi="Arial" w:cs="Arial"/>
          <w:sz w:val="24"/>
          <w:szCs w:val="24"/>
        </w:rPr>
        <w:t>AF-HPA</w:t>
      </w:r>
      <w:r w:rsidR="004B3099">
        <w:rPr>
          <w:rFonts w:ascii="Arial" w:eastAsia="Times New Roman" w:hAnsi="Arial" w:cs="Arial"/>
          <w:sz w:val="24"/>
          <w:szCs w:val="24"/>
        </w:rPr>
        <w:t xml:space="preserve"> and free AF </w:t>
      </w:r>
      <w:r w:rsidR="700B0CE6" w:rsidRPr="000A0FDB">
        <w:rPr>
          <w:rFonts w:ascii="Arial" w:eastAsia="Times New Roman" w:hAnsi="Arial" w:cs="Arial"/>
          <w:sz w:val="24"/>
          <w:szCs w:val="24"/>
        </w:rPr>
        <w:t xml:space="preserve">was </w:t>
      </w:r>
      <w:r w:rsidR="700B0CE6" w:rsidRPr="000A0FDB">
        <w:rPr>
          <w:rFonts w:ascii="Arial" w:eastAsia="Times New Roman" w:hAnsi="Arial" w:cs="Arial"/>
          <w:sz w:val="24"/>
          <w:szCs w:val="24"/>
        </w:rPr>
        <w:lastRenderedPageBreak/>
        <w:t xml:space="preserve">subtracted from the total spiked equivalent (10,000 ng/mL) of </w:t>
      </w:r>
      <w:r w:rsidR="004B3099">
        <w:rPr>
          <w:rFonts w:ascii="Arial" w:eastAsia="Times New Roman" w:hAnsi="Arial" w:cs="Arial"/>
          <w:sz w:val="24"/>
          <w:szCs w:val="24"/>
        </w:rPr>
        <w:t>AF-HPA</w:t>
      </w:r>
      <w:r w:rsidR="700B0CE6" w:rsidRPr="000A0FDB">
        <w:rPr>
          <w:rFonts w:ascii="Arial" w:eastAsia="Times New Roman" w:hAnsi="Arial" w:cs="Arial"/>
          <w:sz w:val="24"/>
          <w:szCs w:val="24"/>
        </w:rPr>
        <w:t xml:space="preserve"> to obtain the remaining conjugated drug concentration of </w:t>
      </w:r>
      <w:r w:rsidR="004B3099">
        <w:rPr>
          <w:rFonts w:ascii="Arial" w:eastAsia="Times New Roman" w:hAnsi="Arial" w:cs="Arial"/>
          <w:sz w:val="24"/>
          <w:szCs w:val="24"/>
        </w:rPr>
        <w:t>AF-HPA</w:t>
      </w:r>
      <w:r w:rsidR="700B0CE6" w:rsidRPr="000A0FDB">
        <w:rPr>
          <w:rFonts w:ascii="Arial" w:eastAsia="Times New Roman" w:hAnsi="Arial" w:cs="Arial"/>
          <w:sz w:val="24"/>
          <w:szCs w:val="24"/>
        </w:rPr>
        <w:t xml:space="preserve"> </w:t>
      </w:r>
      <w:r w:rsidR="004B3099">
        <w:rPr>
          <w:rFonts w:ascii="Arial" w:eastAsia="Times New Roman" w:hAnsi="Arial" w:cs="Arial"/>
          <w:sz w:val="24"/>
          <w:szCs w:val="24"/>
        </w:rPr>
        <w:t>at each</w:t>
      </w:r>
      <w:r w:rsidR="700B0CE6" w:rsidRPr="000A0FDB">
        <w:rPr>
          <w:rFonts w:ascii="Arial" w:eastAsia="Times New Roman" w:hAnsi="Arial" w:cs="Arial"/>
          <w:sz w:val="24"/>
          <w:szCs w:val="24"/>
        </w:rPr>
        <w:t xml:space="preserve"> time point.  The slope of the plot of conjugated drug concentration of </w:t>
      </w:r>
      <w:r w:rsidR="00647C13">
        <w:rPr>
          <w:rFonts w:ascii="Arial" w:eastAsia="Times New Roman" w:hAnsi="Arial" w:cs="Arial"/>
          <w:sz w:val="24"/>
          <w:szCs w:val="24"/>
        </w:rPr>
        <w:t>AF-HPA</w:t>
      </w:r>
      <w:r w:rsidR="700B0CE6" w:rsidRPr="000A0FDB">
        <w:rPr>
          <w:rFonts w:ascii="Arial" w:eastAsia="Times New Roman" w:hAnsi="Arial" w:cs="Arial"/>
          <w:sz w:val="24"/>
          <w:szCs w:val="24"/>
        </w:rPr>
        <w:t xml:space="preserve"> vs. time was determined for </w:t>
      </w:r>
      <w:proofErr w:type="spellStart"/>
      <w:r w:rsidR="700B0CE6" w:rsidRPr="000A0FDB">
        <w:rPr>
          <w:rFonts w:ascii="Arial" w:eastAsia="Times New Roman" w:hAnsi="Arial" w:cs="Arial"/>
          <w:sz w:val="24"/>
          <w:szCs w:val="24"/>
        </w:rPr>
        <w:t>half life</w:t>
      </w:r>
      <w:proofErr w:type="spellEnd"/>
      <w:r w:rsidR="700B0CE6" w:rsidRPr="000A0FDB">
        <w:rPr>
          <w:rFonts w:ascii="Arial" w:eastAsia="Times New Roman" w:hAnsi="Arial" w:cs="Arial"/>
          <w:sz w:val="24"/>
          <w:szCs w:val="24"/>
        </w:rPr>
        <w:t xml:space="preserve"> calculation.  </w:t>
      </w:r>
    </w:p>
    <w:p w14:paraId="794FC33B" w14:textId="59FC0091" w:rsidR="7CFC78F6" w:rsidRDefault="7CFC78F6" w:rsidP="7CFC78F6">
      <w:pPr>
        <w:spacing w:after="0" w:line="480" w:lineRule="auto"/>
        <w:rPr>
          <w:rFonts w:ascii="Arial" w:hAnsi="Arial" w:cs="Arial"/>
        </w:rPr>
      </w:pPr>
    </w:p>
    <w:p w14:paraId="1816ECFE" w14:textId="589D6FCE" w:rsidR="001D19EB" w:rsidRPr="008E3A2A" w:rsidRDefault="001D19EB" w:rsidP="001D19EB">
      <w:pPr>
        <w:spacing w:after="0" w:line="480" w:lineRule="auto"/>
        <w:rPr>
          <w:rFonts w:ascii="Arial" w:eastAsia="Arial" w:hAnsi="Arial" w:cs="Arial"/>
        </w:rPr>
      </w:pPr>
      <w:r w:rsidRPr="2D5943F0">
        <w:rPr>
          <w:rFonts w:ascii="Arial" w:hAnsi="Arial" w:cs="Arial"/>
          <w:b/>
          <w:bCs/>
        </w:rPr>
        <w:t>Supplementary Table S</w:t>
      </w:r>
      <w:r w:rsidR="114AEB9E" w:rsidRPr="2D5943F0">
        <w:rPr>
          <w:rFonts w:ascii="Arial" w:hAnsi="Arial" w:cs="Arial"/>
          <w:b/>
          <w:bCs/>
        </w:rPr>
        <w:t>3</w:t>
      </w:r>
      <w:r w:rsidRPr="2D5943F0">
        <w:rPr>
          <w:rFonts w:ascii="Arial" w:hAnsi="Arial" w:cs="Arial"/>
          <w:b/>
          <w:bCs/>
        </w:rPr>
        <w:t>.</w:t>
      </w:r>
      <w:r w:rsidRPr="2D5943F0">
        <w:rPr>
          <w:rFonts w:ascii="Arial" w:hAnsi="Arial" w:cs="Arial"/>
        </w:rPr>
        <w:t xml:space="preserve"> P-GP substrate assessment using Caco-2 monolayers.</w:t>
      </w:r>
    </w:p>
    <w:tbl>
      <w:tblPr>
        <w:tblStyle w:val="GridTable1Light-Accent11"/>
        <w:tblW w:w="8490" w:type="dxa"/>
        <w:tblLook w:val="04A0" w:firstRow="1" w:lastRow="0" w:firstColumn="1" w:lastColumn="0" w:noHBand="0" w:noVBand="1"/>
      </w:tblPr>
      <w:tblGrid>
        <w:gridCol w:w="2175"/>
        <w:gridCol w:w="1365"/>
        <w:gridCol w:w="1470"/>
        <w:gridCol w:w="1365"/>
        <w:gridCol w:w="2115"/>
      </w:tblGrid>
      <w:tr w:rsidR="001D19EB" w:rsidRPr="008E3A2A" w14:paraId="456CD882" w14:textId="77777777" w:rsidTr="008423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5" w:type="dxa"/>
            <w:vAlign w:val="center"/>
          </w:tcPr>
          <w:p w14:paraId="428E8286" w14:textId="77777777" w:rsidR="001D19EB" w:rsidRPr="008E3A2A" w:rsidRDefault="001D19EB" w:rsidP="00842399">
            <w:pPr>
              <w:spacing w:line="480" w:lineRule="auto"/>
              <w:jc w:val="center"/>
              <w:rPr>
                <w:rFonts w:ascii="Arial" w:hAnsi="Arial" w:cs="Arial"/>
              </w:rPr>
            </w:pPr>
            <w:r w:rsidRPr="008E3A2A">
              <w:rPr>
                <w:rFonts w:ascii="Arial" w:hAnsi="Arial" w:cs="Arial"/>
              </w:rPr>
              <w:t xml:space="preserve">Test article </w:t>
            </w:r>
          </w:p>
        </w:tc>
        <w:tc>
          <w:tcPr>
            <w:tcW w:w="1365" w:type="dxa"/>
            <w:vAlign w:val="center"/>
          </w:tcPr>
          <w:p w14:paraId="703215A2" w14:textId="77777777" w:rsidR="001D19EB" w:rsidRPr="008E3A2A" w:rsidRDefault="001D19EB" w:rsidP="00842399">
            <w:pPr>
              <w:spacing w:line="48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8E3A2A">
              <w:rPr>
                <w:rFonts w:ascii="Arial" w:hAnsi="Arial" w:cs="Arial"/>
              </w:rPr>
              <w:t xml:space="preserve">Direction </w:t>
            </w:r>
          </w:p>
        </w:tc>
        <w:tc>
          <w:tcPr>
            <w:tcW w:w="1470" w:type="dxa"/>
            <w:vAlign w:val="center"/>
          </w:tcPr>
          <w:p w14:paraId="4C74E894" w14:textId="77777777" w:rsidR="001D19EB" w:rsidRPr="008E3A2A" w:rsidRDefault="001D19EB" w:rsidP="00842399">
            <w:pPr>
              <w:spacing w:line="48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8E3A2A">
              <w:rPr>
                <w:rFonts w:ascii="Arial" w:hAnsi="Arial" w:cs="Arial"/>
              </w:rPr>
              <w:t xml:space="preserve">Recovery </w:t>
            </w:r>
          </w:p>
          <w:p w14:paraId="3C0B5201" w14:textId="77777777" w:rsidR="001D19EB" w:rsidRPr="008E3A2A" w:rsidRDefault="001D19EB" w:rsidP="00842399">
            <w:pPr>
              <w:spacing w:line="48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8E3A2A">
              <w:rPr>
                <w:rFonts w:ascii="Arial" w:hAnsi="Arial" w:cs="Arial"/>
              </w:rPr>
              <w:t>(%)</w:t>
            </w:r>
          </w:p>
        </w:tc>
        <w:tc>
          <w:tcPr>
            <w:tcW w:w="1365" w:type="dxa"/>
            <w:vAlign w:val="center"/>
          </w:tcPr>
          <w:p w14:paraId="1955BAD8" w14:textId="77777777" w:rsidR="001D19EB" w:rsidRPr="008E3A2A" w:rsidRDefault="001D19EB" w:rsidP="00842399">
            <w:pPr>
              <w:spacing w:line="48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8E3A2A">
              <w:rPr>
                <w:rFonts w:ascii="Arial" w:hAnsi="Arial" w:cs="Arial"/>
              </w:rPr>
              <w:t>Efflux</w:t>
            </w:r>
          </w:p>
          <w:p w14:paraId="08EDB914" w14:textId="77777777" w:rsidR="001D19EB" w:rsidRPr="008E3A2A" w:rsidRDefault="001D19EB" w:rsidP="00842399">
            <w:pPr>
              <w:spacing w:line="48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8E3A2A">
              <w:rPr>
                <w:rFonts w:ascii="Arial" w:hAnsi="Arial" w:cs="Arial"/>
              </w:rPr>
              <w:t>ratio</w:t>
            </w:r>
          </w:p>
        </w:tc>
        <w:tc>
          <w:tcPr>
            <w:tcW w:w="2115" w:type="dxa"/>
            <w:vAlign w:val="center"/>
          </w:tcPr>
          <w:p w14:paraId="22E1E81E" w14:textId="048D32E6" w:rsidR="001D19EB" w:rsidRPr="008E3A2A" w:rsidRDefault="001D19EB" w:rsidP="00842399">
            <w:pPr>
              <w:spacing w:line="48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proofErr w:type="spellStart"/>
            <w:r w:rsidRPr="008E3A2A">
              <w:rPr>
                <w:rFonts w:ascii="Arial" w:hAnsi="Arial" w:cs="Arial"/>
              </w:rPr>
              <w:t>Pgp</w:t>
            </w:r>
            <w:proofErr w:type="spellEnd"/>
          </w:p>
          <w:p w14:paraId="4F92950C" w14:textId="77777777" w:rsidR="001D19EB" w:rsidRPr="008E3A2A" w:rsidRDefault="001D19EB" w:rsidP="00842399">
            <w:pPr>
              <w:spacing w:line="48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8E3A2A">
              <w:rPr>
                <w:rFonts w:ascii="Arial" w:hAnsi="Arial" w:cs="Arial"/>
              </w:rPr>
              <w:t>substrate classification</w:t>
            </w:r>
          </w:p>
        </w:tc>
      </w:tr>
      <w:tr w:rsidR="001D19EB" w:rsidRPr="008E3A2A" w14:paraId="06844FE9" w14:textId="77777777" w:rsidTr="00842399">
        <w:tc>
          <w:tcPr>
            <w:cnfStyle w:val="001000000000" w:firstRow="0" w:lastRow="0" w:firstColumn="1" w:lastColumn="0" w:oddVBand="0" w:evenVBand="0" w:oddHBand="0" w:evenHBand="0" w:firstRowFirstColumn="0" w:firstRowLastColumn="0" w:lastRowFirstColumn="0" w:lastRowLastColumn="0"/>
            <w:tcW w:w="2175" w:type="dxa"/>
          </w:tcPr>
          <w:p w14:paraId="7BBAC352" w14:textId="77777777" w:rsidR="001D19EB" w:rsidRPr="00D05DA3" w:rsidRDefault="001D19EB" w:rsidP="00842399">
            <w:pPr>
              <w:spacing w:line="480" w:lineRule="auto"/>
              <w:jc w:val="center"/>
              <w:rPr>
                <w:rFonts w:ascii="Arial" w:hAnsi="Arial" w:cs="Arial"/>
                <w:b w:val="0"/>
              </w:rPr>
            </w:pPr>
            <w:r w:rsidRPr="00D05DA3">
              <w:rPr>
                <w:rFonts w:ascii="Arial" w:hAnsi="Arial" w:cs="Arial"/>
              </w:rPr>
              <w:t>AF</w:t>
            </w:r>
          </w:p>
        </w:tc>
        <w:tc>
          <w:tcPr>
            <w:tcW w:w="1365" w:type="dxa"/>
          </w:tcPr>
          <w:p w14:paraId="46E427A9" w14:textId="77777777" w:rsidR="001D19EB" w:rsidRPr="008E3A2A" w:rsidRDefault="001D19EB" w:rsidP="00842399">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E3A2A">
              <w:rPr>
                <w:rFonts w:ascii="Arial" w:hAnsi="Arial" w:cs="Arial"/>
              </w:rPr>
              <w:t>A-to-B</w:t>
            </w:r>
          </w:p>
        </w:tc>
        <w:tc>
          <w:tcPr>
            <w:tcW w:w="1470" w:type="dxa"/>
          </w:tcPr>
          <w:p w14:paraId="39D25670" w14:textId="77777777" w:rsidR="001D19EB" w:rsidRPr="008E3A2A" w:rsidRDefault="001D19EB" w:rsidP="00842399">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E3A2A">
              <w:rPr>
                <w:rFonts w:ascii="Arial" w:hAnsi="Arial" w:cs="Arial"/>
              </w:rPr>
              <w:t>100</w:t>
            </w:r>
          </w:p>
        </w:tc>
        <w:tc>
          <w:tcPr>
            <w:tcW w:w="1365" w:type="dxa"/>
          </w:tcPr>
          <w:p w14:paraId="554ACA92" w14:textId="77777777" w:rsidR="001D19EB" w:rsidRPr="008E3A2A" w:rsidRDefault="001D19EB" w:rsidP="00842399">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E3A2A">
              <w:rPr>
                <w:rFonts w:ascii="Arial" w:hAnsi="Arial" w:cs="Arial"/>
              </w:rPr>
              <w:t>1.8</w:t>
            </w:r>
          </w:p>
        </w:tc>
        <w:tc>
          <w:tcPr>
            <w:tcW w:w="2115" w:type="dxa"/>
          </w:tcPr>
          <w:p w14:paraId="314A329C" w14:textId="77777777" w:rsidR="001D19EB" w:rsidRPr="008E3A2A" w:rsidRDefault="001D19EB" w:rsidP="00842399">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E3A2A">
              <w:rPr>
                <w:rFonts w:ascii="Arial" w:hAnsi="Arial" w:cs="Arial"/>
              </w:rPr>
              <w:t>Negative</w:t>
            </w:r>
          </w:p>
        </w:tc>
      </w:tr>
      <w:tr w:rsidR="001D19EB" w:rsidRPr="008E3A2A" w14:paraId="452FDE90" w14:textId="77777777" w:rsidTr="00842399">
        <w:tc>
          <w:tcPr>
            <w:cnfStyle w:val="001000000000" w:firstRow="0" w:lastRow="0" w:firstColumn="1" w:lastColumn="0" w:oddVBand="0" w:evenVBand="0" w:oddHBand="0" w:evenHBand="0" w:firstRowFirstColumn="0" w:firstRowLastColumn="0" w:lastRowFirstColumn="0" w:lastRowLastColumn="0"/>
            <w:tcW w:w="2175" w:type="dxa"/>
          </w:tcPr>
          <w:p w14:paraId="1CFA4AD4" w14:textId="77777777" w:rsidR="001D19EB" w:rsidRPr="008E3A2A" w:rsidRDefault="001D19EB" w:rsidP="00842399">
            <w:pPr>
              <w:spacing w:line="480" w:lineRule="auto"/>
              <w:rPr>
                <w:rFonts w:ascii="Arial" w:hAnsi="Arial" w:cs="Arial"/>
              </w:rPr>
            </w:pPr>
          </w:p>
        </w:tc>
        <w:tc>
          <w:tcPr>
            <w:tcW w:w="1365" w:type="dxa"/>
          </w:tcPr>
          <w:p w14:paraId="49156ECC" w14:textId="77777777" w:rsidR="001D19EB" w:rsidRPr="008E3A2A" w:rsidRDefault="001D19EB" w:rsidP="00842399">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E3A2A">
              <w:rPr>
                <w:rFonts w:ascii="Arial" w:hAnsi="Arial" w:cs="Arial"/>
              </w:rPr>
              <w:t>B-to-A</w:t>
            </w:r>
          </w:p>
        </w:tc>
        <w:tc>
          <w:tcPr>
            <w:tcW w:w="1470" w:type="dxa"/>
          </w:tcPr>
          <w:p w14:paraId="56486266" w14:textId="77777777" w:rsidR="001D19EB" w:rsidRPr="008E3A2A" w:rsidRDefault="001D19EB" w:rsidP="00842399">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E3A2A">
              <w:rPr>
                <w:rFonts w:ascii="Arial" w:hAnsi="Arial" w:cs="Arial"/>
              </w:rPr>
              <w:t>103</w:t>
            </w:r>
          </w:p>
        </w:tc>
        <w:tc>
          <w:tcPr>
            <w:tcW w:w="1365" w:type="dxa"/>
          </w:tcPr>
          <w:p w14:paraId="31F3B82D" w14:textId="77777777" w:rsidR="001D19EB" w:rsidRPr="008E3A2A" w:rsidRDefault="001D19EB" w:rsidP="00842399">
            <w:pPr>
              <w:spacing w:line="480" w:lineRule="auto"/>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115" w:type="dxa"/>
          </w:tcPr>
          <w:p w14:paraId="6DED5702" w14:textId="77777777" w:rsidR="001D19EB" w:rsidRPr="008E3A2A" w:rsidRDefault="001D19EB" w:rsidP="00842399">
            <w:pPr>
              <w:spacing w:line="480" w:lineRule="auto"/>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1D19EB" w:rsidRPr="008E3A2A" w14:paraId="33F596B9" w14:textId="77777777" w:rsidTr="00842399">
        <w:tc>
          <w:tcPr>
            <w:cnfStyle w:val="001000000000" w:firstRow="0" w:lastRow="0" w:firstColumn="1" w:lastColumn="0" w:oddVBand="0" w:evenVBand="0" w:oddHBand="0" w:evenHBand="0" w:firstRowFirstColumn="0" w:firstRowLastColumn="0" w:lastRowFirstColumn="0" w:lastRowLastColumn="0"/>
            <w:tcW w:w="2175" w:type="dxa"/>
          </w:tcPr>
          <w:p w14:paraId="587A1772" w14:textId="77777777" w:rsidR="001D19EB" w:rsidRPr="00D05DA3" w:rsidRDefault="001D19EB" w:rsidP="00842399">
            <w:pPr>
              <w:spacing w:line="480" w:lineRule="auto"/>
              <w:jc w:val="center"/>
              <w:rPr>
                <w:rFonts w:ascii="Arial" w:hAnsi="Arial" w:cs="Arial"/>
                <w:b w:val="0"/>
              </w:rPr>
            </w:pPr>
            <w:r w:rsidRPr="00D05DA3">
              <w:rPr>
                <w:rFonts w:ascii="Arial" w:hAnsi="Arial" w:cs="Arial"/>
              </w:rPr>
              <w:t>AF</w:t>
            </w:r>
          </w:p>
          <w:p w14:paraId="5EE26826" w14:textId="77777777" w:rsidR="001D19EB" w:rsidRPr="00D05DA3" w:rsidRDefault="001D19EB" w:rsidP="00842399">
            <w:pPr>
              <w:spacing w:line="480" w:lineRule="auto"/>
              <w:jc w:val="center"/>
              <w:rPr>
                <w:rFonts w:ascii="Arial" w:hAnsi="Arial" w:cs="Arial"/>
                <w:b w:val="0"/>
              </w:rPr>
            </w:pPr>
            <w:r w:rsidRPr="00D05DA3">
              <w:rPr>
                <w:rFonts w:ascii="Arial" w:hAnsi="Arial" w:cs="Arial"/>
              </w:rPr>
              <w:t xml:space="preserve">+ 1μM </w:t>
            </w:r>
            <w:proofErr w:type="spellStart"/>
            <w:r w:rsidRPr="00D05DA3">
              <w:rPr>
                <w:rFonts w:ascii="Arial" w:hAnsi="Arial" w:cs="Arial"/>
              </w:rPr>
              <w:t>Valspodar</w:t>
            </w:r>
            <w:proofErr w:type="spellEnd"/>
            <w:r w:rsidRPr="00D05DA3">
              <w:rPr>
                <w:rFonts w:ascii="Arial" w:hAnsi="Arial" w:cs="Arial"/>
              </w:rPr>
              <w:t xml:space="preserve"> </w:t>
            </w:r>
          </w:p>
        </w:tc>
        <w:tc>
          <w:tcPr>
            <w:tcW w:w="1365" w:type="dxa"/>
          </w:tcPr>
          <w:p w14:paraId="2EC25DAF" w14:textId="77777777" w:rsidR="001D19EB" w:rsidRPr="008E3A2A" w:rsidRDefault="001D19EB" w:rsidP="00842399">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E3A2A">
              <w:rPr>
                <w:rFonts w:ascii="Arial" w:hAnsi="Arial" w:cs="Arial"/>
              </w:rPr>
              <w:t>A-to-B</w:t>
            </w:r>
          </w:p>
        </w:tc>
        <w:tc>
          <w:tcPr>
            <w:tcW w:w="1470" w:type="dxa"/>
          </w:tcPr>
          <w:p w14:paraId="7190E148" w14:textId="77777777" w:rsidR="001D19EB" w:rsidRPr="008E3A2A" w:rsidRDefault="001D19EB" w:rsidP="00842399">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E3A2A">
              <w:rPr>
                <w:rFonts w:ascii="Arial" w:hAnsi="Arial" w:cs="Arial"/>
              </w:rPr>
              <w:t>102</w:t>
            </w:r>
          </w:p>
        </w:tc>
        <w:tc>
          <w:tcPr>
            <w:tcW w:w="1365" w:type="dxa"/>
          </w:tcPr>
          <w:p w14:paraId="5E1F77C6" w14:textId="77777777" w:rsidR="001D19EB" w:rsidRPr="008E3A2A" w:rsidRDefault="001D19EB" w:rsidP="00842399">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E3A2A">
              <w:rPr>
                <w:rFonts w:ascii="Arial" w:hAnsi="Arial" w:cs="Arial"/>
              </w:rPr>
              <w:t>1.4</w:t>
            </w:r>
          </w:p>
        </w:tc>
        <w:tc>
          <w:tcPr>
            <w:tcW w:w="2115" w:type="dxa"/>
          </w:tcPr>
          <w:p w14:paraId="7842C111" w14:textId="77777777" w:rsidR="001D19EB" w:rsidRPr="008E3A2A" w:rsidRDefault="001D19EB" w:rsidP="00842399">
            <w:pPr>
              <w:spacing w:line="480" w:lineRule="auto"/>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1D19EB" w:rsidRPr="008E3A2A" w14:paraId="077D1AC7" w14:textId="77777777" w:rsidTr="00842399">
        <w:tc>
          <w:tcPr>
            <w:cnfStyle w:val="001000000000" w:firstRow="0" w:lastRow="0" w:firstColumn="1" w:lastColumn="0" w:oddVBand="0" w:evenVBand="0" w:oddHBand="0" w:evenHBand="0" w:firstRowFirstColumn="0" w:firstRowLastColumn="0" w:lastRowFirstColumn="0" w:lastRowLastColumn="0"/>
            <w:tcW w:w="2175" w:type="dxa"/>
          </w:tcPr>
          <w:p w14:paraId="6FA40042" w14:textId="77777777" w:rsidR="001D19EB" w:rsidRPr="008E3A2A" w:rsidRDefault="001D19EB" w:rsidP="00842399">
            <w:pPr>
              <w:spacing w:line="480" w:lineRule="auto"/>
              <w:rPr>
                <w:rFonts w:ascii="Arial" w:hAnsi="Arial" w:cs="Arial"/>
              </w:rPr>
            </w:pPr>
          </w:p>
        </w:tc>
        <w:tc>
          <w:tcPr>
            <w:tcW w:w="1365" w:type="dxa"/>
          </w:tcPr>
          <w:p w14:paraId="01AAE801" w14:textId="77777777" w:rsidR="001D19EB" w:rsidRPr="008E3A2A" w:rsidRDefault="001D19EB" w:rsidP="00842399">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E3A2A">
              <w:rPr>
                <w:rFonts w:ascii="Arial" w:hAnsi="Arial" w:cs="Arial"/>
              </w:rPr>
              <w:t>B-to-A</w:t>
            </w:r>
          </w:p>
        </w:tc>
        <w:tc>
          <w:tcPr>
            <w:tcW w:w="1470" w:type="dxa"/>
          </w:tcPr>
          <w:p w14:paraId="149323F1" w14:textId="77777777" w:rsidR="001D19EB" w:rsidRPr="008E3A2A" w:rsidRDefault="001D19EB" w:rsidP="00842399">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E3A2A">
              <w:rPr>
                <w:rFonts w:ascii="Arial" w:hAnsi="Arial" w:cs="Arial"/>
              </w:rPr>
              <w:t>109</w:t>
            </w:r>
          </w:p>
        </w:tc>
        <w:tc>
          <w:tcPr>
            <w:tcW w:w="1365" w:type="dxa"/>
          </w:tcPr>
          <w:p w14:paraId="6BD68328" w14:textId="77777777" w:rsidR="001D19EB" w:rsidRPr="008E3A2A" w:rsidRDefault="001D19EB" w:rsidP="00842399">
            <w:pPr>
              <w:spacing w:line="480" w:lineRule="auto"/>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115" w:type="dxa"/>
          </w:tcPr>
          <w:p w14:paraId="1F7285A0" w14:textId="77777777" w:rsidR="001D19EB" w:rsidRPr="008E3A2A" w:rsidRDefault="001D19EB" w:rsidP="00842399">
            <w:pPr>
              <w:spacing w:line="480" w:lineRule="auto"/>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1D19EB" w:rsidRPr="008E3A2A" w14:paraId="3A613F5C" w14:textId="77777777" w:rsidTr="00842399">
        <w:tc>
          <w:tcPr>
            <w:cnfStyle w:val="001000000000" w:firstRow="0" w:lastRow="0" w:firstColumn="1" w:lastColumn="0" w:oddVBand="0" w:evenVBand="0" w:oddHBand="0" w:evenHBand="0" w:firstRowFirstColumn="0" w:firstRowLastColumn="0" w:lastRowFirstColumn="0" w:lastRowLastColumn="0"/>
            <w:tcW w:w="2175" w:type="dxa"/>
          </w:tcPr>
          <w:p w14:paraId="6578FAFD" w14:textId="77777777" w:rsidR="001D19EB" w:rsidRPr="00D05DA3" w:rsidRDefault="001D19EB" w:rsidP="00842399">
            <w:pPr>
              <w:spacing w:line="480" w:lineRule="auto"/>
              <w:jc w:val="center"/>
              <w:rPr>
                <w:rFonts w:ascii="Arial" w:hAnsi="Arial" w:cs="Arial"/>
                <w:b w:val="0"/>
              </w:rPr>
            </w:pPr>
            <w:r w:rsidRPr="00D05DA3">
              <w:rPr>
                <w:rFonts w:ascii="Arial" w:hAnsi="Arial" w:cs="Arial"/>
              </w:rPr>
              <w:t>AF-HPA</w:t>
            </w:r>
          </w:p>
        </w:tc>
        <w:tc>
          <w:tcPr>
            <w:tcW w:w="1365" w:type="dxa"/>
          </w:tcPr>
          <w:p w14:paraId="6D41ACAD" w14:textId="77777777" w:rsidR="001D19EB" w:rsidRPr="008E3A2A" w:rsidRDefault="001D19EB" w:rsidP="00842399">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E3A2A">
              <w:rPr>
                <w:rFonts w:ascii="Arial" w:hAnsi="Arial" w:cs="Arial"/>
              </w:rPr>
              <w:t>A-to-B</w:t>
            </w:r>
          </w:p>
        </w:tc>
        <w:tc>
          <w:tcPr>
            <w:tcW w:w="1470" w:type="dxa"/>
          </w:tcPr>
          <w:p w14:paraId="0B8A50DA" w14:textId="77777777" w:rsidR="001D19EB" w:rsidRPr="008E3A2A" w:rsidRDefault="001D19EB" w:rsidP="00842399">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E3A2A">
              <w:rPr>
                <w:rFonts w:ascii="Arial" w:hAnsi="Arial" w:cs="Arial"/>
              </w:rPr>
              <w:t>91</w:t>
            </w:r>
          </w:p>
        </w:tc>
        <w:tc>
          <w:tcPr>
            <w:tcW w:w="1365" w:type="dxa"/>
          </w:tcPr>
          <w:p w14:paraId="544C732A" w14:textId="77777777" w:rsidR="001D19EB" w:rsidRPr="008E3A2A" w:rsidRDefault="001D19EB" w:rsidP="00842399">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E3A2A">
              <w:rPr>
                <w:rFonts w:ascii="Arial" w:hAnsi="Arial" w:cs="Arial"/>
              </w:rPr>
              <w:t>32</w:t>
            </w:r>
          </w:p>
        </w:tc>
        <w:tc>
          <w:tcPr>
            <w:tcW w:w="2115" w:type="dxa"/>
          </w:tcPr>
          <w:p w14:paraId="13EB0666" w14:textId="77777777" w:rsidR="001D19EB" w:rsidRPr="008E3A2A" w:rsidRDefault="001D19EB" w:rsidP="00842399">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E3A2A">
              <w:rPr>
                <w:rFonts w:ascii="Arial" w:hAnsi="Arial" w:cs="Arial"/>
              </w:rPr>
              <w:t>Positive</w:t>
            </w:r>
          </w:p>
        </w:tc>
      </w:tr>
      <w:tr w:rsidR="001D19EB" w:rsidRPr="008E3A2A" w14:paraId="730F5A77" w14:textId="77777777" w:rsidTr="00842399">
        <w:tc>
          <w:tcPr>
            <w:cnfStyle w:val="001000000000" w:firstRow="0" w:lastRow="0" w:firstColumn="1" w:lastColumn="0" w:oddVBand="0" w:evenVBand="0" w:oddHBand="0" w:evenHBand="0" w:firstRowFirstColumn="0" w:firstRowLastColumn="0" w:lastRowFirstColumn="0" w:lastRowLastColumn="0"/>
            <w:tcW w:w="2175" w:type="dxa"/>
          </w:tcPr>
          <w:p w14:paraId="3FC89120" w14:textId="77777777" w:rsidR="001D19EB" w:rsidRPr="008E3A2A" w:rsidRDefault="001D19EB" w:rsidP="00842399">
            <w:pPr>
              <w:spacing w:line="480" w:lineRule="auto"/>
              <w:rPr>
                <w:rFonts w:ascii="Arial" w:hAnsi="Arial" w:cs="Arial"/>
              </w:rPr>
            </w:pPr>
          </w:p>
        </w:tc>
        <w:tc>
          <w:tcPr>
            <w:tcW w:w="1365" w:type="dxa"/>
          </w:tcPr>
          <w:p w14:paraId="0C745743" w14:textId="77777777" w:rsidR="001D19EB" w:rsidRPr="008E3A2A" w:rsidRDefault="001D19EB" w:rsidP="00842399">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E3A2A">
              <w:rPr>
                <w:rFonts w:ascii="Arial" w:hAnsi="Arial" w:cs="Arial"/>
              </w:rPr>
              <w:t>B-to-A</w:t>
            </w:r>
          </w:p>
        </w:tc>
        <w:tc>
          <w:tcPr>
            <w:tcW w:w="1470" w:type="dxa"/>
          </w:tcPr>
          <w:p w14:paraId="664468A0" w14:textId="77777777" w:rsidR="001D19EB" w:rsidRPr="008E3A2A" w:rsidRDefault="001D19EB" w:rsidP="00842399">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E3A2A">
              <w:rPr>
                <w:rFonts w:ascii="Arial" w:hAnsi="Arial" w:cs="Arial"/>
              </w:rPr>
              <w:t>97</w:t>
            </w:r>
          </w:p>
        </w:tc>
        <w:tc>
          <w:tcPr>
            <w:tcW w:w="1365" w:type="dxa"/>
          </w:tcPr>
          <w:p w14:paraId="696EA04F" w14:textId="77777777" w:rsidR="001D19EB" w:rsidRPr="008E3A2A" w:rsidRDefault="001D19EB" w:rsidP="00842399">
            <w:pPr>
              <w:spacing w:line="480" w:lineRule="auto"/>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115" w:type="dxa"/>
          </w:tcPr>
          <w:p w14:paraId="5408DCE7" w14:textId="77777777" w:rsidR="001D19EB" w:rsidRPr="008E3A2A" w:rsidRDefault="001D19EB" w:rsidP="00842399">
            <w:pPr>
              <w:spacing w:line="480" w:lineRule="auto"/>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1D19EB" w:rsidRPr="008E3A2A" w14:paraId="3230FDAB" w14:textId="77777777" w:rsidTr="00842399">
        <w:tc>
          <w:tcPr>
            <w:cnfStyle w:val="001000000000" w:firstRow="0" w:lastRow="0" w:firstColumn="1" w:lastColumn="0" w:oddVBand="0" w:evenVBand="0" w:oddHBand="0" w:evenHBand="0" w:firstRowFirstColumn="0" w:firstRowLastColumn="0" w:lastRowFirstColumn="0" w:lastRowLastColumn="0"/>
            <w:tcW w:w="2175" w:type="dxa"/>
          </w:tcPr>
          <w:p w14:paraId="2F0E6B30" w14:textId="77777777" w:rsidR="001D19EB" w:rsidRPr="00D05DA3" w:rsidRDefault="001D19EB" w:rsidP="00842399">
            <w:pPr>
              <w:spacing w:line="480" w:lineRule="auto"/>
              <w:jc w:val="center"/>
              <w:rPr>
                <w:rFonts w:ascii="Arial" w:hAnsi="Arial" w:cs="Arial"/>
                <w:b w:val="0"/>
              </w:rPr>
            </w:pPr>
            <w:r w:rsidRPr="00D05DA3">
              <w:rPr>
                <w:rFonts w:ascii="Arial" w:hAnsi="Arial" w:cs="Arial"/>
              </w:rPr>
              <w:t xml:space="preserve">AF-HPA </w:t>
            </w:r>
          </w:p>
          <w:p w14:paraId="5732CFE7" w14:textId="77777777" w:rsidR="001D19EB" w:rsidRPr="00D05DA3" w:rsidRDefault="001D19EB" w:rsidP="00842399">
            <w:pPr>
              <w:spacing w:line="480" w:lineRule="auto"/>
              <w:jc w:val="center"/>
              <w:rPr>
                <w:rFonts w:ascii="Arial" w:hAnsi="Arial" w:cs="Arial"/>
                <w:b w:val="0"/>
              </w:rPr>
            </w:pPr>
            <w:r w:rsidRPr="00D05DA3">
              <w:rPr>
                <w:rFonts w:ascii="Arial" w:hAnsi="Arial" w:cs="Arial"/>
              </w:rPr>
              <w:t xml:space="preserve">+ 1μM </w:t>
            </w:r>
            <w:proofErr w:type="spellStart"/>
            <w:r w:rsidRPr="00D05DA3">
              <w:rPr>
                <w:rFonts w:ascii="Arial" w:hAnsi="Arial" w:cs="Arial"/>
              </w:rPr>
              <w:t>Valspodar</w:t>
            </w:r>
            <w:proofErr w:type="spellEnd"/>
          </w:p>
        </w:tc>
        <w:tc>
          <w:tcPr>
            <w:tcW w:w="1365" w:type="dxa"/>
          </w:tcPr>
          <w:p w14:paraId="535EA4FD" w14:textId="77777777" w:rsidR="001D19EB" w:rsidRPr="008E3A2A" w:rsidRDefault="001D19EB" w:rsidP="00842399">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E3A2A">
              <w:rPr>
                <w:rFonts w:ascii="Arial" w:hAnsi="Arial" w:cs="Arial"/>
              </w:rPr>
              <w:t>A-to-B</w:t>
            </w:r>
          </w:p>
        </w:tc>
        <w:tc>
          <w:tcPr>
            <w:tcW w:w="1470" w:type="dxa"/>
          </w:tcPr>
          <w:p w14:paraId="70EC501B" w14:textId="77777777" w:rsidR="001D19EB" w:rsidRPr="008E3A2A" w:rsidRDefault="001D19EB" w:rsidP="00842399">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E3A2A">
              <w:rPr>
                <w:rFonts w:ascii="Arial" w:hAnsi="Arial" w:cs="Arial"/>
              </w:rPr>
              <w:t>89</w:t>
            </w:r>
          </w:p>
        </w:tc>
        <w:tc>
          <w:tcPr>
            <w:tcW w:w="1365" w:type="dxa"/>
          </w:tcPr>
          <w:p w14:paraId="34C9FF9D" w14:textId="77777777" w:rsidR="001D19EB" w:rsidRPr="008E3A2A" w:rsidRDefault="001D19EB" w:rsidP="00842399">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E3A2A">
              <w:rPr>
                <w:rFonts w:ascii="Arial" w:hAnsi="Arial" w:cs="Arial"/>
              </w:rPr>
              <w:t>4.7</w:t>
            </w:r>
          </w:p>
        </w:tc>
        <w:tc>
          <w:tcPr>
            <w:tcW w:w="2115" w:type="dxa"/>
          </w:tcPr>
          <w:p w14:paraId="446001C7" w14:textId="77777777" w:rsidR="001D19EB" w:rsidRPr="008E3A2A" w:rsidRDefault="001D19EB" w:rsidP="00842399">
            <w:pPr>
              <w:spacing w:line="480" w:lineRule="auto"/>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1D19EB" w:rsidRPr="008E3A2A" w14:paraId="314BB4EF" w14:textId="77777777" w:rsidTr="00842399">
        <w:tc>
          <w:tcPr>
            <w:cnfStyle w:val="001000000000" w:firstRow="0" w:lastRow="0" w:firstColumn="1" w:lastColumn="0" w:oddVBand="0" w:evenVBand="0" w:oddHBand="0" w:evenHBand="0" w:firstRowFirstColumn="0" w:firstRowLastColumn="0" w:lastRowFirstColumn="0" w:lastRowLastColumn="0"/>
            <w:tcW w:w="2175" w:type="dxa"/>
          </w:tcPr>
          <w:p w14:paraId="1C8062D0" w14:textId="77777777" w:rsidR="001D19EB" w:rsidRPr="008E3A2A" w:rsidRDefault="001D19EB" w:rsidP="00842399">
            <w:pPr>
              <w:spacing w:line="480" w:lineRule="auto"/>
              <w:rPr>
                <w:rFonts w:ascii="Arial" w:hAnsi="Arial" w:cs="Arial"/>
              </w:rPr>
            </w:pPr>
          </w:p>
        </w:tc>
        <w:tc>
          <w:tcPr>
            <w:tcW w:w="1365" w:type="dxa"/>
          </w:tcPr>
          <w:p w14:paraId="045B894D" w14:textId="77777777" w:rsidR="001D19EB" w:rsidRPr="008E3A2A" w:rsidRDefault="001D19EB" w:rsidP="00842399">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E3A2A">
              <w:rPr>
                <w:rFonts w:ascii="Arial" w:hAnsi="Arial" w:cs="Arial"/>
              </w:rPr>
              <w:t>B-to-A</w:t>
            </w:r>
          </w:p>
        </w:tc>
        <w:tc>
          <w:tcPr>
            <w:tcW w:w="1470" w:type="dxa"/>
          </w:tcPr>
          <w:p w14:paraId="46AF0A3E" w14:textId="77777777" w:rsidR="001D19EB" w:rsidRPr="008E3A2A" w:rsidRDefault="001D19EB" w:rsidP="00842399">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E3A2A">
              <w:rPr>
                <w:rFonts w:ascii="Arial" w:hAnsi="Arial" w:cs="Arial"/>
              </w:rPr>
              <w:t>100</w:t>
            </w:r>
          </w:p>
        </w:tc>
        <w:tc>
          <w:tcPr>
            <w:tcW w:w="1365" w:type="dxa"/>
          </w:tcPr>
          <w:p w14:paraId="4428BA00" w14:textId="77777777" w:rsidR="001D19EB" w:rsidRPr="008E3A2A" w:rsidRDefault="001D19EB" w:rsidP="00842399">
            <w:pPr>
              <w:spacing w:line="480" w:lineRule="auto"/>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115" w:type="dxa"/>
          </w:tcPr>
          <w:p w14:paraId="697464CB" w14:textId="77777777" w:rsidR="001D19EB" w:rsidRPr="008E3A2A" w:rsidRDefault="001D19EB" w:rsidP="00842399">
            <w:pPr>
              <w:spacing w:line="480" w:lineRule="auto"/>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1D19EB" w:rsidRPr="008E3A2A" w14:paraId="3882E046" w14:textId="77777777" w:rsidTr="00842399">
        <w:tc>
          <w:tcPr>
            <w:cnfStyle w:val="001000000000" w:firstRow="0" w:lastRow="0" w:firstColumn="1" w:lastColumn="0" w:oddVBand="0" w:evenVBand="0" w:oddHBand="0" w:evenHBand="0" w:firstRowFirstColumn="0" w:firstRowLastColumn="0" w:lastRowFirstColumn="0" w:lastRowLastColumn="0"/>
            <w:tcW w:w="2175" w:type="dxa"/>
          </w:tcPr>
          <w:p w14:paraId="406911F6" w14:textId="77777777" w:rsidR="001D19EB" w:rsidRPr="00D05DA3" w:rsidRDefault="001D19EB" w:rsidP="00842399">
            <w:pPr>
              <w:spacing w:line="480" w:lineRule="auto"/>
              <w:jc w:val="center"/>
              <w:rPr>
                <w:rFonts w:ascii="Arial" w:hAnsi="Arial" w:cs="Arial"/>
                <w:b w:val="0"/>
              </w:rPr>
            </w:pPr>
            <w:r w:rsidRPr="00D05DA3">
              <w:rPr>
                <w:rFonts w:ascii="Arial" w:hAnsi="Arial" w:cs="Arial"/>
              </w:rPr>
              <w:t>Digoxin</w:t>
            </w:r>
          </w:p>
        </w:tc>
        <w:tc>
          <w:tcPr>
            <w:tcW w:w="1365" w:type="dxa"/>
          </w:tcPr>
          <w:p w14:paraId="19E2DBBE" w14:textId="77777777" w:rsidR="001D19EB" w:rsidRPr="008E3A2A" w:rsidRDefault="001D19EB" w:rsidP="00842399">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E3A2A">
              <w:rPr>
                <w:rFonts w:ascii="Arial" w:hAnsi="Arial" w:cs="Arial"/>
              </w:rPr>
              <w:t>A-to-B</w:t>
            </w:r>
          </w:p>
        </w:tc>
        <w:tc>
          <w:tcPr>
            <w:tcW w:w="1470" w:type="dxa"/>
          </w:tcPr>
          <w:p w14:paraId="2F14C58A" w14:textId="77777777" w:rsidR="001D19EB" w:rsidRPr="008E3A2A" w:rsidRDefault="001D19EB" w:rsidP="00842399">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E3A2A">
              <w:rPr>
                <w:rFonts w:ascii="Arial" w:hAnsi="Arial" w:cs="Arial"/>
              </w:rPr>
              <w:t>88</w:t>
            </w:r>
          </w:p>
        </w:tc>
        <w:tc>
          <w:tcPr>
            <w:tcW w:w="1365" w:type="dxa"/>
          </w:tcPr>
          <w:p w14:paraId="4AEB1DD8" w14:textId="77777777" w:rsidR="001D19EB" w:rsidRPr="008E3A2A" w:rsidRDefault="001D19EB" w:rsidP="00842399">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E3A2A">
              <w:rPr>
                <w:rFonts w:ascii="Arial" w:hAnsi="Arial" w:cs="Arial"/>
              </w:rPr>
              <w:t>20</w:t>
            </w:r>
          </w:p>
        </w:tc>
        <w:tc>
          <w:tcPr>
            <w:tcW w:w="2115" w:type="dxa"/>
          </w:tcPr>
          <w:p w14:paraId="38E4B1B9" w14:textId="77777777" w:rsidR="001D19EB" w:rsidRPr="008E3A2A" w:rsidRDefault="001D19EB" w:rsidP="00842399">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E3A2A">
              <w:rPr>
                <w:rFonts w:ascii="Arial" w:hAnsi="Arial" w:cs="Arial"/>
              </w:rPr>
              <w:t>Positive</w:t>
            </w:r>
          </w:p>
        </w:tc>
      </w:tr>
      <w:tr w:rsidR="001D19EB" w:rsidRPr="008E3A2A" w14:paraId="6E24A99F" w14:textId="77777777" w:rsidTr="00842399">
        <w:tc>
          <w:tcPr>
            <w:cnfStyle w:val="001000000000" w:firstRow="0" w:lastRow="0" w:firstColumn="1" w:lastColumn="0" w:oddVBand="0" w:evenVBand="0" w:oddHBand="0" w:evenHBand="0" w:firstRowFirstColumn="0" w:firstRowLastColumn="0" w:lastRowFirstColumn="0" w:lastRowLastColumn="0"/>
            <w:tcW w:w="2175" w:type="dxa"/>
          </w:tcPr>
          <w:p w14:paraId="0FE29DA6" w14:textId="77777777" w:rsidR="001D19EB" w:rsidRPr="008E3A2A" w:rsidRDefault="001D19EB" w:rsidP="00842399">
            <w:pPr>
              <w:spacing w:line="480" w:lineRule="auto"/>
              <w:rPr>
                <w:rFonts w:ascii="Arial" w:hAnsi="Arial" w:cs="Arial"/>
              </w:rPr>
            </w:pPr>
          </w:p>
        </w:tc>
        <w:tc>
          <w:tcPr>
            <w:tcW w:w="1365" w:type="dxa"/>
          </w:tcPr>
          <w:p w14:paraId="03C68FF9" w14:textId="77777777" w:rsidR="001D19EB" w:rsidRPr="008E3A2A" w:rsidRDefault="001D19EB" w:rsidP="00842399">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E3A2A">
              <w:rPr>
                <w:rFonts w:ascii="Arial" w:hAnsi="Arial" w:cs="Arial"/>
              </w:rPr>
              <w:t>B-to-A</w:t>
            </w:r>
          </w:p>
        </w:tc>
        <w:tc>
          <w:tcPr>
            <w:tcW w:w="1470" w:type="dxa"/>
          </w:tcPr>
          <w:p w14:paraId="738DEC71" w14:textId="77777777" w:rsidR="001D19EB" w:rsidRPr="008E3A2A" w:rsidRDefault="001D19EB" w:rsidP="00842399">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E3A2A">
              <w:rPr>
                <w:rFonts w:ascii="Arial" w:hAnsi="Arial" w:cs="Arial"/>
              </w:rPr>
              <w:t>97</w:t>
            </w:r>
          </w:p>
        </w:tc>
        <w:tc>
          <w:tcPr>
            <w:tcW w:w="1365" w:type="dxa"/>
          </w:tcPr>
          <w:p w14:paraId="26B4929B" w14:textId="77777777" w:rsidR="001D19EB" w:rsidRPr="008E3A2A" w:rsidRDefault="001D19EB" w:rsidP="00842399">
            <w:pPr>
              <w:spacing w:line="480" w:lineRule="auto"/>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115" w:type="dxa"/>
          </w:tcPr>
          <w:p w14:paraId="7868F8FB" w14:textId="77777777" w:rsidR="001D19EB" w:rsidRPr="008E3A2A" w:rsidRDefault="001D19EB" w:rsidP="00842399">
            <w:pPr>
              <w:spacing w:line="480" w:lineRule="auto"/>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1D19EB" w:rsidRPr="008E3A2A" w14:paraId="795F51D0" w14:textId="77777777" w:rsidTr="00842399">
        <w:tc>
          <w:tcPr>
            <w:cnfStyle w:val="001000000000" w:firstRow="0" w:lastRow="0" w:firstColumn="1" w:lastColumn="0" w:oddVBand="0" w:evenVBand="0" w:oddHBand="0" w:evenHBand="0" w:firstRowFirstColumn="0" w:firstRowLastColumn="0" w:lastRowFirstColumn="0" w:lastRowLastColumn="0"/>
            <w:tcW w:w="2175" w:type="dxa"/>
          </w:tcPr>
          <w:p w14:paraId="0F8C1D18" w14:textId="77777777" w:rsidR="001D19EB" w:rsidRPr="00D05DA3" w:rsidRDefault="001D19EB" w:rsidP="00842399">
            <w:pPr>
              <w:spacing w:line="480" w:lineRule="auto"/>
              <w:jc w:val="center"/>
              <w:rPr>
                <w:rFonts w:ascii="Arial" w:hAnsi="Arial" w:cs="Arial"/>
                <w:b w:val="0"/>
              </w:rPr>
            </w:pPr>
            <w:r w:rsidRPr="00D05DA3">
              <w:rPr>
                <w:rFonts w:ascii="Arial" w:hAnsi="Arial" w:cs="Arial"/>
              </w:rPr>
              <w:t>Digoxin</w:t>
            </w:r>
          </w:p>
          <w:p w14:paraId="0D44DD97" w14:textId="77777777" w:rsidR="001D19EB" w:rsidRPr="008E3A2A" w:rsidRDefault="001D19EB" w:rsidP="00842399">
            <w:pPr>
              <w:spacing w:line="480" w:lineRule="auto"/>
              <w:jc w:val="center"/>
              <w:rPr>
                <w:rFonts w:ascii="Arial" w:hAnsi="Arial" w:cs="Arial"/>
              </w:rPr>
            </w:pPr>
            <w:r w:rsidRPr="00D05DA3">
              <w:rPr>
                <w:rFonts w:ascii="Arial" w:hAnsi="Arial" w:cs="Arial"/>
              </w:rPr>
              <w:t xml:space="preserve">+ 1μM </w:t>
            </w:r>
            <w:proofErr w:type="spellStart"/>
            <w:r w:rsidRPr="00D05DA3">
              <w:rPr>
                <w:rFonts w:ascii="Arial" w:hAnsi="Arial" w:cs="Arial"/>
              </w:rPr>
              <w:t>Valspodar</w:t>
            </w:r>
            <w:proofErr w:type="spellEnd"/>
          </w:p>
        </w:tc>
        <w:tc>
          <w:tcPr>
            <w:tcW w:w="1365" w:type="dxa"/>
          </w:tcPr>
          <w:p w14:paraId="25F5A25A" w14:textId="77777777" w:rsidR="001D19EB" w:rsidRPr="008E3A2A" w:rsidRDefault="001D19EB" w:rsidP="00842399">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E3A2A">
              <w:rPr>
                <w:rFonts w:ascii="Arial" w:hAnsi="Arial" w:cs="Arial"/>
              </w:rPr>
              <w:t>A-to-B</w:t>
            </w:r>
          </w:p>
        </w:tc>
        <w:tc>
          <w:tcPr>
            <w:tcW w:w="1470" w:type="dxa"/>
          </w:tcPr>
          <w:p w14:paraId="5B622EE2" w14:textId="77777777" w:rsidR="001D19EB" w:rsidRPr="008E3A2A" w:rsidRDefault="001D19EB" w:rsidP="00842399">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E3A2A">
              <w:rPr>
                <w:rFonts w:ascii="Arial" w:hAnsi="Arial" w:cs="Arial"/>
              </w:rPr>
              <w:t>88</w:t>
            </w:r>
          </w:p>
        </w:tc>
        <w:tc>
          <w:tcPr>
            <w:tcW w:w="1365" w:type="dxa"/>
          </w:tcPr>
          <w:p w14:paraId="60AD8C49" w14:textId="77777777" w:rsidR="001D19EB" w:rsidRPr="008E3A2A" w:rsidRDefault="001D19EB" w:rsidP="00842399">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E3A2A">
              <w:rPr>
                <w:rFonts w:ascii="Arial" w:hAnsi="Arial" w:cs="Arial"/>
              </w:rPr>
              <w:t>1.0</w:t>
            </w:r>
          </w:p>
        </w:tc>
        <w:tc>
          <w:tcPr>
            <w:tcW w:w="2115" w:type="dxa"/>
          </w:tcPr>
          <w:p w14:paraId="7CEBB3D8" w14:textId="77777777" w:rsidR="001D19EB" w:rsidRPr="008E3A2A" w:rsidRDefault="001D19EB" w:rsidP="00842399">
            <w:pPr>
              <w:spacing w:line="480" w:lineRule="auto"/>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1D19EB" w:rsidRPr="008E3A2A" w14:paraId="1A0E2A4C" w14:textId="77777777" w:rsidTr="00842399">
        <w:tc>
          <w:tcPr>
            <w:cnfStyle w:val="001000000000" w:firstRow="0" w:lastRow="0" w:firstColumn="1" w:lastColumn="0" w:oddVBand="0" w:evenVBand="0" w:oddHBand="0" w:evenHBand="0" w:firstRowFirstColumn="0" w:firstRowLastColumn="0" w:lastRowFirstColumn="0" w:lastRowLastColumn="0"/>
            <w:tcW w:w="2175" w:type="dxa"/>
          </w:tcPr>
          <w:p w14:paraId="58D28B94" w14:textId="77777777" w:rsidR="001D19EB" w:rsidRPr="008E3A2A" w:rsidRDefault="001D19EB" w:rsidP="00842399">
            <w:pPr>
              <w:spacing w:line="480" w:lineRule="auto"/>
              <w:rPr>
                <w:rFonts w:ascii="Arial" w:hAnsi="Arial" w:cs="Arial"/>
              </w:rPr>
            </w:pPr>
          </w:p>
        </w:tc>
        <w:tc>
          <w:tcPr>
            <w:tcW w:w="1365" w:type="dxa"/>
          </w:tcPr>
          <w:p w14:paraId="20417FB7" w14:textId="77777777" w:rsidR="001D19EB" w:rsidRPr="008E3A2A" w:rsidRDefault="001D19EB" w:rsidP="00842399">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E3A2A">
              <w:rPr>
                <w:rFonts w:ascii="Arial" w:hAnsi="Arial" w:cs="Arial"/>
              </w:rPr>
              <w:t>B-to-A</w:t>
            </w:r>
          </w:p>
        </w:tc>
        <w:tc>
          <w:tcPr>
            <w:tcW w:w="1470" w:type="dxa"/>
          </w:tcPr>
          <w:p w14:paraId="0BCD45E2" w14:textId="77777777" w:rsidR="001D19EB" w:rsidRPr="008E3A2A" w:rsidRDefault="001D19EB" w:rsidP="00842399">
            <w:pPr>
              <w:spacing w:line="48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8E3A2A">
              <w:rPr>
                <w:rFonts w:ascii="Arial" w:hAnsi="Arial" w:cs="Arial"/>
              </w:rPr>
              <w:t>106</w:t>
            </w:r>
          </w:p>
        </w:tc>
        <w:tc>
          <w:tcPr>
            <w:tcW w:w="1365" w:type="dxa"/>
          </w:tcPr>
          <w:p w14:paraId="5CFE9DA1" w14:textId="77777777" w:rsidR="001D19EB" w:rsidRPr="008E3A2A" w:rsidRDefault="001D19EB" w:rsidP="00842399">
            <w:pPr>
              <w:spacing w:line="480" w:lineRule="auto"/>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115" w:type="dxa"/>
          </w:tcPr>
          <w:p w14:paraId="2EF221F9" w14:textId="77777777" w:rsidR="001D19EB" w:rsidRPr="008E3A2A" w:rsidRDefault="001D19EB" w:rsidP="00842399">
            <w:pPr>
              <w:spacing w:line="480" w:lineRule="auto"/>
              <w:cnfStyle w:val="000000000000" w:firstRow="0" w:lastRow="0" w:firstColumn="0" w:lastColumn="0" w:oddVBand="0" w:evenVBand="0" w:oddHBand="0" w:evenHBand="0" w:firstRowFirstColumn="0" w:firstRowLastColumn="0" w:lastRowFirstColumn="0" w:lastRowLastColumn="0"/>
              <w:rPr>
                <w:rFonts w:ascii="Arial" w:hAnsi="Arial" w:cs="Arial"/>
              </w:rPr>
            </w:pPr>
          </w:p>
        </w:tc>
      </w:tr>
    </w:tbl>
    <w:p w14:paraId="2C795B1C" w14:textId="77777777" w:rsidR="001D19EB" w:rsidRPr="008E3A2A" w:rsidRDefault="001D19EB" w:rsidP="001D19EB">
      <w:pPr>
        <w:spacing w:after="0" w:line="480" w:lineRule="auto"/>
        <w:rPr>
          <w:rFonts w:ascii="Arial" w:hAnsi="Arial" w:cs="Arial"/>
          <w:b/>
          <w:bCs/>
        </w:rPr>
      </w:pPr>
    </w:p>
    <w:sectPr w:rsidR="001D19EB" w:rsidRPr="008E3A2A" w:rsidSect="00842399">
      <w:headerReference w:type="default" r:id="rId1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39BA05F" w14:textId="77777777" w:rsidR="00201CAF" w:rsidRDefault="00201CAF" w:rsidP="00461E05">
      <w:pPr>
        <w:spacing w:after="0" w:line="240" w:lineRule="auto"/>
      </w:pPr>
      <w:r>
        <w:separator/>
      </w:r>
    </w:p>
  </w:endnote>
  <w:endnote w:type="continuationSeparator" w:id="0">
    <w:p w14:paraId="05D05210" w14:textId="77777777" w:rsidR="00201CAF" w:rsidRDefault="00201CAF" w:rsidP="00461E05">
      <w:pPr>
        <w:spacing w:after="0" w:line="240" w:lineRule="auto"/>
      </w:pPr>
      <w:r>
        <w:continuationSeparator/>
      </w:r>
    </w:p>
  </w:endnote>
  <w:endnote w:type="continuationNotice" w:id="1">
    <w:p w14:paraId="3884D025" w14:textId="77777777" w:rsidR="00C90FAC" w:rsidRDefault="00C90FA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5469174" w14:textId="77777777" w:rsidR="00201CAF" w:rsidRDefault="00201CAF" w:rsidP="00461E05">
      <w:pPr>
        <w:spacing w:after="0" w:line="240" w:lineRule="auto"/>
      </w:pPr>
      <w:r>
        <w:separator/>
      </w:r>
    </w:p>
  </w:footnote>
  <w:footnote w:type="continuationSeparator" w:id="0">
    <w:p w14:paraId="682F1E5F" w14:textId="77777777" w:rsidR="00201CAF" w:rsidRDefault="00201CAF" w:rsidP="00461E05">
      <w:pPr>
        <w:spacing w:after="0" w:line="240" w:lineRule="auto"/>
      </w:pPr>
      <w:r>
        <w:continuationSeparator/>
      </w:r>
    </w:p>
  </w:footnote>
  <w:footnote w:type="continuationNotice" w:id="1">
    <w:p w14:paraId="03C6DFA6" w14:textId="77777777" w:rsidR="00C90FAC" w:rsidRDefault="00C90FAC">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18336367"/>
      <w:docPartObj>
        <w:docPartGallery w:val="Page Numbers (Top of Page)"/>
        <w:docPartUnique/>
      </w:docPartObj>
    </w:sdtPr>
    <w:sdtEndPr/>
    <w:sdtContent>
      <w:p w14:paraId="0839AA2D" w14:textId="77777777" w:rsidR="00461E05" w:rsidRDefault="00461E05">
        <w:pPr>
          <w:pStyle w:val="Head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p w14:paraId="7BC3AE46" w14:textId="77777777" w:rsidR="00461E05" w:rsidRDefault="00461E0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45"/>
  <w:proofState w:spelling="clean" w:grammar="clean"/>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19EB"/>
    <w:rsid w:val="00040400"/>
    <w:rsid w:val="00057F55"/>
    <w:rsid w:val="000917FE"/>
    <w:rsid w:val="000A0FDB"/>
    <w:rsid w:val="000E0914"/>
    <w:rsid w:val="00122462"/>
    <w:rsid w:val="001A4B6A"/>
    <w:rsid w:val="001A72E6"/>
    <w:rsid w:val="001D19EB"/>
    <w:rsid w:val="001F44AD"/>
    <w:rsid w:val="00201CAF"/>
    <w:rsid w:val="00201DFF"/>
    <w:rsid w:val="00206016"/>
    <w:rsid w:val="002754A3"/>
    <w:rsid w:val="00294DAF"/>
    <w:rsid w:val="002B054E"/>
    <w:rsid w:val="002B318D"/>
    <w:rsid w:val="003439CE"/>
    <w:rsid w:val="003B1CC7"/>
    <w:rsid w:val="00461E05"/>
    <w:rsid w:val="004A4AEF"/>
    <w:rsid w:val="004A69A0"/>
    <w:rsid w:val="004B3099"/>
    <w:rsid w:val="00505122"/>
    <w:rsid w:val="00581E75"/>
    <w:rsid w:val="00631044"/>
    <w:rsid w:val="006368B3"/>
    <w:rsid w:val="00647C13"/>
    <w:rsid w:val="00760C7B"/>
    <w:rsid w:val="007C0DA7"/>
    <w:rsid w:val="007E243C"/>
    <w:rsid w:val="0080058A"/>
    <w:rsid w:val="00842399"/>
    <w:rsid w:val="0084750E"/>
    <w:rsid w:val="008659A9"/>
    <w:rsid w:val="008E22BB"/>
    <w:rsid w:val="009017FE"/>
    <w:rsid w:val="00910ADC"/>
    <w:rsid w:val="00932F9B"/>
    <w:rsid w:val="009412C1"/>
    <w:rsid w:val="0095337E"/>
    <w:rsid w:val="00963BD0"/>
    <w:rsid w:val="00990BBD"/>
    <w:rsid w:val="009C0481"/>
    <w:rsid w:val="009E66D1"/>
    <w:rsid w:val="00A00DB7"/>
    <w:rsid w:val="00A24B35"/>
    <w:rsid w:val="00AD32E7"/>
    <w:rsid w:val="00AD7783"/>
    <w:rsid w:val="00B12108"/>
    <w:rsid w:val="00B13393"/>
    <w:rsid w:val="00B54688"/>
    <w:rsid w:val="00B93685"/>
    <w:rsid w:val="00BA64DB"/>
    <w:rsid w:val="00C14846"/>
    <w:rsid w:val="00C24835"/>
    <w:rsid w:val="00C64CDB"/>
    <w:rsid w:val="00C90FAC"/>
    <w:rsid w:val="00CD645F"/>
    <w:rsid w:val="00D1364C"/>
    <w:rsid w:val="00D33B35"/>
    <w:rsid w:val="00D400E4"/>
    <w:rsid w:val="00D811BA"/>
    <w:rsid w:val="00D9071C"/>
    <w:rsid w:val="00D90AC4"/>
    <w:rsid w:val="00DA12E0"/>
    <w:rsid w:val="00DD310E"/>
    <w:rsid w:val="00E7491B"/>
    <w:rsid w:val="00E8237D"/>
    <w:rsid w:val="00EE6838"/>
    <w:rsid w:val="00EF717C"/>
    <w:rsid w:val="00F6008F"/>
    <w:rsid w:val="00F67C66"/>
    <w:rsid w:val="00F73DAC"/>
    <w:rsid w:val="00F90C85"/>
    <w:rsid w:val="00FB3B57"/>
    <w:rsid w:val="00FB7B0C"/>
    <w:rsid w:val="0644F9E2"/>
    <w:rsid w:val="09364593"/>
    <w:rsid w:val="1065280D"/>
    <w:rsid w:val="114AEB9E"/>
    <w:rsid w:val="128077F0"/>
    <w:rsid w:val="19CA41D9"/>
    <w:rsid w:val="1B60379F"/>
    <w:rsid w:val="20FD8169"/>
    <w:rsid w:val="2A59A02C"/>
    <w:rsid w:val="2D5943F0"/>
    <w:rsid w:val="339E5259"/>
    <w:rsid w:val="34DBFFBF"/>
    <w:rsid w:val="362B0128"/>
    <w:rsid w:val="394F3F87"/>
    <w:rsid w:val="3D8AC480"/>
    <w:rsid w:val="4E5A3FBE"/>
    <w:rsid w:val="54C7DA8E"/>
    <w:rsid w:val="55A4F72A"/>
    <w:rsid w:val="5FB55E22"/>
    <w:rsid w:val="61F2E386"/>
    <w:rsid w:val="6C6DFF85"/>
    <w:rsid w:val="6EEC629A"/>
    <w:rsid w:val="700B0CE6"/>
    <w:rsid w:val="71B6A25C"/>
    <w:rsid w:val="799C0E89"/>
    <w:rsid w:val="7CFC78F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3D9D67"/>
  <w14:defaultImageDpi w14:val="32767"/>
  <w15:chartTrackingRefBased/>
  <w15:docId w15:val="{F0FA7DD6-4D75-44C8-B3B7-D43A93883E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1D19EB"/>
    <w:pPr>
      <w:spacing w:after="160" w:line="259"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1D19EB"/>
    <w:rPr>
      <w:sz w:val="16"/>
      <w:szCs w:val="16"/>
    </w:rPr>
  </w:style>
  <w:style w:type="paragraph" w:styleId="CommentText">
    <w:name w:val="annotation text"/>
    <w:basedOn w:val="Normal"/>
    <w:link w:val="CommentTextChar"/>
    <w:uiPriority w:val="99"/>
    <w:semiHidden/>
    <w:unhideWhenUsed/>
    <w:rsid w:val="001D19EB"/>
    <w:pPr>
      <w:spacing w:line="240" w:lineRule="auto"/>
    </w:pPr>
    <w:rPr>
      <w:sz w:val="20"/>
      <w:szCs w:val="20"/>
    </w:rPr>
  </w:style>
  <w:style w:type="character" w:customStyle="1" w:styleId="CommentTextChar">
    <w:name w:val="Comment Text Char"/>
    <w:basedOn w:val="DefaultParagraphFont"/>
    <w:link w:val="CommentText"/>
    <w:uiPriority w:val="99"/>
    <w:semiHidden/>
    <w:rsid w:val="001D19EB"/>
    <w:rPr>
      <w:sz w:val="20"/>
      <w:szCs w:val="20"/>
    </w:rPr>
  </w:style>
  <w:style w:type="table" w:styleId="TableGrid">
    <w:name w:val="Table Grid"/>
    <w:basedOn w:val="TableNormal"/>
    <w:uiPriority w:val="39"/>
    <w:rsid w:val="001D19EB"/>
    <w:rPr>
      <w:rFonts w:eastAsiaTheme="minorHAns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6Colorful1">
    <w:name w:val="List Table 6 Colorful1"/>
    <w:basedOn w:val="TableNormal"/>
    <w:uiPriority w:val="51"/>
    <w:rsid w:val="001D19EB"/>
    <w:rPr>
      <w:rFonts w:eastAsiaTheme="minorHAnsi"/>
      <w:color w:val="000000" w:themeColor="text1"/>
      <w:sz w:val="22"/>
      <w:szCs w:val="22"/>
      <w:lang w:eastAsia="en-US"/>
    </w:rPr>
    <w:tblPr>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style>
  <w:style w:type="table" w:customStyle="1" w:styleId="GridTable1Light-Accent11">
    <w:name w:val="Grid Table 1 Light - Accent 11"/>
    <w:basedOn w:val="TableNormal"/>
    <w:uiPriority w:val="46"/>
    <w:rsid w:val="001D19EB"/>
    <w:rPr>
      <w:sz w:val="22"/>
      <w:szCs w:val="22"/>
    </w:r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paragraph" w:styleId="BalloonText">
    <w:name w:val="Balloon Text"/>
    <w:basedOn w:val="Normal"/>
    <w:link w:val="BalloonTextChar"/>
    <w:uiPriority w:val="99"/>
    <w:semiHidden/>
    <w:unhideWhenUsed/>
    <w:rsid w:val="001D19EB"/>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1D19EB"/>
    <w:rPr>
      <w:rFonts w:ascii="Times New Roman" w:hAnsi="Times New Roman" w:cs="Times New Roman"/>
      <w:sz w:val="18"/>
      <w:szCs w:val="18"/>
    </w:rPr>
  </w:style>
  <w:style w:type="paragraph" w:customStyle="1" w:styleId="Paragraph">
    <w:name w:val="Paragraph"/>
    <w:basedOn w:val="Normal"/>
    <w:next w:val="Normal"/>
    <w:qFormat/>
    <w:rsid w:val="00D400E4"/>
    <w:pPr>
      <w:widowControl w:val="0"/>
      <w:spacing w:before="240" w:after="0" w:line="480" w:lineRule="auto"/>
    </w:pPr>
    <w:rPr>
      <w:rFonts w:ascii="Times New Roman" w:eastAsia="Times New Roman" w:hAnsi="Times New Roman" w:cs="Times New Roman"/>
      <w:sz w:val="24"/>
      <w:szCs w:val="24"/>
      <w:lang w:val="en-GB" w:eastAsia="en-GB"/>
    </w:rPr>
  </w:style>
  <w:style w:type="paragraph" w:customStyle="1" w:styleId="References">
    <w:name w:val="References"/>
    <w:basedOn w:val="Normal"/>
    <w:qFormat/>
    <w:rsid w:val="00D400E4"/>
    <w:pPr>
      <w:spacing w:before="120" w:after="0" w:line="360" w:lineRule="auto"/>
      <w:ind w:left="720" w:hanging="720"/>
      <w:contextualSpacing/>
    </w:pPr>
    <w:rPr>
      <w:rFonts w:ascii="Times New Roman" w:eastAsia="Times New Roman" w:hAnsi="Times New Roman" w:cs="Times New Roman"/>
      <w:sz w:val="24"/>
      <w:szCs w:val="24"/>
      <w:lang w:val="en-GB" w:eastAsia="en-GB"/>
    </w:rPr>
  </w:style>
  <w:style w:type="paragraph" w:styleId="Header">
    <w:name w:val="header"/>
    <w:basedOn w:val="Normal"/>
    <w:link w:val="HeaderChar"/>
    <w:uiPriority w:val="99"/>
    <w:unhideWhenUsed/>
    <w:rsid w:val="00461E05"/>
    <w:pPr>
      <w:tabs>
        <w:tab w:val="center" w:pos="4680"/>
        <w:tab w:val="right" w:pos="9360"/>
      </w:tabs>
      <w:spacing w:after="0" w:line="240" w:lineRule="auto"/>
    </w:pPr>
  </w:style>
  <w:style w:type="character" w:customStyle="1" w:styleId="HeaderChar">
    <w:name w:val="Header Char"/>
    <w:basedOn w:val="DefaultParagraphFont"/>
    <w:link w:val="Header"/>
    <w:uiPriority w:val="99"/>
    <w:rsid w:val="00461E05"/>
    <w:rPr>
      <w:sz w:val="22"/>
      <w:szCs w:val="22"/>
    </w:rPr>
  </w:style>
  <w:style w:type="paragraph" w:styleId="Footer">
    <w:name w:val="footer"/>
    <w:basedOn w:val="Normal"/>
    <w:link w:val="FooterChar"/>
    <w:uiPriority w:val="99"/>
    <w:unhideWhenUsed/>
    <w:rsid w:val="00461E05"/>
    <w:pPr>
      <w:tabs>
        <w:tab w:val="center" w:pos="4680"/>
        <w:tab w:val="right" w:pos="9360"/>
      </w:tabs>
      <w:spacing w:after="0" w:line="240" w:lineRule="auto"/>
    </w:pPr>
  </w:style>
  <w:style w:type="character" w:customStyle="1" w:styleId="FooterChar">
    <w:name w:val="Footer Char"/>
    <w:basedOn w:val="DefaultParagraphFont"/>
    <w:link w:val="Footer"/>
    <w:uiPriority w:val="99"/>
    <w:rsid w:val="00461E05"/>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emf"/><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tiff"/><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tiff"/><Relationship Id="rId5" Type="http://schemas.openxmlformats.org/officeDocument/2006/relationships/numbering" Target="numbering.xml"/><Relationship Id="rId15" Type="http://schemas.openxmlformats.org/officeDocument/2006/relationships/header" Target="header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AF441BC063B0545A6CA0484534094EE" ma:contentTypeVersion="6" ma:contentTypeDescription="Create a new document." ma:contentTypeScope="" ma:versionID="8f0d8aa7c4bf58867fe5413dafbc44b7">
  <xsd:schema xmlns:xsd="http://www.w3.org/2001/XMLSchema" xmlns:xs="http://www.w3.org/2001/XMLSchema" xmlns:p="http://schemas.microsoft.com/office/2006/metadata/properties" xmlns:ns2="c2b5a12d-04b0-41a7-ae85-fc60738658aa" xmlns:ns3="c545bcb4-47d2-4e25-9cc1-46cb7a05ce06" targetNamespace="http://schemas.microsoft.com/office/2006/metadata/properties" ma:root="true" ma:fieldsID="c4b1284b6e65a0121813bd0d9886df2b" ns2:_="" ns3:_="">
    <xsd:import namespace="c2b5a12d-04b0-41a7-ae85-fc60738658aa"/>
    <xsd:import namespace="c545bcb4-47d2-4e25-9cc1-46cb7a05ce0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2b5a12d-04b0-41a7-ae85-fc60738658a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545bcb4-47d2-4e25-9cc1-46cb7a05ce06"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b:Source>
    <b:Tag>Yur13</b:Tag>
    <b:SourceType>JournalArticle</b:SourceType>
    <b:Guid>{84B5D3F3-3C00-49B1-B73E-276F684E42E7}</b:Guid>
    <b:Author>
      <b:Author>
        <b:NameList>
          <b:Person>
            <b:Last>Yurkovetskiy</b:Last>
            <b:First>A.</b:First>
          </b:Person>
          <b:Person>
            <b:Last>Yin</b:Last>
            <b:First>M.</b:First>
          </b:Person>
          <b:Person>
            <b:Last>Lowinger</b:Last>
            <b:First>TB</b:First>
          </b:Person>
          <b:Person>
            <b:Last>Thomas</b:Last>
            <b:First>JD</b:First>
          </b:Person>
          <b:Person>
            <b:Last>Hammond</b:Last>
            <b:First>CE</b:First>
          </b:Person>
          <b:Person>
            <b:Last>Steveneson</b:Last>
            <b:First>CE</b:First>
          </b:Person>
        </b:NameList>
      </b:Author>
    </b:Author>
    <b:Title>Protein-polymer drug conjugates</b:Title>
    <b:JournalName>US 2013/0101546A1</b:JournalName>
    <b:Year>2013</b:Year>
    <b:RefOrder>13</b:RefOrder>
  </b:Source>
</b:Sourc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9D5192DF-25C8-4BD9-BBC7-3D8340D6E30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2b5a12d-04b0-41a7-ae85-fc60738658aa"/>
    <ds:schemaRef ds:uri="c545bcb4-47d2-4e25-9cc1-46cb7a05ce0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8E1B776-A58A-473D-83FE-90E95E0155B5}">
  <ds:schemaRefs>
    <ds:schemaRef ds:uri="http://schemas.microsoft.com/sharepoint/v3/contenttype/forms"/>
  </ds:schemaRefs>
</ds:datastoreItem>
</file>

<file path=customXml/itemProps3.xml><?xml version="1.0" encoding="utf-8"?>
<ds:datastoreItem xmlns:ds="http://schemas.openxmlformats.org/officeDocument/2006/customXml" ds:itemID="{4453EE14-B2B4-744C-8B08-C947A1E7971F}">
  <ds:schemaRefs>
    <ds:schemaRef ds:uri="http://schemas.openxmlformats.org/officeDocument/2006/bibliography"/>
  </ds:schemaRefs>
</ds:datastoreItem>
</file>

<file path=customXml/itemProps4.xml><?xml version="1.0" encoding="utf-8"?>
<ds:datastoreItem xmlns:ds="http://schemas.openxmlformats.org/officeDocument/2006/customXml" ds:itemID="{6E325E17-5B87-4AE6-A25E-F468F43C3B1A}">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Pages>
  <Words>1822</Words>
  <Characters>10389</Characters>
  <Application>Microsoft Office Word</Application>
  <DocSecurity>0</DocSecurity>
  <Lines>86</Lines>
  <Paragraphs>24</Paragraphs>
  <ScaleCrop>false</ScaleCrop>
  <Company/>
  <LinksUpToDate>false</LinksUpToDate>
  <CharactersWithSpaces>12187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Tim Lowinger</dc:creator>
  <cp:keywords/>
  <dc:description/>
  <cp:lastModifiedBy>Tim Lowinger</cp:lastModifiedBy>
  <cp:revision>2</cp:revision>
  <cp:lastPrinted>2020-07-18T14:44:00Z</cp:lastPrinted>
  <dcterms:created xsi:type="dcterms:W3CDTF">2021-02-03T01:44:00Z</dcterms:created>
  <dcterms:modified xsi:type="dcterms:W3CDTF">2021-02-03T01:44:00Z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0x0101001AF441BC063B0545A6CA0484534094EE</vt:lpwstr>
  </property>
</Properties>
</file>