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BE" w:rsidRDefault="003165BE">
      <w:r w:rsidRPr="003165BE">
        <w:rPr>
          <w:rFonts w:ascii="Arial" w:hAnsi="Arial" w:cs="Arial"/>
          <w:b/>
          <w:sz w:val="24"/>
          <w:szCs w:val="24"/>
        </w:rPr>
        <w:t>Supplementary Table 1. Patient characteristics</w:t>
      </w:r>
      <w:r w:rsidR="006C7D04">
        <w:rPr>
          <w:rFonts w:ascii="Arial" w:hAnsi="Arial" w:cs="Arial"/>
          <w:b/>
          <w:sz w:val="24"/>
          <w:szCs w:val="24"/>
        </w:rPr>
        <w:t xml:space="preserve"> (explants cohort</w:t>
      </w:r>
      <w:r w:rsidR="008C6A5D">
        <w:rPr>
          <w:rFonts w:ascii="Arial" w:hAnsi="Arial" w:cs="Arial"/>
          <w:b/>
          <w:sz w:val="24"/>
          <w:szCs w:val="24"/>
        </w:rPr>
        <w:t>, n=20</w:t>
      </w:r>
      <w:r w:rsidR="006C7D0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2268"/>
      </w:tblGrid>
      <w:tr w:rsidR="008040AA" w:rsidRPr="00C5461D" w:rsidTr="00804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BRCA1/MAD2L1 positive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BRCA1/MAD2L1 negative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3165B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BRCA1 negative</w:t>
            </w:r>
          </w:p>
          <w:p w:rsidR="008040AA" w:rsidRDefault="008040AA" w:rsidP="003165BE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MAD2L1 positive</w:t>
            </w:r>
          </w:p>
        </w:tc>
      </w:tr>
      <w:tr w:rsidR="008040AA" w:rsidRPr="00C5461D" w:rsidTr="00804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A" w:rsidRPr="00C5461D" w:rsidRDefault="008040AA" w:rsidP="00B726A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Age (median (IQR))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Pr="00CB579D" w:rsidRDefault="008040AA" w:rsidP="00CB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(60.5-73.5)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Pr="00CB579D" w:rsidRDefault="008040AA" w:rsidP="00CB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61.5 (48-75)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Pr="00CB579D" w:rsidRDefault="008040AA" w:rsidP="00CB57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8040AA" w:rsidRPr="00C5461D" w:rsidTr="00804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Sex (N (%))</w:t>
            </w:r>
          </w:p>
          <w:p w:rsidR="008040AA" w:rsidRPr="00CC70A3" w:rsidRDefault="008040AA" w:rsidP="00216695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M</w:t>
            </w:r>
          </w:p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A904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(50)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(35)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A904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(5)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A904A8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(5)</w:t>
            </w:r>
          </w:p>
        </w:tc>
      </w:tr>
      <w:tr w:rsidR="008040AA" w:rsidRPr="00C5461D" w:rsidTr="00804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0AA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 xml:space="preserve">Histology </w:t>
            </w:r>
          </w:p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461D">
              <w:rPr>
                <w:rFonts w:ascii="Arial" w:hAnsi="Arial" w:cs="Arial"/>
                <w:b/>
                <w:sz w:val="24"/>
                <w:szCs w:val="24"/>
              </w:rPr>
              <w:t>(N (%))</w:t>
            </w:r>
          </w:p>
          <w:p w:rsidR="008040AA" w:rsidRDefault="008040AA" w:rsidP="00216695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C70A3">
              <w:rPr>
                <w:rFonts w:ascii="Arial" w:hAnsi="Arial" w:cs="Arial"/>
                <w:bCs/>
                <w:sz w:val="24"/>
                <w:szCs w:val="24"/>
              </w:rPr>
              <w:t>Epithelioid</w:t>
            </w:r>
          </w:p>
          <w:p w:rsidR="008040AA" w:rsidRPr="008040AA" w:rsidRDefault="008040AA" w:rsidP="00216695">
            <w:pPr>
              <w:spacing w:line="48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Biphasic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494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(80)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(5)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494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(10)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494396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(5)</w:t>
            </w:r>
          </w:p>
          <w:p w:rsid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040AA" w:rsidRDefault="008040AA" w:rsidP="008040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(0)</w:t>
            </w:r>
          </w:p>
        </w:tc>
      </w:tr>
      <w:tr w:rsidR="008040AA" w:rsidRPr="00C5461D" w:rsidTr="008040A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AA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Treatment prior surgery</w:t>
            </w:r>
          </w:p>
          <w:p w:rsidR="008040AA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(N %)</w:t>
            </w:r>
          </w:p>
          <w:p w:rsidR="008040AA" w:rsidRPr="00C5461D" w:rsidRDefault="008040AA" w:rsidP="00216695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D" w:rsidRDefault="008C6A5D" w:rsidP="00D56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(10)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D" w:rsidRDefault="008C6A5D" w:rsidP="00D56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P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5D" w:rsidRDefault="008C6A5D" w:rsidP="00D56BD2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P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</w:p>
          <w:p w:rsidR="008040AA" w:rsidRPr="008C6A5D" w:rsidRDefault="008C6A5D" w:rsidP="008C6A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 (0 )</w:t>
            </w:r>
          </w:p>
        </w:tc>
      </w:tr>
    </w:tbl>
    <w:p w:rsidR="008C6A5D" w:rsidRDefault="008C6A5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8C6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BE"/>
    <w:rsid w:val="0003345E"/>
    <w:rsid w:val="000D2549"/>
    <w:rsid w:val="00223B4A"/>
    <w:rsid w:val="003165BE"/>
    <w:rsid w:val="00385DE2"/>
    <w:rsid w:val="00445C54"/>
    <w:rsid w:val="00465042"/>
    <w:rsid w:val="00494396"/>
    <w:rsid w:val="004C2FF5"/>
    <w:rsid w:val="00676B2A"/>
    <w:rsid w:val="006C7D04"/>
    <w:rsid w:val="007572BB"/>
    <w:rsid w:val="007636AB"/>
    <w:rsid w:val="007D2E38"/>
    <w:rsid w:val="008040AA"/>
    <w:rsid w:val="00825B12"/>
    <w:rsid w:val="008A2186"/>
    <w:rsid w:val="008A7DB6"/>
    <w:rsid w:val="008B781E"/>
    <w:rsid w:val="008C6A5D"/>
    <w:rsid w:val="009C4869"/>
    <w:rsid w:val="00A153BA"/>
    <w:rsid w:val="00A61866"/>
    <w:rsid w:val="00A904A8"/>
    <w:rsid w:val="00B726AC"/>
    <w:rsid w:val="00B87B89"/>
    <w:rsid w:val="00C652E8"/>
    <w:rsid w:val="00CA149C"/>
    <w:rsid w:val="00CB579D"/>
    <w:rsid w:val="00CC70A3"/>
    <w:rsid w:val="00CE3EC7"/>
    <w:rsid w:val="00D56BD2"/>
    <w:rsid w:val="00E2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0D671"/>
  <w15:chartTrackingRefBased/>
  <w15:docId w15:val="{0CD52BB0-2630-4CE4-85C5-80A66229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Babraham Institute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Screen</dc:creator>
  <cp:keywords/>
  <dc:description/>
  <cp:lastModifiedBy>Busacca, Sara (Dr.)</cp:lastModifiedBy>
  <cp:revision>25</cp:revision>
  <dcterms:created xsi:type="dcterms:W3CDTF">2020-07-17T06:56:00Z</dcterms:created>
  <dcterms:modified xsi:type="dcterms:W3CDTF">2020-08-07T12:15:00Z</dcterms:modified>
</cp:coreProperties>
</file>