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3F" w:rsidRDefault="00CA4F3F" w:rsidP="00CA4F3F">
      <w:pPr>
        <w:jc w:val="center"/>
        <w:rPr>
          <w:rFonts w:ascii="Arial" w:hAnsi="Arial" w:cs="Arial"/>
        </w:rPr>
      </w:pPr>
    </w:p>
    <w:p w:rsidR="00CA4F3F" w:rsidRDefault="00CA4F3F" w:rsidP="00CA4F3F">
      <w:pPr>
        <w:jc w:val="center"/>
        <w:rPr>
          <w:rFonts w:ascii="Arial" w:hAnsi="Arial" w:cs="Arial"/>
        </w:rPr>
      </w:pPr>
    </w:p>
    <w:p w:rsidR="00CA4F3F" w:rsidRDefault="00CA4F3F" w:rsidP="00CA4F3F">
      <w:pPr>
        <w:jc w:val="center"/>
        <w:rPr>
          <w:rFonts w:ascii="Arial" w:hAnsi="Arial" w:cs="Arial"/>
        </w:rPr>
      </w:pPr>
    </w:p>
    <w:p w:rsidR="00CA4F3F" w:rsidRDefault="00CA4F3F" w:rsidP="00CA4F3F">
      <w:pPr>
        <w:jc w:val="center"/>
        <w:rPr>
          <w:rFonts w:ascii="Arial" w:hAnsi="Arial" w:cs="Arial"/>
        </w:rPr>
      </w:pPr>
    </w:p>
    <w:p w:rsidR="00CA4F3F" w:rsidRDefault="00CA4F3F" w:rsidP="00CA4F3F">
      <w:pPr>
        <w:jc w:val="center"/>
        <w:rPr>
          <w:rFonts w:ascii="Arial" w:hAnsi="Arial" w:cs="Arial"/>
        </w:rPr>
      </w:pPr>
    </w:p>
    <w:p w:rsidR="00CA4F3F" w:rsidRDefault="00CA4F3F" w:rsidP="00CA4F3F">
      <w:pPr>
        <w:jc w:val="center"/>
        <w:rPr>
          <w:rFonts w:ascii="Arial" w:hAnsi="Arial" w:cs="Arial"/>
        </w:rPr>
      </w:pPr>
    </w:p>
    <w:p w:rsidR="00CA4F3F" w:rsidRDefault="00CA4F3F" w:rsidP="00CA4F3F">
      <w:pPr>
        <w:jc w:val="center"/>
        <w:rPr>
          <w:rFonts w:ascii="Arial" w:hAnsi="Arial" w:cs="Arial"/>
        </w:rPr>
      </w:pPr>
    </w:p>
    <w:p w:rsidR="00CA4F3F" w:rsidRDefault="00CA4F3F" w:rsidP="00CA4F3F">
      <w:pPr>
        <w:jc w:val="center"/>
        <w:rPr>
          <w:rFonts w:ascii="Arial" w:hAnsi="Arial" w:cs="Arial"/>
        </w:rPr>
      </w:pPr>
    </w:p>
    <w:p w:rsidR="00CA4F3F" w:rsidRPr="00EC4398" w:rsidRDefault="00CA4F3F" w:rsidP="00CA4F3F">
      <w:pPr>
        <w:jc w:val="center"/>
        <w:rPr>
          <w:rFonts w:ascii="Arial" w:hAnsi="Arial" w:cs="Arial"/>
        </w:rPr>
      </w:pPr>
    </w:p>
    <w:p w:rsidR="00CA4F3F" w:rsidRPr="00EC4398" w:rsidRDefault="00CA4F3F" w:rsidP="00CA4F3F">
      <w:pPr>
        <w:jc w:val="center"/>
        <w:rPr>
          <w:rFonts w:ascii="Arial" w:hAnsi="Arial" w:cs="Arial"/>
        </w:rPr>
      </w:pPr>
    </w:p>
    <w:p w:rsidR="00CA4F3F" w:rsidRPr="00EC4398" w:rsidRDefault="00CA4F3F" w:rsidP="00CA4F3F">
      <w:pPr>
        <w:jc w:val="center"/>
        <w:rPr>
          <w:rFonts w:ascii="Arial" w:hAnsi="Arial" w:cs="Arial"/>
        </w:rPr>
      </w:pPr>
    </w:p>
    <w:p w:rsidR="00CA4F3F" w:rsidRPr="00EC4398" w:rsidRDefault="00CA4F3F" w:rsidP="00CA4F3F">
      <w:pPr>
        <w:jc w:val="center"/>
        <w:rPr>
          <w:rFonts w:ascii="Arial" w:hAnsi="Arial" w:cs="Arial"/>
        </w:rPr>
      </w:pPr>
    </w:p>
    <w:p w:rsidR="00CA4F3F" w:rsidRPr="00EC4398" w:rsidRDefault="00CA4F3F" w:rsidP="00CA4F3F">
      <w:pPr>
        <w:jc w:val="center"/>
        <w:rPr>
          <w:rFonts w:ascii="Arial" w:hAnsi="Arial" w:cs="Arial"/>
        </w:rPr>
      </w:pPr>
    </w:p>
    <w:p w:rsidR="00CA4F3F" w:rsidRPr="00EC4398" w:rsidRDefault="00CA4F3F" w:rsidP="00CA4F3F">
      <w:pPr>
        <w:ind w:hanging="810"/>
        <w:jc w:val="center"/>
        <w:rPr>
          <w:rFonts w:ascii="Arial" w:hAnsi="Arial" w:cs="Arial"/>
        </w:rPr>
      </w:pPr>
      <w:r w:rsidRPr="00EC4398">
        <w:rPr>
          <w:rFonts w:ascii="Arial" w:hAnsi="Arial" w:cs="Arial"/>
        </w:rPr>
        <w:object w:dxaOrig="9204" w:dyaOrig="3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7pt;height:241.25pt" o:ole="">
            <v:imagedata r:id="rId4" o:title=""/>
          </v:shape>
          <o:OLEObject Type="Embed" ProgID="Prism7.Document" ShapeID="_x0000_i1025" DrawAspect="Content" ObjectID="_1643521200" r:id="rId5"/>
        </w:object>
      </w:r>
      <w:r w:rsidRPr="00EC4398">
        <w:t xml:space="preserve"> </w:t>
      </w:r>
    </w:p>
    <w:p w:rsidR="00CA4F3F" w:rsidRPr="00EC4398" w:rsidRDefault="00CA4F3F" w:rsidP="00CA4F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Supplemental Figure 3</w:t>
      </w:r>
      <w:r w:rsidRPr="00EC4398">
        <w:rPr>
          <w:rFonts w:ascii="Arial" w:hAnsi="Arial" w:cs="Arial"/>
          <w:b/>
        </w:rPr>
        <w:t>.</w:t>
      </w:r>
      <w:r w:rsidR="00D10151" w:rsidRPr="00EC4398">
        <w:rPr>
          <w:rFonts w:ascii="Arial" w:hAnsi="Arial" w:cs="Arial"/>
        </w:rPr>
        <w:t xml:space="preserve"> </w:t>
      </w:r>
      <w:r w:rsidR="00CF10BF">
        <w:rPr>
          <w:rFonts w:ascii="Arial" w:hAnsi="Arial" w:cs="Arial"/>
        </w:rPr>
        <w:t xml:space="preserve">Shown is the effect of 2FF treatment on </w:t>
      </w:r>
      <w:r w:rsidR="00D10151" w:rsidRPr="00EC4398">
        <w:rPr>
          <w:rFonts w:ascii="Arial" w:hAnsi="Arial" w:cs="Arial"/>
        </w:rPr>
        <w:t xml:space="preserve">(A) Amount of IgG (Mean ± SEM) isolated from 75uL of sera collected, and (B) </w:t>
      </w:r>
      <w:r w:rsidR="00D10151">
        <w:rPr>
          <w:rFonts w:ascii="Arial" w:hAnsi="Arial" w:cs="Arial"/>
        </w:rPr>
        <w:t xml:space="preserve">AAL </w:t>
      </w:r>
      <w:r w:rsidR="00D10151" w:rsidRPr="00EC4398">
        <w:rPr>
          <w:rFonts w:ascii="Arial" w:hAnsi="Arial" w:cs="Arial"/>
        </w:rPr>
        <w:t xml:space="preserve">lectin-based measurement of </w:t>
      </w:r>
      <w:proofErr w:type="spellStart"/>
      <w:r w:rsidR="00D10151" w:rsidRPr="00EC4398">
        <w:rPr>
          <w:rFonts w:ascii="Arial" w:hAnsi="Arial" w:cs="Arial"/>
        </w:rPr>
        <w:t>fucosylation</w:t>
      </w:r>
      <w:proofErr w:type="spellEnd"/>
      <w:r w:rsidR="00D10151" w:rsidRPr="00EC4398">
        <w:rPr>
          <w:rFonts w:ascii="Arial" w:hAnsi="Arial" w:cs="Arial"/>
        </w:rPr>
        <w:t xml:space="preserve"> (Mean ± SEM) of these samples from untreated (</w:t>
      </w:r>
      <w:r w:rsidR="00A401D8">
        <w:rPr>
          <w:rFonts w:ascii="Arial" w:hAnsi="Arial" w:cs="Arial"/>
        </w:rPr>
        <w:t>circle</w:t>
      </w:r>
      <w:r w:rsidR="00D10151" w:rsidRPr="00EC4398">
        <w:rPr>
          <w:rFonts w:ascii="Arial" w:hAnsi="Arial" w:cs="Arial"/>
        </w:rPr>
        <w:t>) or 2FF-treated (</w:t>
      </w:r>
      <w:r w:rsidR="00A401D8">
        <w:rPr>
          <w:rFonts w:ascii="Arial" w:hAnsi="Arial" w:cs="Arial"/>
        </w:rPr>
        <w:t>square</w:t>
      </w:r>
      <w:r w:rsidR="00D10151" w:rsidRPr="00EC4398">
        <w:rPr>
          <w:rFonts w:ascii="Arial" w:hAnsi="Arial" w:cs="Arial"/>
        </w:rPr>
        <w:t xml:space="preserve">) </w:t>
      </w:r>
      <w:proofErr w:type="spellStart"/>
      <w:r w:rsidR="00D10151" w:rsidRPr="00EC4398">
        <w:rPr>
          <w:rFonts w:ascii="Arial" w:hAnsi="Arial" w:cs="Arial"/>
        </w:rPr>
        <w:t>TgMMTV-neu</w:t>
      </w:r>
      <w:proofErr w:type="spellEnd"/>
      <w:r w:rsidR="00D10151" w:rsidRPr="00EC4398">
        <w:rPr>
          <w:rFonts w:ascii="Arial" w:hAnsi="Arial" w:cs="Arial"/>
        </w:rPr>
        <w:t xml:space="preserve"> mice</w:t>
      </w:r>
      <w:r w:rsidR="00D10151">
        <w:rPr>
          <w:rFonts w:ascii="Arial" w:hAnsi="Arial" w:cs="Arial"/>
        </w:rPr>
        <w:t xml:space="preserve"> (n=5 each)</w:t>
      </w:r>
      <w:r w:rsidR="00D10151" w:rsidRPr="00EC4398">
        <w:rPr>
          <w:rFonts w:ascii="Arial" w:hAnsi="Arial" w:cs="Arial"/>
        </w:rPr>
        <w:t>.</w:t>
      </w:r>
    </w:p>
    <w:p w:rsidR="00CA4F3F" w:rsidRPr="00EC4398" w:rsidRDefault="00CA4F3F" w:rsidP="00CA4F3F">
      <w:bookmarkStart w:id="0" w:name="_GoBack"/>
      <w:bookmarkEnd w:id="0"/>
      <w:r w:rsidRPr="00EC4398">
        <w:br/>
      </w:r>
    </w:p>
    <w:p w:rsidR="00CA4F3F" w:rsidRPr="00EC4398" w:rsidRDefault="00CA4F3F" w:rsidP="00CA4F3F"/>
    <w:p w:rsidR="00CA4F3F" w:rsidRPr="00EC4398" w:rsidRDefault="00CA4F3F" w:rsidP="00CA4F3F">
      <w:pPr>
        <w:ind w:hanging="540"/>
        <w:jc w:val="center"/>
      </w:pPr>
    </w:p>
    <w:p w:rsidR="004808F4" w:rsidRDefault="004808F4"/>
    <w:sectPr w:rsidR="0048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3F"/>
    <w:rsid w:val="004808F4"/>
    <w:rsid w:val="00A401D8"/>
    <w:rsid w:val="00CA4F3F"/>
    <w:rsid w:val="00CF10BF"/>
    <w:rsid w:val="00D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F1D28B"/>
  <w15:chartTrackingRefBased/>
  <w15:docId w15:val="{C03E7F5F-255F-4E3A-86D2-BAB76EB9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Corulli, Lauren</dc:creator>
  <cp:keywords/>
  <dc:description/>
  <cp:lastModifiedBy>Corulli, Lauren</cp:lastModifiedBy>
  <cp:revision>4</cp:revision>
  <dcterms:created xsi:type="dcterms:W3CDTF">2020-02-18T16:38:00Z</dcterms:created>
  <dcterms:modified xsi:type="dcterms:W3CDTF">2020-02-18T16:54:00Z</dcterms:modified>
</cp:coreProperties>
</file>