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946"/>
        <w:tblW w:w="4910" w:type="dxa"/>
        <w:tblCellMar>
          <w:left w:w="0" w:type="dxa"/>
          <w:right w:w="0" w:type="dxa"/>
        </w:tblCellMar>
        <w:tblLook w:val="04A0"/>
      </w:tblPr>
      <w:tblGrid>
        <w:gridCol w:w="2299"/>
        <w:gridCol w:w="2611"/>
      </w:tblGrid>
      <w:tr w:rsidR="00161807" w:rsidRPr="00161807" w:rsidTr="00F269BB">
        <w:trPr>
          <w:trHeight w:val="462"/>
        </w:trPr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4B51D1" w:rsidRPr="00161807" w:rsidRDefault="00161807" w:rsidP="00161807">
            <w:r w:rsidRPr="00161807">
              <w:rPr>
                <w:b/>
                <w:bCs/>
                <w:lang w:val="en-US"/>
              </w:rPr>
              <w:t>Tissue Microarray Supplier</w:t>
            </w:r>
            <w:r w:rsidRPr="00161807">
              <w:t xml:space="preserve"> 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4B51D1" w:rsidRPr="00161807" w:rsidRDefault="00161807" w:rsidP="00161807">
            <w:r w:rsidRPr="00161807">
              <w:rPr>
                <w:b/>
                <w:bCs/>
                <w:lang w:val="en-US"/>
              </w:rPr>
              <w:t>Description</w:t>
            </w:r>
            <w:r w:rsidRPr="00161807">
              <w:t xml:space="preserve"> </w:t>
            </w:r>
          </w:p>
        </w:tc>
      </w:tr>
      <w:tr w:rsidR="00161807" w:rsidRPr="00161807" w:rsidTr="00F269BB">
        <w:trPr>
          <w:trHeight w:val="214"/>
        </w:trPr>
        <w:tc>
          <w:tcPr>
            <w:tcW w:w="22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proofErr w:type="spellStart"/>
            <w:r w:rsidRPr="00161807">
              <w:t>Tristar</w:t>
            </w:r>
            <w:proofErr w:type="spellEnd"/>
            <w:r w:rsidRPr="00161807">
              <w:t xml:space="preserve"> 69571062 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proofErr w:type="spellStart"/>
            <w:r w:rsidRPr="00161807">
              <w:t>Bladder</w:t>
            </w:r>
            <w:proofErr w:type="spellEnd"/>
            <w:r w:rsidRPr="00161807">
              <w:t xml:space="preserve"> </w:t>
            </w:r>
          </w:p>
        </w:tc>
      </w:tr>
      <w:tr w:rsidR="00161807" w:rsidRPr="00161807" w:rsidTr="00F269BB">
        <w:trPr>
          <w:trHeight w:val="199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r w:rsidRPr="00161807">
              <w:t xml:space="preserve">US </w:t>
            </w:r>
            <w:proofErr w:type="spellStart"/>
            <w:r w:rsidRPr="00161807">
              <w:t>Biomax</w:t>
            </w:r>
            <w:proofErr w:type="spellEnd"/>
            <w:r w:rsidRPr="00161807">
              <w:t xml:space="preserve"> BR1008 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proofErr w:type="spellStart"/>
            <w:r w:rsidRPr="00161807">
              <w:t>Breast</w:t>
            </w:r>
            <w:proofErr w:type="spellEnd"/>
            <w:r w:rsidRPr="00161807">
              <w:t xml:space="preserve"> </w:t>
            </w:r>
          </w:p>
        </w:tc>
      </w:tr>
      <w:tr w:rsidR="00161807" w:rsidRPr="00161807" w:rsidTr="00F269BB">
        <w:trPr>
          <w:trHeight w:val="199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r w:rsidRPr="00161807">
              <w:t xml:space="preserve">US </w:t>
            </w:r>
            <w:proofErr w:type="spellStart"/>
            <w:r w:rsidRPr="00161807">
              <w:t>Biomax</w:t>
            </w:r>
            <w:proofErr w:type="spellEnd"/>
            <w:r w:rsidRPr="00161807">
              <w:t xml:space="preserve"> BR483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proofErr w:type="spellStart"/>
            <w:r w:rsidRPr="00161807">
              <w:t>Breast</w:t>
            </w:r>
            <w:proofErr w:type="spellEnd"/>
            <w:r w:rsidRPr="00161807">
              <w:t xml:space="preserve"> </w:t>
            </w:r>
          </w:p>
        </w:tc>
      </w:tr>
      <w:tr w:rsidR="00161807" w:rsidRPr="00161807" w:rsidTr="00F269BB">
        <w:trPr>
          <w:trHeight w:val="199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proofErr w:type="spellStart"/>
            <w:r w:rsidRPr="00161807">
              <w:t>Tristar</w:t>
            </w:r>
            <w:proofErr w:type="spellEnd"/>
            <w:r w:rsidRPr="00161807">
              <w:t xml:space="preserve"> 69573112 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proofErr w:type="spellStart"/>
            <w:r w:rsidRPr="00161807">
              <w:t>Breast</w:t>
            </w:r>
            <w:proofErr w:type="spellEnd"/>
            <w:r w:rsidRPr="00161807">
              <w:t xml:space="preserve"> (TNBC) </w:t>
            </w:r>
          </w:p>
        </w:tc>
      </w:tr>
      <w:tr w:rsidR="00161807" w:rsidRPr="00161807" w:rsidTr="00F269BB">
        <w:trPr>
          <w:trHeight w:val="199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r w:rsidRPr="00161807">
              <w:t xml:space="preserve">US </w:t>
            </w:r>
            <w:proofErr w:type="spellStart"/>
            <w:r w:rsidRPr="00161807">
              <w:t>Biomax</w:t>
            </w:r>
            <w:proofErr w:type="spellEnd"/>
            <w:r w:rsidRPr="00161807">
              <w:t xml:space="preserve"> CO483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r w:rsidRPr="00161807">
              <w:t xml:space="preserve">Colon </w:t>
            </w:r>
          </w:p>
        </w:tc>
      </w:tr>
      <w:tr w:rsidR="00161807" w:rsidRPr="00161807" w:rsidTr="00F269BB">
        <w:trPr>
          <w:trHeight w:val="231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r w:rsidRPr="00161807">
              <w:t xml:space="preserve">US </w:t>
            </w:r>
            <w:proofErr w:type="spellStart"/>
            <w:r w:rsidRPr="00161807">
              <w:t>Biomax</w:t>
            </w:r>
            <w:proofErr w:type="spellEnd"/>
            <w:r w:rsidRPr="00161807">
              <w:t xml:space="preserve"> CO1004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r w:rsidRPr="00161807">
              <w:t>Colon</w:t>
            </w:r>
          </w:p>
        </w:tc>
      </w:tr>
      <w:tr w:rsidR="00161807" w:rsidRPr="00161807" w:rsidTr="00F269BB">
        <w:trPr>
          <w:trHeight w:val="214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4B51D1" w:rsidRPr="00161807" w:rsidRDefault="00161807" w:rsidP="00161807">
            <w:proofErr w:type="spellStart"/>
            <w:r w:rsidRPr="00161807">
              <w:t>Tristar</w:t>
            </w:r>
            <w:proofErr w:type="spellEnd"/>
            <w:r w:rsidRPr="00161807">
              <w:t xml:space="preserve"> 79562478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4B51D1" w:rsidRPr="00161807" w:rsidRDefault="00161807" w:rsidP="00161807">
            <w:proofErr w:type="spellStart"/>
            <w:r w:rsidRPr="00161807">
              <w:t>Colorectal</w:t>
            </w:r>
            <w:proofErr w:type="spellEnd"/>
            <w:r w:rsidRPr="00161807">
              <w:t xml:space="preserve"> (</w:t>
            </w:r>
            <w:proofErr w:type="spellStart"/>
            <w:r w:rsidRPr="00161807">
              <w:t>metastasis</w:t>
            </w:r>
            <w:proofErr w:type="spellEnd"/>
            <w:r w:rsidRPr="00161807">
              <w:t xml:space="preserve">) </w:t>
            </w:r>
          </w:p>
        </w:tc>
      </w:tr>
      <w:tr w:rsidR="00161807" w:rsidRPr="00161807" w:rsidTr="00F269BB">
        <w:trPr>
          <w:trHeight w:val="214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proofErr w:type="spellStart"/>
            <w:r w:rsidRPr="00161807">
              <w:t>Tristar</w:t>
            </w:r>
            <w:proofErr w:type="spellEnd"/>
            <w:r w:rsidRPr="00161807">
              <w:t xml:space="preserve"> 69572153 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proofErr w:type="spellStart"/>
            <w:r w:rsidRPr="00161807">
              <w:t>Gastric</w:t>
            </w:r>
            <w:proofErr w:type="spellEnd"/>
            <w:r w:rsidRPr="00161807">
              <w:t xml:space="preserve"> </w:t>
            </w:r>
          </w:p>
        </w:tc>
      </w:tr>
      <w:tr w:rsidR="00161807" w:rsidRPr="00161807" w:rsidTr="00F269BB">
        <w:trPr>
          <w:trHeight w:val="214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r w:rsidRPr="00161807">
              <w:t xml:space="preserve">US </w:t>
            </w:r>
            <w:proofErr w:type="spellStart"/>
            <w:r w:rsidRPr="00161807">
              <w:t>Biomax</w:t>
            </w:r>
            <w:proofErr w:type="spellEnd"/>
            <w:r w:rsidRPr="00161807">
              <w:t xml:space="preserve"> LUC961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proofErr w:type="spellStart"/>
            <w:r w:rsidRPr="00161807">
              <w:t>Lung</w:t>
            </w:r>
            <w:proofErr w:type="spellEnd"/>
            <w:r w:rsidRPr="00161807">
              <w:t xml:space="preserve"> </w:t>
            </w:r>
          </w:p>
        </w:tc>
      </w:tr>
      <w:tr w:rsidR="00161807" w:rsidRPr="00161807" w:rsidTr="00F269BB">
        <w:trPr>
          <w:trHeight w:val="214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r w:rsidRPr="00161807">
              <w:t xml:space="preserve">US </w:t>
            </w:r>
            <w:proofErr w:type="spellStart"/>
            <w:r w:rsidRPr="00161807">
              <w:t>Biomax</w:t>
            </w:r>
            <w:proofErr w:type="spellEnd"/>
            <w:r w:rsidRPr="00161807">
              <w:t xml:space="preserve"> OV483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proofErr w:type="spellStart"/>
            <w:r w:rsidRPr="00161807">
              <w:t>Ovarian</w:t>
            </w:r>
            <w:proofErr w:type="spellEnd"/>
            <w:r w:rsidRPr="00161807">
              <w:t xml:space="preserve"> </w:t>
            </w:r>
          </w:p>
        </w:tc>
      </w:tr>
      <w:tr w:rsidR="00161807" w:rsidRPr="00161807" w:rsidTr="00F269BB">
        <w:trPr>
          <w:trHeight w:val="231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r w:rsidRPr="00161807">
              <w:t xml:space="preserve">US </w:t>
            </w:r>
            <w:proofErr w:type="spellStart"/>
            <w:r w:rsidRPr="00161807">
              <w:t>Biomax</w:t>
            </w:r>
            <w:proofErr w:type="spellEnd"/>
            <w:r w:rsidRPr="00161807">
              <w:t xml:space="preserve">  BC11115 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proofErr w:type="spellStart"/>
            <w:r w:rsidRPr="00161807">
              <w:t>Ovarian</w:t>
            </w:r>
            <w:proofErr w:type="spellEnd"/>
            <w:r w:rsidRPr="00161807">
              <w:t xml:space="preserve"> </w:t>
            </w:r>
          </w:p>
        </w:tc>
      </w:tr>
      <w:tr w:rsidR="00161807" w:rsidRPr="00161807" w:rsidTr="00F269BB">
        <w:trPr>
          <w:trHeight w:val="231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r w:rsidRPr="00161807">
              <w:t xml:space="preserve">US </w:t>
            </w:r>
            <w:proofErr w:type="spellStart"/>
            <w:r w:rsidRPr="00161807">
              <w:t>Biomax</w:t>
            </w:r>
            <w:proofErr w:type="spellEnd"/>
            <w:r w:rsidRPr="00161807">
              <w:t xml:space="preserve"> PA483b 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proofErr w:type="spellStart"/>
            <w:r w:rsidRPr="00161807">
              <w:t>Pancreatic</w:t>
            </w:r>
            <w:proofErr w:type="spellEnd"/>
            <w:r w:rsidRPr="00161807">
              <w:t xml:space="preserve"> </w:t>
            </w:r>
          </w:p>
        </w:tc>
      </w:tr>
      <w:tr w:rsidR="00161807" w:rsidRPr="00161807" w:rsidTr="00F269BB">
        <w:trPr>
          <w:trHeight w:val="231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r w:rsidRPr="00161807">
              <w:t xml:space="preserve">US </w:t>
            </w:r>
            <w:proofErr w:type="spellStart"/>
            <w:r w:rsidRPr="00161807">
              <w:t>Biomax</w:t>
            </w:r>
            <w:proofErr w:type="spellEnd"/>
            <w:r w:rsidRPr="00161807">
              <w:t xml:space="preserve"> PA961 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4B51D1" w:rsidRPr="00161807" w:rsidRDefault="00161807" w:rsidP="00161807">
            <w:proofErr w:type="spellStart"/>
            <w:r w:rsidRPr="00161807">
              <w:t>Pancreatic</w:t>
            </w:r>
            <w:proofErr w:type="spellEnd"/>
            <w:r w:rsidRPr="00161807">
              <w:t xml:space="preserve"> </w:t>
            </w:r>
          </w:p>
        </w:tc>
      </w:tr>
    </w:tbl>
    <w:p w:rsidR="00461CFA" w:rsidRDefault="00A44737">
      <w:proofErr w:type="spellStart"/>
      <w:r w:rsidRPr="001738AD">
        <w:t>Supplementary</w:t>
      </w:r>
      <w:proofErr w:type="spellEnd"/>
      <w:r w:rsidRPr="001738AD">
        <w:t xml:space="preserve"> </w:t>
      </w:r>
      <w:proofErr w:type="spellStart"/>
      <w:r w:rsidRPr="001738AD">
        <w:t>Table</w:t>
      </w:r>
      <w:proofErr w:type="spellEnd"/>
      <w:r w:rsidRPr="001738AD">
        <w:t xml:space="preserve"> S1</w:t>
      </w:r>
    </w:p>
    <w:p w:rsidR="00F269BB" w:rsidRDefault="00F269BB"/>
    <w:p w:rsidR="00F269BB" w:rsidRDefault="00F269BB"/>
    <w:p w:rsidR="00F269BB" w:rsidRDefault="00F269BB"/>
    <w:p w:rsidR="00F269BB" w:rsidRDefault="00F269BB"/>
    <w:p w:rsidR="00F269BB" w:rsidRDefault="00F269BB"/>
    <w:p w:rsidR="00F269BB" w:rsidRDefault="00F269BB"/>
    <w:p w:rsidR="00F269BB" w:rsidRDefault="00F269BB"/>
    <w:p w:rsidR="00F269BB" w:rsidRDefault="00F269BB"/>
    <w:p w:rsidR="00F269BB" w:rsidRDefault="00F269BB"/>
    <w:p w:rsidR="00F269BB" w:rsidRDefault="00F269BB"/>
    <w:p w:rsidR="00F269BB" w:rsidRDefault="00F269BB"/>
    <w:p w:rsidR="00F269BB" w:rsidRDefault="00F269BB"/>
    <w:p w:rsidR="00F269BB" w:rsidRDefault="00F269BB"/>
    <w:p w:rsidR="00F269BB" w:rsidRDefault="00F269BB"/>
    <w:p w:rsidR="00F269BB" w:rsidRDefault="00F269BB"/>
    <w:p w:rsidR="00F269BB" w:rsidRDefault="00F269BB"/>
    <w:p w:rsidR="00F269BB" w:rsidRDefault="00F269BB"/>
    <w:p w:rsidR="00F269BB" w:rsidRPr="00F269BB" w:rsidRDefault="00F269BB" w:rsidP="00F269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Supplementary Table S1. </w:t>
      </w:r>
      <w:r w:rsidRPr="00F269BB">
        <w:rPr>
          <w:rFonts w:ascii="Times New Roman" w:hAnsi="Times New Roman"/>
          <w:sz w:val="24"/>
          <w:szCs w:val="24"/>
          <w:lang w:val="en-US"/>
        </w:rPr>
        <w:t>Commercial tumor TMAs representing different solid tumor types.</w:t>
      </w:r>
    </w:p>
    <w:p w:rsidR="00F269BB" w:rsidRDefault="00F269BB">
      <w:pPr>
        <w:rPr>
          <w:lang w:val="en-US"/>
        </w:rPr>
      </w:pPr>
    </w:p>
    <w:p w:rsidR="00F269BB" w:rsidRDefault="00F269BB">
      <w:pPr>
        <w:rPr>
          <w:lang w:val="en-US"/>
        </w:rPr>
      </w:pPr>
    </w:p>
    <w:p w:rsidR="00F269BB" w:rsidRDefault="00F269BB">
      <w:pPr>
        <w:rPr>
          <w:lang w:val="en-US"/>
        </w:rPr>
      </w:pPr>
    </w:p>
    <w:p w:rsidR="00F269BB" w:rsidRDefault="00F269BB">
      <w:pPr>
        <w:rPr>
          <w:lang w:val="en-US"/>
        </w:rPr>
      </w:pPr>
    </w:p>
    <w:p w:rsidR="00F269BB" w:rsidRDefault="00F269BB">
      <w:pPr>
        <w:rPr>
          <w:lang w:val="en-US"/>
        </w:rPr>
      </w:pPr>
    </w:p>
    <w:p w:rsidR="00F269BB" w:rsidRDefault="00F269BB">
      <w:pPr>
        <w:rPr>
          <w:lang w:val="en-US"/>
        </w:rPr>
      </w:pPr>
    </w:p>
    <w:p w:rsidR="00F269BB" w:rsidRDefault="00F269BB">
      <w:pPr>
        <w:rPr>
          <w:lang w:val="en-US"/>
        </w:rPr>
      </w:pPr>
    </w:p>
    <w:p w:rsidR="00F269BB" w:rsidRDefault="00F269BB">
      <w:pPr>
        <w:rPr>
          <w:lang w:val="en-US"/>
        </w:rPr>
      </w:pPr>
    </w:p>
    <w:p w:rsidR="00F269BB" w:rsidRDefault="00F269BB">
      <w:pPr>
        <w:rPr>
          <w:lang w:val="en-US"/>
        </w:rPr>
      </w:pPr>
    </w:p>
    <w:p w:rsidR="00F269BB" w:rsidRPr="0021732C" w:rsidRDefault="00F269BB" w:rsidP="00F269BB">
      <w:proofErr w:type="spellStart"/>
      <w:r w:rsidRPr="0021732C">
        <w:lastRenderedPageBreak/>
        <w:t>Supplementary</w:t>
      </w:r>
      <w:proofErr w:type="spellEnd"/>
      <w:r w:rsidRPr="0021732C">
        <w:t xml:space="preserve"> </w:t>
      </w:r>
      <w:proofErr w:type="spellStart"/>
      <w:r w:rsidRPr="0021732C">
        <w:t>Table</w:t>
      </w:r>
      <w:proofErr w:type="spellEnd"/>
      <w:r w:rsidRPr="0021732C">
        <w:t xml:space="preserve"> S2</w:t>
      </w:r>
    </w:p>
    <w:p w:rsidR="00F269BB" w:rsidRDefault="00F269BB">
      <w:pPr>
        <w:rPr>
          <w:lang w:val="en-US"/>
        </w:rPr>
      </w:pPr>
    </w:p>
    <w:tbl>
      <w:tblPr>
        <w:tblpPr w:leftFromText="141" w:rightFromText="141" w:tblpY="666"/>
        <w:tblW w:w="8930" w:type="dxa"/>
        <w:tblCellMar>
          <w:left w:w="0" w:type="dxa"/>
          <w:right w:w="0" w:type="dxa"/>
        </w:tblCellMar>
        <w:tblLook w:val="04A0"/>
      </w:tblPr>
      <w:tblGrid>
        <w:gridCol w:w="2505"/>
        <w:gridCol w:w="1808"/>
        <w:gridCol w:w="2157"/>
        <w:gridCol w:w="2460"/>
      </w:tblGrid>
      <w:tr w:rsidR="00F269BB" w:rsidRPr="00BA6F59" w:rsidTr="00F269BB">
        <w:trPr>
          <w:trHeight w:val="602"/>
        </w:trPr>
        <w:tc>
          <w:tcPr>
            <w:tcW w:w="25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Cancer Type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Number of Patient Biopsy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Incidence of CD205 expression ≥ 1+ (%)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Incidence of CD205 expression 2+ 3+ (%)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214"/>
        </w:trPr>
        <w:tc>
          <w:tcPr>
            <w:tcW w:w="250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/>
        </w:tc>
        <w:tc>
          <w:tcPr>
            <w:tcW w:w="180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/>
        </w:tc>
        <w:tc>
          <w:tcPr>
            <w:tcW w:w="215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/>
        </w:tc>
        <w:tc>
          <w:tcPr>
            <w:tcW w:w="2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/>
        </w:tc>
      </w:tr>
      <w:tr w:rsidR="00F269BB" w:rsidRPr="00BA6F59" w:rsidTr="00F269BB">
        <w:trPr>
          <w:trHeight w:val="26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Bladder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80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70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63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26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primary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70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67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60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356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metastases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10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90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80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624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Breast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121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17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6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26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primary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84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23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7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26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metastases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37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5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3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319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TNBC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36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75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56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468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Colon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t xml:space="preserve">112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71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t xml:space="preserve">38 </w:t>
            </w:r>
          </w:p>
        </w:tc>
      </w:tr>
      <w:tr w:rsidR="00F269BB" w:rsidRPr="00BA6F59" w:rsidTr="00F269BB">
        <w:trPr>
          <w:trHeight w:val="264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 xml:space="preserve">Colorectal  (metastatic)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108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91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85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26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primary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49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94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94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26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metastases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59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88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78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614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Gastric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87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78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72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26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Lung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72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50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21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614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Ovarian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125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34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5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26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primary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114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35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5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26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metastases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11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18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0</w:t>
            </w:r>
            <w:r w:rsidRPr="00BA6F59">
              <w:t xml:space="preserve"> </w:t>
            </w:r>
          </w:p>
        </w:tc>
      </w:tr>
      <w:tr w:rsidR="00F269BB" w:rsidRPr="00BA6F59" w:rsidTr="00F269BB">
        <w:trPr>
          <w:trHeight w:val="614"/>
        </w:trPr>
        <w:tc>
          <w:tcPr>
            <w:tcW w:w="25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b/>
                <w:bCs/>
                <w:lang w:val="en-US"/>
              </w:rPr>
              <w:t>Pancreatic</w:t>
            </w:r>
            <w:r w:rsidRPr="00BA6F59"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120</w:t>
            </w:r>
            <w:r w:rsidRPr="00BA6F59"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68</w:t>
            </w:r>
            <w:r w:rsidRPr="00BA6F59"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:rsidR="00F269BB" w:rsidRPr="00BA6F59" w:rsidRDefault="00F269BB" w:rsidP="000A2E8D">
            <w:r w:rsidRPr="00BA6F59">
              <w:rPr>
                <w:lang w:val="en-US"/>
              </w:rPr>
              <w:t>25</w:t>
            </w:r>
            <w:r w:rsidRPr="00BA6F59">
              <w:t xml:space="preserve"> </w:t>
            </w:r>
          </w:p>
        </w:tc>
      </w:tr>
    </w:tbl>
    <w:p w:rsidR="00F269BB" w:rsidRDefault="00F269BB">
      <w:pPr>
        <w:rPr>
          <w:lang w:val="en-US"/>
        </w:rPr>
      </w:pPr>
    </w:p>
    <w:p w:rsidR="00F269BB" w:rsidRDefault="00F269BB">
      <w:pPr>
        <w:rPr>
          <w:lang w:val="en-US"/>
        </w:rPr>
      </w:pPr>
    </w:p>
    <w:p w:rsidR="00F269BB" w:rsidRPr="00F269BB" w:rsidRDefault="00F269BB" w:rsidP="00F269BB">
      <w:pPr>
        <w:rPr>
          <w:lang w:val="en-US"/>
        </w:rPr>
      </w:pPr>
    </w:p>
    <w:p w:rsidR="00F269BB" w:rsidRPr="00F269BB" w:rsidRDefault="00F269BB" w:rsidP="00F269BB">
      <w:pPr>
        <w:rPr>
          <w:lang w:val="en-US"/>
        </w:rPr>
      </w:pPr>
    </w:p>
    <w:p w:rsidR="00F269BB" w:rsidRPr="00F269BB" w:rsidRDefault="00F269BB" w:rsidP="00F269BB">
      <w:pPr>
        <w:rPr>
          <w:lang w:val="en-US"/>
        </w:rPr>
      </w:pPr>
    </w:p>
    <w:p w:rsidR="00F269BB" w:rsidRPr="00F269BB" w:rsidRDefault="00F269BB" w:rsidP="00F269BB">
      <w:pPr>
        <w:rPr>
          <w:lang w:val="en-US"/>
        </w:rPr>
      </w:pPr>
    </w:p>
    <w:p w:rsidR="00F269BB" w:rsidRPr="00F269BB" w:rsidRDefault="00F269BB" w:rsidP="00F269BB">
      <w:pPr>
        <w:rPr>
          <w:lang w:val="en-US"/>
        </w:rPr>
      </w:pPr>
    </w:p>
    <w:p w:rsidR="00F269BB" w:rsidRPr="00F269BB" w:rsidRDefault="00F269BB" w:rsidP="00F269BB">
      <w:pPr>
        <w:rPr>
          <w:lang w:val="en-US"/>
        </w:rPr>
      </w:pPr>
    </w:p>
    <w:p w:rsidR="00F269BB" w:rsidRPr="00F269BB" w:rsidRDefault="00F269BB" w:rsidP="00F269BB">
      <w:pPr>
        <w:rPr>
          <w:lang w:val="en-US"/>
        </w:rPr>
      </w:pPr>
    </w:p>
    <w:p w:rsidR="00F269BB" w:rsidRPr="00F269BB" w:rsidRDefault="00F269BB" w:rsidP="00F269BB">
      <w:pPr>
        <w:rPr>
          <w:lang w:val="en-US"/>
        </w:rPr>
      </w:pPr>
    </w:p>
    <w:p w:rsidR="00F269BB" w:rsidRPr="00F269BB" w:rsidRDefault="00F269BB" w:rsidP="00F269BB">
      <w:pPr>
        <w:rPr>
          <w:lang w:val="en-US"/>
        </w:rPr>
      </w:pPr>
    </w:p>
    <w:p w:rsidR="00F269BB" w:rsidRPr="00F269BB" w:rsidRDefault="00F269BB" w:rsidP="00F269BB">
      <w:pPr>
        <w:rPr>
          <w:lang w:val="en-US"/>
        </w:rPr>
      </w:pPr>
    </w:p>
    <w:p w:rsidR="00F269BB" w:rsidRPr="00F269BB" w:rsidRDefault="00F269BB" w:rsidP="00F269BB">
      <w:pPr>
        <w:rPr>
          <w:lang w:val="en-US"/>
        </w:rPr>
      </w:pPr>
    </w:p>
    <w:p w:rsidR="00F269BB" w:rsidRPr="00F269BB" w:rsidRDefault="00F269BB" w:rsidP="00F269BB">
      <w:pPr>
        <w:rPr>
          <w:lang w:val="en-US"/>
        </w:rPr>
      </w:pPr>
    </w:p>
    <w:p w:rsidR="00F269BB" w:rsidRPr="00F269BB" w:rsidRDefault="00F269BB" w:rsidP="00F269BB">
      <w:pPr>
        <w:rPr>
          <w:lang w:val="en-US"/>
        </w:rPr>
      </w:pPr>
    </w:p>
    <w:p w:rsidR="00F269BB" w:rsidRPr="00F269BB" w:rsidRDefault="00F269BB" w:rsidP="00F269BB">
      <w:pPr>
        <w:rPr>
          <w:lang w:val="en-US"/>
        </w:rPr>
      </w:pPr>
    </w:p>
    <w:p w:rsidR="00F269BB" w:rsidRPr="00F269BB" w:rsidRDefault="00F269BB" w:rsidP="00F269BB">
      <w:pPr>
        <w:rPr>
          <w:lang w:val="en-US"/>
        </w:rPr>
      </w:pPr>
    </w:p>
    <w:p w:rsidR="00F269BB" w:rsidRDefault="00F269BB" w:rsidP="00F269BB">
      <w:pPr>
        <w:rPr>
          <w:lang w:val="en-US"/>
        </w:rPr>
      </w:pPr>
    </w:p>
    <w:p w:rsidR="00F269BB" w:rsidRDefault="00F269BB" w:rsidP="00F269BB">
      <w:pPr>
        <w:rPr>
          <w:lang w:val="en-US"/>
        </w:rPr>
      </w:pPr>
    </w:p>
    <w:p w:rsidR="00F269BB" w:rsidRDefault="00F269BB" w:rsidP="00F269BB">
      <w:pPr>
        <w:rPr>
          <w:lang w:val="en-US"/>
        </w:rPr>
      </w:pPr>
    </w:p>
    <w:p w:rsidR="00F269BB" w:rsidRDefault="00F269BB" w:rsidP="00F269BB">
      <w:pPr>
        <w:rPr>
          <w:lang w:val="en-US"/>
        </w:rPr>
      </w:pPr>
    </w:p>
    <w:p w:rsidR="00F269BB" w:rsidRDefault="00F269BB" w:rsidP="00F269BB">
      <w:pPr>
        <w:tabs>
          <w:tab w:val="left" w:pos="1280"/>
        </w:tabs>
        <w:spacing w:before="120" w:after="12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Supplementary Table S2</w:t>
      </w:r>
      <w:r w:rsidRPr="00EF27E8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EF27E8">
        <w:rPr>
          <w:rFonts w:ascii="Times New Roman" w:hAnsi="Times New Roman"/>
          <w:sz w:val="24"/>
          <w:szCs w:val="24"/>
          <w:lang w:val="en-US"/>
        </w:rPr>
        <w:t xml:space="preserve">Summary of CD205 expression in </w:t>
      </w:r>
      <w:r>
        <w:rPr>
          <w:rFonts w:ascii="Times New Roman" w:hAnsi="Times New Roman"/>
          <w:sz w:val="24"/>
          <w:szCs w:val="24"/>
          <w:lang w:val="en-US"/>
        </w:rPr>
        <w:t xml:space="preserve">human </w:t>
      </w:r>
      <w:r w:rsidRPr="00EF27E8">
        <w:rPr>
          <w:rFonts w:ascii="Times New Roman" w:hAnsi="Times New Roman"/>
          <w:sz w:val="24"/>
          <w:szCs w:val="24"/>
          <w:lang w:val="en-US"/>
        </w:rPr>
        <w:t>solid tumor types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269BB" w:rsidRPr="00F269BB" w:rsidRDefault="00F269BB" w:rsidP="00F269BB">
      <w:pPr>
        <w:rPr>
          <w:lang w:val="en-US"/>
        </w:rPr>
      </w:pPr>
    </w:p>
    <w:sectPr w:rsidR="00F269BB" w:rsidRPr="00F269BB" w:rsidSect="00461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161807"/>
    <w:rsid w:val="00161807"/>
    <w:rsid w:val="001738AD"/>
    <w:rsid w:val="003944DD"/>
    <w:rsid w:val="00461CFA"/>
    <w:rsid w:val="004B51D1"/>
    <w:rsid w:val="00832781"/>
    <w:rsid w:val="00A44737"/>
    <w:rsid w:val="00C42139"/>
    <w:rsid w:val="00F269BB"/>
    <w:rsid w:val="00F7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C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merlingi</dc:creator>
  <cp:lastModifiedBy>merlingi</cp:lastModifiedBy>
  <cp:revision>5</cp:revision>
  <dcterms:created xsi:type="dcterms:W3CDTF">2018-11-28T08:13:00Z</dcterms:created>
  <dcterms:modified xsi:type="dcterms:W3CDTF">2019-05-10T14:17:00Z</dcterms:modified>
</cp:coreProperties>
</file>