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35BC" w:rsidRPr="00DB6494" w:rsidRDefault="004F35BC" w:rsidP="004F35BC">
      <w:pPr>
        <w:spacing w:line="360" w:lineRule="auto"/>
        <w:rPr>
          <w:rFonts w:ascii="Times New Roman" w:eastAsia="宋体" w:hAnsi="Times New Roman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 xml:space="preserve">The DNA </w:t>
      </w:r>
      <w:r w:rsidRPr="00DB6494">
        <w:rPr>
          <w:rFonts w:ascii="Times New Roman" w:eastAsia="宋体" w:hAnsi="Times New Roman"/>
          <w:b/>
          <w:sz w:val="24"/>
        </w:rPr>
        <w:t xml:space="preserve">endonuclease Mus81 </w:t>
      </w:r>
      <w:r>
        <w:rPr>
          <w:rFonts w:ascii="Times New Roman" w:eastAsia="宋体" w:hAnsi="Times New Roman"/>
          <w:b/>
          <w:sz w:val="24"/>
        </w:rPr>
        <w:t>regulates</w:t>
      </w:r>
      <w:r w:rsidRPr="00DB6494">
        <w:rPr>
          <w:rFonts w:ascii="Times New Roman" w:eastAsia="宋体" w:hAnsi="Times New Roman"/>
          <w:b/>
          <w:sz w:val="24"/>
        </w:rPr>
        <w:t xml:space="preserve"> ZEB1</w:t>
      </w:r>
      <w:r>
        <w:rPr>
          <w:rFonts w:ascii="Times New Roman" w:eastAsia="宋体" w:hAnsi="Times New Roman"/>
          <w:b/>
          <w:sz w:val="24"/>
        </w:rPr>
        <w:t xml:space="preserve"> expression</w:t>
      </w:r>
      <w:r w:rsidRPr="00DB6494">
        <w:rPr>
          <w:rFonts w:ascii="Times New Roman" w:eastAsia="宋体" w:hAnsi="Times New Roman"/>
          <w:b/>
          <w:sz w:val="24"/>
        </w:rPr>
        <w:t xml:space="preserve"> and </w:t>
      </w:r>
      <w:r>
        <w:rPr>
          <w:rFonts w:ascii="Times New Roman" w:eastAsia="宋体" w:hAnsi="Times New Roman"/>
          <w:b/>
          <w:sz w:val="24"/>
        </w:rPr>
        <w:t xml:space="preserve">serves as </w:t>
      </w:r>
      <w:r w:rsidRPr="00DB6494">
        <w:rPr>
          <w:rFonts w:ascii="Times New Roman" w:eastAsia="宋体" w:hAnsi="Times New Roman"/>
          <w:b/>
          <w:sz w:val="24"/>
        </w:rPr>
        <w:t xml:space="preserve">a target </w:t>
      </w:r>
      <w:r>
        <w:rPr>
          <w:rFonts w:ascii="Times New Roman" w:eastAsia="宋体" w:hAnsi="Times New Roman"/>
          <w:b/>
          <w:sz w:val="24"/>
        </w:rPr>
        <w:t>of</w:t>
      </w:r>
      <w:r w:rsidRPr="00DB6494">
        <w:rPr>
          <w:rFonts w:ascii="Times New Roman" w:eastAsia="宋体" w:hAnsi="Times New Roman"/>
          <w:b/>
          <w:sz w:val="24"/>
        </w:rPr>
        <w:t xml:space="preserve"> BET4 inhibitors in gastric cance</w:t>
      </w:r>
      <w:r>
        <w:rPr>
          <w:rFonts w:ascii="Times New Roman" w:eastAsia="宋体" w:hAnsi="Times New Roman" w:hint="eastAsia"/>
          <w:b/>
          <w:sz w:val="24"/>
        </w:rPr>
        <w:t>r</w:t>
      </w:r>
    </w:p>
    <w:p w:rsidR="00C70D91" w:rsidRPr="004F35BC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Yuping</w:t>
      </w:r>
      <w:proofErr w:type="spellEnd"/>
      <w:r>
        <w:rPr>
          <w:rFonts w:ascii="Times New Roman" w:hAnsi="Times New Roman"/>
          <w:sz w:val="24"/>
        </w:rPr>
        <w:t xml:space="preserve"> Yin</w:t>
      </w:r>
      <w:r>
        <w:rPr>
          <w:rFonts w:ascii="Times New Roman" w:hAnsi="Times New Roman"/>
          <w:sz w:val="24"/>
          <w:vertAlign w:val="superscript"/>
        </w:rPr>
        <w:t>1#</w:t>
      </w:r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Weizhen</w:t>
      </w:r>
      <w:proofErr w:type="spellEnd"/>
      <w:r>
        <w:rPr>
          <w:rFonts w:ascii="Times New Roman" w:hAnsi="Times New Roman"/>
          <w:sz w:val="24"/>
        </w:rPr>
        <w:t xml:space="preserve"> Liu</w:t>
      </w:r>
      <w:r>
        <w:rPr>
          <w:rFonts w:ascii="Times New Roman" w:hAnsi="Times New Roman"/>
          <w:sz w:val="24"/>
          <w:vertAlign w:val="superscript"/>
        </w:rPr>
        <w:t>1#</w:t>
      </w:r>
      <w:r>
        <w:rPr>
          <w:rFonts w:ascii="Times New Roman" w:hAnsi="Times New Roman"/>
          <w:sz w:val="24"/>
        </w:rPr>
        <w:t>, Qian Shen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Ruikang</w:t>
      </w:r>
      <w:proofErr w:type="spellEnd"/>
      <w:r>
        <w:rPr>
          <w:rFonts w:ascii="Times New Roman" w:hAnsi="Times New Roman"/>
          <w:sz w:val="24"/>
        </w:rPr>
        <w:t xml:space="preserve"> Tao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>,</w:t>
      </w:r>
      <w:r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Lulu Wang</w:t>
      </w:r>
      <w:r>
        <w:rPr>
          <w:rFonts w:ascii="Times New Roman" w:hAnsi="Times New Roman"/>
          <w:sz w:val="24"/>
          <w:vertAlign w:val="superscript"/>
        </w:rPr>
        <w:t>4</w:t>
      </w:r>
      <w:r>
        <w:rPr>
          <w:rFonts w:ascii="Times New Roman" w:hAnsi="Times New Roman"/>
          <w:sz w:val="24"/>
        </w:rPr>
        <w:t>, Peng</w:t>
      </w:r>
      <w:r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Zhang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t>, Hang Li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Xianxiong</w:t>
      </w:r>
      <w:proofErr w:type="spellEnd"/>
      <w:r>
        <w:rPr>
          <w:rFonts w:ascii="Times New Roman" w:hAnsi="Times New Roman"/>
          <w:sz w:val="24"/>
        </w:rPr>
        <w:t xml:space="preserve"> Ma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Xiangyu</w:t>
      </w:r>
      <w:proofErr w:type="spellEnd"/>
      <w:r>
        <w:rPr>
          <w:rFonts w:ascii="Times New Roman" w:hAnsi="Times New Roman"/>
          <w:sz w:val="24"/>
        </w:rPr>
        <w:t xml:space="preserve"> Zeng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t>, Jae-Ho Cheong</w:t>
      </w:r>
      <w:r>
        <w:rPr>
          <w:rFonts w:ascii="Times New Roman" w:hAnsi="Times New Roman"/>
          <w:sz w:val="24"/>
          <w:vertAlign w:val="superscript"/>
        </w:rPr>
        <w:t>5</w:t>
      </w:r>
      <w:r>
        <w:rPr>
          <w:rFonts w:ascii="Times New Roman" w:hAnsi="Times New Roman"/>
          <w:sz w:val="24"/>
        </w:rPr>
        <w:t>,</w:t>
      </w:r>
      <w:r>
        <w:rPr>
          <w:rFonts w:ascii="Times New Roman" w:eastAsia="宋体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Shumei</w:t>
      </w:r>
      <w:proofErr w:type="spellEnd"/>
      <w:r>
        <w:rPr>
          <w:rFonts w:ascii="Times New Roman" w:hAnsi="Times New Roman"/>
          <w:sz w:val="24"/>
        </w:rPr>
        <w:t xml:space="preserve"> Song</w:t>
      </w:r>
      <w:r>
        <w:rPr>
          <w:rFonts w:ascii="Times New Roman" w:hAnsi="Times New Roman"/>
          <w:sz w:val="24"/>
          <w:vertAlign w:val="superscript"/>
        </w:rPr>
        <w:t>6</w:t>
      </w:r>
      <w:r>
        <w:rPr>
          <w:rFonts w:ascii="Times New Roman" w:hAnsi="Times New Roman"/>
          <w:sz w:val="24"/>
        </w:rPr>
        <w:t>, Jaffer Ajani</w:t>
      </w:r>
      <w:r>
        <w:rPr>
          <w:rFonts w:ascii="Times New Roman" w:hAnsi="Times New Roman"/>
          <w:sz w:val="24"/>
          <w:vertAlign w:val="superscript"/>
        </w:rPr>
        <w:t>6</w:t>
      </w:r>
      <w:r>
        <w:rPr>
          <w:rFonts w:ascii="Times New Roman" w:hAnsi="Times New Roman"/>
          <w:sz w:val="24"/>
        </w:rPr>
        <w:t>, Gord</w:t>
      </w:r>
      <w:r>
        <w:rPr>
          <w:rFonts w:ascii="Times New Roman" w:eastAsia="宋体" w:hAnsi="Times New Roman"/>
          <w:sz w:val="24"/>
        </w:rPr>
        <w:t>o</w:t>
      </w:r>
      <w:r>
        <w:rPr>
          <w:rFonts w:ascii="Times New Roman" w:hAnsi="Times New Roman"/>
          <w:sz w:val="24"/>
        </w:rPr>
        <w:t>n</w:t>
      </w:r>
      <w:r>
        <w:rPr>
          <w:rFonts w:ascii="Times New Roman" w:eastAsia="宋体" w:hAnsi="Times New Roman"/>
          <w:sz w:val="24"/>
        </w:rPr>
        <w:t xml:space="preserve"> B. Mi</w:t>
      </w:r>
      <w:r>
        <w:rPr>
          <w:rFonts w:ascii="Times New Roman" w:hAnsi="Times New Roman"/>
          <w:sz w:val="24"/>
        </w:rPr>
        <w:t>lls</w:t>
      </w:r>
      <w:r>
        <w:rPr>
          <w:rFonts w:ascii="Times New Roman" w:hAnsi="Times New Roman"/>
          <w:sz w:val="24"/>
          <w:vertAlign w:val="superscript"/>
        </w:rPr>
        <w:t>7</w:t>
      </w:r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Kaixiong</w:t>
      </w:r>
      <w:proofErr w:type="spellEnd"/>
      <w:r>
        <w:rPr>
          <w:rFonts w:ascii="Times New Roman" w:hAnsi="Times New Roman"/>
          <w:sz w:val="24"/>
        </w:rPr>
        <w:t xml:space="preserve"> Tao</w:t>
      </w:r>
      <w:r>
        <w:rPr>
          <w:rFonts w:ascii="Times New Roman" w:hAnsi="Times New Roman"/>
          <w:sz w:val="24"/>
          <w:vertAlign w:val="superscript"/>
        </w:rPr>
        <w:t>1*</w:t>
      </w:r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Guang</w:t>
      </w:r>
      <w:proofErr w:type="spellEnd"/>
      <w:r>
        <w:rPr>
          <w:rFonts w:ascii="Times New Roman" w:hAnsi="Times New Roman"/>
          <w:sz w:val="24"/>
        </w:rPr>
        <w:t xml:space="preserve"> Peng</w:t>
      </w:r>
      <w:r>
        <w:rPr>
          <w:rFonts w:ascii="Times New Roman" w:hAnsi="Times New Roman"/>
          <w:sz w:val="24"/>
          <w:vertAlign w:val="superscript"/>
        </w:rPr>
        <w:t>4*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t xml:space="preserve">Department of Gastrointestinal Surgery, Union Hospital, Tongji Medical College, Huazhong University of Science and Technology, Wuhan 430022, China. 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 xml:space="preserve">Department of Oncology, Tongji Hospital, Tongji Medical College, Huazhong University of Science and Technology, Wuhan, Hubei, China. 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Center for Biomolecular Science and Engineering, University of California Santa Cruz, Santa Cruz, CA, USA. 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hAnsi="Times New Roman"/>
          <w:sz w:val="24"/>
          <w:vertAlign w:val="superscript"/>
        </w:rPr>
        <w:t>4</w:t>
      </w:r>
      <w:r>
        <w:rPr>
          <w:rFonts w:ascii="Times New Roman" w:hAnsi="Times New Roman"/>
          <w:sz w:val="24"/>
        </w:rPr>
        <w:t>Department of Clinical Cancer Prevention, the University of Texas MD Anderson Cancer Center, Houston, TX, USA.</w:t>
      </w:r>
      <w:r>
        <w:rPr>
          <w:rFonts w:ascii="Times New Roman" w:eastAsia="宋体" w:hAnsi="Times New Roman"/>
          <w:sz w:val="24"/>
        </w:rPr>
        <w:t xml:space="preserve"> 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hAnsi="Times New Roman"/>
          <w:sz w:val="24"/>
          <w:vertAlign w:val="superscript"/>
        </w:rPr>
        <w:t>5</w:t>
      </w:r>
      <w:r>
        <w:rPr>
          <w:rFonts w:ascii="Times New Roman" w:hAnsi="Times New Roman"/>
          <w:sz w:val="24"/>
        </w:rPr>
        <w:t>Institute for Personalized Cancer therapy, Yonsei Cancer Center, Yonsei University College of Medicine, Korea.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hAnsi="Times New Roman"/>
          <w:sz w:val="24"/>
          <w:vertAlign w:val="superscript"/>
        </w:rPr>
        <w:t>6</w:t>
      </w:r>
      <w:r>
        <w:rPr>
          <w:rFonts w:ascii="Times New Roman" w:hAnsi="Times New Roman"/>
          <w:sz w:val="24"/>
        </w:rPr>
        <w:t>Department of Gastrointestinal Medical oncology, the University of Texas MD Anderson Cancer Center, Houston, TX,</w:t>
      </w:r>
      <w:r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USA. 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hAnsi="Times New Roman"/>
          <w:sz w:val="24"/>
          <w:vertAlign w:val="superscript"/>
        </w:rPr>
        <w:t>7</w:t>
      </w:r>
      <w:r>
        <w:rPr>
          <w:rFonts w:ascii="Times New Roman" w:hAnsi="Times New Roman"/>
          <w:sz w:val="24"/>
        </w:rPr>
        <w:t xml:space="preserve">Department of </w:t>
      </w:r>
      <w:proofErr w:type="spellStart"/>
      <w:r>
        <w:rPr>
          <w:rFonts w:ascii="Times New Roman" w:hAnsi="Times New Roman"/>
          <w:sz w:val="24"/>
        </w:rPr>
        <w:t>Precison</w:t>
      </w:r>
      <w:proofErr w:type="spellEnd"/>
      <w:r>
        <w:rPr>
          <w:rFonts w:ascii="Times New Roman" w:hAnsi="Times New Roman"/>
          <w:sz w:val="24"/>
        </w:rPr>
        <w:t xml:space="preserve"> Oncology, Oregon </w:t>
      </w:r>
      <w:proofErr w:type="spellStart"/>
      <w:r>
        <w:rPr>
          <w:rFonts w:ascii="Times New Roman" w:hAnsi="Times New Roman"/>
          <w:sz w:val="24"/>
        </w:rPr>
        <w:t>Health&amp;Science</w:t>
      </w:r>
      <w:proofErr w:type="spellEnd"/>
      <w:r>
        <w:rPr>
          <w:rFonts w:ascii="Times New Roman" w:hAnsi="Times New Roman"/>
          <w:sz w:val="24"/>
        </w:rPr>
        <w:t xml:space="preserve"> University Knight Cancer Institute, Portland, OR, USA. 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</w:p>
    <w:p w:rsidR="00C70D91" w:rsidRDefault="00C70D91" w:rsidP="00C70D91">
      <w:pPr>
        <w:spacing w:line="360" w:lineRule="auto"/>
        <w:rPr>
          <w:rFonts w:ascii="Times New Roman" w:eastAsia="PMingLiU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Corresponding Authors: 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*</w:t>
      </w:r>
      <w:proofErr w:type="spellStart"/>
      <w:r>
        <w:rPr>
          <w:rFonts w:ascii="Times New Roman" w:hAnsi="Times New Roman"/>
          <w:b/>
          <w:bCs/>
          <w:sz w:val="24"/>
        </w:rPr>
        <w:t>Kaixiong</w:t>
      </w:r>
      <w:proofErr w:type="spellEnd"/>
      <w:r>
        <w:rPr>
          <w:rFonts w:ascii="Times New Roman" w:hAnsi="Times New Roman"/>
          <w:b/>
          <w:bCs/>
          <w:sz w:val="24"/>
        </w:rPr>
        <w:t xml:space="preserve"> Tao, M</w:t>
      </w:r>
      <w:r>
        <w:rPr>
          <w:rFonts w:ascii="Times New Roman" w:eastAsia="宋体" w:hAnsi="Times New Roman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>D</w:t>
      </w:r>
      <w:r>
        <w:rPr>
          <w:rFonts w:ascii="Times New Roman" w:eastAsia="宋体" w:hAnsi="Times New Roman"/>
          <w:b/>
          <w:bCs/>
          <w:sz w:val="24"/>
        </w:rPr>
        <w:t>,</w:t>
      </w:r>
      <w:r>
        <w:rPr>
          <w:rFonts w:ascii="Times New Roman" w:hAnsi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</w:rPr>
        <w:t>Ph</w:t>
      </w:r>
      <w:r>
        <w:rPr>
          <w:rFonts w:ascii="Times New Roman" w:eastAsia="宋体" w:hAnsi="Times New Roman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>D</w:t>
      </w:r>
      <w:proofErr w:type="spellEnd"/>
      <w:r>
        <w:rPr>
          <w:rFonts w:ascii="Times New Roman" w:hAnsi="Times New Roman"/>
          <w:b/>
          <w:bCs/>
          <w:sz w:val="24"/>
        </w:rPr>
        <w:t xml:space="preserve">, </w:t>
      </w:r>
      <w:r>
        <w:rPr>
          <w:rFonts w:ascii="Times New Roman" w:hAnsi="Times New Roman"/>
          <w:sz w:val="24"/>
        </w:rPr>
        <w:t>Department of Gastrointestinal Surgery, Union Hospital, Tongji Medical College, Huazhong University of Science and</w:t>
      </w:r>
      <w:r>
        <w:rPr>
          <w:rFonts w:ascii="Times New Roman" w:eastAsia="宋体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Technology, Wuhan 430022, China</w:t>
      </w:r>
      <w:r>
        <w:rPr>
          <w:rFonts w:ascii="Times New Roman" w:eastAsia="宋体" w:hAnsi="Times New Roman"/>
          <w:sz w:val="24"/>
        </w:rPr>
        <w:t xml:space="preserve">. </w:t>
      </w:r>
    </w:p>
    <w:p w:rsidR="00C70D91" w:rsidRDefault="00C70D91" w:rsidP="00C70D91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eastAsia="宋体" w:hAnsi="Times New Roman"/>
          <w:sz w:val="24"/>
        </w:rPr>
        <w:t xml:space="preserve">Tel: +86-027-85351662; </w:t>
      </w:r>
      <w:r>
        <w:rPr>
          <w:rFonts w:ascii="Times New Roman" w:hAnsi="Times New Roman"/>
          <w:sz w:val="24"/>
        </w:rPr>
        <w:t>E-mail: kaixiongtao@hust.edu.cn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*</w:t>
      </w:r>
      <w:proofErr w:type="spellStart"/>
      <w:r>
        <w:rPr>
          <w:rFonts w:ascii="Times New Roman" w:hAnsi="Times New Roman"/>
          <w:b/>
          <w:bCs/>
          <w:sz w:val="24"/>
        </w:rPr>
        <w:t>Guang</w:t>
      </w:r>
      <w:proofErr w:type="spellEnd"/>
      <w:r>
        <w:rPr>
          <w:rFonts w:ascii="Times New Roman" w:hAnsi="Times New Roman"/>
          <w:b/>
          <w:bCs/>
          <w:sz w:val="24"/>
        </w:rPr>
        <w:t xml:space="preserve"> Peng, M</w:t>
      </w:r>
      <w:r>
        <w:rPr>
          <w:rFonts w:ascii="Times New Roman" w:eastAsia="宋体" w:hAnsi="Times New Roman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 xml:space="preserve">D, </w:t>
      </w:r>
      <w:proofErr w:type="spellStart"/>
      <w:r>
        <w:rPr>
          <w:rFonts w:ascii="Times New Roman" w:hAnsi="Times New Roman"/>
          <w:b/>
          <w:bCs/>
          <w:sz w:val="24"/>
        </w:rPr>
        <w:t>Ph</w:t>
      </w:r>
      <w:r>
        <w:rPr>
          <w:rFonts w:ascii="Times New Roman" w:eastAsia="宋体" w:hAnsi="Times New Roman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>D</w:t>
      </w:r>
      <w:proofErr w:type="spellEnd"/>
      <w:r>
        <w:rPr>
          <w:rFonts w:ascii="Times New Roman" w:hAnsi="Times New Roman"/>
          <w:b/>
          <w:bCs/>
          <w:sz w:val="24"/>
        </w:rPr>
        <w:t xml:space="preserve">, </w:t>
      </w:r>
      <w:r>
        <w:rPr>
          <w:rFonts w:ascii="Times New Roman" w:hAnsi="Times New Roman"/>
          <w:sz w:val="24"/>
        </w:rPr>
        <w:t>Department of Clinical Cancer Prevention, the University of Texas MD Anderson Cancer Center, Texas, USA</w:t>
      </w:r>
      <w:r>
        <w:rPr>
          <w:rFonts w:ascii="Times New Roman" w:eastAsia="宋体" w:hAnsi="Times New Roman"/>
          <w:sz w:val="24"/>
        </w:rPr>
        <w:t xml:space="preserve">. </w:t>
      </w:r>
    </w:p>
    <w:p w:rsidR="00C70D91" w:rsidRDefault="00C70D91" w:rsidP="00C70D91">
      <w:pPr>
        <w:spacing w:line="360" w:lineRule="auto"/>
        <w:rPr>
          <w:rFonts w:ascii="Times New Roman" w:eastAsia="PMingLiU" w:hAnsi="Times New Roman"/>
          <w:sz w:val="24"/>
        </w:rPr>
      </w:pPr>
      <w:r>
        <w:rPr>
          <w:rFonts w:ascii="Times New Roman" w:hAnsi="Times New Roman"/>
          <w:sz w:val="24"/>
        </w:rPr>
        <w:t>Basic Science Research Building, 1515 Holcombe Blvd, Houston, Texas, 77030.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 xml:space="preserve">Tel: 713-834-6151; E-mail: </w:t>
      </w:r>
      <w:r w:rsidRPr="00C70D91">
        <w:rPr>
          <w:rFonts w:ascii="Times New Roman" w:eastAsia="宋体" w:hAnsi="Times New Roman"/>
          <w:sz w:val="24"/>
        </w:rPr>
        <w:t>gpeng@mdanderson.org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b/>
          <w:bCs/>
          <w:sz w:val="24"/>
          <w:vertAlign w:val="superscript"/>
        </w:rPr>
        <w:lastRenderedPageBreak/>
        <w:t>#</w:t>
      </w:r>
      <w:r>
        <w:rPr>
          <w:rFonts w:ascii="Times New Roman" w:hAnsi="Times New Roman"/>
          <w:b/>
          <w:bCs/>
          <w:sz w:val="24"/>
        </w:rPr>
        <w:t>Authorship note: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Yuping</w:t>
      </w:r>
      <w:proofErr w:type="spellEnd"/>
      <w:r>
        <w:rPr>
          <w:rFonts w:ascii="Times New Roman" w:hAnsi="Times New Roman"/>
          <w:sz w:val="24"/>
        </w:rPr>
        <w:t xml:space="preserve"> Yin and </w:t>
      </w:r>
      <w:proofErr w:type="spellStart"/>
      <w:r>
        <w:rPr>
          <w:rFonts w:ascii="Times New Roman" w:hAnsi="Times New Roman"/>
          <w:sz w:val="24"/>
        </w:rPr>
        <w:t>Weizhen</w:t>
      </w:r>
      <w:proofErr w:type="spellEnd"/>
      <w:r>
        <w:rPr>
          <w:rFonts w:ascii="Times New Roman" w:hAnsi="Times New Roman"/>
          <w:sz w:val="24"/>
        </w:rPr>
        <w:t xml:space="preserve"> Liu contributed equally to this work</w:t>
      </w:r>
      <w:r>
        <w:rPr>
          <w:rFonts w:ascii="Times New Roman" w:eastAsia="宋体" w:hAnsi="Times New Roman"/>
          <w:sz w:val="24"/>
        </w:rPr>
        <w:t>.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Running title: </w:t>
      </w:r>
      <w:r>
        <w:rPr>
          <w:rFonts w:ascii="Times New Roman" w:hAnsi="Times New Roman"/>
          <w:sz w:val="24"/>
        </w:rPr>
        <w:t>Mus81 promotes EMT</w:t>
      </w:r>
      <w:r w:rsidR="004F35BC">
        <w:rPr>
          <w:rFonts w:ascii="Times New Roman" w:hAnsi="Times New Roman"/>
          <w:sz w:val="24"/>
        </w:rPr>
        <w:t xml:space="preserve"> by regulating</w:t>
      </w:r>
      <w:r>
        <w:rPr>
          <w:rFonts w:ascii="Times New Roman" w:hAnsi="Times New Roman"/>
          <w:sz w:val="24"/>
        </w:rPr>
        <w:t xml:space="preserve"> ZEB1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Keywords: </w:t>
      </w:r>
      <w:r>
        <w:rPr>
          <w:rFonts w:ascii="Times New Roman" w:hAnsi="Times New Roman"/>
          <w:sz w:val="24"/>
        </w:rPr>
        <w:t>Mus81; BRD4; EMT; gastric cancer; ZEB1</w:t>
      </w:r>
    </w:p>
    <w:p w:rsidR="00C70D91" w:rsidRDefault="00C70D91" w:rsidP="00C70D91">
      <w:pPr>
        <w:spacing w:line="360" w:lineRule="auto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Conflict of interest: </w:t>
      </w:r>
      <w:r>
        <w:rPr>
          <w:rFonts w:ascii="Times New Roman" w:hAnsi="Times New Roman"/>
          <w:sz w:val="24"/>
        </w:rPr>
        <w:t>All authors declare no conflict of interest in this work.</w:t>
      </w:r>
    </w:p>
    <w:p w:rsidR="00C70D91" w:rsidRPr="00C70D91" w:rsidRDefault="00C70D91" w:rsidP="000155A6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C70D91" w:rsidRDefault="00C70D91" w:rsidP="000155A6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C70D91" w:rsidRDefault="00C70D91" w:rsidP="000155A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84E79" w:rsidRPr="00A34102" w:rsidRDefault="00E12055" w:rsidP="000155A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A34102">
        <w:rPr>
          <w:rFonts w:ascii="Times New Roman" w:hAnsi="Times New Roman" w:cs="Times New Roman"/>
          <w:sz w:val="24"/>
        </w:rPr>
        <w:lastRenderedPageBreak/>
        <w:t>Supplementary Table</w:t>
      </w:r>
      <w:r w:rsidR="008D470C" w:rsidRPr="00A34102">
        <w:rPr>
          <w:rFonts w:ascii="Times New Roman" w:hAnsi="Times New Roman" w:cs="Times New Roman"/>
          <w:sz w:val="24"/>
        </w:rPr>
        <w:t xml:space="preserve"> S1</w:t>
      </w:r>
      <w:r w:rsidRPr="00A34102">
        <w:rPr>
          <w:rFonts w:ascii="Times New Roman" w:hAnsi="Times New Roman" w:cs="Times New Roman"/>
          <w:sz w:val="24"/>
        </w:rPr>
        <w:t xml:space="preserve">. The primers for </w:t>
      </w:r>
      <w:proofErr w:type="spellStart"/>
      <w:r w:rsidRPr="00A34102">
        <w:rPr>
          <w:rFonts w:ascii="Times New Roman" w:hAnsi="Times New Roman" w:cs="Times New Roman"/>
          <w:sz w:val="24"/>
        </w:rPr>
        <w:t>qRT</w:t>
      </w:r>
      <w:proofErr w:type="spellEnd"/>
      <w:r w:rsidRPr="00A34102">
        <w:rPr>
          <w:rFonts w:ascii="Times New Roman" w:hAnsi="Times New Roman" w:cs="Times New Roman"/>
          <w:sz w:val="24"/>
        </w:rPr>
        <w:t>-PCR</w:t>
      </w:r>
    </w:p>
    <w:tbl>
      <w:tblPr>
        <w:tblStyle w:val="a4"/>
        <w:tblW w:w="8832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66"/>
        <w:gridCol w:w="3875"/>
        <w:gridCol w:w="3891"/>
      </w:tblGrid>
      <w:tr w:rsidR="008D470C" w:rsidRPr="00A34102" w:rsidTr="00A34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  <w:shd w:val="clear" w:color="auto" w:fill="FFFFFF" w:themeFill="background1"/>
            <w:vAlign w:val="center"/>
          </w:tcPr>
          <w:p w:rsidR="008D470C" w:rsidRPr="00A34102" w:rsidRDefault="008D470C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  <w:szCs w:val="24"/>
              </w:rPr>
              <w:t>Gene</w:t>
            </w: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8D470C" w:rsidRPr="00A34102" w:rsidRDefault="008D470C" w:rsidP="000155A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  <w:szCs w:val="24"/>
              </w:rPr>
              <w:t>Forward primers</w:t>
            </w:r>
          </w:p>
        </w:tc>
        <w:tc>
          <w:tcPr>
            <w:tcW w:w="3891" w:type="dxa"/>
            <w:shd w:val="clear" w:color="auto" w:fill="FFFFFF" w:themeFill="background1"/>
            <w:vAlign w:val="center"/>
          </w:tcPr>
          <w:p w:rsidR="008D470C" w:rsidRPr="00A34102" w:rsidRDefault="008D470C" w:rsidP="000155A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  <w:szCs w:val="24"/>
              </w:rPr>
              <w:t>Reverse primers</w:t>
            </w:r>
          </w:p>
        </w:tc>
      </w:tr>
      <w:tr w:rsidR="008D470C" w:rsidRPr="00A34102" w:rsidTr="00A34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  <w:shd w:val="clear" w:color="auto" w:fill="FFFFFF" w:themeFill="background1"/>
            <w:vAlign w:val="center"/>
          </w:tcPr>
          <w:p w:rsidR="008D470C" w:rsidRPr="00A34102" w:rsidRDefault="008D470C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  <w:szCs w:val="24"/>
              </w:rPr>
              <w:t>GAPDH</w:t>
            </w: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8D470C" w:rsidRPr="00A34102" w:rsidRDefault="00CA16DD" w:rsidP="000155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sz w:val="24"/>
                <w:szCs w:val="24"/>
              </w:rPr>
              <w:t>AAGAAGGTGGTGAAGCAGG</w:t>
            </w:r>
          </w:p>
        </w:tc>
        <w:tc>
          <w:tcPr>
            <w:tcW w:w="3891" w:type="dxa"/>
            <w:shd w:val="clear" w:color="auto" w:fill="FFFFFF" w:themeFill="background1"/>
            <w:vAlign w:val="center"/>
          </w:tcPr>
          <w:p w:rsidR="008D470C" w:rsidRPr="00A34102" w:rsidRDefault="00CA16DD" w:rsidP="000155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sz w:val="24"/>
                <w:szCs w:val="24"/>
              </w:rPr>
              <w:t>GTCAAAGGTGGAGGAGTGG</w:t>
            </w:r>
          </w:p>
        </w:tc>
      </w:tr>
      <w:tr w:rsidR="008D470C" w:rsidRPr="00A34102" w:rsidTr="00A34102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  <w:shd w:val="clear" w:color="auto" w:fill="FFFFFF" w:themeFill="background1"/>
            <w:vAlign w:val="center"/>
          </w:tcPr>
          <w:p w:rsidR="008D470C" w:rsidRPr="00A34102" w:rsidRDefault="008D470C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  <w:szCs w:val="24"/>
              </w:rPr>
              <w:t>Mus81</w:t>
            </w: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8D470C" w:rsidRPr="00A34102" w:rsidRDefault="00404E7E" w:rsidP="000155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sz w:val="24"/>
                <w:szCs w:val="24"/>
              </w:rPr>
              <w:t xml:space="preserve">AGCCCGAGTGATACTGCTG  </w:t>
            </w:r>
          </w:p>
        </w:tc>
        <w:tc>
          <w:tcPr>
            <w:tcW w:w="3891" w:type="dxa"/>
            <w:shd w:val="clear" w:color="auto" w:fill="FFFFFF" w:themeFill="background1"/>
            <w:vAlign w:val="center"/>
          </w:tcPr>
          <w:p w:rsidR="008D470C" w:rsidRPr="00A34102" w:rsidRDefault="00404E7E" w:rsidP="000155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sz w:val="24"/>
                <w:szCs w:val="24"/>
              </w:rPr>
              <w:t xml:space="preserve">TCCTCCTTGGTTAAGAAGTGGT  </w:t>
            </w:r>
          </w:p>
        </w:tc>
      </w:tr>
      <w:tr w:rsidR="008D470C" w:rsidRPr="00A34102" w:rsidTr="00A34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  <w:shd w:val="clear" w:color="auto" w:fill="FFFFFF" w:themeFill="background1"/>
            <w:vAlign w:val="center"/>
          </w:tcPr>
          <w:p w:rsidR="008D470C" w:rsidRPr="00A34102" w:rsidRDefault="008D470C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  <w:szCs w:val="24"/>
              </w:rPr>
              <w:t>Z</w:t>
            </w:r>
            <w:r w:rsidR="00977E23" w:rsidRPr="00A34102">
              <w:rPr>
                <w:rFonts w:ascii="Times New Roman" w:hAnsi="Times New Roman" w:cs="Times New Roman"/>
                <w:b w:val="0"/>
                <w:sz w:val="24"/>
                <w:szCs w:val="24"/>
              </w:rPr>
              <w:t>EB</w:t>
            </w:r>
            <w:r w:rsidRPr="00A34102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8D470C" w:rsidRPr="00A34102" w:rsidRDefault="00CA16DD" w:rsidP="000155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sz w:val="24"/>
                <w:szCs w:val="24"/>
              </w:rPr>
              <w:t>TTACACCTTTGCATACAGAACCC</w:t>
            </w:r>
          </w:p>
        </w:tc>
        <w:tc>
          <w:tcPr>
            <w:tcW w:w="3891" w:type="dxa"/>
            <w:shd w:val="clear" w:color="auto" w:fill="FFFFFF" w:themeFill="background1"/>
            <w:vAlign w:val="center"/>
          </w:tcPr>
          <w:p w:rsidR="008D470C" w:rsidRPr="00A34102" w:rsidRDefault="00CA16DD" w:rsidP="000155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sz w:val="24"/>
                <w:szCs w:val="24"/>
              </w:rPr>
              <w:t>TTTACGATTACACCCAGACTGC</w:t>
            </w:r>
          </w:p>
        </w:tc>
      </w:tr>
      <w:tr w:rsidR="00D502F0" w:rsidRPr="00A34102" w:rsidTr="00A34102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  <w:shd w:val="clear" w:color="auto" w:fill="FFFFFF" w:themeFill="background1"/>
            <w:vAlign w:val="center"/>
          </w:tcPr>
          <w:p w:rsidR="00D502F0" w:rsidRPr="00A34102" w:rsidRDefault="00D502F0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ZEB2</w:t>
            </w: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D502F0" w:rsidRPr="00A34102" w:rsidRDefault="00D502F0" w:rsidP="000155A6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sz w:val="24"/>
                <w:szCs w:val="24"/>
              </w:rPr>
              <w:t>GGAGACGAGTCCAGCTAGTGT</w:t>
            </w:r>
          </w:p>
        </w:tc>
        <w:tc>
          <w:tcPr>
            <w:tcW w:w="3891" w:type="dxa"/>
            <w:shd w:val="clear" w:color="auto" w:fill="FFFFFF" w:themeFill="background1"/>
            <w:vAlign w:val="center"/>
          </w:tcPr>
          <w:p w:rsidR="00D502F0" w:rsidRPr="00A34102" w:rsidRDefault="00D502F0" w:rsidP="000155A6">
            <w:pPr>
              <w:pStyle w:val="HTML"/>
              <w:shd w:val="clear" w:color="auto" w:fill="FFFF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kern w:val="2"/>
              </w:rPr>
            </w:pPr>
            <w:r w:rsidRPr="00A34102">
              <w:rPr>
                <w:rFonts w:ascii="Times New Roman" w:eastAsiaTheme="minorEastAsia" w:hAnsi="Times New Roman" w:cs="Times New Roman"/>
                <w:kern w:val="2"/>
              </w:rPr>
              <w:t>CCACTCCACCCTCCCTTATTTC</w:t>
            </w:r>
          </w:p>
        </w:tc>
      </w:tr>
      <w:tr w:rsidR="00D502F0" w:rsidRPr="00A34102" w:rsidTr="00A34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  <w:shd w:val="clear" w:color="auto" w:fill="FFFFFF" w:themeFill="background1"/>
            <w:vAlign w:val="center"/>
          </w:tcPr>
          <w:p w:rsidR="00D502F0" w:rsidRPr="00A34102" w:rsidRDefault="00D502F0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  <w:szCs w:val="24"/>
              </w:rPr>
              <w:t>Twist1</w:t>
            </w: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D502F0" w:rsidRPr="00A34102" w:rsidRDefault="00D502F0" w:rsidP="000155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sz w:val="24"/>
                <w:szCs w:val="24"/>
              </w:rPr>
              <w:t xml:space="preserve">GTCCGCAGTCTTACGAGGAG  </w:t>
            </w:r>
          </w:p>
        </w:tc>
        <w:tc>
          <w:tcPr>
            <w:tcW w:w="3891" w:type="dxa"/>
            <w:shd w:val="clear" w:color="auto" w:fill="FFFFFF" w:themeFill="background1"/>
            <w:vAlign w:val="center"/>
          </w:tcPr>
          <w:p w:rsidR="00D502F0" w:rsidRPr="00A34102" w:rsidRDefault="00D502F0" w:rsidP="000155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sz w:val="24"/>
                <w:szCs w:val="24"/>
              </w:rPr>
              <w:t>GCTTGAGGGTCTGAATCTTGCT</w:t>
            </w:r>
          </w:p>
        </w:tc>
      </w:tr>
      <w:tr w:rsidR="00D502F0" w:rsidRPr="00A34102" w:rsidTr="00A34102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  <w:shd w:val="clear" w:color="auto" w:fill="FFFFFF" w:themeFill="background1"/>
            <w:vAlign w:val="center"/>
          </w:tcPr>
          <w:p w:rsidR="00D502F0" w:rsidRPr="00A34102" w:rsidRDefault="00D502F0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  <w:szCs w:val="24"/>
              </w:rPr>
              <w:t>Snail1</w:t>
            </w: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D502F0" w:rsidRPr="00A34102" w:rsidRDefault="00D502F0" w:rsidP="000155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ACTGCAACAAGGAATACCTCAG</w:t>
            </w:r>
          </w:p>
        </w:tc>
        <w:tc>
          <w:tcPr>
            <w:tcW w:w="3891" w:type="dxa"/>
            <w:shd w:val="clear" w:color="auto" w:fill="FFFFFF" w:themeFill="background1"/>
            <w:vAlign w:val="center"/>
          </w:tcPr>
          <w:p w:rsidR="00D502F0" w:rsidRPr="00A34102" w:rsidRDefault="00D502F0" w:rsidP="000155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10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GCACTGGTACTTCTTGACATCTG</w:t>
            </w:r>
          </w:p>
        </w:tc>
      </w:tr>
    </w:tbl>
    <w:p w:rsidR="00E12055" w:rsidRPr="00A34102" w:rsidRDefault="00E12055" w:rsidP="000155A6">
      <w:pPr>
        <w:spacing w:line="360" w:lineRule="auto"/>
        <w:rPr>
          <w:rFonts w:ascii="Times New Roman" w:hAnsi="Times New Roman" w:cs="Times New Roman"/>
          <w:sz w:val="24"/>
        </w:rPr>
      </w:pPr>
    </w:p>
    <w:p w:rsidR="008D470C" w:rsidRPr="00A34102" w:rsidRDefault="008D470C" w:rsidP="000155A6">
      <w:pPr>
        <w:spacing w:line="360" w:lineRule="auto"/>
        <w:rPr>
          <w:rFonts w:ascii="Times New Roman" w:hAnsi="Times New Roman" w:cs="Times New Roman"/>
          <w:sz w:val="24"/>
        </w:rPr>
      </w:pPr>
    </w:p>
    <w:p w:rsidR="008D470C" w:rsidRPr="00A34102" w:rsidRDefault="008D470C" w:rsidP="000155A6">
      <w:pPr>
        <w:spacing w:line="360" w:lineRule="auto"/>
        <w:rPr>
          <w:rFonts w:ascii="Times New Roman" w:hAnsi="Times New Roman" w:cs="Times New Roman"/>
          <w:sz w:val="24"/>
        </w:rPr>
      </w:pPr>
    </w:p>
    <w:p w:rsidR="008D470C" w:rsidRPr="00A34102" w:rsidRDefault="008D470C" w:rsidP="000155A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A34102">
        <w:rPr>
          <w:rFonts w:ascii="Times New Roman" w:hAnsi="Times New Roman" w:cs="Times New Roman"/>
          <w:sz w:val="24"/>
        </w:rPr>
        <w:t xml:space="preserve">Supplementary Table S2. </w:t>
      </w:r>
      <w:r w:rsidR="000B4DD5" w:rsidRPr="00A34102">
        <w:rPr>
          <w:rFonts w:ascii="Times New Roman" w:hAnsi="Times New Roman" w:cs="Times New Roman"/>
          <w:sz w:val="24"/>
        </w:rPr>
        <w:t xml:space="preserve">The </w:t>
      </w:r>
      <w:r w:rsidRPr="00A34102">
        <w:rPr>
          <w:rFonts w:ascii="Times New Roman" w:hAnsi="Times New Roman" w:cs="Times New Roman"/>
          <w:sz w:val="24"/>
        </w:rPr>
        <w:t xml:space="preserve">primers </w:t>
      </w:r>
      <w:r w:rsidR="000B4DD5" w:rsidRPr="00A34102">
        <w:rPr>
          <w:rFonts w:ascii="Times New Roman" w:hAnsi="Times New Roman" w:cs="Times New Roman"/>
          <w:sz w:val="24"/>
        </w:rPr>
        <w:t>for CHIP</w:t>
      </w:r>
    </w:p>
    <w:tbl>
      <w:tblPr>
        <w:tblStyle w:val="a4"/>
        <w:tblW w:w="8542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140"/>
        <w:gridCol w:w="3688"/>
        <w:gridCol w:w="3714"/>
      </w:tblGrid>
      <w:tr w:rsidR="00CA16DD" w:rsidRPr="00A34102" w:rsidTr="000155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shd w:val="clear" w:color="auto" w:fill="FFFFFF" w:themeFill="background1"/>
            <w:vAlign w:val="center"/>
          </w:tcPr>
          <w:p w:rsidR="008D470C" w:rsidRPr="00A34102" w:rsidRDefault="008D470C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  <w:tc>
          <w:tcPr>
            <w:tcW w:w="3688" w:type="dxa"/>
            <w:shd w:val="clear" w:color="auto" w:fill="FFFFFF" w:themeFill="background1"/>
            <w:vAlign w:val="center"/>
          </w:tcPr>
          <w:p w:rsidR="008D470C" w:rsidRPr="00A34102" w:rsidRDefault="008D470C" w:rsidP="000155A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</w:rPr>
              <w:t>Forward primer</w:t>
            </w:r>
          </w:p>
        </w:tc>
        <w:tc>
          <w:tcPr>
            <w:tcW w:w="3714" w:type="dxa"/>
            <w:shd w:val="clear" w:color="auto" w:fill="FFFFFF" w:themeFill="background1"/>
            <w:vAlign w:val="center"/>
          </w:tcPr>
          <w:p w:rsidR="008D470C" w:rsidRPr="00A34102" w:rsidRDefault="008D470C" w:rsidP="000155A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</w:rPr>
              <w:t>Reverse primers</w:t>
            </w:r>
          </w:p>
        </w:tc>
      </w:tr>
      <w:tr w:rsidR="00CA16DD" w:rsidRPr="00A34102" w:rsidTr="00015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shd w:val="clear" w:color="auto" w:fill="FFFFFF" w:themeFill="background1"/>
            <w:vAlign w:val="center"/>
          </w:tcPr>
          <w:p w:rsidR="008D470C" w:rsidRPr="00A34102" w:rsidRDefault="008D470C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</w:rPr>
              <w:t>Z</w:t>
            </w:r>
            <w:r w:rsidR="00977E23" w:rsidRPr="00A34102">
              <w:rPr>
                <w:rFonts w:ascii="Times New Roman" w:hAnsi="Times New Roman" w:cs="Times New Roman"/>
                <w:b w:val="0"/>
                <w:sz w:val="24"/>
              </w:rPr>
              <w:t>EB</w:t>
            </w:r>
            <w:r w:rsidRPr="00A34102">
              <w:rPr>
                <w:rFonts w:ascii="Times New Roman" w:hAnsi="Times New Roman" w:cs="Times New Roman"/>
                <w:b w:val="0"/>
                <w:sz w:val="24"/>
              </w:rPr>
              <w:t>1-1</w:t>
            </w:r>
          </w:p>
        </w:tc>
        <w:tc>
          <w:tcPr>
            <w:tcW w:w="3688" w:type="dxa"/>
            <w:shd w:val="clear" w:color="auto" w:fill="FFFFFF" w:themeFill="background1"/>
            <w:vAlign w:val="center"/>
          </w:tcPr>
          <w:p w:rsidR="008D470C" w:rsidRPr="00A34102" w:rsidRDefault="00CA16DD" w:rsidP="000155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34102">
              <w:rPr>
                <w:rFonts w:ascii="Times New Roman" w:hAnsi="Times New Roman" w:cs="Times New Roman"/>
                <w:sz w:val="24"/>
              </w:rPr>
              <w:t>TATTCGAAGGAGGTGGGAAG</w:t>
            </w:r>
          </w:p>
        </w:tc>
        <w:tc>
          <w:tcPr>
            <w:tcW w:w="3714" w:type="dxa"/>
            <w:shd w:val="clear" w:color="auto" w:fill="FFFFFF" w:themeFill="background1"/>
            <w:vAlign w:val="center"/>
          </w:tcPr>
          <w:p w:rsidR="008D470C" w:rsidRPr="00A34102" w:rsidRDefault="00CA16DD" w:rsidP="000155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34102">
              <w:rPr>
                <w:rFonts w:ascii="Times New Roman" w:hAnsi="Times New Roman" w:cs="Times New Roman"/>
                <w:sz w:val="24"/>
              </w:rPr>
              <w:t>AGAAGCATCGGCTGACAGAT</w:t>
            </w:r>
          </w:p>
        </w:tc>
      </w:tr>
      <w:tr w:rsidR="00CA16DD" w:rsidRPr="00A34102" w:rsidTr="000155A6">
        <w:trPr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shd w:val="clear" w:color="auto" w:fill="FFFFFF" w:themeFill="background1"/>
            <w:vAlign w:val="center"/>
          </w:tcPr>
          <w:p w:rsidR="008D470C" w:rsidRPr="00A34102" w:rsidRDefault="008D470C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</w:rPr>
              <w:t>Z</w:t>
            </w:r>
            <w:r w:rsidR="00977E23" w:rsidRPr="00A34102">
              <w:rPr>
                <w:rFonts w:ascii="Times New Roman" w:hAnsi="Times New Roman" w:cs="Times New Roman"/>
                <w:b w:val="0"/>
                <w:sz w:val="24"/>
              </w:rPr>
              <w:t>EB</w:t>
            </w:r>
            <w:r w:rsidRPr="00A34102">
              <w:rPr>
                <w:rFonts w:ascii="Times New Roman" w:hAnsi="Times New Roman" w:cs="Times New Roman"/>
                <w:b w:val="0"/>
                <w:sz w:val="24"/>
              </w:rPr>
              <w:t>1-2</w:t>
            </w:r>
          </w:p>
        </w:tc>
        <w:tc>
          <w:tcPr>
            <w:tcW w:w="3688" w:type="dxa"/>
            <w:shd w:val="clear" w:color="auto" w:fill="FFFFFF" w:themeFill="background1"/>
            <w:vAlign w:val="center"/>
          </w:tcPr>
          <w:p w:rsidR="008D470C" w:rsidRPr="00A34102" w:rsidRDefault="00CA16DD" w:rsidP="000155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34102">
              <w:rPr>
                <w:rFonts w:ascii="Times New Roman" w:hAnsi="Times New Roman" w:cs="Times New Roman"/>
                <w:sz w:val="24"/>
              </w:rPr>
              <w:t>TAGGATCCCACGGTTCTACG</w:t>
            </w:r>
          </w:p>
        </w:tc>
        <w:tc>
          <w:tcPr>
            <w:tcW w:w="3714" w:type="dxa"/>
            <w:shd w:val="clear" w:color="auto" w:fill="FFFFFF" w:themeFill="background1"/>
            <w:vAlign w:val="center"/>
          </w:tcPr>
          <w:p w:rsidR="008D470C" w:rsidRPr="00A34102" w:rsidRDefault="00CA16DD" w:rsidP="000155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34102">
              <w:rPr>
                <w:rFonts w:ascii="Times New Roman" w:hAnsi="Times New Roman" w:cs="Times New Roman"/>
                <w:sz w:val="24"/>
              </w:rPr>
              <w:t>CACACGGTGCTTGTCTCACT</w:t>
            </w:r>
          </w:p>
        </w:tc>
      </w:tr>
      <w:tr w:rsidR="00CA16DD" w:rsidRPr="00A34102" w:rsidTr="00015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shd w:val="clear" w:color="auto" w:fill="FFFFFF" w:themeFill="background1"/>
            <w:vAlign w:val="center"/>
          </w:tcPr>
          <w:p w:rsidR="008D470C" w:rsidRPr="00A34102" w:rsidRDefault="008D470C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</w:rPr>
              <w:t>Z</w:t>
            </w:r>
            <w:r w:rsidR="00977E23" w:rsidRPr="00A34102">
              <w:rPr>
                <w:rFonts w:ascii="Times New Roman" w:hAnsi="Times New Roman" w:cs="Times New Roman"/>
                <w:b w:val="0"/>
                <w:sz w:val="24"/>
              </w:rPr>
              <w:t>EB</w:t>
            </w:r>
            <w:r w:rsidRPr="00A34102">
              <w:rPr>
                <w:rFonts w:ascii="Times New Roman" w:hAnsi="Times New Roman" w:cs="Times New Roman"/>
                <w:b w:val="0"/>
                <w:sz w:val="24"/>
              </w:rPr>
              <w:t>1-3</w:t>
            </w:r>
          </w:p>
        </w:tc>
        <w:tc>
          <w:tcPr>
            <w:tcW w:w="3688" w:type="dxa"/>
            <w:shd w:val="clear" w:color="auto" w:fill="FFFFFF" w:themeFill="background1"/>
            <w:vAlign w:val="center"/>
          </w:tcPr>
          <w:p w:rsidR="008D470C" w:rsidRPr="00A34102" w:rsidRDefault="00CA16DD" w:rsidP="000155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34102">
              <w:rPr>
                <w:rFonts w:ascii="Times New Roman" w:hAnsi="Times New Roman" w:cs="Times New Roman"/>
                <w:sz w:val="24"/>
              </w:rPr>
              <w:t>TCCCCTCATCAAGGGAACTC</w:t>
            </w:r>
          </w:p>
        </w:tc>
        <w:tc>
          <w:tcPr>
            <w:tcW w:w="3714" w:type="dxa"/>
            <w:shd w:val="clear" w:color="auto" w:fill="FFFFFF" w:themeFill="background1"/>
            <w:vAlign w:val="center"/>
          </w:tcPr>
          <w:p w:rsidR="008D470C" w:rsidRPr="00A34102" w:rsidRDefault="00CA16DD" w:rsidP="000155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34102">
              <w:rPr>
                <w:rFonts w:ascii="Times New Roman" w:hAnsi="Times New Roman" w:cs="Times New Roman"/>
                <w:sz w:val="24"/>
              </w:rPr>
              <w:t>TGGCTGATTCTCCCTGTACC</w:t>
            </w:r>
          </w:p>
        </w:tc>
      </w:tr>
      <w:tr w:rsidR="0085488B" w:rsidRPr="00A34102" w:rsidTr="000155A6">
        <w:trPr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shd w:val="clear" w:color="auto" w:fill="FFFFFF" w:themeFill="background1"/>
            <w:vAlign w:val="center"/>
          </w:tcPr>
          <w:p w:rsidR="0085488B" w:rsidRPr="00A34102" w:rsidRDefault="0085488B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</w:rPr>
              <w:t>Mus81-1</w:t>
            </w:r>
          </w:p>
        </w:tc>
        <w:tc>
          <w:tcPr>
            <w:tcW w:w="3688" w:type="dxa"/>
            <w:shd w:val="clear" w:color="auto" w:fill="FFFFFF" w:themeFill="background1"/>
            <w:vAlign w:val="center"/>
          </w:tcPr>
          <w:p w:rsidR="0085488B" w:rsidRPr="00A34102" w:rsidRDefault="0085488B" w:rsidP="000155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34102">
              <w:rPr>
                <w:rFonts w:ascii="Times New Roman" w:hAnsi="Times New Roman" w:cs="Times New Roman"/>
                <w:sz w:val="24"/>
              </w:rPr>
              <w:t>TCCCCTCTACCTGTGTCTGG</w:t>
            </w:r>
          </w:p>
        </w:tc>
        <w:tc>
          <w:tcPr>
            <w:tcW w:w="3714" w:type="dxa"/>
            <w:shd w:val="clear" w:color="auto" w:fill="FFFFFF" w:themeFill="background1"/>
            <w:vAlign w:val="center"/>
          </w:tcPr>
          <w:p w:rsidR="0085488B" w:rsidRPr="00A34102" w:rsidRDefault="0085488B" w:rsidP="000155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34102">
              <w:rPr>
                <w:rFonts w:ascii="Times New Roman" w:hAnsi="Times New Roman" w:cs="Times New Roman"/>
                <w:sz w:val="24"/>
              </w:rPr>
              <w:t>GAGGCCTAGAGGAAGGAGGA</w:t>
            </w:r>
          </w:p>
        </w:tc>
      </w:tr>
      <w:tr w:rsidR="0085488B" w:rsidRPr="00A34102" w:rsidTr="00015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shd w:val="clear" w:color="auto" w:fill="FFFFFF" w:themeFill="background1"/>
            <w:vAlign w:val="center"/>
          </w:tcPr>
          <w:p w:rsidR="0085488B" w:rsidRPr="00A34102" w:rsidRDefault="0085488B" w:rsidP="000155A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A34102">
              <w:rPr>
                <w:rFonts w:ascii="Times New Roman" w:hAnsi="Times New Roman" w:cs="Times New Roman"/>
                <w:b w:val="0"/>
                <w:sz w:val="24"/>
              </w:rPr>
              <w:t>Mus81-2</w:t>
            </w:r>
          </w:p>
        </w:tc>
        <w:tc>
          <w:tcPr>
            <w:tcW w:w="3688" w:type="dxa"/>
            <w:shd w:val="clear" w:color="auto" w:fill="FFFFFF" w:themeFill="background1"/>
            <w:vAlign w:val="center"/>
          </w:tcPr>
          <w:p w:rsidR="0085488B" w:rsidRPr="00A34102" w:rsidRDefault="0085488B" w:rsidP="000155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34102">
              <w:rPr>
                <w:rFonts w:ascii="Times New Roman" w:hAnsi="Times New Roman" w:cs="Times New Roman"/>
                <w:sz w:val="24"/>
              </w:rPr>
              <w:t>GAGGATCACCATTTCCTCCA</w:t>
            </w:r>
          </w:p>
        </w:tc>
        <w:tc>
          <w:tcPr>
            <w:tcW w:w="3714" w:type="dxa"/>
            <w:shd w:val="clear" w:color="auto" w:fill="FFFFFF" w:themeFill="background1"/>
            <w:vAlign w:val="center"/>
          </w:tcPr>
          <w:p w:rsidR="0085488B" w:rsidRPr="00A34102" w:rsidRDefault="0085488B" w:rsidP="000155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34102">
              <w:rPr>
                <w:rFonts w:ascii="Times New Roman" w:hAnsi="Times New Roman" w:cs="Times New Roman"/>
                <w:sz w:val="24"/>
              </w:rPr>
              <w:t>GAGGCTGGAGATGGAGACTG</w:t>
            </w:r>
          </w:p>
        </w:tc>
      </w:tr>
    </w:tbl>
    <w:p w:rsidR="008D470C" w:rsidRPr="00A34102" w:rsidRDefault="008D470C" w:rsidP="000155A6">
      <w:pPr>
        <w:spacing w:line="360" w:lineRule="auto"/>
        <w:rPr>
          <w:rFonts w:ascii="Times New Roman" w:hAnsi="Times New Roman" w:cs="Times New Roman"/>
          <w:sz w:val="24"/>
        </w:rPr>
      </w:pPr>
    </w:p>
    <w:p w:rsidR="00C70D91" w:rsidRDefault="00C70D91" w:rsidP="000155A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70D91" w:rsidRPr="00663407" w:rsidRDefault="00C70D91" w:rsidP="00C70D91">
      <w:pPr>
        <w:spacing w:line="360" w:lineRule="auto"/>
        <w:outlineLvl w:val="0"/>
        <w:rPr>
          <w:rFonts w:ascii="Times New Roman" w:hAnsi="Times New Roman"/>
          <w:b/>
          <w:sz w:val="24"/>
        </w:rPr>
      </w:pPr>
      <w:r w:rsidRPr="00663407">
        <w:rPr>
          <w:rFonts w:ascii="Times New Roman" w:hAnsi="Times New Roman"/>
          <w:b/>
          <w:sz w:val="24"/>
        </w:rPr>
        <w:lastRenderedPageBreak/>
        <w:t>Supplementary Figure</w:t>
      </w:r>
      <w:r>
        <w:rPr>
          <w:rFonts w:ascii="Times New Roman" w:hAnsi="Times New Roman"/>
          <w:b/>
          <w:sz w:val="24"/>
        </w:rPr>
        <w:t>s</w:t>
      </w:r>
      <w:r>
        <w:rPr>
          <w:rFonts w:ascii="Times New Roman" w:hAnsi="Times New Roman" w:hint="eastAsia"/>
          <w:b/>
          <w:sz w:val="24"/>
        </w:rPr>
        <w:t xml:space="preserve"> and</w:t>
      </w:r>
      <w:r w:rsidRPr="00663407">
        <w:rPr>
          <w:rFonts w:ascii="Times New Roman" w:hAnsi="Times New Roman"/>
          <w:b/>
          <w:sz w:val="24"/>
        </w:rPr>
        <w:t xml:space="preserve"> Legends</w:t>
      </w:r>
    </w:p>
    <w:p w:rsidR="00C70D91" w:rsidRDefault="00C70D91" w:rsidP="00C70D91">
      <w:pPr>
        <w:spacing w:line="360" w:lineRule="auto"/>
        <w:rPr>
          <w:rFonts w:ascii="Times New Roman" w:hAnsi="Times New Roman"/>
          <w:sz w:val="24"/>
        </w:rPr>
      </w:pPr>
    </w:p>
    <w:p w:rsidR="00C70D91" w:rsidRPr="00C17155" w:rsidRDefault="00C70D91" w:rsidP="00C70D91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0" distR="0" wp14:anchorId="73F3BA4B" wp14:editId="683ED6DD">
            <wp:extent cx="3689604" cy="1178052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604" cy="117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91" w:rsidRDefault="00C70D91" w:rsidP="00C70D91">
      <w:pPr>
        <w:spacing w:line="360" w:lineRule="auto"/>
        <w:rPr>
          <w:rFonts w:ascii="Times New Roman" w:hAnsi="Times New Roman"/>
          <w:b/>
          <w:sz w:val="24"/>
        </w:rPr>
      </w:pPr>
      <w:r w:rsidRPr="00663407">
        <w:rPr>
          <w:rFonts w:ascii="Times New Roman" w:hAnsi="Times New Roman"/>
          <w:b/>
          <w:sz w:val="24"/>
        </w:rPr>
        <w:t>Supplementary Fig</w:t>
      </w:r>
      <w:r w:rsidR="000C067C">
        <w:rPr>
          <w:rFonts w:ascii="Times New Roman" w:hAnsi="Times New Roman" w:hint="eastAsia"/>
          <w:b/>
          <w:sz w:val="24"/>
        </w:rPr>
        <w:t>. S</w:t>
      </w:r>
      <w:r w:rsidRPr="00663407">
        <w:rPr>
          <w:rFonts w:ascii="Times New Roman" w:hAnsi="Times New Roman"/>
          <w:b/>
          <w:sz w:val="24"/>
        </w:rPr>
        <w:t>1 Mus81</w:t>
      </w:r>
      <w:r>
        <w:rPr>
          <w:rFonts w:ascii="Times New Roman" w:hAnsi="Times New Roman"/>
          <w:b/>
          <w:sz w:val="24"/>
        </w:rPr>
        <w:t xml:space="preserve"> </w:t>
      </w:r>
      <w:r w:rsidRPr="00663407">
        <w:rPr>
          <w:rFonts w:ascii="Times New Roman" w:hAnsi="Times New Roman"/>
          <w:b/>
          <w:sz w:val="24"/>
        </w:rPr>
        <w:t xml:space="preserve">expression </w:t>
      </w:r>
      <w:r>
        <w:rPr>
          <w:rFonts w:ascii="Times New Roman" w:hAnsi="Times New Roman"/>
          <w:b/>
          <w:sz w:val="24"/>
        </w:rPr>
        <w:t>changes</w:t>
      </w:r>
      <w:r w:rsidRPr="00663407">
        <w:rPr>
          <w:rFonts w:ascii="Times New Roman" w:hAnsi="Times New Roman"/>
          <w:b/>
          <w:sz w:val="24"/>
        </w:rPr>
        <w:t xml:space="preserve"> in </w:t>
      </w:r>
      <w:r>
        <w:rPr>
          <w:rFonts w:ascii="Times New Roman" w:hAnsi="Times New Roman"/>
          <w:b/>
          <w:sz w:val="24"/>
        </w:rPr>
        <w:t>different</w:t>
      </w:r>
      <w:r w:rsidRPr="00663407">
        <w:rPr>
          <w:rFonts w:ascii="Times New Roman" w:hAnsi="Times New Roman"/>
          <w:b/>
          <w:sz w:val="24"/>
        </w:rPr>
        <w:t xml:space="preserve"> gastric cancer tissues. </w:t>
      </w:r>
      <w:r w:rsidRPr="00663407">
        <w:rPr>
          <w:rFonts w:ascii="Times New Roman" w:hAnsi="Times New Roman"/>
          <w:color w:val="000000"/>
          <w:sz w:val="24"/>
        </w:rPr>
        <w:t>Mus81</w:t>
      </w:r>
      <w:r>
        <w:rPr>
          <w:rFonts w:ascii="Times New Roman" w:hAnsi="Times New Roman" w:hint="eastAsia"/>
          <w:color w:val="000000"/>
          <w:sz w:val="24"/>
        </w:rPr>
        <w:t xml:space="preserve"> expression </w:t>
      </w:r>
      <w:r w:rsidRPr="00663407">
        <w:rPr>
          <w:rFonts w:ascii="Times New Roman" w:hAnsi="Times New Roman"/>
          <w:color w:val="000000"/>
          <w:sz w:val="24"/>
        </w:rPr>
        <w:t>was detected by western blotting.</w:t>
      </w:r>
      <w:r w:rsidRPr="00663407">
        <w:rPr>
          <w:rFonts w:ascii="Times New Roman" w:hAnsi="Times New Roman"/>
          <w:b/>
          <w:sz w:val="24"/>
        </w:rPr>
        <w:t xml:space="preserve"> </w:t>
      </w:r>
    </w:p>
    <w:p w:rsidR="00C70D91" w:rsidRDefault="00C70D91" w:rsidP="00C70D91">
      <w:pPr>
        <w:spacing w:line="360" w:lineRule="auto"/>
        <w:rPr>
          <w:rFonts w:ascii="Times New Roman" w:hAnsi="Times New Roman"/>
          <w:b/>
          <w:sz w:val="24"/>
        </w:rPr>
      </w:pPr>
    </w:p>
    <w:p w:rsidR="00C70D91" w:rsidRPr="00C17155" w:rsidRDefault="00B27173" w:rsidP="00C70D91">
      <w:pPr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5274310" cy="18046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91" w:rsidRPr="0047490A" w:rsidRDefault="00C70D91" w:rsidP="00C70D91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Supplementary </w:t>
      </w:r>
      <w:r w:rsidR="000C067C" w:rsidRPr="00663407">
        <w:rPr>
          <w:rFonts w:ascii="Times New Roman" w:hAnsi="Times New Roman"/>
          <w:b/>
          <w:sz w:val="24"/>
        </w:rPr>
        <w:t>Fig</w:t>
      </w:r>
      <w:r w:rsidR="000C067C">
        <w:rPr>
          <w:rFonts w:ascii="Times New Roman" w:hAnsi="Times New Roman" w:hint="eastAsia"/>
          <w:b/>
          <w:sz w:val="24"/>
        </w:rPr>
        <w:t>. S2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 w:hint="eastAsia"/>
          <w:b/>
          <w:sz w:val="24"/>
        </w:rPr>
        <w:t>Cell migration correlate</w:t>
      </w:r>
      <w:r>
        <w:rPr>
          <w:rFonts w:ascii="Times New Roman" w:hAnsi="Times New Roman"/>
          <w:b/>
          <w:sz w:val="24"/>
        </w:rPr>
        <w:t>s</w:t>
      </w:r>
      <w:r>
        <w:rPr>
          <w:rFonts w:ascii="Times New Roman" w:hAnsi="Times New Roman" w:hint="eastAsia"/>
          <w:b/>
          <w:sz w:val="24"/>
        </w:rPr>
        <w:t xml:space="preserve"> with Mus81 level</w:t>
      </w:r>
      <w:r>
        <w:rPr>
          <w:rFonts w:ascii="Times New Roman" w:hAnsi="Times New Roman"/>
          <w:b/>
          <w:sz w:val="24"/>
        </w:rPr>
        <w:t>s</w:t>
      </w:r>
      <w:r>
        <w:rPr>
          <w:rFonts w:ascii="Times New Roman" w:hAnsi="Times New Roman" w:hint="eastAsia"/>
          <w:b/>
          <w:sz w:val="24"/>
        </w:rPr>
        <w:t xml:space="preserve"> in gastric cancer cells. </w:t>
      </w:r>
      <w:proofErr w:type="spellStart"/>
      <w:r>
        <w:rPr>
          <w:rFonts w:ascii="Times New Roman" w:hAnsi="Times New Roman" w:hint="eastAsia"/>
          <w:sz w:val="24"/>
        </w:rPr>
        <w:t>Transwell</w:t>
      </w:r>
      <w:proofErr w:type="spellEnd"/>
      <w:r>
        <w:rPr>
          <w:rFonts w:ascii="Times New Roman" w:hAnsi="Times New Roman" w:hint="eastAsia"/>
          <w:sz w:val="24"/>
        </w:rPr>
        <w:t xml:space="preserve"> assay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 w:hint="eastAsia"/>
          <w:sz w:val="24"/>
        </w:rPr>
        <w:t xml:space="preserve"> w</w:t>
      </w:r>
      <w:r>
        <w:rPr>
          <w:rFonts w:ascii="Times New Roman" w:hAnsi="Times New Roman"/>
          <w:sz w:val="24"/>
        </w:rPr>
        <w:t>ere</w:t>
      </w:r>
      <w:r>
        <w:rPr>
          <w:rFonts w:ascii="Times New Roman" w:hAnsi="Times New Roman" w:hint="eastAsia"/>
          <w:sz w:val="24"/>
        </w:rPr>
        <w:t xml:space="preserve"> performed to determine the migration of GES-1, AGS, SGC7901, MGC803, BGC823, HGC27 and MKN45</w:t>
      </w:r>
      <w:r>
        <w:rPr>
          <w:rFonts w:ascii="Times New Roman" w:hAnsi="Times New Roman"/>
          <w:sz w:val="24"/>
        </w:rPr>
        <w:t xml:space="preserve"> cells</w:t>
      </w:r>
      <w:r>
        <w:rPr>
          <w:rFonts w:ascii="Times New Roman" w:hAnsi="Times New Roman" w:hint="eastAsia"/>
          <w:sz w:val="24"/>
        </w:rPr>
        <w:t xml:space="preserve">. </w:t>
      </w:r>
      <w:r w:rsidRPr="001264FF">
        <w:rPr>
          <w:rFonts w:ascii="Times New Roman" w:hAnsi="Times New Roman"/>
          <w:sz w:val="24"/>
        </w:rPr>
        <w:t xml:space="preserve">Data are reported as </w:t>
      </w:r>
      <w:r>
        <w:rPr>
          <w:rFonts w:ascii="Times New Roman" w:hAnsi="Times New Roman"/>
          <w:sz w:val="24"/>
        </w:rPr>
        <w:t xml:space="preserve">the </w:t>
      </w:r>
      <w:r w:rsidRPr="001264FF">
        <w:rPr>
          <w:rFonts w:ascii="Times New Roman" w:hAnsi="Times New Roman"/>
          <w:sz w:val="24"/>
        </w:rPr>
        <w:t xml:space="preserve">mean ± </w:t>
      </w:r>
      <w:r>
        <w:rPr>
          <w:rFonts w:ascii="Times New Roman" w:hAnsi="Times New Roman"/>
          <w:sz w:val="24"/>
        </w:rPr>
        <w:t>SD</w:t>
      </w:r>
      <w:r w:rsidRPr="001264F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 w:rsidRPr="001264FF">
        <w:rPr>
          <w:rFonts w:ascii="Times New Roman" w:hAnsi="Times New Roman"/>
          <w:sz w:val="24"/>
        </w:rPr>
        <w:t xml:space="preserve"> three independent experiments</w:t>
      </w:r>
      <w:r>
        <w:rPr>
          <w:rFonts w:ascii="Times New Roman" w:hAnsi="Times New Roman" w:hint="eastAsia"/>
          <w:sz w:val="24"/>
        </w:rPr>
        <w:t>.</w:t>
      </w:r>
    </w:p>
    <w:p w:rsidR="00C70D91" w:rsidRDefault="00C70D91" w:rsidP="00C70D91">
      <w:pPr>
        <w:spacing w:line="360" w:lineRule="auto"/>
        <w:rPr>
          <w:rFonts w:ascii="Times New Roman" w:hAnsi="Times New Roman"/>
          <w:sz w:val="24"/>
        </w:rPr>
      </w:pPr>
    </w:p>
    <w:p w:rsidR="00C70D91" w:rsidRPr="00C17155" w:rsidRDefault="00C70D91" w:rsidP="00C70D91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0" distR="0" wp14:anchorId="7451F8B3" wp14:editId="07BEDA86">
            <wp:extent cx="5274310" cy="18415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91" w:rsidRDefault="00C70D91" w:rsidP="00C70D91">
      <w:pPr>
        <w:spacing w:line="360" w:lineRule="auto"/>
        <w:rPr>
          <w:rFonts w:ascii="Times New Roman" w:hAnsi="Times New Roman"/>
          <w:sz w:val="24"/>
        </w:rPr>
      </w:pPr>
      <w:r w:rsidRPr="00247B5A">
        <w:rPr>
          <w:rFonts w:ascii="Times New Roman" w:hAnsi="Times New Roman"/>
          <w:b/>
          <w:sz w:val="24"/>
        </w:rPr>
        <w:t xml:space="preserve">Supplementary </w:t>
      </w:r>
      <w:r w:rsidR="000C067C" w:rsidRPr="00663407">
        <w:rPr>
          <w:rFonts w:ascii="Times New Roman" w:hAnsi="Times New Roman"/>
          <w:b/>
          <w:sz w:val="24"/>
        </w:rPr>
        <w:t>Fig</w:t>
      </w:r>
      <w:r w:rsidR="000C067C">
        <w:rPr>
          <w:rFonts w:ascii="Times New Roman" w:hAnsi="Times New Roman" w:hint="eastAsia"/>
          <w:b/>
          <w:sz w:val="24"/>
        </w:rPr>
        <w:t>. S3</w:t>
      </w:r>
      <w:r>
        <w:rPr>
          <w:rFonts w:ascii="Times New Roman" w:hAnsi="Times New Roman"/>
          <w:b/>
          <w:sz w:val="24"/>
        </w:rPr>
        <w:t xml:space="preserve"> E</w:t>
      </w:r>
      <w:r w:rsidRPr="00247B5A">
        <w:rPr>
          <w:rFonts w:ascii="Times New Roman" w:hAnsi="Times New Roman" w:hint="eastAsia"/>
          <w:b/>
          <w:sz w:val="24"/>
        </w:rPr>
        <w:t xml:space="preserve">fficiency of </w:t>
      </w:r>
      <w:r w:rsidRPr="00722E76">
        <w:rPr>
          <w:rFonts w:ascii="Times New Roman" w:hAnsi="Times New Roman"/>
          <w:b/>
          <w:i/>
          <w:sz w:val="24"/>
        </w:rPr>
        <w:t>Mus81</w:t>
      </w:r>
      <w:r w:rsidRPr="00247B5A">
        <w:rPr>
          <w:rFonts w:ascii="Times New Roman" w:hAnsi="Times New Roman" w:hint="eastAsia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silencing</w:t>
      </w:r>
      <w:r w:rsidRPr="00247B5A">
        <w:rPr>
          <w:rFonts w:ascii="Times New Roman" w:hAnsi="Times New Roman" w:hint="eastAsia"/>
          <w:b/>
          <w:sz w:val="24"/>
        </w:rPr>
        <w:t xml:space="preserve"> and overexpression.</w:t>
      </w:r>
      <w:r w:rsidRPr="00247B5A">
        <w:rPr>
          <w:rFonts w:ascii="Times New Roman" w:hAnsi="Times New Roman" w:hint="eastAsia"/>
          <w:sz w:val="24"/>
        </w:rPr>
        <w:t xml:space="preserve"> (</w:t>
      </w:r>
      <w:r>
        <w:rPr>
          <w:rFonts w:ascii="Times New Roman" w:hAnsi="Times New Roman" w:hint="eastAsia"/>
          <w:sz w:val="24"/>
        </w:rPr>
        <w:t>A</w:t>
      </w:r>
      <w:r w:rsidRPr="00247B5A">
        <w:rPr>
          <w:rFonts w:ascii="Times New Roman" w:hAnsi="Times New Roman" w:hint="eastAsia"/>
          <w:sz w:val="24"/>
        </w:rPr>
        <w:t>)</w:t>
      </w:r>
      <w:r>
        <w:rPr>
          <w:rFonts w:ascii="Times New Roman" w:hAnsi="Times New Roman" w:hint="eastAsia"/>
          <w:sz w:val="24"/>
        </w:rPr>
        <w:t xml:space="preserve"> </w:t>
      </w:r>
      <w:r w:rsidRPr="00722E76">
        <w:rPr>
          <w:rFonts w:ascii="Times New Roman" w:hAnsi="Times New Roman"/>
          <w:i/>
          <w:sz w:val="24"/>
        </w:rPr>
        <w:t>Mus81</w:t>
      </w:r>
      <w:r>
        <w:rPr>
          <w:rFonts w:ascii="Times New Roman" w:hAnsi="Times New Roman" w:hint="eastAsia"/>
          <w:sz w:val="24"/>
        </w:rPr>
        <w:t xml:space="preserve"> expression was detected </w:t>
      </w:r>
      <w:r>
        <w:rPr>
          <w:rFonts w:ascii="Times New Roman" w:hAnsi="Times New Roman"/>
          <w:sz w:val="24"/>
        </w:rPr>
        <w:t xml:space="preserve">by </w:t>
      </w:r>
      <w:r>
        <w:rPr>
          <w:rFonts w:ascii="Times New Roman" w:hAnsi="Times New Roman" w:hint="eastAsia"/>
          <w:sz w:val="24"/>
        </w:rPr>
        <w:t xml:space="preserve">qPCR in </w:t>
      </w:r>
      <w:r w:rsidRPr="00663407">
        <w:rPr>
          <w:rFonts w:ascii="Times New Roman" w:hAnsi="Times New Roman"/>
          <w:sz w:val="24"/>
        </w:rPr>
        <w:t>SGC7901 and BGC823</w:t>
      </w:r>
      <w:r w:rsidRPr="00C03822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cells</w:t>
      </w:r>
      <w:r w:rsidRPr="00C0382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stably </w:t>
      </w:r>
      <w:r>
        <w:rPr>
          <w:rFonts w:ascii="Times New Roman" w:hAnsi="Times New Roman"/>
          <w:sz w:val="24"/>
        </w:rPr>
        <w:lastRenderedPageBreak/>
        <w:t xml:space="preserve">silenced for </w:t>
      </w:r>
      <w:r w:rsidRPr="00722E76">
        <w:rPr>
          <w:rFonts w:ascii="Times New Roman" w:hAnsi="Times New Roman"/>
          <w:i/>
          <w:sz w:val="24"/>
        </w:rPr>
        <w:t>Mus81</w:t>
      </w:r>
      <w:r>
        <w:rPr>
          <w:rFonts w:ascii="Times New Roman" w:hAnsi="Times New Roman"/>
          <w:sz w:val="24"/>
        </w:rPr>
        <w:t xml:space="preserve"> expression</w:t>
      </w:r>
      <w:r w:rsidRPr="00663407">
        <w:rPr>
          <w:rFonts w:ascii="Times New Roman" w:hAnsi="Times New Roman"/>
          <w:sz w:val="24"/>
        </w:rPr>
        <w:t>.</w:t>
      </w:r>
      <w:r>
        <w:rPr>
          <w:rFonts w:ascii="Times New Roman" w:hAnsi="Times New Roman" w:hint="eastAsia"/>
          <w:sz w:val="24"/>
        </w:rPr>
        <w:t xml:space="preserve"> (B) </w:t>
      </w:r>
      <w:r w:rsidRPr="00722E76">
        <w:rPr>
          <w:rFonts w:ascii="Times New Roman" w:hAnsi="Times New Roman"/>
          <w:i/>
          <w:sz w:val="24"/>
        </w:rPr>
        <w:t>Mus81</w:t>
      </w:r>
      <w:r>
        <w:rPr>
          <w:rFonts w:ascii="Times New Roman" w:hAnsi="Times New Roman" w:hint="eastAsia"/>
          <w:sz w:val="24"/>
        </w:rPr>
        <w:t xml:space="preserve"> expression was detected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q</w:t>
      </w:r>
      <w:r>
        <w:rPr>
          <w:rFonts w:ascii="Times New Roman" w:hAnsi="Times New Roman" w:hint="eastAsia"/>
          <w:sz w:val="24"/>
        </w:rPr>
        <w:t>PCR in GES-1</w:t>
      </w:r>
      <w:r w:rsidRPr="00663407">
        <w:rPr>
          <w:rFonts w:ascii="Times New Roman" w:hAnsi="Times New Roman"/>
          <w:sz w:val="24"/>
        </w:rPr>
        <w:t xml:space="preserve"> and </w:t>
      </w:r>
      <w:r>
        <w:rPr>
          <w:rFonts w:ascii="Times New Roman" w:hAnsi="Times New Roman" w:hint="eastAsia"/>
          <w:sz w:val="24"/>
        </w:rPr>
        <w:t>MGC803</w:t>
      </w:r>
      <w:r w:rsidRPr="00DD4FEA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cells</w:t>
      </w:r>
      <w:r w:rsidRPr="00DD4FE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stably overexpressing </w:t>
      </w:r>
      <w:r w:rsidRPr="00722E76">
        <w:rPr>
          <w:rFonts w:ascii="Times New Roman" w:hAnsi="Times New Roman"/>
          <w:i/>
          <w:sz w:val="24"/>
        </w:rPr>
        <w:t>Mus81</w:t>
      </w:r>
      <w:r w:rsidRPr="00663407">
        <w:rPr>
          <w:rFonts w:ascii="Times New Roman" w:hAnsi="Times New Roman"/>
          <w:sz w:val="24"/>
        </w:rPr>
        <w:t>.</w:t>
      </w:r>
    </w:p>
    <w:p w:rsidR="00C70D91" w:rsidRDefault="00C70D91" w:rsidP="00C70D91">
      <w:pPr>
        <w:spacing w:line="360" w:lineRule="auto"/>
        <w:rPr>
          <w:rFonts w:ascii="Times New Roman" w:hAnsi="Times New Roman"/>
          <w:sz w:val="24"/>
        </w:rPr>
      </w:pPr>
    </w:p>
    <w:p w:rsidR="00C70D91" w:rsidRPr="00C17155" w:rsidRDefault="00C70D91" w:rsidP="00C70D91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0" distR="0" wp14:anchorId="3FD204F2" wp14:editId="77148F94">
            <wp:extent cx="5274310" cy="61823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91" w:rsidRPr="00872E06" w:rsidRDefault="00C70D91" w:rsidP="00C70D91">
      <w:pPr>
        <w:spacing w:line="360" w:lineRule="auto"/>
        <w:rPr>
          <w:rFonts w:ascii="Times New Roman" w:hAnsi="Times New Roman"/>
          <w:sz w:val="24"/>
        </w:rPr>
      </w:pPr>
      <w:r w:rsidRPr="00872E06">
        <w:rPr>
          <w:rFonts w:ascii="Times New Roman" w:hAnsi="Times New Roman"/>
          <w:b/>
          <w:sz w:val="24"/>
        </w:rPr>
        <w:t xml:space="preserve">Supplementary </w:t>
      </w:r>
      <w:r w:rsidR="000C067C" w:rsidRPr="00663407">
        <w:rPr>
          <w:rFonts w:ascii="Times New Roman" w:hAnsi="Times New Roman"/>
          <w:b/>
          <w:sz w:val="24"/>
        </w:rPr>
        <w:t>Fig</w:t>
      </w:r>
      <w:r w:rsidR="000C067C">
        <w:rPr>
          <w:rFonts w:ascii="Times New Roman" w:hAnsi="Times New Roman" w:hint="eastAsia"/>
          <w:b/>
          <w:sz w:val="24"/>
        </w:rPr>
        <w:t>. S4</w:t>
      </w:r>
      <w:r w:rsidRPr="00872E06">
        <w:rPr>
          <w:rFonts w:ascii="Times New Roman" w:hAnsi="Times New Roman" w:hint="eastAsia"/>
          <w:b/>
          <w:sz w:val="24"/>
        </w:rPr>
        <w:t xml:space="preserve"> </w:t>
      </w:r>
      <w:r w:rsidRPr="00872E06">
        <w:rPr>
          <w:rFonts w:ascii="Times New Roman" w:hAnsi="Times New Roman"/>
          <w:b/>
          <w:sz w:val="24"/>
        </w:rPr>
        <w:t xml:space="preserve">Mus81 had limited effect on cell proliferation of gastric cancer </w:t>
      </w:r>
      <w:r w:rsidRPr="008C1AB7">
        <w:rPr>
          <w:rFonts w:ascii="Times New Roman" w:hAnsi="Times New Roman"/>
          <w:b/>
          <w:i/>
          <w:sz w:val="24"/>
        </w:rPr>
        <w:t>in vitro</w:t>
      </w:r>
      <w:r w:rsidRPr="00872E06">
        <w:rPr>
          <w:rFonts w:ascii="Times New Roman" w:hAnsi="Times New Roman"/>
          <w:b/>
          <w:sz w:val="24"/>
        </w:rPr>
        <w:t xml:space="preserve"> and </w:t>
      </w:r>
      <w:r>
        <w:rPr>
          <w:rFonts w:ascii="Times New Roman" w:hAnsi="Times New Roman"/>
          <w:b/>
          <w:i/>
          <w:sz w:val="24"/>
        </w:rPr>
        <w:t xml:space="preserve">in </w:t>
      </w:r>
      <w:r w:rsidRPr="008C1AB7">
        <w:rPr>
          <w:rFonts w:ascii="Times New Roman" w:hAnsi="Times New Roman"/>
          <w:b/>
          <w:i/>
          <w:sz w:val="24"/>
        </w:rPr>
        <w:t>vivo</w:t>
      </w:r>
      <w:r w:rsidRPr="00872E06">
        <w:rPr>
          <w:rFonts w:ascii="Times New Roman" w:hAnsi="Times New Roman"/>
          <w:b/>
          <w:sz w:val="24"/>
        </w:rPr>
        <w:t>.</w:t>
      </w:r>
      <w:r w:rsidRPr="00872E06">
        <w:rPr>
          <w:rFonts w:ascii="Times New Roman" w:hAnsi="Times New Roman"/>
          <w:sz w:val="24"/>
        </w:rPr>
        <w:t xml:space="preserve"> (A) MTT assay</w:t>
      </w:r>
      <w:r>
        <w:rPr>
          <w:rFonts w:ascii="Times New Roman" w:hAnsi="Times New Roman"/>
          <w:sz w:val="24"/>
        </w:rPr>
        <w:t>s</w:t>
      </w:r>
      <w:r w:rsidRPr="00872E0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to a</w:t>
      </w:r>
      <w:r>
        <w:rPr>
          <w:rFonts w:ascii="Times New Roman" w:hAnsi="Times New Roman"/>
          <w:sz w:val="24"/>
        </w:rPr>
        <w:t>ssess</w:t>
      </w:r>
      <w:r>
        <w:rPr>
          <w:rFonts w:ascii="Times New Roman" w:hAnsi="Times New Roman" w:hint="eastAsia"/>
          <w:sz w:val="24"/>
        </w:rPr>
        <w:t xml:space="preserve"> the role of</w:t>
      </w:r>
      <w:r w:rsidRPr="00872E06">
        <w:rPr>
          <w:rFonts w:ascii="Times New Roman" w:hAnsi="Times New Roman"/>
          <w:sz w:val="24"/>
        </w:rPr>
        <w:t xml:space="preserve"> Mus81 on </w:t>
      </w:r>
      <w:r>
        <w:rPr>
          <w:rFonts w:ascii="Times New Roman" w:hAnsi="Times New Roman"/>
          <w:sz w:val="24"/>
        </w:rPr>
        <w:t>the</w:t>
      </w:r>
      <w:r w:rsidRPr="00872E0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growth</w:t>
      </w:r>
      <w:r w:rsidRPr="00872E06">
        <w:rPr>
          <w:rFonts w:ascii="Times New Roman" w:hAnsi="Times New Roman"/>
          <w:sz w:val="24"/>
        </w:rPr>
        <w:t xml:space="preserve"> in SGC7901 and BGC823 cells. (B) </w:t>
      </w:r>
      <w:r>
        <w:rPr>
          <w:rFonts w:ascii="Times New Roman" w:hAnsi="Times New Roman"/>
          <w:sz w:val="24"/>
        </w:rPr>
        <w:t>Colony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form</w:t>
      </w:r>
      <w:r>
        <w:rPr>
          <w:rFonts w:ascii="Times New Roman" w:hAnsi="Times New Roman" w:hint="eastAsia"/>
          <w:sz w:val="24"/>
        </w:rPr>
        <w:t xml:space="preserve">ation </w:t>
      </w:r>
      <w:r w:rsidRPr="00872E06">
        <w:rPr>
          <w:rFonts w:ascii="Times New Roman" w:hAnsi="Times New Roman"/>
          <w:sz w:val="24"/>
        </w:rPr>
        <w:t xml:space="preserve">assays to determine the </w:t>
      </w:r>
      <w:r>
        <w:rPr>
          <w:rFonts w:ascii="Times New Roman" w:hAnsi="Times New Roman"/>
          <w:sz w:val="24"/>
        </w:rPr>
        <w:t xml:space="preserve">effect </w:t>
      </w:r>
      <w:r w:rsidRPr="00872E06">
        <w:rPr>
          <w:rFonts w:ascii="Times New Roman" w:hAnsi="Times New Roman"/>
          <w:sz w:val="24"/>
        </w:rPr>
        <w:t xml:space="preserve">of </w:t>
      </w:r>
      <w:r>
        <w:rPr>
          <w:rFonts w:ascii="Times New Roman" w:hAnsi="Times New Roman"/>
          <w:sz w:val="24"/>
        </w:rPr>
        <w:t>Mus8</w:t>
      </w:r>
      <w:r>
        <w:rPr>
          <w:rFonts w:ascii="Times New Roman" w:hAnsi="Times New Roman" w:hint="eastAsia"/>
          <w:sz w:val="24"/>
        </w:rPr>
        <w:t>1</w:t>
      </w:r>
      <w:r w:rsidRPr="00872E0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on the </w:t>
      </w:r>
      <w:r w:rsidRPr="00872E06">
        <w:rPr>
          <w:rFonts w:ascii="Times New Roman" w:hAnsi="Times New Roman"/>
          <w:sz w:val="24"/>
        </w:rPr>
        <w:t xml:space="preserve">proliferation in SGC7901 and BGC823 cells. Values indicate the mean ± </w:t>
      </w:r>
      <w:r>
        <w:rPr>
          <w:rFonts w:ascii="Times New Roman" w:hAnsi="Times New Roman"/>
          <w:sz w:val="24"/>
        </w:rPr>
        <w:t>SD</w:t>
      </w:r>
      <w:r w:rsidRPr="00872E0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 w:rsidRPr="00872E06">
        <w:rPr>
          <w:rFonts w:ascii="Times New Roman" w:hAnsi="Times New Roman"/>
          <w:sz w:val="24"/>
        </w:rPr>
        <w:t xml:space="preserve"> three independent experiments</w:t>
      </w:r>
      <w:r>
        <w:rPr>
          <w:rFonts w:ascii="Times New Roman" w:hAnsi="Times New Roman" w:hint="eastAsia"/>
          <w:sz w:val="24"/>
        </w:rPr>
        <w:t xml:space="preserve"> (</w:t>
      </w:r>
      <w:r w:rsidRPr="00872E06">
        <w:rPr>
          <w:rFonts w:ascii="Times New Roman" w:hAnsi="Times New Roman" w:hint="eastAsia"/>
          <w:i/>
          <w:sz w:val="24"/>
        </w:rPr>
        <w:t xml:space="preserve">t </w:t>
      </w:r>
      <w:r>
        <w:rPr>
          <w:rFonts w:ascii="Times New Roman" w:hAnsi="Times New Roman" w:hint="eastAsia"/>
          <w:sz w:val="24"/>
        </w:rPr>
        <w:t>test)</w:t>
      </w:r>
      <w:r>
        <w:rPr>
          <w:rFonts w:ascii="Times New Roman" w:hAnsi="Times New Roman"/>
          <w:sz w:val="24"/>
        </w:rPr>
        <w:t>.</w:t>
      </w:r>
      <w:r w:rsidRPr="00872E06">
        <w:rPr>
          <w:rFonts w:ascii="Times New Roman" w:hAnsi="Times New Roman"/>
          <w:sz w:val="24"/>
        </w:rPr>
        <w:t xml:space="preserve"> (C) Xenograft </w:t>
      </w:r>
      <w:r>
        <w:rPr>
          <w:rFonts w:ascii="Times New Roman" w:hAnsi="Times New Roman"/>
          <w:sz w:val="24"/>
        </w:rPr>
        <w:t>studies</w:t>
      </w:r>
      <w:r>
        <w:rPr>
          <w:rFonts w:ascii="Times New Roman" w:hAnsi="Times New Roman" w:hint="eastAsia"/>
          <w:sz w:val="24"/>
        </w:rPr>
        <w:t xml:space="preserve"> to </w:t>
      </w:r>
      <w:r>
        <w:rPr>
          <w:rFonts w:ascii="Times New Roman" w:hAnsi="Times New Roman" w:hint="eastAsia"/>
          <w:sz w:val="24"/>
        </w:rPr>
        <w:lastRenderedPageBreak/>
        <w:t xml:space="preserve">detect </w:t>
      </w:r>
      <w:r w:rsidRPr="00872E06">
        <w:rPr>
          <w:rFonts w:ascii="Times New Roman" w:hAnsi="Times New Roman"/>
          <w:sz w:val="24"/>
        </w:rPr>
        <w:t xml:space="preserve">tumor growth after </w:t>
      </w:r>
      <w:r w:rsidRPr="008C1AB7">
        <w:rPr>
          <w:rFonts w:ascii="Times New Roman" w:hAnsi="Times New Roman"/>
          <w:i/>
          <w:sz w:val="24"/>
        </w:rPr>
        <w:t>Mus81</w:t>
      </w:r>
      <w:r>
        <w:rPr>
          <w:rFonts w:ascii="Times New Roman" w:hAnsi="Times New Roman" w:hint="eastAsia"/>
          <w:sz w:val="24"/>
        </w:rPr>
        <w:t xml:space="preserve"> knockdown</w:t>
      </w:r>
      <w:r w:rsidRPr="00872E06">
        <w:rPr>
          <w:rFonts w:ascii="Times New Roman" w:hAnsi="Times New Roman"/>
          <w:sz w:val="24"/>
        </w:rPr>
        <w:t xml:space="preserve"> </w:t>
      </w:r>
      <w:r w:rsidRPr="008C1AB7">
        <w:rPr>
          <w:rFonts w:ascii="Times New Roman" w:hAnsi="Times New Roman"/>
          <w:i/>
          <w:sz w:val="24"/>
        </w:rPr>
        <w:t>in vivo</w:t>
      </w:r>
      <w:r>
        <w:rPr>
          <w:rFonts w:ascii="Times New Roman" w:hAnsi="Times New Roman" w:hint="eastAsia"/>
          <w:sz w:val="24"/>
        </w:rPr>
        <w:t xml:space="preserve"> (n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=</w:t>
      </w:r>
      <w:r w:rsidRPr="00C512E0"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 xml:space="preserve">5, </w:t>
      </w:r>
      <w:r w:rsidRPr="00872E06">
        <w:rPr>
          <w:rFonts w:ascii="Times New Roman" w:hAnsi="Times New Roman" w:hint="eastAsia"/>
          <w:i/>
          <w:sz w:val="24"/>
        </w:rPr>
        <w:t>t</w:t>
      </w:r>
      <w:r>
        <w:rPr>
          <w:rFonts w:ascii="Times New Roman" w:hAnsi="Times New Roman" w:hint="eastAsia"/>
          <w:sz w:val="24"/>
        </w:rPr>
        <w:t xml:space="preserve"> test)</w:t>
      </w:r>
      <w:r w:rsidRPr="00872E06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 w:hint="eastAsia"/>
          <w:i/>
          <w:sz w:val="24"/>
        </w:rPr>
        <w:t>n</w:t>
      </w:r>
      <w:r w:rsidRPr="00872E06">
        <w:rPr>
          <w:rFonts w:ascii="Times New Roman" w:hAnsi="Times New Roman" w:hint="eastAsia"/>
          <w:i/>
          <w:sz w:val="24"/>
        </w:rPr>
        <w:t>s.</w:t>
      </w:r>
      <w:r>
        <w:rPr>
          <w:rFonts w:ascii="Times New Roman" w:hAnsi="Times New Roman" w:hint="eastAsia"/>
          <w:sz w:val="24"/>
        </w:rPr>
        <w:t xml:space="preserve"> not significant.</w:t>
      </w:r>
    </w:p>
    <w:p w:rsidR="00C70D91" w:rsidRDefault="00C70D91" w:rsidP="00C70D91">
      <w:pPr>
        <w:spacing w:line="360" w:lineRule="auto"/>
        <w:rPr>
          <w:rFonts w:ascii="Times New Roman" w:hAnsi="Times New Roman"/>
          <w:sz w:val="24"/>
        </w:rPr>
      </w:pPr>
    </w:p>
    <w:p w:rsidR="00C70D91" w:rsidRPr="00C17155" w:rsidRDefault="00C70D91" w:rsidP="00C70D91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0" distR="0" wp14:anchorId="6AD50E89" wp14:editId="0A9B7BA9">
            <wp:extent cx="5274310" cy="2510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91" w:rsidRDefault="00C70D91" w:rsidP="00C70D91">
      <w:pPr>
        <w:spacing w:line="360" w:lineRule="auto"/>
        <w:rPr>
          <w:rFonts w:ascii="Times New Roman" w:hAnsi="Times New Roman"/>
          <w:b/>
          <w:sz w:val="24"/>
        </w:rPr>
      </w:pPr>
      <w:r w:rsidRPr="00872E06">
        <w:rPr>
          <w:rFonts w:ascii="Times New Roman" w:hAnsi="Times New Roman"/>
          <w:b/>
          <w:sz w:val="24"/>
        </w:rPr>
        <w:t xml:space="preserve">Supplementary </w:t>
      </w:r>
      <w:r w:rsidR="000C067C" w:rsidRPr="00663407">
        <w:rPr>
          <w:rFonts w:ascii="Times New Roman" w:hAnsi="Times New Roman"/>
          <w:b/>
          <w:sz w:val="24"/>
        </w:rPr>
        <w:t>Fig</w:t>
      </w:r>
      <w:r w:rsidR="000C067C">
        <w:rPr>
          <w:rFonts w:ascii="Times New Roman" w:hAnsi="Times New Roman" w:hint="eastAsia"/>
          <w:b/>
          <w:sz w:val="24"/>
        </w:rPr>
        <w:t>. S5</w:t>
      </w:r>
      <w:r>
        <w:rPr>
          <w:rFonts w:ascii="Times New Roman" w:hAnsi="Times New Roman" w:hint="eastAsia"/>
          <w:b/>
          <w:sz w:val="24"/>
        </w:rPr>
        <w:t xml:space="preserve"> </w:t>
      </w:r>
      <w:r w:rsidRPr="00872E06">
        <w:rPr>
          <w:rFonts w:ascii="Times New Roman" w:hAnsi="Times New Roman"/>
          <w:b/>
          <w:sz w:val="24"/>
        </w:rPr>
        <w:t>Mus81 ha</w:t>
      </w:r>
      <w:r>
        <w:rPr>
          <w:rFonts w:ascii="Times New Roman" w:hAnsi="Times New Roman"/>
          <w:b/>
          <w:sz w:val="24"/>
        </w:rPr>
        <w:t>s</w:t>
      </w:r>
      <w:r w:rsidRPr="00872E06">
        <w:rPr>
          <w:rFonts w:ascii="Times New Roman" w:hAnsi="Times New Roman"/>
          <w:b/>
          <w:sz w:val="24"/>
        </w:rPr>
        <w:t xml:space="preserve"> no effect on cell cycle in gastric cancer cells. </w:t>
      </w:r>
      <w:r w:rsidRPr="00872E06">
        <w:rPr>
          <w:rFonts w:ascii="Times New Roman" w:hAnsi="Times New Roman" w:hint="eastAsia"/>
          <w:sz w:val="24"/>
        </w:rPr>
        <w:t>Cell cycle distribution was determined by flow cytometry analysis</w:t>
      </w:r>
      <w:r>
        <w:rPr>
          <w:rFonts w:ascii="Times New Roman" w:hAnsi="Times New Roman"/>
          <w:sz w:val="24"/>
        </w:rPr>
        <w:t>.</w:t>
      </w:r>
      <w:r w:rsidRPr="00872E06">
        <w:rPr>
          <w:rFonts w:ascii="Times New Roman" w:hAnsi="Times New Roman" w:hint="eastAsia"/>
          <w:sz w:val="24"/>
        </w:rPr>
        <w:t xml:space="preserve"> </w:t>
      </w:r>
      <w:r w:rsidRPr="00872E06">
        <w:rPr>
          <w:rFonts w:ascii="Times New Roman" w:hAnsi="Times New Roman"/>
          <w:sz w:val="24"/>
        </w:rPr>
        <w:t xml:space="preserve">Values indicate the mean ± </w:t>
      </w:r>
      <w:r>
        <w:rPr>
          <w:rFonts w:ascii="Times New Roman" w:hAnsi="Times New Roman"/>
          <w:sz w:val="24"/>
        </w:rPr>
        <w:t>SD</w:t>
      </w:r>
      <w:r w:rsidRPr="00872E0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 w:rsidRPr="00872E06">
        <w:rPr>
          <w:rFonts w:ascii="Times New Roman" w:hAnsi="Times New Roman"/>
          <w:sz w:val="24"/>
        </w:rPr>
        <w:t xml:space="preserve"> three independent experiments</w:t>
      </w:r>
      <w:r>
        <w:rPr>
          <w:rFonts w:ascii="Times New Roman" w:hAnsi="Times New Roman" w:hint="eastAsia"/>
          <w:sz w:val="24"/>
        </w:rPr>
        <w:t xml:space="preserve"> (</w:t>
      </w:r>
      <w:r w:rsidRPr="00872E06">
        <w:rPr>
          <w:rFonts w:ascii="Times New Roman" w:hAnsi="Times New Roman" w:hint="eastAsia"/>
          <w:i/>
          <w:sz w:val="24"/>
        </w:rPr>
        <w:t xml:space="preserve">t </w:t>
      </w:r>
      <w:r>
        <w:rPr>
          <w:rFonts w:ascii="Times New Roman" w:hAnsi="Times New Roman" w:hint="eastAsia"/>
          <w:sz w:val="24"/>
        </w:rPr>
        <w:t>test)</w:t>
      </w:r>
      <w:r>
        <w:rPr>
          <w:rFonts w:ascii="Times New Roman" w:hAnsi="Times New Roman" w:hint="eastAsia"/>
          <w:b/>
          <w:sz w:val="24"/>
        </w:rPr>
        <w:t xml:space="preserve">. </w:t>
      </w:r>
    </w:p>
    <w:p w:rsidR="00C70D91" w:rsidRDefault="00C70D91" w:rsidP="00C70D91">
      <w:pPr>
        <w:spacing w:line="360" w:lineRule="auto"/>
        <w:rPr>
          <w:rFonts w:ascii="Times New Roman" w:hAnsi="Times New Roman"/>
          <w:b/>
          <w:sz w:val="24"/>
        </w:rPr>
      </w:pPr>
    </w:p>
    <w:p w:rsidR="00C70D91" w:rsidRPr="00C17155" w:rsidRDefault="00C70D91" w:rsidP="00C70D91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noProof/>
          <w:sz w:val="24"/>
        </w:rPr>
        <w:lastRenderedPageBreak/>
        <w:drawing>
          <wp:inline distT="0" distB="0" distL="0" distR="0" wp14:anchorId="09E3A670" wp14:editId="7D74D852">
            <wp:extent cx="4584700" cy="4542912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442" cy="454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91" w:rsidRPr="000C067C" w:rsidRDefault="00C70D91" w:rsidP="00C70D91">
      <w:pPr>
        <w:spacing w:line="360" w:lineRule="auto"/>
        <w:rPr>
          <w:rFonts w:ascii="Times New Roman" w:hAnsi="Times New Roman"/>
          <w:b/>
          <w:sz w:val="24"/>
        </w:rPr>
      </w:pPr>
      <w:r w:rsidRPr="00872E06">
        <w:rPr>
          <w:rFonts w:ascii="Times New Roman" w:hAnsi="Times New Roman"/>
          <w:b/>
          <w:sz w:val="24"/>
        </w:rPr>
        <w:t xml:space="preserve">Supplementary </w:t>
      </w:r>
      <w:r w:rsidR="000C067C" w:rsidRPr="00663407">
        <w:rPr>
          <w:rFonts w:ascii="Times New Roman" w:hAnsi="Times New Roman"/>
          <w:b/>
          <w:sz w:val="24"/>
        </w:rPr>
        <w:t>Fig</w:t>
      </w:r>
      <w:r w:rsidR="000C067C">
        <w:rPr>
          <w:rFonts w:ascii="Times New Roman" w:hAnsi="Times New Roman" w:hint="eastAsia"/>
          <w:b/>
          <w:sz w:val="24"/>
        </w:rPr>
        <w:t xml:space="preserve">. S6 </w:t>
      </w:r>
      <w:r>
        <w:rPr>
          <w:rFonts w:ascii="Times New Roman" w:hAnsi="Times New Roman" w:hint="eastAsia"/>
          <w:b/>
          <w:sz w:val="24"/>
        </w:rPr>
        <w:t xml:space="preserve">Knockdown </w:t>
      </w:r>
      <w:r w:rsidRPr="008C1AB7">
        <w:rPr>
          <w:rFonts w:ascii="Times New Roman" w:hAnsi="Times New Roman"/>
          <w:b/>
          <w:i/>
          <w:sz w:val="24"/>
        </w:rPr>
        <w:t>Mus81</w:t>
      </w:r>
      <w:r>
        <w:rPr>
          <w:rFonts w:ascii="Times New Roman" w:hAnsi="Times New Roman" w:hint="eastAsia"/>
          <w:b/>
          <w:sz w:val="24"/>
        </w:rPr>
        <w:t xml:space="preserve"> ha</w:t>
      </w:r>
      <w:r>
        <w:rPr>
          <w:rFonts w:ascii="Times New Roman" w:hAnsi="Times New Roman"/>
          <w:b/>
          <w:sz w:val="24"/>
        </w:rPr>
        <w:t>s</w:t>
      </w:r>
      <w:r>
        <w:rPr>
          <w:rFonts w:ascii="Times New Roman" w:hAnsi="Times New Roman" w:hint="eastAsia"/>
          <w:b/>
          <w:sz w:val="24"/>
        </w:rPr>
        <w:t xml:space="preserve"> no effect on the expression of ZEB2, Twist1 and Snail. </w:t>
      </w:r>
      <w:r w:rsidRPr="00872E06">
        <w:rPr>
          <w:rFonts w:ascii="Times New Roman" w:hAnsi="Times New Roman" w:hint="eastAsia"/>
          <w:sz w:val="24"/>
        </w:rPr>
        <w:t>(</w:t>
      </w:r>
      <w:r>
        <w:rPr>
          <w:rFonts w:ascii="Times New Roman" w:hAnsi="Times New Roman" w:hint="eastAsia"/>
          <w:sz w:val="24"/>
        </w:rPr>
        <w:t>A, B and C</w:t>
      </w:r>
      <w:r w:rsidRPr="00872E06">
        <w:rPr>
          <w:rFonts w:ascii="Times New Roman" w:hAnsi="Times New Roman" w:hint="eastAsia"/>
          <w:sz w:val="24"/>
        </w:rPr>
        <w:t>)</w:t>
      </w:r>
      <w:r>
        <w:rPr>
          <w:rFonts w:ascii="Times New Roman" w:hAnsi="Times New Roman" w:hint="eastAsia"/>
          <w:sz w:val="24"/>
        </w:rPr>
        <w:t xml:space="preserve"> qPCR </w:t>
      </w:r>
      <w:r>
        <w:rPr>
          <w:rFonts w:ascii="Times New Roman" w:hAnsi="Times New Roman"/>
          <w:sz w:val="24"/>
        </w:rPr>
        <w:t>assays to detect</w:t>
      </w:r>
      <w:r>
        <w:rPr>
          <w:rFonts w:ascii="Times New Roman" w:hAnsi="Times New Roman" w:hint="eastAsia"/>
          <w:sz w:val="24"/>
        </w:rPr>
        <w:t xml:space="preserve"> the </w:t>
      </w:r>
      <w:r>
        <w:rPr>
          <w:rFonts w:ascii="Times New Roman" w:hAnsi="Times New Roman"/>
          <w:sz w:val="24"/>
        </w:rPr>
        <w:t>expression</w:t>
      </w:r>
      <w:r>
        <w:rPr>
          <w:rFonts w:ascii="Times New Roman" w:hAnsi="Times New Roman" w:hint="eastAsia"/>
          <w:sz w:val="24"/>
        </w:rPr>
        <w:t xml:space="preserve"> of ZEB2, Twist1 and Snail1 in </w:t>
      </w:r>
      <w:r w:rsidRPr="008C1AB7">
        <w:rPr>
          <w:rFonts w:ascii="Times New Roman" w:hAnsi="Times New Roman"/>
          <w:i/>
          <w:sz w:val="24"/>
        </w:rPr>
        <w:t>Mus81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 w:hint="eastAsia"/>
          <w:sz w:val="24"/>
        </w:rPr>
        <w:t xml:space="preserve"> depleted gastric cancer cells. </w:t>
      </w:r>
      <w:r w:rsidRPr="00872E06">
        <w:rPr>
          <w:rFonts w:ascii="Times New Roman" w:hAnsi="Times New Roman"/>
          <w:sz w:val="24"/>
        </w:rPr>
        <w:t xml:space="preserve">Values indicate the mean ± </w:t>
      </w:r>
      <w:r>
        <w:rPr>
          <w:rFonts w:ascii="Times New Roman" w:hAnsi="Times New Roman"/>
          <w:sz w:val="24"/>
        </w:rPr>
        <w:t>SD</w:t>
      </w:r>
      <w:r w:rsidRPr="00872E0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 w:rsidRPr="00872E06">
        <w:rPr>
          <w:rFonts w:ascii="Times New Roman" w:hAnsi="Times New Roman"/>
          <w:sz w:val="24"/>
        </w:rPr>
        <w:t xml:space="preserve"> three independent experiments</w:t>
      </w:r>
      <w:r>
        <w:rPr>
          <w:rFonts w:ascii="Times New Roman" w:hAnsi="Times New Roman" w:hint="eastAsia"/>
          <w:sz w:val="24"/>
        </w:rPr>
        <w:t xml:space="preserve"> (</w:t>
      </w:r>
      <w:r w:rsidRPr="00872E06">
        <w:rPr>
          <w:rFonts w:ascii="Times New Roman" w:hAnsi="Times New Roman" w:hint="eastAsia"/>
          <w:i/>
          <w:sz w:val="24"/>
        </w:rPr>
        <w:t xml:space="preserve">t </w:t>
      </w:r>
      <w:r>
        <w:rPr>
          <w:rFonts w:ascii="Times New Roman" w:hAnsi="Times New Roman" w:hint="eastAsia"/>
          <w:sz w:val="24"/>
        </w:rPr>
        <w:t>test)</w:t>
      </w:r>
      <w:r w:rsidRPr="00672E68">
        <w:rPr>
          <w:rFonts w:ascii="Times New Roman" w:hAnsi="Times New Roman" w:hint="eastAsia"/>
          <w:sz w:val="24"/>
        </w:rPr>
        <w:t>. (</w:t>
      </w:r>
      <w:r>
        <w:rPr>
          <w:rFonts w:ascii="Times New Roman" w:hAnsi="Times New Roman" w:hint="eastAsia"/>
          <w:sz w:val="24"/>
        </w:rPr>
        <w:t>D</w:t>
      </w:r>
      <w:r w:rsidRPr="00672E68">
        <w:rPr>
          <w:rFonts w:ascii="Times New Roman" w:hAnsi="Times New Roman" w:hint="eastAsia"/>
          <w:sz w:val="24"/>
        </w:rPr>
        <w:t>)</w:t>
      </w:r>
      <w:r>
        <w:rPr>
          <w:rFonts w:ascii="Times New Roman" w:hAnsi="Times New Roman" w:hint="eastAsia"/>
          <w:sz w:val="24"/>
        </w:rPr>
        <w:t xml:space="preserve"> Western blotting </w:t>
      </w:r>
      <w:r>
        <w:rPr>
          <w:rFonts w:ascii="Times New Roman" w:hAnsi="Times New Roman"/>
          <w:sz w:val="24"/>
        </w:rPr>
        <w:t>to detect</w:t>
      </w:r>
      <w:r>
        <w:rPr>
          <w:rFonts w:ascii="Times New Roman" w:hAnsi="Times New Roman" w:hint="eastAsia"/>
          <w:sz w:val="24"/>
        </w:rPr>
        <w:t xml:space="preserve"> the expression of ZEB2 and Snail1 in </w:t>
      </w:r>
      <w:r w:rsidRPr="008C1AB7">
        <w:rPr>
          <w:rFonts w:ascii="Times New Roman" w:hAnsi="Times New Roman"/>
          <w:i/>
          <w:sz w:val="24"/>
        </w:rPr>
        <w:t>Mus81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 w:hint="eastAsia"/>
          <w:sz w:val="24"/>
        </w:rPr>
        <w:t xml:space="preserve">depleted gastric cancer cells. * </w:t>
      </w:r>
      <w:r w:rsidRPr="0065332A">
        <w:rPr>
          <w:rFonts w:ascii="Times New Roman" w:hAnsi="Times New Roman" w:hint="eastAsia"/>
          <w:i/>
          <w:sz w:val="24"/>
        </w:rPr>
        <w:t>P</w:t>
      </w:r>
      <w:r w:rsidRPr="00C512E0">
        <w:rPr>
          <w:rFonts w:ascii="Times New Roman" w:eastAsia="宋体" w:hAnsi="Times New Roman" w:hint="eastAsia"/>
          <w:sz w:val="24"/>
        </w:rPr>
        <w:t xml:space="preserve"> &lt; </w:t>
      </w:r>
      <w:r>
        <w:rPr>
          <w:rFonts w:ascii="Times New Roman" w:hAnsi="Times New Roman" w:hint="eastAsia"/>
          <w:sz w:val="24"/>
        </w:rPr>
        <w:t xml:space="preserve">0.05, </w:t>
      </w:r>
      <w:r>
        <w:rPr>
          <w:rFonts w:ascii="Times New Roman" w:hAnsi="Times New Roman" w:hint="eastAsia"/>
          <w:i/>
          <w:sz w:val="24"/>
        </w:rPr>
        <w:t>n</w:t>
      </w:r>
      <w:r w:rsidRPr="00872E06">
        <w:rPr>
          <w:rFonts w:ascii="Times New Roman" w:hAnsi="Times New Roman" w:hint="eastAsia"/>
          <w:i/>
          <w:sz w:val="24"/>
        </w:rPr>
        <w:t>s.</w:t>
      </w:r>
      <w:r>
        <w:rPr>
          <w:rFonts w:ascii="Times New Roman" w:hAnsi="Times New Roman" w:hint="eastAsia"/>
          <w:sz w:val="24"/>
        </w:rPr>
        <w:t xml:space="preserve"> not significant.</w:t>
      </w:r>
    </w:p>
    <w:p w:rsidR="000C067C" w:rsidRDefault="000C067C" w:rsidP="00C70D91">
      <w:pPr>
        <w:spacing w:line="360" w:lineRule="auto"/>
        <w:rPr>
          <w:rFonts w:ascii="Times New Roman" w:hAnsi="Times New Roman"/>
          <w:sz w:val="24"/>
        </w:rPr>
      </w:pPr>
    </w:p>
    <w:p w:rsidR="000C067C" w:rsidRDefault="000C067C" w:rsidP="000C067C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0" distR="0">
            <wp:extent cx="4895850" cy="1557276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060" cy="155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7C" w:rsidRPr="000C067C" w:rsidRDefault="000C067C" w:rsidP="00C70D91">
      <w:pPr>
        <w:spacing w:line="360" w:lineRule="auto"/>
        <w:rPr>
          <w:rFonts w:ascii="Times New Roman" w:hAnsi="Times New Roman"/>
          <w:sz w:val="24"/>
        </w:rPr>
      </w:pPr>
      <w:r w:rsidRPr="00872E06">
        <w:rPr>
          <w:rFonts w:ascii="Times New Roman" w:hAnsi="Times New Roman"/>
          <w:b/>
          <w:sz w:val="24"/>
        </w:rPr>
        <w:t xml:space="preserve">Supplementary </w:t>
      </w:r>
      <w:r w:rsidRPr="00663407">
        <w:rPr>
          <w:rFonts w:ascii="Times New Roman" w:hAnsi="Times New Roman"/>
          <w:b/>
          <w:sz w:val="24"/>
        </w:rPr>
        <w:t>Fig</w:t>
      </w:r>
      <w:r>
        <w:rPr>
          <w:rFonts w:ascii="Times New Roman" w:hAnsi="Times New Roman" w:hint="eastAsia"/>
          <w:b/>
          <w:sz w:val="24"/>
        </w:rPr>
        <w:t xml:space="preserve">. S7 </w:t>
      </w:r>
      <w:proofErr w:type="gramStart"/>
      <w:r w:rsidRPr="000C067C">
        <w:rPr>
          <w:rFonts w:ascii="Times New Roman" w:hAnsi="Times New Roman" w:hint="eastAsia"/>
          <w:sz w:val="24"/>
        </w:rPr>
        <w:t>The</w:t>
      </w:r>
      <w:proofErr w:type="gramEnd"/>
      <w:r w:rsidRPr="000C067C">
        <w:rPr>
          <w:rFonts w:ascii="Times New Roman" w:hAnsi="Times New Roman" w:hint="eastAsia"/>
          <w:sz w:val="24"/>
        </w:rPr>
        <w:t xml:space="preserve"> chemical structures of small molecular inhibitors chemical structures.</w:t>
      </w:r>
    </w:p>
    <w:p w:rsidR="00C70D91" w:rsidRPr="00C17155" w:rsidRDefault="00C70D91" w:rsidP="00C70D91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lastRenderedPageBreak/>
        <w:drawing>
          <wp:inline distT="0" distB="0" distL="0" distR="0" wp14:anchorId="069BC67E" wp14:editId="211A7743">
            <wp:extent cx="3714750" cy="170210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935" cy="170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91" w:rsidRDefault="00C70D91" w:rsidP="00C70D91">
      <w:pPr>
        <w:spacing w:line="360" w:lineRule="auto"/>
        <w:rPr>
          <w:rFonts w:ascii="Times New Roman" w:hAnsi="Times New Roman"/>
          <w:sz w:val="24"/>
        </w:rPr>
      </w:pPr>
      <w:r w:rsidRPr="00872E06">
        <w:rPr>
          <w:rFonts w:ascii="Times New Roman" w:hAnsi="Times New Roman"/>
          <w:b/>
          <w:sz w:val="24"/>
        </w:rPr>
        <w:t xml:space="preserve">Supplementary </w:t>
      </w:r>
      <w:r w:rsidR="000C067C" w:rsidRPr="00663407">
        <w:rPr>
          <w:rFonts w:ascii="Times New Roman" w:hAnsi="Times New Roman"/>
          <w:b/>
          <w:sz w:val="24"/>
        </w:rPr>
        <w:t>Fig</w:t>
      </w:r>
      <w:r w:rsidR="000C067C">
        <w:rPr>
          <w:rFonts w:ascii="Times New Roman" w:hAnsi="Times New Roman" w:hint="eastAsia"/>
          <w:b/>
          <w:sz w:val="24"/>
        </w:rPr>
        <w:t>. S8</w:t>
      </w:r>
      <w:r>
        <w:rPr>
          <w:rFonts w:ascii="Times New Roman" w:hAnsi="Times New Roman" w:hint="eastAsia"/>
          <w:b/>
          <w:sz w:val="24"/>
        </w:rPr>
        <w:t xml:space="preserve"> </w:t>
      </w:r>
      <w:r w:rsidRPr="00672E68">
        <w:rPr>
          <w:rFonts w:ascii="Times New Roman" w:hAnsi="Times New Roman"/>
          <w:b/>
          <w:sz w:val="24"/>
        </w:rPr>
        <w:t xml:space="preserve">BRD4 </w:t>
      </w:r>
      <w:r>
        <w:rPr>
          <w:rFonts w:ascii="Times New Roman" w:hAnsi="Times New Roman"/>
          <w:b/>
          <w:sz w:val="24"/>
        </w:rPr>
        <w:t>does</w:t>
      </w:r>
      <w:r w:rsidRPr="00672E68">
        <w:rPr>
          <w:rFonts w:ascii="Times New Roman" w:hAnsi="Times New Roman"/>
          <w:b/>
          <w:sz w:val="24"/>
        </w:rPr>
        <w:t xml:space="preserve"> not directly regulate the expression of Mus81. </w:t>
      </w:r>
      <w:r w:rsidRPr="0065332A">
        <w:rPr>
          <w:rFonts w:ascii="Times New Roman" w:hAnsi="Times New Roman"/>
          <w:sz w:val="24"/>
        </w:rPr>
        <w:t xml:space="preserve">(A) Immunoprecipitation </w:t>
      </w:r>
      <w:r>
        <w:rPr>
          <w:rFonts w:ascii="Times New Roman" w:hAnsi="Times New Roman"/>
          <w:sz w:val="24"/>
        </w:rPr>
        <w:t>to investigate</w:t>
      </w:r>
      <w:r w:rsidRPr="0065332A">
        <w:rPr>
          <w:rFonts w:ascii="Times New Roman" w:hAnsi="Times New Roman"/>
          <w:sz w:val="24"/>
        </w:rPr>
        <w:t xml:space="preserve"> the potential </w:t>
      </w:r>
      <w:r>
        <w:rPr>
          <w:rFonts w:ascii="Times New Roman" w:hAnsi="Times New Roman"/>
          <w:sz w:val="24"/>
        </w:rPr>
        <w:t>interaction</w:t>
      </w:r>
      <w:r w:rsidRPr="0065332A">
        <w:rPr>
          <w:rFonts w:ascii="Times New Roman" w:hAnsi="Times New Roman"/>
          <w:sz w:val="24"/>
        </w:rPr>
        <w:t xml:space="preserve"> between BRD4 and Mus81. (B) </w:t>
      </w:r>
      <w:proofErr w:type="spellStart"/>
      <w:r w:rsidRPr="0065332A">
        <w:rPr>
          <w:rFonts w:ascii="Times New Roman" w:hAnsi="Times New Roman"/>
          <w:sz w:val="24"/>
        </w:rPr>
        <w:t>Ch</w:t>
      </w:r>
      <w:r>
        <w:rPr>
          <w:rFonts w:ascii="Times New Roman" w:hAnsi="Times New Roman" w:hint="eastAsia"/>
          <w:sz w:val="24"/>
        </w:rPr>
        <w:t>IP</w:t>
      </w:r>
      <w:proofErr w:type="spellEnd"/>
      <w:r w:rsidRPr="0065332A">
        <w:rPr>
          <w:rFonts w:ascii="Times New Roman" w:hAnsi="Times New Roman"/>
          <w:sz w:val="24"/>
        </w:rPr>
        <w:t xml:space="preserve"> assay</w:t>
      </w:r>
      <w:r>
        <w:rPr>
          <w:rFonts w:ascii="Times New Roman" w:hAnsi="Times New Roman"/>
          <w:sz w:val="24"/>
        </w:rPr>
        <w:t>s</w:t>
      </w:r>
      <w:r w:rsidRPr="0065332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to investigate</w:t>
      </w:r>
      <w:r>
        <w:rPr>
          <w:rFonts w:ascii="Times New Roman" w:hAnsi="Times New Roman" w:hint="eastAsia"/>
          <w:sz w:val="24"/>
        </w:rPr>
        <w:t xml:space="preserve"> </w:t>
      </w:r>
      <w:r w:rsidRPr="0065332A">
        <w:rPr>
          <w:rFonts w:ascii="Times New Roman" w:hAnsi="Times New Roman"/>
          <w:sz w:val="24"/>
        </w:rPr>
        <w:t xml:space="preserve">the potential binding </w:t>
      </w:r>
      <w:r>
        <w:rPr>
          <w:rFonts w:ascii="Times New Roman" w:hAnsi="Times New Roman"/>
          <w:sz w:val="24"/>
        </w:rPr>
        <w:t>of</w:t>
      </w:r>
      <w:r w:rsidRPr="0065332A">
        <w:rPr>
          <w:rFonts w:ascii="Times New Roman" w:hAnsi="Times New Roman"/>
          <w:sz w:val="24"/>
        </w:rPr>
        <w:t xml:space="preserve"> BRD4</w:t>
      </w:r>
      <w:r>
        <w:rPr>
          <w:rFonts w:ascii="Times New Roman" w:hAnsi="Times New Roman"/>
          <w:sz w:val="24"/>
        </w:rPr>
        <w:t xml:space="preserve"> to</w:t>
      </w:r>
      <w:r w:rsidRPr="0065332A">
        <w:rPr>
          <w:rFonts w:ascii="Times New Roman" w:hAnsi="Times New Roman"/>
          <w:sz w:val="24"/>
        </w:rPr>
        <w:t xml:space="preserve"> </w:t>
      </w:r>
      <w:r w:rsidRPr="008C1AB7">
        <w:rPr>
          <w:rFonts w:ascii="Times New Roman" w:hAnsi="Times New Roman"/>
          <w:i/>
          <w:sz w:val="24"/>
        </w:rPr>
        <w:t>Mus81</w:t>
      </w:r>
      <w:r>
        <w:rPr>
          <w:rFonts w:ascii="Times New Roman" w:hAnsi="Times New Roman" w:hint="eastAsia"/>
          <w:sz w:val="24"/>
        </w:rPr>
        <w:t xml:space="preserve"> promoter.</w:t>
      </w:r>
    </w:p>
    <w:p w:rsidR="00C70D91" w:rsidRDefault="00C70D91" w:rsidP="00C70D91">
      <w:pPr>
        <w:spacing w:line="360" w:lineRule="auto"/>
        <w:rPr>
          <w:rFonts w:ascii="Times New Roman" w:hAnsi="Times New Roman"/>
          <w:sz w:val="24"/>
        </w:rPr>
      </w:pPr>
    </w:p>
    <w:p w:rsidR="00C70D91" w:rsidRPr="00C17155" w:rsidRDefault="00C70D91" w:rsidP="00C70D91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0" distR="0" wp14:anchorId="0F5E149E" wp14:editId="2749AB9F">
            <wp:extent cx="5274310" cy="29006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91" w:rsidRDefault="00C70D91" w:rsidP="00C70D91">
      <w:pPr>
        <w:spacing w:line="360" w:lineRule="auto"/>
        <w:rPr>
          <w:rFonts w:ascii="Times New Roman" w:hAnsi="Times New Roman"/>
          <w:sz w:val="24"/>
        </w:rPr>
      </w:pPr>
      <w:r w:rsidRPr="00872E06">
        <w:rPr>
          <w:rFonts w:ascii="Times New Roman" w:hAnsi="Times New Roman"/>
          <w:b/>
          <w:sz w:val="24"/>
        </w:rPr>
        <w:t xml:space="preserve">Supplementary </w:t>
      </w:r>
      <w:r w:rsidR="000C067C" w:rsidRPr="00663407">
        <w:rPr>
          <w:rFonts w:ascii="Times New Roman" w:hAnsi="Times New Roman"/>
          <w:b/>
          <w:sz w:val="24"/>
        </w:rPr>
        <w:t>Fig</w:t>
      </w:r>
      <w:r w:rsidR="000C067C">
        <w:rPr>
          <w:rFonts w:ascii="Times New Roman" w:hAnsi="Times New Roman" w:hint="eastAsia"/>
          <w:b/>
          <w:sz w:val="24"/>
        </w:rPr>
        <w:t>. S9</w:t>
      </w:r>
      <w:r>
        <w:rPr>
          <w:rFonts w:ascii="Times New Roman" w:hAnsi="Times New Roman" w:hint="eastAsia"/>
          <w:b/>
          <w:sz w:val="24"/>
        </w:rPr>
        <w:t xml:space="preserve"> </w:t>
      </w:r>
      <w:r w:rsidRPr="0065332A">
        <w:rPr>
          <w:rFonts w:ascii="Times New Roman" w:hAnsi="Times New Roman"/>
          <w:b/>
          <w:sz w:val="24"/>
        </w:rPr>
        <w:t xml:space="preserve">Heatmap of </w:t>
      </w:r>
      <w:r>
        <w:rPr>
          <w:rFonts w:ascii="Times New Roman" w:hAnsi="Times New Roman"/>
          <w:b/>
          <w:sz w:val="24"/>
        </w:rPr>
        <w:t xml:space="preserve">the genes </w:t>
      </w:r>
      <w:r w:rsidRPr="0065332A">
        <w:rPr>
          <w:rFonts w:ascii="Times New Roman" w:hAnsi="Times New Roman"/>
          <w:b/>
          <w:sz w:val="24"/>
        </w:rPr>
        <w:t>co-express</w:t>
      </w:r>
      <w:r>
        <w:rPr>
          <w:rFonts w:ascii="Times New Roman" w:hAnsi="Times New Roman"/>
          <w:b/>
          <w:sz w:val="24"/>
        </w:rPr>
        <w:t>ed</w:t>
      </w:r>
      <w:r w:rsidRPr="0065332A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with</w:t>
      </w:r>
      <w:r w:rsidRPr="0065332A">
        <w:rPr>
          <w:rFonts w:ascii="Times New Roman" w:hAnsi="Times New Roman"/>
          <w:b/>
          <w:sz w:val="24"/>
        </w:rPr>
        <w:t xml:space="preserve"> </w:t>
      </w:r>
      <w:r w:rsidRPr="008C1AB7">
        <w:rPr>
          <w:rFonts w:ascii="Times New Roman" w:hAnsi="Times New Roman"/>
          <w:b/>
          <w:i/>
          <w:sz w:val="24"/>
        </w:rPr>
        <w:t>Mus81</w:t>
      </w:r>
      <w:r w:rsidRPr="0065332A">
        <w:rPr>
          <w:rFonts w:ascii="Times New Roman" w:hAnsi="Times New Roman"/>
          <w:b/>
          <w:sz w:val="24"/>
        </w:rPr>
        <w:t xml:space="preserve"> in </w:t>
      </w:r>
      <w:r w:rsidRPr="0065332A">
        <w:rPr>
          <w:rFonts w:ascii="Times New Roman" w:hAnsi="Times New Roman" w:hint="eastAsia"/>
          <w:b/>
          <w:sz w:val="24"/>
        </w:rPr>
        <w:t xml:space="preserve">517 </w:t>
      </w:r>
      <w:r w:rsidRPr="0065332A">
        <w:rPr>
          <w:rFonts w:ascii="Times New Roman" w:hAnsi="Times New Roman"/>
          <w:b/>
          <w:sz w:val="24"/>
        </w:rPr>
        <w:t xml:space="preserve">gastric cancer tissues and </w:t>
      </w:r>
      <w:r w:rsidRPr="00C512E0">
        <w:rPr>
          <w:rFonts w:ascii="Times New Roman" w:eastAsia="宋体" w:hAnsi="Times New Roman" w:hint="eastAsia"/>
          <w:b/>
          <w:sz w:val="24"/>
        </w:rPr>
        <w:t>36</w:t>
      </w:r>
      <w:r w:rsidRPr="0065332A">
        <w:rPr>
          <w:rFonts w:ascii="Times New Roman" w:hAnsi="Times New Roman" w:hint="eastAsia"/>
          <w:b/>
          <w:sz w:val="24"/>
        </w:rPr>
        <w:t xml:space="preserve"> gastric cancer </w:t>
      </w:r>
      <w:r w:rsidRPr="0065332A">
        <w:rPr>
          <w:rFonts w:ascii="Times New Roman" w:hAnsi="Times New Roman"/>
          <w:b/>
          <w:sz w:val="24"/>
        </w:rPr>
        <w:t>cell lines.</w:t>
      </w:r>
      <w:r>
        <w:rPr>
          <w:rFonts w:ascii="Times New Roman" w:hAnsi="Times New Roman" w:hint="eastAsia"/>
          <w:sz w:val="24"/>
        </w:rPr>
        <w:t xml:space="preserve"> </w:t>
      </w:r>
    </w:p>
    <w:p w:rsidR="00C70D91" w:rsidRDefault="00C70D91" w:rsidP="00C70D91">
      <w:pPr>
        <w:spacing w:line="360" w:lineRule="auto"/>
        <w:rPr>
          <w:rFonts w:ascii="Times New Roman" w:hAnsi="Times New Roman"/>
          <w:sz w:val="24"/>
        </w:rPr>
      </w:pPr>
    </w:p>
    <w:p w:rsidR="00C70D91" w:rsidRPr="00C17155" w:rsidRDefault="00C70D91" w:rsidP="00C70D91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lastRenderedPageBreak/>
        <w:drawing>
          <wp:inline distT="0" distB="0" distL="0" distR="0" wp14:anchorId="5049AB68" wp14:editId="35419AE9">
            <wp:extent cx="4614672" cy="3613404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9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672" cy="361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91" w:rsidRDefault="00C70D91" w:rsidP="00C70D91">
      <w:pPr>
        <w:spacing w:line="360" w:lineRule="auto"/>
        <w:rPr>
          <w:rFonts w:ascii="Times New Roman" w:hAnsi="Times New Roman"/>
          <w:sz w:val="24"/>
        </w:rPr>
      </w:pPr>
      <w:r w:rsidRPr="00872E06">
        <w:rPr>
          <w:rFonts w:ascii="Times New Roman" w:hAnsi="Times New Roman"/>
          <w:b/>
          <w:sz w:val="24"/>
        </w:rPr>
        <w:t xml:space="preserve">Supplementary </w:t>
      </w:r>
      <w:r w:rsidR="000C067C" w:rsidRPr="00663407">
        <w:rPr>
          <w:rFonts w:ascii="Times New Roman" w:hAnsi="Times New Roman"/>
          <w:b/>
          <w:sz w:val="24"/>
        </w:rPr>
        <w:t>Fig</w:t>
      </w:r>
      <w:r w:rsidR="000C067C">
        <w:rPr>
          <w:rFonts w:ascii="Times New Roman" w:hAnsi="Times New Roman" w:hint="eastAsia"/>
          <w:b/>
          <w:sz w:val="24"/>
        </w:rPr>
        <w:t>. S10</w:t>
      </w:r>
      <w:r>
        <w:rPr>
          <w:rFonts w:ascii="Times New Roman" w:hAnsi="Times New Roman" w:hint="eastAsia"/>
          <w:b/>
          <w:sz w:val="24"/>
        </w:rPr>
        <w:t xml:space="preserve"> </w:t>
      </w:r>
      <w:r w:rsidRPr="001D7647">
        <w:rPr>
          <w:rFonts w:ascii="Times New Roman" w:eastAsia="等线" w:hAnsi="Times New Roman"/>
          <w:b/>
          <w:sz w:val="24"/>
        </w:rPr>
        <w:t>AZD5153 decrease</w:t>
      </w:r>
      <w:r w:rsidRPr="001D7647">
        <w:rPr>
          <w:rFonts w:ascii="Times New Roman" w:eastAsia="等线" w:hAnsi="Times New Roman" w:hint="eastAsia"/>
          <w:b/>
          <w:sz w:val="24"/>
        </w:rPr>
        <w:t>s</w:t>
      </w:r>
      <w:r w:rsidRPr="001D7647">
        <w:rPr>
          <w:rFonts w:ascii="Times New Roman" w:eastAsia="等线" w:hAnsi="Times New Roman"/>
          <w:b/>
          <w:sz w:val="24"/>
        </w:rPr>
        <w:t xml:space="preserve"> gastric cancer cells metastasis via Mus81 </w:t>
      </w:r>
      <w:r w:rsidRPr="008C1AB7">
        <w:rPr>
          <w:rFonts w:ascii="Times New Roman" w:eastAsia="等线" w:hAnsi="Times New Roman"/>
          <w:b/>
          <w:i/>
          <w:sz w:val="24"/>
        </w:rPr>
        <w:t>in vivo</w:t>
      </w:r>
      <w:r w:rsidRPr="001D7647">
        <w:rPr>
          <w:rFonts w:ascii="Times New Roman" w:eastAsia="等线" w:hAnsi="Times New Roman"/>
          <w:b/>
          <w:sz w:val="24"/>
        </w:rPr>
        <w:t>.</w:t>
      </w:r>
      <w:r>
        <w:rPr>
          <w:rFonts w:ascii="Times New Roman" w:hAnsi="Times New Roman" w:hint="eastAsia"/>
          <w:b/>
          <w:sz w:val="24"/>
        </w:rPr>
        <w:t xml:space="preserve"> </w:t>
      </w:r>
      <w:r w:rsidRPr="0065332A">
        <w:rPr>
          <w:rFonts w:ascii="Times New Roman" w:hAnsi="Times New Roman"/>
          <w:sz w:val="24"/>
        </w:rPr>
        <w:t xml:space="preserve">Mouse liver metastasis nodules in </w:t>
      </w:r>
      <w:r>
        <w:rPr>
          <w:rFonts w:ascii="Times New Roman" w:hAnsi="Times New Roman"/>
          <w:sz w:val="24"/>
        </w:rPr>
        <w:t xml:space="preserve">the </w:t>
      </w:r>
      <w:r w:rsidRPr="0065332A">
        <w:rPr>
          <w:rFonts w:ascii="Times New Roman" w:eastAsia="宋体" w:hAnsi="Times New Roman"/>
          <w:sz w:val="24"/>
        </w:rPr>
        <w:t xml:space="preserve">control, </w:t>
      </w:r>
      <w:r w:rsidRPr="008C1AB7">
        <w:rPr>
          <w:rFonts w:ascii="Times New Roman" w:eastAsia="宋体" w:hAnsi="Times New Roman"/>
          <w:i/>
          <w:sz w:val="24"/>
        </w:rPr>
        <w:t>Mus81</w:t>
      </w:r>
      <w:r>
        <w:rPr>
          <w:rFonts w:ascii="Times New Roman" w:eastAsia="宋体" w:hAnsi="Times New Roman"/>
          <w:sz w:val="24"/>
        </w:rPr>
        <w:t>-silenced</w:t>
      </w:r>
      <w:r w:rsidRPr="0065332A">
        <w:rPr>
          <w:rFonts w:ascii="Times New Roman" w:eastAsia="宋体" w:hAnsi="Times New Roman"/>
          <w:sz w:val="24"/>
        </w:rPr>
        <w:t xml:space="preserve">, AZD5153 </w:t>
      </w:r>
      <w:r w:rsidRPr="0065332A">
        <w:rPr>
          <w:rFonts w:ascii="Times New Roman" w:hAnsi="Times New Roman"/>
          <w:sz w:val="24"/>
        </w:rPr>
        <w:t xml:space="preserve">and </w:t>
      </w:r>
      <w:r w:rsidRPr="008A5E4D">
        <w:rPr>
          <w:rFonts w:ascii="Times New Roman" w:eastAsia="宋体" w:hAnsi="Times New Roman"/>
          <w:i/>
          <w:sz w:val="24"/>
        </w:rPr>
        <w:t>Mus81</w:t>
      </w:r>
      <w:r>
        <w:rPr>
          <w:rFonts w:ascii="Times New Roman" w:eastAsia="宋体" w:hAnsi="Times New Roman"/>
          <w:sz w:val="24"/>
        </w:rPr>
        <w:t>-silenced</w:t>
      </w:r>
      <w:r w:rsidRPr="0065332A">
        <w:rPr>
          <w:rFonts w:ascii="Times New Roman" w:eastAsia="宋体" w:hAnsi="Times New Roman"/>
          <w:sz w:val="24"/>
        </w:rPr>
        <w:t xml:space="preserve"> plus AZD5153 group</w:t>
      </w:r>
      <w:r>
        <w:rPr>
          <w:rFonts w:ascii="Times New Roman" w:eastAsia="宋体" w:hAnsi="Times New Roman"/>
          <w:sz w:val="24"/>
        </w:rPr>
        <w:t>s</w:t>
      </w:r>
      <w:r w:rsidRPr="0065332A">
        <w:rPr>
          <w:rFonts w:ascii="Times New Roman" w:hAnsi="Times New Roman"/>
          <w:sz w:val="24"/>
        </w:rPr>
        <w:t xml:space="preserve"> (n</w:t>
      </w:r>
      <w:r>
        <w:rPr>
          <w:rFonts w:ascii="Times New Roman" w:hAnsi="Times New Roman"/>
          <w:sz w:val="24"/>
        </w:rPr>
        <w:t xml:space="preserve"> </w:t>
      </w:r>
      <w:r w:rsidRPr="0065332A"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z w:val="24"/>
        </w:rPr>
        <w:t xml:space="preserve"> </w:t>
      </w:r>
      <w:r w:rsidRPr="0065332A">
        <w:rPr>
          <w:rFonts w:ascii="Times New Roman" w:hAnsi="Times New Roman"/>
          <w:sz w:val="24"/>
        </w:rPr>
        <w:t>5).</w:t>
      </w:r>
    </w:p>
    <w:p w:rsidR="00C70D91" w:rsidRPr="00511E6C" w:rsidRDefault="00C70D91" w:rsidP="00C70D91"/>
    <w:p w:rsidR="0085488B" w:rsidRPr="00C70D91" w:rsidRDefault="00A14D28" w:rsidP="00A14D2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49550" cy="2301867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11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337" cy="230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28" w:rsidRDefault="00A14D28" w:rsidP="00A14D28">
      <w:pPr>
        <w:spacing w:line="360" w:lineRule="auto"/>
        <w:rPr>
          <w:rFonts w:ascii="Times New Roman" w:hAnsi="Times New Roman"/>
          <w:b/>
          <w:sz w:val="24"/>
        </w:rPr>
      </w:pPr>
      <w:r w:rsidRPr="00872E06">
        <w:rPr>
          <w:rFonts w:ascii="Times New Roman" w:hAnsi="Times New Roman"/>
          <w:b/>
          <w:sz w:val="24"/>
        </w:rPr>
        <w:t xml:space="preserve">Supplementary </w:t>
      </w:r>
      <w:r w:rsidRPr="00663407">
        <w:rPr>
          <w:rFonts w:ascii="Times New Roman" w:hAnsi="Times New Roman"/>
          <w:b/>
          <w:sz w:val="24"/>
        </w:rPr>
        <w:t>Fig</w:t>
      </w:r>
      <w:r>
        <w:rPr>
          <w:rFonts w:ascii="Times New Roman" w:hAnsi="Times New Roman" w:hint="eastAsia"/>
          <w:b/>
          <w:sz w:val="24"/>
        </w:rPr>
        <w:t xml:space="preserve">. S11 </w:t>
      </w:r>
      <w:r w:rsidRPr="00A14D28">
        <w:rPr>
          <w:rFonts w:ascii="Times New Roman" w:hAnsi="Times New Roman" w:hint="eastAsia"/>
          <w:b/>
          <w:sz w:val="24"/>
        </w:rPr>
        <w:t xml:space="preserve">Schematic model of </w:t>
      </w:r>
      <w:r w:rsidRPr="00A14D28">
        <w:rPr>
          <w:rFonts w:ascii="Times New Roman" w:hAnsi="Times New Roman" w:cs="Times New Roman" w:hint="eastAsia"/>
          <w:b/>
          <w:sz w:val="24"/>
        </w:rPr>
        <w:t>BRD4-Sirt5-Mus81-ZEB1</w:t>
      </w:r>
      <w:r w:rsidRPr="00A14D28">
        <w:rPr>
          <w:rFonts w:ascii="Times New Roman" w:hAnsi="Times New Roman" w:cs="Times New Roman"/>
          <w:b/>
          <w:sz w:val="24"/>
        </w:rPr>
        <w:t> axis</w:t>
      </w:r>
      <w:r w:rsidRPr="00A14D28">
        <w:rPr>
          <w:rFonts w:ascii="Times New Roman" w:hAnsi="Times New Roman" w:cs="Times New Roman" w:hint="eastAsia"/>
          <w:b/>
          <w:sz w:val="24"/>
        </w:rPr>
        <w:t xml:space="preserve"> was shown.</w:t>
      </w:r>
      <w:r>
        <w:rPr>
          <w:rFonts w:ascii="Times New Roman" w:hAnsi="Times New Roman" w:cs="Times New Roman" w:hint="eastAsia"/>
          <w:sz w:val="24"/>
        </w:rPr>
        <w:t xml:space="preserve"> Mus81 promotes gastric cancer metastasis via regulating the transcription of ZEB1, BRD4 regulates Mus81expression through Sirt5, thereby AZD5153 inhibits gastric cancer metastasis by suppressing </w:t>
      </w:r>
      <w:r w:rsidR="004F35BC">
        <w:rPr>
          <w:rFonts w:ascii="Times New Roman" w:hAnsi="Times New Roman" w:cs="Times New Roman"/>
          <w:sz w:val="24"/>
        </w:rPr>
        <w:t>Sirt5/</w:t>
      </w:r>
      <w:bookmarkStart w:id="0" w:name="_GoBack"/>
      <w:bookmarkEnd w:id="0"/>
      <w:r>
        <w:rPr>
          <w:rFonts w:ascii="Times New Roman" w:hAnsi="Times New Roman" w:cs="Times New Roman" w:hint="eastAsia"/>
          <w:sz w:val="24"/>
        </w:rPr>
        <w:t>Mus81/ZEB1 axis.</w:t>
      </w:r>
    </w:p>
    <w:p w:rsidR="000155A6" w:rsidRPr="00A34102" w:rsidRDefault="000155A6">
      <w:pPr>
        <w:spacing w:line="360" w:lineRule="auto"/>
        <w:rPr>
          <w:rFonts w:ascii="Times New Roman" w:hAnsi="Times New Roman" w:cs="Times New Roman"/>
          <w:sz w:val="24"/>
        </w:rPr>
      </w:pPr>
    </w:p>
    <w:sectPr w:rsidR="000155A6" w:rsidRPr="00A341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34D0" w:rsidRDefault="00D334D0" w:rsidP="00977E23">
      <w:r>
        <w:separator/>
      </w:r>
    </w:p>
  </w:endnote>
  <w:endnote w:type="continuationSeparator" w:id="0">
    <w:p w:rsidR="00D334D0" w:rsidRDefault="00D334D0" w:rsidP="00977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34D0" w:rsidRDefault="00D334D0" w:rsidP="00977E23">
      <w:r>
        <w:separator/>
      </w:r>
    </w:p>
  </w:footnote>
  <w:footnote w:type="continuationSeparator" w:id="0">
    <w:p w:rsidR="00D334D0" w:rsidRDefault="00D334D0" w:rsidP="00977E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0404"/>
    <w:rsid w:val="000155A6"/>
    <w:rsid w:val="000B4DD5"/>
    <w:rsid w:val="000C067C"/>
    <w:rsid w:val="000E4DCD"/>
    <w:rsid w:val="000F0404"/>
    <w:rsid w:val="0039580A"/>
    <w:rsid w:val="003A117B"/>
    <w:rsid w:val="00404E7E"/>
    <w:rsid w:val="00484E79"/>
    <w:rsid w:val="004F35BC"/>
    <w:rsid w:val="0085488B"/>
    <w:rsid w:val="008D470C"/>
    <w:rsid w:val="008F634E"/>
    <w:rsid w:val="00977E23"/>
    <w:rsid w:val="00A14D28"/>
    <w:rsid w:val="00A34102"/>
    <w:rsid w:val="00B27173"/>
    <w:rsid w:val="00C70D91"/>
    <w:rsid w:val="00C71890"/>
    <w:rsid w:val="00C93EF8"/>
    <w:rsid w:val="00CA16DD"/>
    <w:rsid w:val="00CD69CF"/>
    <w:rsid w:val="00D269F4"/>
    <w:rsid w:val="00D334D0"/>
    <w:rsid w:val="00D502F0"/>
    <w:rsid w:val="00E03555"/>
    <w:rsid w:val="00E12055"/>
    <w:rsid w:val="00E3692C"/>
    <w:rsid w:val="00EA1ACF"/>
    <w:rsid w:val="00F5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A49AD1"/>
  <w15:docId w15:val="{C6F859DE-A93A-459C-81C6-0B7465285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Light Shading"/>
    <w:basedOn w:val="a1"/>
    <w:uiPriority w:val="60"/>
    <w:rsid w:val="008D470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5">
    <w:name w:val="header"/>
    <w:basedOn w:val="a"/>
    <w:link w:val="a6"/>
    <w:uiPriority w:val="99"/>
    <w:unhideWhenUsed/>
    <w:rsid w:val="00977E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77E2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77E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77E23"/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D502F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D502F0"/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C70D9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70D91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C70D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D51F6-A9BD-4610-9047-484B36027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832</Words>
  <Characters>4743</Characters>
  <Application>Microsoft Office Word</Application>
  <DocSecurity>0</DocSecurity>
  <Lines>39</Lines>
  <Paragraphs>11</Paragraphs>
  <ScaleCrop>false</ScaleCrop>
  <Company>Union Hospital</Company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Weizhen Liu</dc:creator>
  <cp:lastModifiedBy>yin</cp:lastModifiedBy>
  <cp:revision>18</cp:revision>
  <cp:lastPrinted>2018-05-28T01:50:00Z</cp:lastPrinted>
  <dcterms:created xsi:type="dcterms:W3CDTF">2018-03-18T12:42:00Z</dcterms:created>
  <dcterms:modified xsi:type="dcterms:W3CDTF">2019-03-20T11:42:00Z</dcterms:modified>
</cp:coreProperties>
</file>