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B4E7" w14:textId="77777777" w:rsidR="002D31C0" w:rsidRDefault="002D31C0" w:rsidP="00570EDF">
      <w:pPr>
        <w:spacing w:line="480" w:lineRule="auto"/>
        <w:jc w:val="both"/>
        <w:rPr>
          <w:b/>
        </w:rPr>
      </w:pPr>
      <w:r>
        <w:rPr>
          <w:b/>
        </w:rPr>
        <w:t>Supplementary Data</w:t>
      </w:r>
    </w:p>
    <w:p w14:paraId="281FE952" w14:textId="77777777" w:rsidR="00570EDF" w:rsidRPr="005E029B" w:rsidRDefault="005E029B" w:rsidP="00570EDF">
      <w:pPr>
        <w:spacing w:line="480" w:lineRule="auto"/>
        <w:jc w:val="both"/>
        <w:rPr>
          <w:b/>
        </w:rPr>
      </w:pPr>
      <w:r>
        <w:rPr>
          <w:b/>
        </w:rPr>
        <w:t>Cell lines</w:t>
      </w:r>
    </w:p>
    <w:p w14:paraId="6B46BBBD" w14:textId="77777777" w:rsidR="00570EDF" w:rsidRDefault="00570EDF" w:rsidP="00570EDF">
      <w:pPr>
        <w:spacing w:line="480" w:lineRule="auto"/>
        <w:jc w:val="both"/>
      </w:pPr>
      <w:r>
        <w:t xml:space="preserve">A549, AsPC-1, CAPAN-2, HPAF-ii, LS123, LS513, NCI-H1373, NCI-H1734, NCI-H1944, NCI-H2030, NCI-H23, NCI-H441, NCI-H747, SK-CO-1 and SW1990 were all purchased from ATCC (LGC Standards, Teddington, UK). CAPAN-1, CFPAC-1, COLO678, DAN-G, HuP-T4, MIA Paca-2, PANC-1, SNU-407 and SW1116 were all obtained from in house sources. LIM-1899 and LIM-2099 were purchased through Public Health England (Salisbury, UK). NCI-H1792, NCI-H358 and SK-LU-1 were kindly provided by The Francis Crick Institute Cell Services (London, UK). SW620 was purchased from Sigma-Aldrich (St. Louis, MO, USA). </w:t>
      </w:r>
    </w:p>
    <w:p w14:paraId="139D3068" w14:textId="77777777" w:rsidR="005E029B" w:rsidRDefault="005E029B" w:rsidP="00570EDF">
      <w:pPr>
        <w:spacing w:line="480" w:lineRule="auto"/>
        <w:jc w:val="both"/>
        <w:rPr>
          <w:i/>
        </w:rPr>
      </w:pPr>
    </w:p>
    <w:p w14:paraId="1056CB3E" w14:textId="77777777" w:rsidR="00570EDF" w:rsidRPr="005E029B" w:rsidRDefault="00570EDF" w:rsidP="00570EDF">
      <w:pPr>
        <w:spacing w:line="480" w:lineRule="auto"/>
        <w:jc w:val="both"/>
        <w:rPr>
          <w:b/>
        </w:rPr>
      </w:pPr>
      <w:r w:rsidRPr="005E029B">
        <w:rPr>
          <w:b/>
        </w:rPr>
        <w:t>Culture medium</w:t>
      </w:r>
    </w:p>
    <w:p w14:paraId="6CBFCB9C" w14:textId="77777777" w:rsidR="002900E9" w:rsidRDefault="00570EDF" w:rsidP="005E029B">
      <w:pPr>
        <w:spacing w:line="480" w:lineRule="auto"/>
        <w:jc w:val="both"/>
      </w:pPr>
      <w:r>
        <w:t>All commercially purchased cell lines were grown in manufacturer</w:t>
      </w:r>
      <w:r w:rsidR="00A90845">
        <w:t>-</w:t>
      </w:r>
      <w:r>
        <w:t xml:space="preserve">specified media. COLO678, DAN-G, NCI-H1792 and NCI-H358 were grown in RPMI-1640 (11835-063, Gibco, Burlington, ON, Canada). MIA Paca-2, PANC-1, SK-LU-1, SNU-407 and SW1116 were grown in Dulbecco’s Modified Eagle’s Medium (D5671, Sigma-Aldrich).CAPAN-1 (+20% FBS) and CFPAC-1 were grown in Iscove’s Modified Dulbecco’s Media (I3390, Sigma-Aldrich) and CFPAC-1 in Eagle’s Minimum Essential Medium (30-2003, LGC Standards). Additionally all media was supplemented with </w:t>
      </w:r>
      <w:r w:rsidR="00D3766B">
        <w:t>2</w:t>
      </w:r>
      <w:r>
        <w:t>0% FBS (unless otherwise stated, 10270-106, Gibco), 1mM L-Glutamine (25030-024, Gibco) and 1x MEM non-essential amino acid solution (Sigma-Aldrich, M7145). Cells were incubated at 37</w:t>
      </w:r>
      <w:r w:rsidRPr="00954587">
        <w:rPr>
          <w:vertAlign w:val="superscript"/>
        </w:rPr>
        <w:t xml:space="preserve"> </w:t>
      </w:r>
      <w:r w:rsidRPr="00BF0CC6">
        <w:rPr>
          <w:vertAlign w:val="superscript"/>
        </w:rPr>
        <w:t>o</w:t>
      </w:r>
      <w:r>
        <w:t>C with 5% CO</w:t>
      </w:r>
      <w:r w:rsidRPr="00954587">
        <w:rPr>
          <w:vertAlign w:val="subscript"/>
        </w:rPr>
        <w:t>2</w:t>
      </w:r>
      <w:r>
        <w:t xml:space="preserve">. All end point experiments were carried </w:t>
      </w:r>
      <w:bookmarkStart w:id="0" w:name="_GoBack"/>
      <w:bookmarkEnd w:id="0"/>
      <w:r>
        <w:t>out in 20% FBS.</w:t>
      </w:r>
    </w:p>
    <w:p w14:paraId="14F30175" w14:textId="77777777" w:rsidR="002D4A6C" w:rsidRPr="002D4A6C" w:rsidRDefault="002D4A6C" w:rsidP="005E029B">
      <w:pPr>
        <w:spacing w:line="480" w:lineRule="auto"/>
        <w:jc w:val="both"/>
        <w:rPr>
          <w:b/>
        </w:rPr>
      </w:pPr>
      <w:r w:rsidRPr="006904A4">
        <w:rPr>
          <w:b/>
        </w:rPr>
        <w:lastRenderedPageBreak/>
        <w:t>Drug concentrations used</w:t>
      </w:r>
    </w:p>
    <w:p w14:paraId="498B9AA1" w14:textId="77777777" w:rsidR="001B5D09" w:rsidRDefault="002D4A6C" w:rsidP="005E029B">
      <w:pPr>
        <w:spacing w:line="480" w:lineRule="auto"/>
        <w:contextualSpacing/>
      </w:pPr>
      <w:r>
        <w:t>The concentrations of drugs used were calculated from Cmax values in published literature of phase I studies</w:t>
      </w:r>
      <w:r w:rsidR="00A473D4">
        <w:t xml:space="preserve"> AZD5363 </w:t>
      </w:r>
      <w:r w:rsidR="00C47992">
        <w:fldChar w:fldCharType="begin">
          <w:fldData xml:space="preserve">PEVuZE5vdGU+PENpdGU+PEF1dGhvcj5CYW5lcmppPC9BdXRob3I+PFllYXI+MjAxMzwvWWVhcj48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</w:fldData>
        </w:fldChar>
      </w:r>
      <w:r w:rsidR="00C47992">
        <w:instrText xml:space="preserve"> ADDIN EN.CITE </w:instrText>
      </w:r>
      <w:r w:rsidR="00C47992">
        <w:fldChar w:fldCharType="begin">
          <w:fldData xml:space="preserve">PEVuZE5vdGU+PENpdGU+PEF1dGhvcj5CYW5lcmppPC9BdXRob3I+PFllYXI+MjAxMzwvWWVhcj48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</w:fldData>
        </w:fldChar>
      </w:r>
      <w:r w:rsidR="00C47992">
        <w:instrText xml:space="preserve"> ADDIN EN.CITE.DATA </w:instrText>
      </w:r>
      <w:r w:rsidR="00C47992">
        <w:fldChar w:fldCharType="end"/>
      </w:r>
      <w:r w:rsidR="00C47992">
        <w:fldChar w:fldCharType="separate"/>
      </w:r>
      <w:r w:rsidR="00C47992">
        <w:rPr>
          <w:noProof/>
        </w:rPr>
        <w:t>(1)</w:t>
      </w:r>
      <w:r w:rsidR="00C47992">
        <w:fldChar w:fldCharType="end"/>
      </w:r>
      <w:r w:rsidR="00A473D4">
        <w:t>,</w:t>
      </w:r>
      <w:r w:rsidR="00256588">
        <w:t xml:space="preserve"> everolimus</w:t>
      </w:r>
      <w:r w:rsidR="00C47992">
        <w:t xml:space="preserve"> </w:t>
      </w:r>
      <w:r w:rsidR="00C47992">
        <w:fldChar w:fldCharType="begin"/>
      </w:r>
      <w:r w:rsidR="00C47992">
        <w:instrText xml:space="preserve"> ADDIN EN.CITE &lt;EndNote&gt;&lt;Cite&gt;&lt;Author&gt;Thudium&lt;/Author&gt;&lt;Year&gt;2015&lt;/Year&gt;&lt;RecNum&gt;33&lt;/RecNum&gt;&lt;DisplayText&gt;(2)&lt;/DisplayText&gt;&lt;record&gt;&lt;rec-number&gt;33&lt;/rec-number&gt;&lt;foreign-keys&gt;&lt;key app="EN" db-id="5e0ppw9egwf0zneaxzo5rz9s2dexzezzs9v9" timestamp="1552049716"&gt;33&lt;/key&gt;&lt;/foreign-keys&gt;&lt;ref-type name="Journal Article"&gt;17&lt;/ref-type&gt;&lt;contributors&gt;&lt;authors&gt;&lt;author&gt;Thudium, K.&lt;/author&gt;&lt;author&gt;Gallo, J.&lt;/author&gt;&lt;author&gt;Bouillaud, E.&lt;/author&gt;&lt;author&gt;Sachs, C.&lt;/author&gt;&lt;author&gt;Eddy, S.&lt;/author&gt;&lt;author&gt;Cheung, W.&lt;/author&gt;&lt;/authors&gt;&lt;/contributors&gt;&lt;auth-address&gt;Novartis Pharmaceuticals Corporation, East Hanover, NJ, USA.&amp;#xD;Novartis Pharma AG, Basel, Switzerland.&lt;/auth-address&gt;&lt;titles&gt;&lt;title&gt;Bioavailability of everolimus administered as a single 5 mg tablet versus five 1 mg tablets: a randomized, open-label, two-way crossover study of healthy volunteers&lt;/title&gt;&lt;secondary-title&gt;Clin Pharmacol&lt;/secondary-title&gt;&lt;/titles&gt;&lt;periodical&gt;&lt;full-title&gt;Clinical Pharmacology: Advances and Applications&lt;/full-title&gt;&lt;abbr-1&gt;Clin. Pharmacol.&lt;/abbr-1&gt;&lt;abbr-2&gt;Clin Pharmacol&lt;/abbr-2&gt;&lt;abbr-3&gt;Clinical Pharmacology: Advances &amp;amp; Applications&lt;/abbr-3&gt;&lt;/periodical&gt;&lt;pages&gt;11-7&lt;/pages&gt;&lt;volume&gt;7&lt;/volume&gt;&lt;edition&gt;2015/02/06&lt;/edition&gt;&lt;keywords&gt;&lt;keyword&gt;absorption kinetics&lt;/keyword&gt;&lt;keyword&gt;healthy volunteers&lt;/keyword&gt;&lt;/keywords&gt;&lt;dates&gt;&lt;year&gt;2015&lt;/year&gt;&lt;/dates&gt;&lt;isbn&gt;1179-1438 (Print)&amp;#xD;1179-1438 (Linking)&lt;/isbn&gt;&lt;accession-num&gt;25653564&lt;/accession-num&gt;&lt;urls&gt;&lt;related-urls&gt;&lt;url&gt;https://www.ncbi.nlm.nih.gov/pubmed/25653564&lt;/url&gt;&lt;/related-urls&gt;&lt;/urls&gt;&lt;custom2&gt;PMC4310326&lt;/custom2&gt;&lt;electronic-resource-num&gt;10.2147/CPAA.S73472&lt;/electronic-resource-num&gt;&lt;/record&gt;&lt;/Cite&gt;&lt;/EndNote&gt;</w:instrText>
      </w:r>
      <w:r w:rsidR="00C47992">
        <w:fldChar w:fldCharType="separate"/>
      </w:r>
      <w:r w:rsidR="00C47992">
        <w:rPr>
          <w:noProof/>
        </w:rPr>
        <w:t>(2)</w:t>
      </w:r>
      <w:r w:rsidR="00C47992">
        <w:fldChar w:fldCharType="end"/>
      </w:r>
      <w:r w:rsidR="002A3BFF">
        <w:t>, gefitinib</w:t>
      </w:r>
      <w:r w:rsidR="00C47992">
        <w:t xml:space="preserve"> </w:t>
      </w:r>
      <w:r w:rsidR="00C47992">
        <w:fldChar w:fldCharType="begin">
          <w:fldData xml:space="preserve">PEVuZE5vdGU+PENpdGU+PEF1dGhvcj5Td2Fpc2xhbmQ8L0F1dGhvcj48WWVhcj4yMDA1PC9ZZWFy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</w:fldData>
        </w:fldChar>
      </w:r>
      <w:r w:rsidR="00C47992">
        <w:instrText xml:space="preserve"> ADDIN EN.CITE </w:instrText>
      </w:r>
      <w:r w:rsidR="00C47992">
        <w:fldChar w:fldCharType="begin">
          <w:fldData xml:space="preserve">PEVuZE5vdGU+PENpdGU+PEF1dGhvcj5Td2Fpc2xhbmQ8L0F1dGhvcj48WWVhcj4yMDA1PC9ZZWFy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</w:fldData>
        </w:fldChar>
      </w:r>
      <w:r w:rsidR="00C47992">
        <w:instrText xml:space="preserve"> ADDIN EN.CITE.DATA </w:instrText>
      </w:r>
      <w:r w:rsidR="00C47992">
        <w:fldChar w:fldCharType="end"/>
      </w:r>
      <w:r w:rsidR="00C47992">
        <w:fldChar w:fldCharType="separate"/>
      </w:r>
      <w:r w:rsidR="00C47992">
        <w:rPr>
          <w:noProof/>
        </w:rPr>
        <w:t>(3)</w:t>
      </w:r>
      <w:r w:rsidR="00C47992">
        <w:fldChar w:fldCharType="end"/>
      </w:r>
      <w:r w:rsidR="00974C8D">
        <w:t>, luminespib/NVP-AUY22</w:t>
      </w:r>
      <w:r w:rsidR="00C47992">
        <w:t xml:space="preserve"> </w:t>
      </w:r>
      <w:r w:rsidR="00884942">
        <w:fldChar w:fldCharType="begin">
          <w:fldData xml:space="preserve">PEVuZE5vdGU+PENpdGU+PEF1dGhvcj5TZXNzYTwvQXV0aG9yPjxZZWFyPjIwMTM8L1llYXI+PFJl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</w:fldData>
        </w:fldChar>
      </w:r>
      <w:r w:rsidR="00884942">
        <w:instrText xml:space="preserve"> ADDIN EN.CITE </w:instrText>
      </w:r>
      <w:r w:rsidR="00884942">
        <w:fldChar w:fldCharType="begin">
          <w:fldData xml:space="preserve">PEVuZE5vdGU+PENpdGU+PEF1dGhvcj5TZXNzYTwvQXV0aG9yPjxZZWFyPjIwMTM8L1llYXI+PFJl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</w:fldData>
        </w:fldChar>
      </w:r>
      <w:r w:rsidR="00884942">
        <w:instrText xml:space="preserve"> ADDIN EN.CITE.DATA </w:instrText>
      </w:r>
      <w:r w:rsidR="00884942">
        <w:fldChar w:fldCharType="end"/>
      </w:r>
      <w:r w:rsidR="00884942">
        <w:fldChar w:fldCharType="separate"/>
      </w:r>
      <w:r w:rsidR="00884942">
        <w:rPr>
          <w:noProof/>
        </w:rPr>
        <w:t>(4)</w:t>
      </w:r>
      <w:r w:rsidR="00884942">
        <w:fldChar w:fldCharType="end"/>
      </w:r>
      <w:r w:rsidR="00974C8D">
        <w:t>, pictilisib/GDC-0941</w:t>
      </w:r>
      <w:r w:rsidR="00884942">
        <w:t xml:space="preserve"> </w:t>
      </w:r>
      <w:r w:rsidR="00884942">
        <w:fldChar w:fldCharType="begin">
          <w:fldData xml:space="preserve">PEVuZE5vdGU+PENpdGU+PEF1dGhvcj5TYXJrZXI8L0F1dGhvcj48WWVhcj4yMDE1PC9ZZWFyPjxS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</w:fldData>
        </w:fldChar>
      </w:r>
      <w:r w:rsidR="00884942">
        <w:instrText xml:space="preserve"> ADDIN EN.CITE </w:instrText>
      </w:r>
      <w:r w:rsidR="00884942">
        <w:fldChar w:fldCharType="begin">
          <w:fldData xml:space="preserve">PEVuZE5vdGU+PENpdGU+PEF1dGhvcj5TYXJrZXI8L0F1dGhvcj48WWVhcj4yMDE1PC9ZZWFyPjxS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</w:fldData>
        </w:fldChar>
      </w:r>
      <w:r w:rsidR="00884942">
        <w:instrText xml:space="preserve"> ADDIN EN.CITE.DATA </w:instrText>
      </w:r>
      <w:r w:rsidR="00884942">
        <w:fldChar w:fldCharType="end"/>
      </w:r>
      <w:r w:rsidR="00884942">
        <w:fldChar w:fldCharType="separate"/>
      </w:r>
      <w:r w:rsidR="00884942">
        <w:rPr>
          <w:noProof/>
        </w:rPr>
        <w:t>(5)</w:t>
      </w:r>
      <w:r w:rsidR="00884942">
        <w:fldChar w:fldCharType="end"/>
      </w:r>
      <w:r w:rsidR="00FD0263">
        <w:t>, trametinib</w:t>
      </w:r>
      <w:r w:rsidR="00884942">
        <w:t xml:space="preserve"> </w:t>
      </w:r>
      <w:r w:rsidR="00884942">
        <w:fldChar w:fldCharType="begin">
          <w:fldData xml:space="preserve">PEVuZE5vdGU+PENpdGU+PEF1dGhvcj5JbmZhbnRlPC9BdXRob3I+PFllYXI+MjAxMjwvWWVhcj48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</w:fldData>
        </w:fldChar>
      </w:r>
      <w:r w:rsidR="00884942">
        <w:instrText xml:space="preserve"> ADDIN EN.CITE </w:instrText>
      </w:r>
      <w:r w:rsidR="00884942">
        <w:fldChar w:fldCharType="begin">
          <w:fldData xml:space="preserve">PEVuZE5vdGU+PENpdGU+PEF1dGhvcj5JbmZhbnRlPC9BdXRob3I+PFllYXI+MjAxMjwvWWVhcj48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</w:fldData>
        </w:fldChar>
      </w:r>
      <w:r w:rsidR="00884942">
        <w:instrText xml:space="preserve"> ADDIN EN.CITE.DATA </w:instrText>
      </w:r>
      <w:r w:rsidR="00884942">
        <w:fldChar w:fldCharType="end"/>
      </w:r>
      <w:r w:rsidR="00884942">
        <w:fldChar w:fldCharType="separate"/>
      </w:r>
      <w:r w:rsidR="00884942">
        <w:rPr>
          <w:noProof/>
        </w:rPr>
        <w:t>(6)</w:t>
      </w:r>
      <w:r w:rsidR="00884942">
        <w:fldChar w:fldCharType="end"/>
      </w:r>
      <w:r w:rsidR="00FD0263">
        <w:t xml:space="preserve"> and vemurafinib</w:t>
      </w:r>
      <w:r w:rsidR="00682DE4">
        <w:t xml:space="preserve"> </w:t>
      </w:r>
      <w:r w:rsidR="00FD0263">
        <w:t xml:space="preserve"> </w:t>
      </w:r>
      <w:r w:rsidR="00424906">
        <w:t xml:space="preserve"> </w:t>
      </w:r>
      <w:r w:rsidR="00424906">
        <w:fldChar w:fldCharType="begin">
          <w:fldData xml:space="preserve">PEVuZE5vdGU+PENpdGU+PEF1dGhvcj5ZYW1hemFraTwvQXV0aG9yPjxZZWFyPjIwMTU8L1llYXI+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</w:fldData>
        </w:fldChar>
      </w:r>
      <w:r w:rsidR="00424906">
        <w:instrText xml:space="preserve"> ADDIN EN.CITE </w:instrText>
      </w:r>
      <w:r w:rsidR="00424906">
        <w:fldChar w:fldCharType="begin">
          <w:fldData xml:space="preserve">PEVuZE5vdGU+PENpdGU+PEF1dGhvcj5ZYW1hemFraTwvQXV0aG9yPjxZZWFyPjIwMTU8L1llYXI+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</w:fldData>
        </w:fldChar>
      </w:r>
      <w:r w:rsidR="00424906">
        <w:instrText xml:space="preserve"> ADDIN EN.CITE.DATA </w:instrText>
      </w:r>
      <w:r w:rsidR="00424906">
        <w:fldChar w:fldCharType="end"/>
      </w:r>
      <w:r w:rsidR="00424906">
        <w:fldChar w:fldCharType="separate"/>
      </w:r>
      <w:r w:rsidR="00424906">
        <w:rPr>
          <w:noProof/>
        </w:rPr>
        <w:t>(7)</w:t>
      </w:r>
      <w:r w:rsidR="00424906">
        <w:fldChar w:fldCharType="end"/>
      </w:r>
      <w:r w:rsidR="00A473D4">
        <w:t xml:space="preserve"> </w:t>
      </w:r>
      <w:r w:rsidR="00803986">
        <w:t xml:space="preserve"> adjusted for protein binding in the culture medium used.</w:t>
      </w:r>
    </w:p>
    <w:p w14:paraId="0BB7E404" w14:textId="77777777" w:rsidR="00803986" w:rsidRDefault="00B55F5B" w:rsidP="005E029B">
      <w:pPr>
        <w:spacing w:line="480" w:lineRule="auto"/>
        <w:contextualSpacing/>
      </w:pPr>
      <w:r>
        <w:t xml:space="preserve">The concentrations of drugs used in the screen include AZD5363 724.6 </w:t>
      </w:r>
      <w:r w:rsidR="00D26557">
        <w:t>nM</w:t>
      </w:r>
      <w:r>
        <w:t xml:space="preserve">, </w:t>
      </w:r>
      <w:r w:rsidR="002D31C0">
        <w:t>e</w:t>
      </w:r>
      <w:r>
        <w:t xml:space="preserve">verolimus 0.5 </w:t>
      </w:r>
      <w:r w:rsidR="00D26557">
        <w:t>nM</w:t>
      </w:r>
      <w:r>
        <w:t xml:space="preserve">, </w:t>
      </w:r>
      <w:r w:rsidR="002D31C0">
        <w:t>g</w:t>
      </w:r>
      <w:r>
        <w:t xml:space="preserve">efitinib 27.8 </w:t>
      </w:r>
      <w:r w:rsidR="00D26557">
        <w:t>nM</w:t>
      </w:r>
      <w:r>
        <w:t xml:space="preserve">, </w:t>
      </w:r>
      <w:r w:rsidR="002D31C0">
        <w:t>l</w:t>
      </w:r>
      <w:r>
        <w:t xml:space="preserve">uminespib 116.4 </w:t>
      </w:r>
      <w:r w:rsidR="00D26557">
        <w:t>nM</w:t>
      </w:r>
      <w:r>
        <w:t xml:space="preserve">, </w:t>
      </w:r>
      <w:r w:rsidR="002D31C0">
        <w:t>p</w:t>
      </w:r>
      <w:r>
        <w:t xml:space="preserve">ictilisib 96.3 </w:t>
      </w:r>
      <w:r w:rsidR="00D26557">
        <w:t>nM</w:t>
      </w:r>
      <w:r>
        <w:t xml:space="preserve">, </w:t>
      </w:r>
      <w:r w:rsidR="002D31C0">
        <w:t>t</w:t>
      </w:r>
      <w:r>
        <w:t xml:space="preserve">rametinib 1.8 </w:t>
      </w:r>
      <w:r w:rsidR="00D26557">
        <w:t>nM</w:t>
      </w:r>
      <w:r>
        <w:t xml:space="preserve">, </w:t>
      </w:r>
      <w:r w:rsidR="002D31C0">
        <w:t>v</w:t>
      </w:r>
      <w:r>
        <w:t xml:space="preserve">emurafinib </w:t>
      </w:r>
      <w:r w:rsidR="00D26557">
        <w:t xml:space="preserve">317606 nM. </w:t>
      </w:r>
    </w:p>
    <w:p w14:paraId="28B3128B" w14:textId="77777777" w:rsidR="0037606F" w:rsidRDefault="0037606F" w:rsidP="005E029B">
      <w:pPr>
        <w:spacing w:line="480" w:lineRule="auto"/>
        <w:contextualSpacing/>
      </w:pPr>
    </w:p>
    <w:p w14:paraId="78DB34F6" w14:textId="77777777" w:rsidR="0037606F" w:rsidRPr="006904A4" w:rsidRDefault="0037606F" w:rsidP="005E029B">
      <w:pPr>
        <w:spacing w:line="480" w:lineRule="auto"/>
        <w:contextualSpacing/>
        <w:rPr>
          <w:b/>
        </w:rPr>
      </w:pPr>
      <w:r w:rsidRPr="006904A4">
        <w:rPr>
          <w:b/>
        </w:rPr>
        <w:t>Cell culture</w:t>
      </w:r>
    </w:p>
    <w:p w14:paraId="0C8BB2BD" w14:textId="77777777" w:rsidR="006E5923" w:rsidRDefault="0037606F" w:rsidP="005E029B">
      <w:pPr>
        <w:spacing w:line="480" w:lineRule="auto"/>
        <w:contextualSpacing/>
      </w:pPr>
      <w:r>
        <w:t xml:space="preserve">All cell lines were grown to </w:t>
      </w:r>
      <w:r w:rsidR="000C388A">
        <w:t>80</w:t>
      </w:r>
      <w:r>
        <w:t xml:space="preserve">% confluence before exposing them to </w:t>
      </w:r>
      <w:r w:rsidR="00213460">
        <w:t xml:space="preserve">drugs. </w:t>
      </w:r>
    </w:p>
    <w:p w14:paraId="6654A964" w14:textId="77777777" w:rsidR="006E5923" w:rsidRDefault="006E5923" w:rsidP="005E029B">
      <w:pPr>
        <w:spacing w:line="480" w:lineRule="auto"/>
        <w:contextualSpacing/>
      </w:pPr>
    </w:p>
    <w:p w14:paraId="58F34C06" w14:textId="77777777" w:rsidR="006E5923" w:rsidRPr="006904A4" w:rsidRDefault="006E5923" w:rsidP="005E029B">
      <w:pPr>
        <w:spacing w:line="480" w:lineRule="auto"/>
        <w:contextualSpacing/>
        <w:rPr>
          <w:b/>
        </w:rPr>
      </w:pPr>
      <w:r w:rsidRPr="006904A4">
        <w:rPr>
          <w:b/>
        </w:rPr>
        <w:t xml:space="preserve">Methods for </w:t>
      </w:r>
      <w:r w:rsidR="001D45E1" w:rsidRPr="001D45E1">
        <w:rPr>
          <w:b/>
        </w:rPr>
        <w:t>producing Figure</w:t>
      </w:r>
      <w:r w:rsidRPr="006904A4">
        <w:rPr>
          <w:b/>
        </w:rPr>
        <w:t xml:space="preserve"> 1</w:t>
      </w:r>
    </w:p>
    <w:p w14:paraId="08B87533" w14:textId="77777777" w:rsidR="006E5923" w:rsidRDefault="006E5923" w:rsidP="006904A4">
      <w:pPr>
        <w:spacing w:line="480" w:lineRule="auto"/>
        <w:rPr>
          <w:rFonts w:cs="Arial"/>
        </w:rPr>
      </w:pPr>
      <w:r w:rsidRPr="006E5923">
        <w:rPr>
          <w:rFonts w:cs="Arial"/>
        </w:rPr>
        <w:t>This network was assembled using the canSAR v4 interactome</w:t>
      </w:r>
      <w:r w:rsidR="002D31C0">
        <w:rPr>
          <w:rFonts w:cs="Arial"/>
        </w:rPr>
        <w:t xml:space="preserve"> </w:t>
      </w:r>
      <w:r w:rsidRPr="006E5923">
        <w:rPr>
          <w:rFonts w:cs="Arial"/>
        </w:rPr>
        <w:fldChar w:fldCharType="begin"/>
      </w:r>
      <w:r w:rsidR="00424906">
        <w:rPr>
          <w:rFonts w:cs="Arial"/>
        </w:rPr>
        <w:instrText xml:space="preserve"> ADDIN EN.CITE &lt;EndNote&gt;&lt;Cite&gt;&lt;Author&gt;Tym&lt;/Author&gt;&lt;Year&gt;2016&lt;/Year&gt;&lt;RecNum&gt;1&lt;/RecNum&gt;&lt;DisplayText&gt;(8)&lt;/DisplayText&gt;&lt;record&gt;&lt;rec-number&gt;1&lt;/rec-number&gt;&lt;foreign-keys&gt;&lt;key app="EN" db-id="dapaf9x029a0rsez5zrvvsamz005p520vrsd" timestamp="1460105993"&gt;1&lt;/key&gt;&lt;/foreign-keys&gt;&lt;ref-type name="Journal Article"&gt;17&lt;/ref-type&gt;&lt;contributors&gt;&lt;authors&gt;&lt;author&gt;Tym, J. E.&lt;/author&gt;&lt;author&gt;Mitsopoulos, C.&lt;/author&gt;&lt;author&gt;Coker, E. A.&lt;/author&gt;&lt;author&gt;Razaz, P.&lt;/author&gt;&lt;author&gt;Schierz, A. C.&lt;/author&gt;&lt;author&gt;Antolin, A. A.&lt;/author&gt;&lt;author&gt;Al-Lazikani, B.&lt;/author&gt;&lt;/authors&gt;&lt;/contributors&gt;&lt;auth-address&gt;Cancer Research UK Cancer Therapeutics Unit, The Institute of Cancer Research, London, SM2 5NG, UK.&amp;#xD;Cancer Research UK Cancer Therapeutics Unit, The Institute of Cancer Research, London, SM2 5NG, UK bissan.al-lazikani@icr.ac.uk.&lt;/auth-address&gt;&lt;titles&gt;&lt;title&gt;canSAR: an updated cancer research and drug discovery knowledgebase&lt;/title&gt;&lt;secondary-title&gt;Nucleic Acids Res&lt;/secondary-title&gt;&lt;/titles&gt;&lt;periodical&gt;&lt;full-title&gt;Nucleic Acids Res&lt;/full-title&gt;&lt;/periodical&gt;&lt;pages&gt;D938-43&lt;/pages&gt;&lt;volume&gt;44&lt;/volume&gt;&lt;number&gt;D1&lt;/number&gt;&lt;dates&gt;&lt;year&gt;2016&lt;/year&gt;&lt;pub-dates&gt;&lt;date&gt;Jan 4&lt;/date&gt;&lt;/pub-dates&gt;&lt;/dates&gt;&lt;isbn&gt;1362-4962 (Electronic)&amp;#xD;0305-1048 (Linking)&lt;/isbn&gt;&lt;accession-num&gt;26673713&lt;/accession-num&gt;&lt;urls&gt;&lt;related-urls&gt;&lt;url&gt;http://www.ncbi.nlm.nih.gov/pubmed/26673713&lt;/url&gt;&lt;/related-urls&gt;&lt;/urls&gt;&lt;custom2&gt;PMC4702774&lt;/custom2&gt;&lt;electronic-resource-num&gt;10.1093/nar/gkv1030&lt;/electronic-resource-num&gt;&lt;/record&gt;&lt;/Cite&gt;&lt;/EndNote&gt;</w:instrText>
      </w:r>
      <w:r w:rsidRPr="006E5923">
        <w:rPr>
          <w:rFonts w:cs="Arial"/>
        </w:rPr>
        <w:fldChar w:fldCharType="separate"/>
      </w:r>
      <w:r w:rsidR="00424906">
        <w:rPr>
          <w:rFonts w:cs="Arial"/>
          <w:noProof/>
        </w:rPr>
        <w:t>(8)</w:t>
      </w:r>
      <w:r w:rsidRPr="006E5923">
        <w:rPr>
          <w:rFonts w:cs="Arial"/>
        </w:rPr>
        <w:fldChar w:fldCharType="end"/>
      </w:r>
      <w:r w:rsidRPr="006E5923">
        <w:rPr>
          <w:rFonts w:cs="Arial"/>
        </w:rPr>
        <w:t xml:space="preserve"> (excluding interactions between proteins in complex and transcriptional interactions) and visualised using Cytoscape 3.6.1</w:t>
      </w:r>
      <w:r w:rsidR="002D31C0">
        <w:rPr>
          <w:rFonts w:cs="Arial"/>
        </w:rPr>
        <w:t xml:space="preserve"> </w:t>
      </w:r>
      <w:r w:rsidRPr="006E5923">
        <w:rPr>
          <w:rFonts w:cs="Arial"/>
        </w:rPr>
        <w:fldChar w:fldCharType="begin"/>
      </w:r>
      <w:r w:rsidR="00424906">
        <w:rPr>
          <w:rFonts w:cs="Arial"/>
        </w:rPr>
        <w:instrText xml:space="preserve"> ADDIN EN.CITE &lt;EndNote&gt;&lt;Cite&gt;&lt;Author&gt;Smoot&lt;/Author&gt;&lt;Year&gt;2011&lt;/Year&gt;&lt;RecNum&gt;8&lt;/RecNum&gt;&lt;DisplayText&gt;(9)&lt;/DisplayText&gt;&lt;record&gt;&lt;rec-number&gt;8&lt;/rec-number&gt;&lt;foreign-keys&gt;&lt;key app="EN" db-id="dapaf9x029a0rsez5zrvvsamz005p520vrsd" timestamp="1460129089"&gt;8&lt;/key&gt;&lt;/foreign-keys&gt;&lt;ref-type name="Journal Article"&gt;17&lt;/ref-type&gt;&lt;contributors&gt;&lt;authors&gt;&lt;author&gt;Smoot, M. E.&lt;/author&gt;&lt;author&gt;Ono, K.&lt;/author&gt;&lt;author&gt;Ruscheinski, J.&lt;/author&gt;&lt;author&gt;Wang, P. L.&lt;/author&gt;&lt;author&gt;Ideker, T.&lt;/author&gt;&lt;/authors&gt;&lt;/contributors&gt;&lt;auth-address&gt;Department of Medicine, University of California, San Diego, 9500 Gilman Drive, La Jolla, CA 92093, USA. msmoot@ucsd.edu&lt;/auth-address&gt;&lt;titles&gt;&lt;title&gt;Cytoscape 2.8: new features for data integration and network visualization&lt;/title&gt;&lt;secondary-title&gt;Bioinformatics&lt;/secondary-title&gt;&lt;/titles&gt;&lt;periodical&gt;&lt;full-title&gt;Bioinformatics&lt;/full-title&gt;&lt;/periodical&gt;&lt;pages&gt;431-2&lt;/pages&gt;&lt;volume&gt;27&lt;/volume&gt;&lt;number&gt;3&lt;/number&gt;&lt;keywords&gt;&lt;keyword&gt;Computational Biology/*methods&lt;/keyword&gt;&lt;keyword&gt;*Software&lt;/keyword&gt;&lt;keyword&gt;Statistics as Topic/*methods&lt;/keyword&gt;&lt;/keywords&gt;&lt;dates&gt;&lt;year&gt;2011&lt;/year&gt;&lt;pub-dates&gt;&lt;date&gt;Feb 1&lt;/date&gt;&lt;/pub-dates&gt;&lt;/dates&gt;&lt;isbn&gt;1367-4811 (Electronic)&amp;#xD;1367-4803 (Linking)&lt;/isbn&gt;&lt;accession-num&gt;21149340&lt;/accession-num&gt;&lt;urls&gt;&lt;related-urls&gt;&lt;url&gt;http://www.ncbi.nlm.nih.gov/pubmed/21149340&lt;/url&gt;&lt;/related-urls&gt;&lt;/urls&gt;&lt;custom2&gt;PMC3031041&lt;/custom2&gt;&lt;electronic-resource-num&gt;10.1093/bioinformatics/btq675&lt;/electronic-resource-num&gt;&lt;/record&gt;&lt;/Cite&gt;&lt;/EndNote&gt;</w:instrText>
      </w:r>
      <w:r w:rsidRPr="006E5923">
        <w:rPr>
          <w:rFonts w:cs="Arial"/>
        </w:rPr>
        <w:fldChar w:fldCharType="separate"/>
      </w:r>
      <w:r w:rsidR="00424906">
        <w:rPr>
          <w:rFonts w:cs="Arial"/>
          <w:noProof/>
        </w:rPr>
        <w:t>(9)</w:t>
      </w:r>
      <w:r w:rsidRPr="006E5923">
        <w:rPr>
          <w:rFonts w:cs="Arial"/>
        </w:rPr>
        <w:fldChar w:fldCharType="end"/>
      </w:r>
      <w:r w:rsidRPr="006E5923">
        <w:rPr>
          <w:rFonts w:cs="Arial"/>
        </w:rPr>
        <w:t>. Targets of drugs were identified using ChEMBL</w:t>
      </w:r>
      <w:r w:rsidR="002D31C0">
        <w:rPr>
          <w:rFonts w:cs="Arial"/>
        </w:rPr>
        <w:t xml:space="preserve"> </w:t>
      </w:r>
      <w:r w:rsidRPr="006E5923">
        <w:rPr>
          <w:rFonts w:cs="Arial"/>
        </w:rPr>
        <w:fldChar w:fldCharType="begin"/>
      </w:r>
      <w:r w:rsidR="00424906">
        <w:rPr>
          <w:rFonts w:cs="Arial"/>
        </w:rPr>
        <w:instrText xml:space="preserve"> ADDIN EN.CITE &lt;EndNote&gt;&lt;Cite&gt;&lt;Author&gt;Bento&lt;/Author&gt;&lt;Year&gt;2014&lt;/Year&gt;&lt;RecNum&gt;26&lt;/RecNum&gt;&lt;DisplayText&gt;(10)&lt;/DisplayText&gt;&lt;record&gt;&lt;rec-number&gt;26&lt;/rec-number&gt;&lt;foreign-keys&gt;&lt;key app="EN" db-id="dapaf9x029a0rsez5zrvvsamz005p520vrsd" timestamp="1463483587"&gt;26&lt;/key&gt;&lt;/foreign-keys&gt;&lt;ref-type name="Journal Article"&gt;17&lt;/ref-type&gt;&lt;contributors&gt;&lt;authors&gt;&lt;author&gt;Bento, A. P.&lt;/author&gt;&lt;author&gt;Gaulton, A.&lt;/author&gt;&lt;author&gt;Hersey, A.&lt;/author&gt;&lt;author&gt;Bellis, L. J.&lt;/author&gt;&lt;author&gt;Chambers, J.&lt;/author&gt;&lt;author&gt;Davies, M.&lt;/author&gt;&lt;author&gt;Kruger, F. A.&lt;/author&gt;&lt;author&gt;Light, Y.&lt;/author&gt;&lt;author&gt;Mak, L.&lt;/author&gt;&lt;author&gt;McGlinchey, S.&lt;/author&gt;&lt;author&gt;Nowotka, M.&lt;/author&gt;&lt;author&gt;Papadatos, G.&lt;/author&gt;&lt;author&gt;Santos, R.&lt;/author&gt;&lt;author&gt;Overington, J. P.&lt;/author&gt;&lt;/authors&gt;&lt;/contributors&gt;&lt;auth-address&gt;European Molecular Biology Laboratory European Bioinformatics Institute, Wellcome Trust Genome Campus, Hinxton, Cambridgeshire CB10 1SD, UK.&lt;/auth-address&gt;&lt;titles&gt;&lt;title&gt;The ChEMBL bioactivity database: an update&lt;/title&gt;&lt;secondary-title&gt;Nucleic Acids Res&lt;/secondary-title&gt;&lt;/titles&gt;&lt;periodical&gt;&lt;full-title&gt;Nucleic Acids Res&lt;/full-title&gt;&lt;/periodical&gt;&lt;pages&gt;D1083-90&lt;/pages&gt;&lt;volume&gt;42&lt;/volume&gt;&lt;number&gt;Database issue&lt;/number&gt;&lt;keywords&gt;&lt;keyword&gt;Binding Sites&lt;/keyword&gt;&lt;keyword&gt;*Databases, Chemical&lt;/keyword&gt;&lt;keyword&gt;*Drug Discovery&lt;/keyword&gt;&lt;keyword&gt;Humans&lt;/keyword&gt;&lt;keyword&gt;Internet&lt;/keyword&gt;&lt;keyword&gt;Ligands&lt;/keyword&gt;&lt;keyword&gt;Pharmaceutical Preparations/chemistry&lt;/keyword&gt;&lt;keyword&gt;Proteins/chemistry/drug effects&lt;/keyword&gt;&lt;/keywords&gt;&lt;dates&gt;&lt;year&gt;2014&lt;/year&gt;&lt;pub-dates&gt;&lt;date&gt;Jan&lt;/date&gt;&lt;/pub-dates&gt;&lt;/dates&gt;&lt;isbn&gt;1362-4962 (Electronic)&amp;#xD;0305-1048 (Linking)&lt;/isbn&gt;&lt;accession-num&gt;24214965&lt;/accession-num&gt;&lt;urls&gt;&lt;related-urls&gt;&lt;url&gt;http://www.ncbi.nlm.nih.gov/pubmed/24214965&lt;/url&gt;&lt;/related-urls&gt;&lt;/urls&gt;&lt;custom2&gt;PMC3965067&lt;/custom2&gt;&lt;electronic-resource-num&gt;10.1093/nar/gkt1031&lt;/electronic-resource-num&gt;&lt;/record&gt;&lt;/Cite&gt;&lt;/EndNote&gt;</w:instrText>
      </w:r>
      <w:r w:rsidRPr="006E5923">
        <w:rPr>
          <w:rFonts w:cs="Arial"/>
        </w:rPr>
        <w:fldChar w:fldCharType="separate"/>
      </w:r>
      <w:r w:rsidR="00424906">
        <w:rPr>
          <w:rFonts w:cs="Arial"/>
          <w:noProof/>
        </w:rPr>
        <w:t>(10)</w:t>
      </w:r>
      <w:r w:rsidRPr="006E5923">
        <w:rPr>
          <w:rFonts w:cs="Arial"/>
        </w:rPr>
        <w:fldChar w:fldCharType="end"/>
      </w:r>
      <w:r w:rsidRPr="006E5923">
        <w:rPr>
          <w:rFonts w:cs="Arial"/>
        </w:rPr>
        <w:t xml:space="preserve"> bioactivity data accessed via canSAR.</w:t>
      </w:r>
    </w:p>
    <w:p w14:paraId="2774D209" w14:textId="77777777" w:rsidR="00424906" w:rsidRDefault="00424906" w:rsidP="006904A4">
      <w:pPr>
        <w:spacing w:line="480" w:lineRule="auto"/>
        <w:rPr>
          <w:rFonts w:cs="Arial"/>
        </w:rPr>
      </w:pPr>
    </w:p>
    <w:p w14:paraId="47AA7910" w14:textId="77777777" w:rsidR="00424906" w:rsidRDefault="00424906">
      <w:pPr>
        <w:rPr>
          <w:rFonts w:cs="Arial"/>
        </w:rPr>
      </w:pPr>
      <w:r>
        <w:rPr>
          <w:rFonts w:cs="Arial"/>
        </w:rPr>
        <w:br w:type="page"/>
      </w:r>
    </w:p>
    <w:p w14:paraId="71F333D3" w14:textId="77777777" w:rsidR="00424906" w:rsidRPr="00F71EC9" w:rsidRDefault="00424906" w:rsidP="005B4AFD">
      <w:pPr>
        <w:spacing w:line="480" w:lineRule="auto"/>
        <w:rPr>
          <w:rFonts w:cs="Arial"/>
          <w:b/>
        </w:rPr>
      </w:pPr>
      <w:r w:rsidRPr="00F71EC9">
        <w:rPr>
          <w:rFonts w:cs="Arial"/>
          <w:b/>
        </w:rPr>
        <w:lastRenderedPageBreak/>
        <w:t>References</w:t>
      </w:r>
    </w:p>
    <w:p w14:paraId="7603868A" w14:textId="0D4E2E08" w:rsidR="005B4AFD" w:rsidRPr="00F71EC9" w:rsidRDefault="006E5923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5B4AFD">
        <w:rPr>
          <w:rFonts w:ascii="Arial" w:hAnsi="Arial" w:cs="Arial"/>
        </w:rPr>
        <w:fldChar w:fldCharType="begin"/>
      </w:r>
      <w:r w:rsidRPr="00F71EC9">
        <w:rPr>
          <w:rFonts w:ascii="Arial" w:hAnsi="Arial" w:cs="Arial"/>
        </w:rPr>
        <w:instrText xml:space="preserve"> ADDIN EN.REFLIST </w:instrText>
      </w:r>
      <w:r w:rsidRPr="00F71EC9">
        <w:rPr>
          <w:rFonts w:ascii="Arial" w:hAnsi="Arial" w:cs="Arial"/>
        </w:rPr>
        <w:fldChar w:fldCharType="separate"/>
      </w:r>
      <w:r w:rsidR="005B4AFD" w:rsidRPr="00F71EC9">
        <w:rPr>
          <w:rFonts w:ascii="Arial" w:hAnsi="Arial" w:cs="Arial"/>
          <w:noProof/>
        </w:rPr>
        <w:t>1.</w:t>
      </w:r>
      <w:r w:rsidR="005B4AFD" w:rsidRPr="00F71EC9">
        <w:rPr>
          <w:rFonts w:ascii="Arial" w:hAnsi="Arial" w:cs="Arial"/>
          <w:noProof/>
        </w:rPr>
        <w:tab/>
        <w:t>Banerji U, Ranson M, Schellens JHM, Esaki T, Dean E, Zivi A</w:t>
      </w:r>
      <w:r w:rsidR="005B4AFD" w:rsidRPr="00F71EC9">
        <w:rPr>
          <w:rFonts w:ascii="Arial" w:hAnsi="Arial" w:cs="Arial"/>
          <w:i/>
          <w:noProof/>
        </w:rPr>
        <w:t>, et al.</w:t>
      </w:r>
      <w:r w:rsidR="005B4AFD" w:rsidRPr="00F71EC9">
        <w:rPr>
          <w:rFonts w:ascii="Arial" w:hAnsi="Arial" w:cs="Arial"/>
          <w:noProof/>
        </w:rPr>
        <w:t xml:space="preserve"> Results of two phase I multicenter trials of AZD5363, an inhibitor of AKT1, 2 and 3: Biomarker and early clinical evaluation in Western and Japanese patients with advanced solid tumors. Cancer Res </w:t>
      </w:r>
      <w:r w:rsidR="005B4AFD" w:rsidRPr="00F71EC9">
        <w:rPr>
          <w:rFonts w:ascii="Arial" w:hAnsi="Arial" w:cs="Arial"/>
          <w:b/>
          <w:noProof/>
        </w:rPr>
        <w:t>2013</w:t>
      </w:r>
      <w:r w:rsidR="005B4AFD" w:rsidRPr="00F71EC9">
        <w:rPr>
          <w:rFonts w:ascii="Arial" w:hAnsi="Arial" w:cs="Arial"/>
          <w:noProof/>
        </w:rPr>
        <w:t>;73.</w:t>
      </w:r>
      <w:r w:rsidR="005B4AFD">
        <w:rPr>
          <w:rFonts w:ascii="Arial" w:hAnsi="Arial" w:cs="Arial"/>
          <w:noProof/>
        </w:rPr>
        <w:t xml:space="preserve"> DO</w:t>
      </w:r>
      <w:r w:rsidR="00F50778">
        <w:rPr>
          <w:rFonts w:ascii="Arial" w:hAnsi="Arial" w:cs="Arial"/>
          <w:noProof/>
        </w:rPr>
        <w:t xml:space="preserve">I  </w:t>
      </w:r>
      <w:r w:rsidR="00F50778" w:rsidRPr="00F50778">
        <w:rPr>
          <w:rFonts w:ascii="Arial" w:hAnsi="Arial" w:cs="Arial"/>
          <w:noProof/>
        </w:rPr>
        <w:t>10.1158/1538-7445.Am2013-Lb-66</w:t>
      </w:r>
      <w:r w:rsidR="005B4AFD">
        <w:rPr>
          <w:rFonts w:ascii="Arial" w:hAnsi="Arial" w:cs="Arial"/>
          <w:noProof/>
        </w:rPr>
        <w:t>I</w:t>
      </w:r>
    </w:p>
    <w:p w14:paraId="7CEAF5E4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2.</w:t>
      </w:r>
      <w:r w:rsidRPr="00F71EC9">
        <w:rPr>
          <w:rFonts w:ascii="Arial" w:hAnsi="Arial" w:cs="Arial"/>
          <w:noProof/>
        </w:rPr>
        <w:tab/>
        <w:t xml:space="preserve">Thudium K, Gallo J, Bouillaud E, Sachs C, Eddy S, Cheung W. Bioavailability of everolimus administered as a single 5 mg tablet versus five 1 mg tablets: a randomized, open-label, two-way crossover study of healthy volunteers. Clin Pharmacol </w:t>
      </w:r>
      <w:r w:rsidRPr="00F71EC9">
        <w:rPr>
          <w:rFonts w:ascii="Arial" w:hAnsi="Arial" w:cs="Arial"/>
          <w:b/>
          <w:noProof/>
        </w:rPr>
        <w:t>2015</w:t>
      </w:r>
      <w:r w:rsidRPr="00F71EC9">
        <w:rPr>
          <w:rFonts w:ascii="Arial" w:hAnsi="Arial" w:cs="Arial"/>
          <w:noProof/>
        </w:rPr>
        <w:t>;7:11-7.</w:t>
      </w:r>
    </w:p>
    <w:p w14:paraId="53F9291D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3.</w:t>
      </w:r>
      <w:r w:rsidRPr="00F71EC9">
        <w:rPr>
          <w:rFonts w:ascii="Arial" w:hAnsi="Arial" w:cs="Arial"/>
          <w:noProof/>
        </w:rPr>
        <w:tab/>
        <w:t>Swaisland HC, Smith RP, Laight A, Kerr DJ, Ranson M, Wilder-Smith CH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Single-dose clinical pharmacokinetic studies of gefitinib. Clin Pharmacokinet </w:t>
      </w:r>
      <w:r w:rsidRPr="00F71EC9">
        <w:rPr>
          <w:rFonts w:ascii="Arial" w:hAnsi="Arial" w:cs="Arial"/>
          <w:b/>
          <w:noProof/>
        </w:rPr>
        <w:t>2005</w:t>
      </w:r>
      <w:r w:rsidRPr="00F71EC9">
        <w:rPr>
          <w:rFonts w:ascii="Arial" w:hAnsi="Arial" w:cs="Arial"/>
          <w:noProof/>
        </w:rPr>
        <w:t>;44:1165-77.</w:t>
      </w:r>
    </w:p>
    <w:p w14:paraId="623CE696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4.</w:t>
      </w:r>
      <w:r w:rsidRPr="00F71EC9">
        <w:rPr>
          <w:rFonts w:ascii="Arial" w:hAnsi="Arial" w:cs="Arial"/>
          <w:noProof/>
        </w:rPr>
        <w:tab/>
        <w:t>Sessa C, Shapiro GI, Bhalla KN, Britten C, Jacks KS, Mita M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First-in-human phase I dose-escalation study of the HSP90 inhibitor AUY922 in patients with advanced solid tumors. Clin Cancer Res </w:t>
      </w:r>
      <w:r w:rsidRPr="00F71EC9">
        <w:rPr>
          <w:rFonts w:ascii="Arial" w:hAnsi="Arial" w:cs="Arial"/>
          <w:b/>
          <w:noProof/>
        </w:rPr>
        <w:t>2013</w:t>
      </w:r>
      <w:r w:rsidRPr="00F71EC9">
        <w:rPr>
          <w:rFonts w:ascii="Arial" w:hAnsi="Arial" w:cs="Arial"/>
          <w:noProof/>
        </w:rPr>
        <w:t>;19:3671-80.</w:t>
      </w:r>
    </w:p>
    <w:p w14:paraId="1F58C601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5.</w:t>
      </w:r>
      <w:r w:rsidRPr="00F71EC9">
        <w:rPr>
          <w:rFonts w:ascii="Arial" w:hAnsi="Arial" w:cs="Arial"/>
          <w:noProof/>
        </w:rPr>
        <w:tab/>
        <w:t>Sarker D, Ang JE, Baird R, Kristeleit R, Shah K, Moreno V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First-in-human phase I study of pictilisib (GDC-0941), a potent pan-class I phosphatidylinositol-3-kinase (PI3K) inhibitor, in patients with advanced solid tumors. Clin Cancer Res </w:t>
      </w:r>
      <w:r w:rsidRPr="00F71EC9">
        <w:rPr>
          <w:rFonts w:ascii="Arial" w:hAnsi="Arial" w:cs="Arial"/>
          <w:b/>
          <w:noProof/>
        </w:rPr>
        <w:t>2015</w:t>
      </w:r>
      <w:r w:rsidRPr="00F71EC9">
        <w:rPr>
          <w:rFonts w:ascii="Arial" w:hAnsi="Arial" w:cs="Arial"/>
          <w:noProof/>
        </w:rPr>
        <w:t>;21:77-86.</w:t>
      </w:r>
    </w:p>
    <w:p w14:paraId="37D8F56A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6.</w:t>
      </w:r>
      <w:r w:rsidRPr="00F71EC9">
        <w:rPr>
          <w:rFonts w:ascii="Arial" w:hAnsi="Arial" w:cs="Arial"/>
          <w:noProof/>
        </w:rPr>
        <w:tab/>
        <w:t>Infante JR, Fecher LA, Falchook GS, Nallapareddy S, Gordon MS, Becerra C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Safety, pharmacokinetic, pharmacodynamic, and efficacy data for the oral MEK inhibitor trametinib: a phase 1 dose-escalation trial. Lancet Oncol </w:t>
      </w:r>
      <w:r w:rsidRPr="00F71EC9">
        <w:rPr>
          <w:rFonts w:ascii="Arial" w:hAnsi="Arial" w:cs="Arial"/>
          <w:b/>
          <w:noProof/>
        </w:rPr>
        <w:t>2012</w:t>
      </w:r>
      <w:r w:rsidRPr="00F71EC9">
        <w:rPr>
          <w:rFonts w:ascii="Arial" w:hAnsi="Arial" w:cs="Arial"/>
          <w:noProof/>
        </w:rPr>
        <w:t>;13:773-81.</w:t>
      </w:r>
    </w:p>
    <w:p w14:paraId="09B8544E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lastRenderedPageBreak/>
        <w:t>7.</w:t>
      </w:r>
      <w:r w:rsidRPr="00F71EC9">
        <w:rPr>
          <w:rFonts w:ascii="Arial" w:hAnsi="Arial" w:cs="Arial"/>
          <w:noProof/>
        </w:rPr>
        <w:tab/>
        <w:t xml:space="preserve">Yamazaki N, Kiyohara Y, Sugaya N, Uhara H. Phase I/II study of vemurafenib in patients with unresectable or recurrent melanoma with BRAF(V) (600) mutations. J Dermatol </w:t>
      </w:r>
      <w:r w:rsidRPr="00F71EC9">
        <w:rPr>
          <w:rFonts w:ascii="Arial" w:hAnsi="Arial" w:cs="Arial"/>
          <w:b/>
          <w:noProof/>
        </w:rPr>
        <w:t>2015</w:t>
      </w:r>
      <w:r w:rsidRPr="00F71EC9">
        <w:rPr>
          <w:rFonts w:ascii="Arial" w:hAnsi="Arial" w:cs="Arial"/>
          <w:noProof/>
        </w:rPr>
        <w:t>;42:661-6.</w:t>
      </w:r>
    </w:p>
    <w:p w14:paraId="62970807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8.</w:t>
      </w:r>
      <w:r w:rsidRPr="00F71EC9">
        <w:rPr>
          <w:rFonts w:ascii="Arial" w:hAnsi="Arial" w:cs="Arial"/>
          <w:noProof/>
        </w:rPr>
        <w:tab/>
        <w:t>Tym JE, Mitsopoulos C, Coker EA, Razaz P, Schierz AC, Antolin AA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canSAR: an updated cancer research and drug discovery knowledgebase. Nucleic Acids Res </w:t>
      </w:r>
      <w:r w:rsidRPr="00F71EC9">
        <w:rPr>
          <w:rFonts w:ascii="Arial" w:hAnsi="Arial" w:cs="Arial"/>
          <w:b/>
          <w:noProof/>
        </w:rPr>
        <w:t>2016</w:t>
      </w:r>
      <w:r w:rsidRPr="00F71EC9">
        <w:rPr>
          <w:rFonts w:ascii="Arial" w:hAnsi="Arial" w:cs="Arial"/>
          <w:noProof/>
        </w:rPr>
        <w:t>;44:D938-43.</w:t>
      </w:r>
    </w:p>
    <w:p w14:paraId="6341BAD2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9.</w:t>
      </w:r>
      <w:r w:rsidRPr="00F71EC9">
        <w:rPr>
          <w:rFonts w:ascii="Arial" w:hAnsi="Arial" w:cs="Arial"/>
          <w:noProof/>
        </w:rPr>
        <w:tab/>
        <w:t xml:space="preserve">Smoot ME, Ono K, Ruscheinski J, Wang PL, Ideker T. Cytoscape 2.8: new features for data integration and network visualization. Bioinformatics </w:t>
      </w:r>
      <w:r w:rsidRPr="00F71EC9">
        <w:rPr>
          <w:rFonts w:ascii="Arial" w:hAnsi="Arial" w:cs="Arial"/>
          <w:b/>
          <w:noProof/>
        </w:rPr>
        <w:t>2011</w:t>
      </w:r>
      <w:r w:rsidRPr="00F71EC9">
        <w:rPr>
          <w:rFonts w:ascii="Arial" w:hAnsi="Arial" w:cs="Arial"/>
          <w:noProof/>
        </w:rPr>
        <w:t>;27:431-2.</w:t>
      </w:r>
    </w:p>
    <w:p w14:paraId="4D8A4FE2" w14:textId="77777777" w:rsidR="005B4AFD" w:rsidRPr="00F71EC9" w:rsidRDefault="005B4AFD" w:rsidP="00F71EC9">
      <w:pPr>
        <w:pStyle w:val="EndNoteBibliography"/>
        <w:spacing w:line="480" w:lineRule="auto"/>
        <w:ind w:left="720" w:hanging="720"/>
        <w:rPr>
          <w:rFonts w:ascii="Arial" w:hAnsi="Arial" w:cs="Arial"/>
          <w:noProof/>
        </w:rPr>
      </w:pPr>
      <w:r w:rsidRPr="00F71EC9">
        <w:rPr>
          <w:rFonts w:ascii="Arial" w:hAnsi="Arial" w:cs="Arial"/>
          <w:noProof/>
        </w:rPr>
        <w:t>10.</w:t>
      </w:r>
      <w:r w:rsidRPr="00F71EC9">
        <w:rPr>
          <w:rFonts w:ascii="Arial" w:hAnsi="Arial" w:cs="Arial"/>
          <w:noProof/>
        </w:rPr>
        <w:tab/>
        <w:t>Bento AP, Gaulton A, Hersey A, Bellis LJ, Chambers J, Davies M</w:t>
      </w:r>
      <w:r w:rsidRPr="00F71EC9">
        <w:rPr>
          <w:rFonts w:ascii="Arial" w:hAnsi="Arial" w:cs="Arial"/>
          <w:i/>
          <w:noProof/>
        </w:rPr>
        <w:t>, et al.</w:t>
      </w:r>
      <w:r w:rsidRPr="00F71EC9">
        <w:rPr>
          <w:rFonts w:ascii="Arial" w:hAnsi="Arial" w:cs="Arial"/>
          <w:noProof/>
        </w:rPr>
        <w:t xml:space="preserve"> The ChEMBL bioactivity database: an update. Nucleic Acids Res </w:t>
      </w:r>
      <w:r w:rsidRPr="00F71EC9">
        <w:rPr>
          <w:rFonts w:ascii="Arial" w:hAnsi="Arial" w:cs="Arial"/>
          <w:b/>
          <w:noProof/>
        </w:rPr>
        <w:t>2014</w:t>
      </w:r>
      <w:r w:rsidRPr="00F71EC9">
        <w:rPr>
          <w:rFonts w:ascii="Arial" w:hAnsi="Arial" w:cs="Arial"/>
          <w:noProof/>
        </w:rPr>
        <w:t>;42:D1083-90.</w:t>
      </w:r>
    </w:p>
    <w:p w14:paraId="1DB3F27A" w14:textId="4B4FC01F" w:rsidR="00E03A7F" w:rsidRPr="006904A4" w:rsidRDefault="006E5923" w:rsidP="005B4AFD">
      <w:pPr>
        <w:pStyle w:val="EndNoteBibliography"/>
        <w:spacing w:line="480" w:lineRule="auto"/>
        <w:ind w:left="720" w:hanging="720"/>
        <w:rPr>
          <w:b/>
        </w:rPr>
      </w:pPr>
      <w:r w:rsidRPr="00F71EC9">
        <w:rPr>
          <w:rFonts w:ascii="Arial" w:hAnsi="Arial" w:cs="Arial"/>
        </w:rPr>
        <w:fldChar w:fldCharType="end"/>
      </w:r>
    </w:p>
    <w:p w14:paraId="1B69E7C0" w14:textId="77777777" w:rsidR="00E03A7F" w:rsidRDefault="00E03A7F" w:rsidP="00382D9E">
      <w:pPr>
        <w:spacing w:line="480" w:lineRule="auto"/>
        <w:contextualSpacing/>
        <w:jc w:val="both"/>
      </w:pPr>
    </w:p>
    <w:p w14:paraId="48EC686C" w14:textId="77777777" w:rsidR="00382D9E" w:rsidRPr="00F4773D" w:rsidRDefault="00382D9E" w:rsidP="00382D9E"/>
    <w:p w14:paraId="306ECF80" w14:textId="77777777" w:rsidR="001D45E1" w:rsidRDefault="001D45E1" w:rsidP="006E5923">
      <w:pPr>
        <w:spacing w:line="480" w:lineRule="auto"/>
        <w:contextualSpacing/>
      </w:pPr>
    </w:p>
    <w:p w14:paraId="261B3A4B" w14:textId="6CE7A3BB" w:rsidR="001D45E1" w:rsidRDefault="001D45E1" w:rsidP="006E5923">
      <w:pPr>
        <w:spacing w:line="480" w:lineRule="auto"/>
        <w:contextualSpacing/>
      </w:pPr>
    </w:p>
    <w:sectPr w:rsidR="001D45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60AC" w14:textId="77777777" w:rsidR="00813DB6" w:rsidRDefault="00813DB6" w:rsidP="001B5D09">
      <w:pPr>
        <w:spacing w:after="0" w:line="240" w:lineRule="auto"/>
      </w:pPr>
      <w:r>
        <w:separator/>
      </w:r>
    </w:p>
  </w:endnote>
  <w:endnote w:type="continuationSeparator" w:id="0">
    <w:p w14:paraId="207B7872" w14:textId="77777777" w:rsidR="00813DB6" w:rsidRDefault="00813DB6" w:rsidP="001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CF249" w14:textId="79AF1A55" w:rsidR="001B5D09" w:rsidRDefault="001B5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7A140" w14:textId="77777777" w:rsidR="001B5D09" w:rsidRDefault="001B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9A92" w14:textId="77777777" w:rsidR="00813DB6" w:rsidRDefault="00813DB6" w:rsidP="001B5D09">
      <w:pPr>
        <w:spacing w:after="0" w:line="240" w:lineRule="auto"/>
      </w:pPr>
      <w:r>
        <w:separator/>
      </w:r>
    </w:p>
  </w:footnote>
  <w:footnote w:type="continuationSeparator" w:id="0">
    <w:p w14:paraId="0D85B05A" w14:textId="77777777" w:rsidR="00813DB6" w:rsidRDefault="00813DB6" w:rsidP="001B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0ppw9egwf0zneaxzo5rz9s2dexzezzs9v9&quot;&gt;KRAS travelling library&lt;record-ids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1B5D09"/>
    <w:rsid w:val="0004046E"/>
    <w:rsid w:val="00057BE8"/>
    <w:rsid w:val="000616D9"/>
    <w:rsid w:val="000A159D"/>
    <w:rsid w:val="000C388A"/>
    <w:rsid w:val="00126ADA"/>
    <w:rsid w:val="00182104"/>
    <w:rsid w:val="001B5D09"/>
    <w:rsid w:val="001D45E1"/>
    <w:rsid w:val="001E3424"/>
    <w:rsid w:val="00200210"/>
    <w:rsid w:val="00213460"/>
    <w:rsid w:val="0021464F"/>
    <w:rsid w:val="00217BBB"/>
    <w:rsid w:val="00256588"/>
    <w:rsid w:val="00286135"/>
    <w:rsid w:val="002900E9"/>
    <w:rsid w:val="00297859"/>
    <w:rsid w:val="002A1032"/>
    <w:rsid w:val="002A3BFF"/>
    <w:rsid w:val="002A5452"/>
    <w:rsid w:val="002D31C0"/>
    <w:rsid w:val="002D4A6C"/>
    <w:rsid w:val="002E753C"/>
    <w:rsid w:val="0032129C"/>
    <w:rsid w:val="0037606F"/>
    <w:rsid w:val="00382D9E"/>
    <w:rsid w:val="003E0FF6"/>
    <w:rsid w:val="003F5770"/>
    <w:rsid w:val="00424906"/>
    <w:rsid w:val="00427EE3"/>
    <w:rsid w:val="00447196"/>
    <w:rsid w:val="00451722"/>
    <w:rsid w:val="004C37AD"/>
    <w:rsid w:val="004D6E2E"/>
    <w:rsid w:val="004F4E5D"/>
    <w:rsid w:val="004F6873"/>
    <w:rsid w:val="00507B09"/>
    <w:rsid w:val="00570EDF"/>
    <w:rsid w:val="005B1379"/>
    <w:rsid w:val="005B4AFD"/>
    <w:rsid w:val="005E029B"/>
    <w:rsid w:val="00653256"/>
    <w:rsid w:val="00672001"/>
    <w:rsid w:val="00682DE4"/>
    <w:rsid w:val="006904A4"/>
    <w:rsid w:val="006C5D1A"/>
    <w:rsid w:val="006E11E3"/>
    <w:rsid w:val="006E5923"/>
    <w:rsid w:val="00776BA4"/>
    <w:rsid w:val="00803986"/>
    <w:rsid w:val="00813DB6"/>
    <w:rsid w:val="0081764C"/>
    <w:rsid w:val="0086691B"/>
    <w:rsid w:val="00884942"/>
    <w:rsid w:val="008B0238"/>
    <w:rsid w:val="008B1284"/>
    <w:rsid w:val="008C3658"/>
    <w:rsid w:val="008D649C"/>
    <w:rsid w:val="008F35E5"/>
    <w:rsid w:val="00974C8D"/>
    <w:rsid w:val="00984275"/>
    <w:rsid w:val="009D2BD0"/>
    <w:rsid w:val="00A37553"/>
    <w:rsid w:val="00A473D4"/>
    <w:rsid w:val="00A67DF9"/>
    <w:rsid w:val="00A90845"/>
    <w:rsid w:val="00AC12B2"/>
    <w:rsid w:val="00B15796"/>
    <w:rsid w:val="00B55F5B"/>
    <w:rsid w:val="00B613D8"/>
    <w:rsid w:val="00B85D09"/>
    <w:rsid w:val="00C029D0"/>
    <w:rsid w:val="00C47992"/>
    <w:rsid w:val="00C52229"/>
    <w:rsid w:val="00C64847"/>
    <w:rsid w:val="00CA31E1"/>
    <w:rsid w:val="00CF50B9"/>
    <w:rsid w:val="00D215AF"/>
    <w:rsid w:val="00D26557"/>
    <w:rsid w:val="00D3378C"/>
    <w:rsid w:val="00D343C8"/>
    <w:rsid w:val="00D3766B"/>
    <w:rsid w:val="00D43801"/>
    <w:rsid w:val="00D51F34"/>
    <w:rsid w:val="00D54F1D"/>
    <w:rsid w:val="00D83E15"/>
    <w:rsid w:val="00DA5D42"/>
    <w:rsid w:val="00DB55FF"/>
    <w:rsid w:val="00DC3981"/>
    <w:rsid w:val="00DC6C43"/>
    <w:rsid w:val="00DD1603"/>
    <w:rsid w:val="00E03A7F"/>
    <w:rsid w:val="00E94DFD"/>
    <w:rsid w:val="00F50778"/>
    <w:rsid w:val="00F67808"/>
    <w:rsid w:val="00F71EC9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749B"/>
  <w15:docId w15:val="{F6583B7D-1501-47C7-915E-3FB3D58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09"/>
  </w:style>
  <w:style w:type="paragraph" w:styleId="Footer">
    <w:name w:val="footer"/>
    <w:basedOn w:val="Normal"/>
    <w:link w:val="FooterChar"/>
    <w:uiPriority w:val="99"/>
    <w:unhideWhenUsed/>
    <w:rsid w:val="001B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09"/>
  </w:style>
  <w:style w:type="paragraph" w:styleId="BalloonText">
    <w:name w:val="Balloon Text"/>
    <w:basedOn w:val="Normal"/>
    <w:link w:val="BalloonTextChar"/>
    <w:uiPriority w:val="99"/>
    <w:semiHidden/>
    <w:unhideWhenUsed/>
    <w:rsid w:val="00D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AF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rsid w:val="006E5923"/>
    <w:pPr>
      <w:spacing w:after="0" w:line="240" w:lineRule="auto"/>
    </w:pPr>
    <w:rPr>
      <w:rFonts w:ascii="Cambria" w:eastAsiaTheme="minorEastAsia" w:hAnsi="Cambria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D4"/>
    <w:rPr>
      <w:b/>
      <w:bCs/>
      <w:sz w:val="20"/>
      <w:szCs w:val="20"/>
    </w:rPr>
  </w:style>
  <w:style w:type="character" w:customStyle="1" w:styleId="highwire-cite-metadata-journal">
    <w:name w:val="highwire-cite-metadata-journal"/>
    <w:basedOn w:val="DefaultParagraphFont"/>
    <w:rsid w:val="00A473D4"/>
  </w:style>
  <w:style w:type="character" w:customStyle="1" w:styleId="label">
    <w:name w:val="label"/>
    <w:basedOn w:val="DefaultParagraphFont"/>
    <w:rsid w:val="00A473D4"/>
  </w:style>
  <w:style w:type="character" w:customStyle="1" w:styleId="highwire-cite-metadata-date">
    <w:name w:val="highwire-cite-metadata-date"/>
    <w:basedOn w:val="DefaultParagraphFont"/>
    <w:rsid w:val="00A473D4"/>
  </w:style>
  <w:style w:type="character" w:customStyle="1" w:styleId="highwire-cite-metadata-volume">
    <w:name w:val="highwire-cite-metadata-volume"/>
    <w:basedOn w:val="DefaultParagraphFont"/>
    <w:rsid w:val="00A473D4"/>
  </w:style>
  <w:style w:type="character" w:customStyle="1" w:styleId="highwire-cite-metadata-issue">
    <w:name w:val="highwire-cite-metadata-issue"/>
    <w:basedOn w:val="DefaultParagraphFont"/>
    <w:rsid w:val="00A473D4"/>
  </w:style>
  <w:style w:type="character" w:customStyle="1" w:styleId="highwire-cite-metadata-pages">
    <w:name w:val="highwire-cite-metadata-pages"/>
    <w:basedOn w:val="DefaultParagraphFont"/>
    <w:rsid w:val="00A473D4"/>
  </w:style>
  <w:style w:type="character" w:customStyle="1" w:styleId="highwire-cite-title">
    <w:name w:val="highwire-cite-title"/>
    <w:basedOn w:val="DefaultParagraphFont"/>
    <w:rsid w:val="00200210"/>
  </w:style>
  <w:style w:type="character" w:customStyle="1" w:styleId="highwire-citation-authors">
    <w:name w:val="highwire-citation-authors"/>
    <w:basedOn w:val="DefaultParagraphFont"/>
    <w:rsid w:val="00200210"/>
  </w:style>
  <w:style w:type="character" w:customStyle="1" w:styleId="highwire-citation-author">
    <w:name w:val="highwire-citation-author"/>
    <w:basedOn w:val="DefaultParagraphFont"/>
    <w:rsid w:val="00200210"/>
  </w:style>
  <w:style w:type="character" w:customStyle="1" w:styleId="nlm-given-names">
    <w:name w:val="nlm-given-names"/>
    <w:basedOn w:val="DefaultParagraphFont"/>
    <w:rsid w:val="00200210"/>
  </w:style>
  <w:style w:type="character" w:customStyle="1" w:styleId="nlm-surname">
    <w:name w:val="nlm-surname"/>
    <w:basedOn w:val="DefaultParagraphFont"/>
    <w:rsid w:val="00200210"/>
  </w:style>
  <w:style w:type="character" w:customStyle="1" w:styleId="Heading1Char">
    <w:name w:val="Heading 1 Char"/>
    <w:basedOn w:val="DefaultParagraphFont"/>
    <w:link w:val="Heading1"/>
    <w:uiPriority w:val="9"/>
    <w:rsid w:val="00D51F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3BFF"/>
    <w:rPr>
      <w:color w:val="0000FF"/>
      <w:u w:val="single"/>
    </w:rPr>
  </w:style>
  <w:style w:type="character" w:customStyle="1" w:styleId="highlight">
    <w:name w:val="highlight"/>
    <w:basedOn w:val="DefaultParagraphFont"/>
    <w:rsid w:val="002A3BFF"/>
  </w:style>
  <w:style w:type="paragraph" w:styleId="Revision">
    <w:name w:val="Revision"/>
    <w:hidden/>
    <w:uiPriority w:val="99"/>
    <w:semiHidden/>
    <w:rsid w:val="00FD026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E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C47992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7992"/>
    <w:rPr>
      <w:rFonts w:ascii="Cambria" w:hAnsi="Cambri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8BF4-D98F-4550-AC67-472FAFDB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 Banerji</dc:creator>
  <cp:keywords/>
  <dc:description/>
  <cp:lastModifiedBy>Elaine Lipscombe</cp:lastModifiedBy>
  <cp:revision>3</cp:revision>
  <cp:lastPrinted>2019-03-08T13:05:00Z</cp:lastPrinted>
  <dcterms:created xsi:type="dcterms:W3CDTF">2019-03-08T16:37:00Z</dcterms:created>
  <dcterms:modified xsi:type="dcterms:W3CDTF">2019-03-08T16:37:00Z</dcterms:modified>
</cp:coreProperties>
</file>