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F0" w:rsidRDefault="00F308F0" w:rsidP="00745045">
      <w:pPr>
        <w:rPr>
          <w:b/>
        </w:rPr>
      </w:pPr>
    </w:p>
    <w:p w:rsidR="00373D41" w:rsidRPr="00F308F0" w:rsidRDefault="00F308F0" w:rsidP="00745045">
      <w:pPr>
        <w:rPr>
          <w:rFonts w:hint="eastAsia"/>
          <w:b/>
        </w:rPr>
      </w:pPr>
      <w:r w:rsidRPr="004729E2">
        <w:rPr>
          <w:rFonts w:hint="eastAsia"/>
          <w:b/>
        </w:rPr>
        <w:t xml:space="preserve">Table </w:t>
      </w:r>
      <w:r>
        <w:rPr>
          <w:b/>
        </w:rPr>
        <w:t>S</w:t>
      </w:r>
      <w:r>
        <w:rPr>
          <w:rFonts w:hint="eastAsia"/>
          <w:b/>
        </w:rPr>
        <w:t>1</w:t>
      </w:r>
      <w:r>
        <w:rPr>
          <w:b/>
        </w:rPr>
        <w:t xml:space="preserve"> </w:t>
      </w:r>
      <w:r w:rsidR="005E28BC">
        <w:rPr>
          <w:b/>
        </w:rPr>
        <w:t>T</w:t>
      </w:r>
      <w:r w:rsidRPr="00F308F0">
        <w:rPr>
          <w:b/>
        </w:rPr>
        <w:t>he protein expression profiles of the third passage DDP treated xenografts versus the 0.9% NaCl treated controls</w:t>
      </w:r>
      <w:r w:rsidR="00745045" w:rsidRPr="00745045">
        <w:rPr>
          <w:rFonts w:hint="eastAsia"/>
          <w:b/>
        </w:rPr>
        <w:t>（</w:t>
      </w:r>
      <w:r w:rsidR="00126532">
        <w:rPr>
          <w:rFonts w:hint="eastAsia"/>
          <w:b/>
        </w:rPr>
        <w:t>f</w:t>
      </w:r>
      <w:r w:rsidR="00126532">
        <w:rPr>
          <w:b/>
        </w:rPr>
        <w:t>old c</w:t>
      </w:r>
      <w:r w:rsidR="00745045" w:rsidRPr="00745045">
        <w:rPr>
          <w:b/>
        </w:rPr>
        <w:t>hange</w:t>
      </w:r>
      <w:r w:rsidR="00745045" w:rsidRPr="00745045">
        <w:rPr>
          <w:b/>
        </w:rPr>
        <w:t>≥</w:t>
      </w:r>
      <w:r w:rsidR="00745045" w:rsidRPr="00745045">
        <w:rPr>
          <w:rFonts w:hint="eastAsia"/>
          <w:b/>
        </w:rPr>
        <w:t>2</w:t>
      </w:r>
      <w:r w:rsidR="00745045">
        <w:rPr>
          <w:rFonts w:hint="eastAsia"/>
          <w:b/>
        </w:rPr>
        <w:t>）</w:t>
      </w:r>
    </w:p>
    <w:tbl>
      <w:tblPr>
        <w:tblW w:w="8163" w:type="dxa"/>
        <w:tblInd w:w="93" w:type="dxa"/>
        <w:tblLook w:val="04A0" w:firstRow="1" w:lastRow="0" w:firstColumn="1" w:lastColumn="0" w:noHBand="0" w:noVBand="1"/>
      </w:tblPr>
      <w:tblGrid>
        <w:gridCol w:w="4155"/>
        <w:gridCol w:w="1276"/>
        <w:gridCol w:w="1275"/>
        <w:gridCol w:w="1457"/>
      </w:tblGrid>
      <w:tr w:rsidR="00373D41" w:rsidRPr="00F308F0" w:rsidTr="00745045">
        <w:trPr>
          <w:trHeight w:val="2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CNTRL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TREAT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RATIO</w:t>
            </w:r>
          </w:p>
        </w:tc>
      </w:tr>
      <w:tr w:rsidR="00373D41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PMP22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FC096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</w:t>
            </w:r>
            <w:r w:rsidR="00373D41" w:rsidRPr="00F308F0">
              <w:rPr>
                <w:b/>
              </w:rPr>
              <w:t>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FC096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15.21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5.19</w:t>
            </w:r>
          </w:p>
        </w:tc>
      </w:tr>
      <w:tr w:rsidR="00373D41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IL-3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3.38</w:t>
            </w:r>
          </w:p>
        </w:tc>
      </w:tr>
      <w:tr w:rsidR="00373D41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DJ-1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41" w:rsidRPr="00F308F0" w:rsidRDefault="00373D41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3.27</w:t>
            </w:r>
          </w:p>
        </w:tc>
      </w:tr>
      <w:tr w:rsidR="00856F0F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CLAUDIN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1.6</w:t>
            </w:r>
            <w:r w:rsidRPr="00F308F0">
              <w:rPr>
                <w:b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2.82</w:t>
            </w:r>
          </w:p>
        </w:tc>
      </w:tr>
      <w:tr w:rsidR="00856F0F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6-Histidine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2.74</w:t>
            </w:r>
          </w:p>
        </w:tc>
      </w:tr>
      <w:tr w:rsidR="00856F0F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3D3870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CDK2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2.72</w:t>
            </w:r>
          </w:p>
        </w:tc>
      </w:tr>
      <w:tr w:rsidR="00856F0F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Keratin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8.94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23.59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Pr="00F308F0" w:rsidRDefault="00856F0F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2.64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Chk1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19.46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50.53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2.60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Gai1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94.3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2.57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G-CSF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2.53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Involucrin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2.48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CREB-Binding Protein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9.96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2.46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GM-CSF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2.40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CA19-9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2.36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3D3870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2.21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Paxillin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10.88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2.17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SRC1 (Steroid Receptor Coactivator-1) Ab-1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2.16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IRAK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21.71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2.14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p16INK4a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2.09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S100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2.06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I-Kappa-B Kinase b (IKKb)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2.06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Keratin 10/13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5.92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2.05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Keratin, LMW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2.04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CD57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2.02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IPO-38 Proliferation Marker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2.01</w:t>
            </w:r>
          </w:p>
        </w:tc>
      </w:tr>
      <w:tr w:rsidR="006A0504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Glucose-Regulated Protein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04" w:rsidRPr="00F308F0" w:rsidRDefault="006A0504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2.00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Parathyroid Hormone Receptor Type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0.50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FSH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5.54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0.50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Tropomyosin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0.50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PCNA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0.49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Ruv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0.49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Retinoic Acid Receptor 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7.49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0.48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Grb2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7.73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0.47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CD50/ICAM-3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15.92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7.50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0.47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HPV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35.85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16.80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0.47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p35nck5a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0.47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Keratin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0.45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B-Cell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0.45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Adenovirus Fiber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19.77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8.71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0.44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lastRenderedPageBreak/>
              <w:t>ADP-ribosylation Factor (ARF-6)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7.84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0.43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CD10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0.43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CD6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11.23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0.43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MMP-13 (Collagenase-3)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0.43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Neuron Specific Enolase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46.19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19.55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0.42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Human Sodium Iodide Symporter (hNIS)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5.35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0.42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Keratin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48.79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19.27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0.39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PLAP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0.39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CXCR4 / Fusin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7.86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0.39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CDC6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0.38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CD14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0.36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Collagen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0.35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Progesterone Receptor (phospho-specific) - Serine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19.66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6.67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0.34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Filamin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0.33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Estradiol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0.33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XRCC1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0.31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Epithelial Specific Antigen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8.40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0.31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Keratin 5/6/18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0.30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Keratin, Multi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8.01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0.28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CD43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33.20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8.75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0.26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SHP-1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0.26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Keratin 5/8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0.26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MHC-II-(HLA-DP-and-DR)-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24.74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6.19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0.25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Histone H1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10.96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0.25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Exo1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5.40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0.24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Adenovirus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9.36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0.23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p73a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5.08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1.03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0.20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CD56/NCAM-1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0.19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GnRH Receptor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4.54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0.18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CD16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15.74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0.17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Moesin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20.94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0.17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ERCC1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18.41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2.44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0.13</w:t>
            </w:r>
          </w:p>
        </w:tc>
      </w:tr>
      <w:tr w:rsidR="00D1105D" w:rsidRPr="00F308F0" w:rsidTr="00745045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MAP1B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33.57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3.31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D" w:rsidRPr="00F308F0" w:rsidRDefault="00D1105D" w:rsidP="00F308F0">
            <w:pPr>
              <w:jc w:val="center"/>
              <w:rPr>
                <w:b/>
              </w:rPr>
            </w:pPr>
            <w:r w:rsidRPr="00F308F0">
              <w:rPr>
                <w:b/>
              </w:rPr>
              <w:t>0.10</w:t>
            </w:r>
          </w:p>
        </w:tc>
      </w:tr>
    </w:tbl>
    <w:p w:rsidR="00373D41" w:rsidRDefault="00373D41" w:rsidP="00F308F0">
      <w:pPr>
        <w:jc w:val="center"/>
        <w:rPr>
          <w:rFonts w:hint="eastAsia"/>
        </w:rPr>
      </w:pPr>
      <w:bookmarkStart w:id="0" w:name="_GoBack"/>
      <w:bookmarkEnd w:id="0"/>
    </w:p>
    <w:sectPr w:rsidR="00373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D7" w:rsidRDefault="00F258D7" w:rsidP="00373D41">
      <w:r>
        <w:separator/>
      </w:r>
    </w:p>
  </w:endnote>
  <w:endnote w:type="continuationSeparator" w:id="0">
    <w:p w:rsidR="00F258D7" w:rsidRDefault="00F258D7" w:rsidP="0037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D7" w:rsidRDefault="00F258D7" w:rsidP="00373D41">
      <w:r>
        <w:separator/>
      </w:r>
    </w:p>
  </w:footnote>
  <w:footnote w:type="continuationSeparator" w:id="0">
    <w:p w:rsidR="00F258D7" w:rsidRDefault="00F258D7" w:rsidP="00373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5"/>
    <w:rsid w:val="00126532"/>
    <w:rsid w:val="00373D41"/>
    <w:rsid w:val="003D3870"/>
    <w:rsid w:val="003F52F5"/>
    <w:rsid w:val="00452E4D"/>
    <w:rsid w:val="005306B1"/>
    <w:rsid w:val="005B5B78"/>
    <w:rsid w:val="005C5662"/>
    <w:rsid w:val="005E28BC"/>
    <w:rsid w:val="00603409"/>
    <w:rsid w:val="006A0504"/>
    <w:rsid w:val="00734E9F"/>
    <w:rsid w:val="00745045"/>
    <w:rsid w:val="00856F0F"/>
    <w:rsid w:val="00B443E0"/>
    <w:rsid w:val="00B44FF4"/>
    <w:rsid w:val="00B80174"/>
    <w:rsid w:val="00D1105D"/>
    <w:rsid w:val="00F258D7"/>
    <w:rsid w:val="00F308F0"/>
    <w:rsid w:val="00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6FE33"/>
  <w15:chartTrackingRefBased/>
  <w15:docId w15:val="{C24C778E-B913-4DC4-9FA1-F823C67E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73D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D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D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蔡望宇</dc:creator>
  <cp:keywords/>
  <dc:description/>
  <cp:lastModifiedBy>蔡望宇</cp:lastModifiedBy>
  <cp:revision>25</cp:revision>
  <dcterms:created xsi:type="dcterms:W3CDTF">2016-07-27T06:46:00Z</dcterms:created>
  <dcterms:modified xsi:type="dcterms:W3CDTF">2016-07-27T08:03:00Z</dcterms:modified>
</cp:coreProperties>
</file>