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1B" w:rsidRPr="0054131B" w:rsidRDefault="0054131B" w:rsidP="0054131B">
      <w:pPr>
        <w:spacing w:line="48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4131B">
        <w:rPr>
          <w:rFonts w:asciiTheme="minorHAnsi" w:hAnsiTheme="minorHAnsi" w:cstheme="minorHAnsi"/>
          <w:b/>
          <w:bCs/>
          <w:sz w:val="22"/>
          <w:szCs w:val="20"/>
          <w:lang w:val="en-US"/>
        </w:rPr>
        <w:t>Supplementary figure legend</w:t>
      </w:r>
    </w:p>
    <w:p w:rsidR="0054131B" w:rsidRDefault="0054131B" w:rsidP="0054131B">
      <w:pPr>
        <w:spacing w:line="480" w:lineRule="auto"/>
        <w:jc w:val="center"/>
        <w:rPr>
          <w:rFonts w:asciiTheme="minorHAnsi" w:hAnsiTheme="minorHAnsi" w:cstheme="minorHAnsi"/>
          <w:b/>
          <w:bCs/>
          <w:szCs w:val="20"/>
          <w:lang w:val="en-US"/>
        </w:rPr>
      </w:pPr>
      <w:bookmarkStart w:id="0" w:name="_GoBack"/>
      <w:bookmarkEnd w:id="0"/>
    </w:p>
    <w:p w:rsidR="005D4695" w:rsidRDefault="005D4695" w:rsidP="005D4695">
      <w:pPr>
        <w:spacing w:line="480" w:lineRule="auto"/>
        <w:jc w:val="both"/>
        <w:rPr>
          <w:rFonts w:asciiTheme="minorHAnsi" w:hAnsiTheme="minorHAnsi" w:cstheme="minorHAnsi"/>
          <w:bCs/>
          <w:szCs w:val="20"/>
          <w:lang w:val="en-US"/>
        </w:rPr>
      </w:pPr>
      <w:proofErr w:type="gramStart"/>
      <w:r>
        <w:rPr>
          <w:rFonts w:asciiTheme="minorHAnsi" w:hAnsiTheme="minorHAnsi" w:cstheme="minorHAnsi"/>
          <w:b/>
          <w:bCs/>
          <w:szCs w:val="20"/>
          <w:lang w:val="en-US"/>
        </w:rPr>
        <w:t>Supplementary figure s1</w:t>
      </w:r>
      <w:r w:rsidRPr="0033636E">
        <w:rPr>
          <w:rFonts w:asciiTheme="minorHAnsi" w:hAnsiTheme="minorHAnsi" w:cstheme="minorHAnsi"/>
          <w:bCs/>
          <w:szCs w:val="20"/>
          <w:lang w:val="en-US"/>
        </w:rPr>
        <w:t>.</w:t>
      </w:r>
      <w:proofErr w:type="gramEnd"/>
      <w:r>
        <w:rPr>
          <w:rFonts w:asciiTheme="minorHAnsi" w:hAnsiTheme="minorHAnsi" w:cstheme="minorHAnsi"/>
          <w:bCs/>
          <w:szCs w:val="20"/>
          <w:lang w:val="en-US"/>
        </w:rPr>
        <w:t xml:space="preserve"> </w:t>
      </w:r>
      <w:r w:rsidRPr="00D927CE">
        <w:rPr>
          <w:rFonts w:asciiTheme="minorHAnsi" w:hAnsiTheme="minorHAnsi" w:cstheme="minorHAnsi"/>
          <w:b/>
          <w:bCs/>
          <w:szCs w:val="20"/>
          <w:lang w:val="en-US"/>
        </w:rPr>
        <w:t xml:space="preserve">No correlation between </w:t>
      </w:r>
      <w:proofErr w:type="spellStart"/>
      <w:r w:rsidRPr="00D927CE">
        <w:rPr>
          <w:rFonts w:asciiTheme="minorHAnsi" w:hAnsiTheme="minorHAnsi" w:cstheme="minorHAnsi"/>
          <w:b/>
          <w:bCs/>
          <w:i/>
          <w:szCs w:val="20"/>
          <w:lang w:val="en-US"/>
        </w:rPr>
        <w:t>Dhh</w:t>
      </w:r>
      <w:proofErr w:type="spellEnd"/>
      <w:r w:rsidRPr="00D927CE">
        <w:rPr>
          <w:rFonts w:asciiTheme="minorHAnsi" w:hAnsiTheme="minorHAnsi" w:cstheme="minorHAnsi"/>
          <w:b/>
          <w:bCs/>
          <w:szCs w:val="20"/>
          <w:lang w:val="en-US"/>
        </w:rPr>
        <w:t xml:space="preserve"> and </w:t>
      </w:r>
      <w:r w:rsidRPr="00D927CE">
        <w:rPr>
          <w:rFonts w:asciiTheme="minorHAnsi" w:hAnsiTheme="minorHAnsi" w:cstheme="minorHAnsi"/>
          <w:b/>
          <w:bCs/>
          <w:i/>
          <w:szCs w:val="20"/>
          <w:lang w:val="en-US"/>
        </w:rPr>
        <w:t>Gli</w:t>
      </w:r>
      <w:r>
        <w:rPr>
          <w:rFonts w:asciiTheme="minorHAnsi" w:hAnsiTheme="minorHAnsi" w:cstheme="minorHAnsi"/>
          <w:b/>
          <w:bCs/>
          <w:i/>
          <w:szCs w:val="20"/>
          <w:lang w:val="en-US"/>
        </w:rPr>
        <w:t>1</w:t>
      </w:r>
      <w:r w:rsidRPr="00D927CE">
        <w:rPr>
          <w:rFonts w:asciiTheme="minorHAnsi" w:hAnsiTheme="minorHAnsi" w:cstheme="minorHAnsi"/>
          <w:b/>
          <w:bCs/>
          <w:szCs w:val="20"/>
          <w:lang w:val="en-US"/>
        </w:rPr>
        <w:t xml:space="preserve"> expression levels in rat MPM cells</w:t>
      </w:r>
      <w:r>
        <w:rPr>
          <w:rFonts w:asciiTheme="minorHAnsi" w:hAnsiTheme="minorHAnsi" w:cstheme="minorHAnsi"/>
          <w:b/>
          <w:bCs/>
          <w:szCs w:val="20"/>
          <w:lang w:val="en-US"/>
        </w:rPr>
        <w:t>.</w:t>
      </w:r>
      <w:r>
        <w:rPr>
          <w:rFonts w:asciiTheme="minorHAnsi" w:hAnsiTheme="minorHAnsi" w:cstheme="minorHAnsi"/>
          <w:bCs/>
          <w:szCs w:val="20"/>
          <w:lang w:val="en-US"/>
        </w:rPr>
        <w:t xml:space="preserve"> Quantitative real time PCR showing </w:t>
      </w:r>
      <w:proofErr w:type="spellStart"/>
      <w:r w:rsidRPr="00785685">
        <w:rPr>
          <w:rFonts w:asciiTheme="minorHAnsi" w:hAnsiTheme="minorHAnsi" w:cstheme="minorHAnsi"/>
          <w:bCs/>
          <w:i/>
          <w:szCs w:val="20"/>
          <w:lang w:val="en-US"/>
        </w:rPr>
        <w:t>Dhh</w:t>
      </w:r>
      <w:proofErr w:type="spellEnd"/>
      <w:r>
        <w:rPr>
          <w:rFonts w:asciiTheme="minorHAnsi" w:hAnsiTheme="minorHAnsi" w:cstheme="minorHAnsi"/>
          <w:bCs/>
          <w:szCs w:val="20"/>
          <w:lang w:val="en-US"/>
        </w:rPr>
        <w:t xml:space="preserve"> and </w:t>
      </w:r>
      <w:r w:rsidRPr="00785685">
        <w:rPr>
          <w:rFonts w:asciiTheme="minorHAnsi" w:hAnsiTheme="minorHAnsi" w:cstheme="minorHAnsi"/>
          <w:bCs/>
          <w:i/>
          <w:szCs w:val="20"/>
          <w:lang w:val="en-US"/>
        </w:rPr>
        <w:t>Gli1</w:t>
      </w:r>
      <w:r>
        <w:rPr>
          <w:rFonts w:asciiTheme="minorHAnsi" w:hAnsiTheme="minorHAnsi" w:cstheme="minorHAnsi"/>
          <w:bCs/>
          <w:szCs w:val="20"/>
          <w:lang w:val="en-US"/>
        </w:rPr>
        <w:t xml:space="preserve"> expression in IL45-</w:t>
      </w:r>
      <w:r w:rsidRPr="00C11736">
        <w:rPr>
          <w:rFonts w:asciiTheme="minorHAnsi" w:hAnsiTheme="minorHAnsi" w:cstheme="minorHAnsi"/>
          <w:bCs/>
          <w:i/>
          <w:szCs w:val="20"/>
          <w:lang w:val="en-US"/>
        </w:rPr>
        <w:t>luc</w:t>
      </w:r>
      <w:r>
        <w:rPr>
          <w:rFonts w:asciiTheme="minorHAnsi" w:hAnsiTheme="minorHAnsi" w:cstheme="minorHAnsi"/>
          <w:bCs/>
          <w:szCs w:val="20"/>
          <w:lang w:val="en-US"/>
        </w:rPr>
        <w:t xml:space="preserve"> cultured in 10% FBS/20%O</w:t>
      </w:r>
      <w:r w:rsidRPr="00785685">
        <w:rPr>
          <w:rFonts w:asciiTheme="minorHAnsi" w:hAnsiTheme="minorHAnsi" w:cstheme="minorHAnsi"/>
          <w:bCs/>
          <w:szCs w:val="20"/>
          <w:vertAlign w:val="subscript"/>
          <w:lang w:val="en-US"/>
        </w:rPr>
        <w:t>2</w:t>
      </w:r>
      <w:r>
        <w:rPr>
          <w:rFonts w:asciiTheme="minorHAnsi" w:hAnsiTheme="minorHAnsi" w:cstheme="minorHAnsi"/>
          <w:bCs/>
          <w:szCs w:val="20"/>
          <w:lang w:val="en-US"/>
        </w:rPr>
        <w:t xml:space="preserve"> </w:t>
      </w:r>
      <w:r w:rsidRPr="00C11736">
        <w:rPr>
          <w:rFonts w:asciiTheme="minorHAnsi" w:hAnsiTheme="minorHAnsi" w:cstheme="minorHAnsi"/>
          <w:bCs/>
          <w:szCs w:val="20"/>
          <w:lang w:val="en-US"/>
        </w:rPr>
        <w:t>and</w:t>
      </w:r>
      <w:r>
        <w:rPr>
          <w:rFonts w:asciiTheme="minorHAnsi" w:hAnsiTheme="minorHAnsi" w:cstheme="minorHAnsi"/>
          <w:bCs/>
          <w:szCs w:val="20"/>
          <w:lang w:val="en-US"/>
        </w:rPr>
        <w:t xml:space="preserve"> primary cells isolated from 3 different rats. The expression levels are normalized to tumor derived IL45-</w:t>
      </w:r>
      <w:r w:rsidRPr="004603FD">
        <w:rPr>
          <w:rFonts w:asciiTheme="minorHAnsi" w:hAnsiTheme="minorHAnsi" w:cstheme="minorHAnsi"/>
          <w:bCs/>
          <w:i/>
          <w:szCs w:val="20"/>
          <w:lang w:val="en-US"/>
        </w:rPr>
        <w:t>luc</w:t>
      </w:r>
      <w:r>
        <w:rPr>
          <w:rFonts w:asciiTheme="minorHAnsi" w:hAnsiTheme="minorHAnsi" w:cstheme="minorHAnsi"/>
          <w:bCs/>
          <w:szCs w:val="20"/>
          <w:lang w:val="en-US"/>
        </w:rPr>
        <w:t xml:space="preserve">. </w:t>
      </w:r>
      <w:r w:rsidRPr="00D927CE">
        <w:rPr>
          <w:rFonts w:asciiTheme="minorHAnsi" w:hAnsiTheme="minorHAnsi" w:cstheme="minorHAnsi"/>
          <w:bCs/>
          <w:szCs w:val="20"/>
          <w:lang w:val="en-US"/>
        </w:rPr>
        <w:t xml:space="preserve"> </w:t>
      </w:r>
    </w:p>
    <w:p w:rsidR="005D4695" w:rsidRDefault="005D4695" w:rsidP="005D4695">
      <w:pPr>
        <w:spacing w:line="480" w:lineRule="auto"/>
        <w:jc w:val="both"/>
        <w:rPr>
          <w:rFonts w:asciiTheme="minorHAnsi" w:hAnsiTheme="minorHAnsi" w:cstheme="minorHAnsi"/>
          <w:bCs/>
          <w:szCs w:val="20"/>
          <w:lang w:val="en-US"/>
        </w:rPr>
      </w:pPr>
    </w:p>
    <w:p w:rsidR="005D4695" w:rsidRDefault="005D4695" w:rsidP="005D4695">
      <w:pPr>
        <w:spacing w:line="480" w:lineRule="auto"/>
        <w:jc w:val="both"/>
        <w:rPr>
          <w:rFonts w:asciiTheme="minorHAnsi" w:hAnsiTheme="minorHAnsi" w:cstheme="minorHAnsi"/>
          <w:bCs/>
          <w:szCs w:val="20"/>
          <w:lang w:val="en-US"/>
        </w:rPr>
      </w:pPr>
      <w:proofErr w:type="gramStart"/>
      <w:r>
        <w:rPr>
          <w:rFonts w:asciiTheme="minorHAnsi" w:hAnsiTheme="minorHAnsi" w:cstheme="minorHAnsi"/>
          <w:b/>
          <w:bCs/>
          <w:szCs w:val="20"/>
          <w:lang w:val="en-US"/>
        </w:rPr>
        <w:t>Supplementary figure s2</w:t>
      </w:r>
      <w:r w:rsidRPr="0033636E">
        <w:rPr>
          <w:rFonts w:asciiTheme="minorHAnsi" w:hAnsiTheme="minorHAnsi" w:cstheme="minorHAnsi"/>
          <w:bCs/>
          <w:szCs w:val="20"/>
          <w:lang w:val="en-US"/>
        </w:rPr>
        <w:t>.</w:t>
      </w:r>
      <w:proofErr w:type="gramEnd"/>
      <w:r>
        <w:rPr>
          <w:rFonts w:asciiTheme="minorHAnsi" w:hAnsiTheme="minorHAnsi" w:cstheme="minorHAnsi"/>
          <w:bCs/>
          <w:szCs w:val="20"/>
          <w:lang w:val="en-US"/>
        </w:rPr>
        <w:t xml:space="preserve"> </w:t>
      </w:r>
      <w:r w:rsidRPr="00C74824">
        <w:rPr>
          <w:rFonts w:asciiTheme="minorHAnsi" w:hAnsiTheme="minorHAnsi" w:cstheme="minorHAnsi"/>
          <w:b/>
          <w:bCs/>
          <w:szCs w:val="20"/>
          <w:lang w:val="en-US"/>
        </w:rPr>
        <w:t xml:space="preserve">Primary cells isolated from rat tumor did not response to SAG and </w:t>
      </w:r>
      <w:proofErr w:type="spellStart"/>
      <w:r w:rsidRPr="00C74824">
        <w:rPr>
          <w:rFonts w:asciiTheme="minorHAnsi" w:hAnsiTheme="minorHAnsi" w:cstheme="minorHAnsi"/>
          <w:b/>
          <w:bCs/>
          <w:szCs w:val="20"/>
          <w:lang w:val="en-US"/>
        </w:rPr>
        <w:t>vismodegib</w:t>
      </w:r>
      <w:proofErr w:type="spellEnd"/>
      <w:r w:rsidRPr="00C74824">
        <w:rPr>
          <w:rFonts w:asciiTheme="minorHAnsi" w:hAnsiTheme="minorHAnsi" w:cstheme="minorHAnsi"/>
          <w:b/>
          <w:bCs/>
          <w:szCs w:val="20"/>
          <w:lang w:val="en-US"/>
        </w:rPr>
        <w:t xml:space="preserve"> treatment.</w:t>
      </w:r>
      <w:r>
        <w:rPr>
          <w:rFonts w:asciiTheme="minorHAnsi" w:hAnsiTheme="minorHAnsi" w:cstheme="minorHAnsi"/>
          <w:bCs/>
          <w:szCs w:val="20"/>
          <w:lang w:val="en-US"/>
        </w:rPr>
        <w:t xml:space="preserve"> Primary cells isolated from rat tumor derived from IL45-</w:t>
      </w:r>
      <w:r w:rsidRPr="00055A4B">
        <w:rPr>
          <w:rFonts w:asciiTheme="minorHAnsi" w:hAnsiTheme="minorHAnsi" w:cstheme="minorHAnsi"/>
          <w:bCs/>
          <w:i/>
          <w:szCs w:val="20"/>
          <w:lang w:val="en-US"/>
        </w:rPr>
        <w:t xml:space="preserve">luc </w:t>
      </w:r>
      <w:r>
        <w:rPr>
          <w:rFonts w:asciiTheme="minorHAnsi" w:hAnsiTheme="minorHAnsi" w:cstheme="minorHAnsi"/>
          <w:bCs/>
          <w:szCs w:val="20"/>
          <w:lang w:val="en-US"/>
        </w:rPr>
        <w:t xml:space="preserve">were exposed to SAG and </w:t>
      </w:r>
      <w:proofErr w:type="spellStart"/>
      <w:r>
        <w:rPr>
          <w:rFonts w:asciiTheme="minorHAnsi" w:hAnsiTheme="minorHAnsi" w:cstheme="minorHAnsi"/>
          <w:bCs/>
          <w:szCs w:val="20"/>
          <w:lang w:val="en-US"/>
        </w:rPr>
        <w:t>vismodegib</w:t>
      </w:r>
      <w:proofErr w:type="spellEnd"/>
      <w:r>
        <w:rPr>
          <w:rFonts w:asciiTheme="minorHAnsi" w:hAnsiTheme="minorHAnsi" w:cstheme="minorHAnsi"/>
          <w:bCs/>
          <w:szCs w:val="20"/>
          <w:lang w:val="en-US"/>
        </w:rPr>
        <w:t xml:space="preserve"> for 72 hours at 37ºC, 3%O</w:t>
      </w:r>
      <w:r w:rsidRPr="00055A4B">
        <w:rPr>
          <w:rFonts w:asciiTheme="minorHAnsi" w:hAnsiTheme="minorHAnsi" w:cstheme="minorHAnsi"/>
          <w:bCs/>
          <w:szCs w:val="20"/>
          <w:vertAlign w:val="subscript"/>
          <w:lang w:val="en-US"/>
        </w:rPr>
        <w:t>2</w:t>
      </w:r>
      <w:r>
        <w:rPr>
          <w:rFonts w:asciiTheme="minorHAnsi" w:hAnsiTheme="minorHAnsi" w:cstheme="minorHAnsi"/>
          <w:bCs/>
          <w:szCs w:val="20"/>
          <w:lang w:val="en-US"/>
        </w:rPr>
        <w:t xml:space="preserve">. </w:t>
      </w:r>
      <w:proofErr w:type="spellStart"/>
      <w:r>
        <w:rPr>
          <w:rFonts w:asciiTheme="minorHAnsi" w:hAnsiTheme="minorHAnsi" w:cstheme="minorHAnsi"/>
          <w:bCs/>
          <w:szCs w:val="20"/>
          <w:lang w:val="en-US"/>
        </w:rPr>
        <w:t>Hh</w:t>
      </w:r>
      <w:proofErr w:type="spellEnd"/>
      <w:r>
        <w:rPr>
          <w:rFonts w:asciiTheme="minorHAnsi" w:hAnsiTheme="minorHAnsi" w:cstheme="minorHAnsi"/>
          <w:bCs/>
          <w:szCs w:val="20"/>
          <w:lang w:val="en-US"/>
        </w:rPr>
        <w:t xml:space="preserve"> pathway target genes </w:t>
      </w:r>
      <w:r w:rsidRPr="00055A4B">
        <w:rPr>
          <w:rFonts w:asciiTheme="minorHAnsi" w:hAnsiTheme="minorHAnsi" w:cstheme="minorHAnsi"/>
          <w:bCs/>
          <w:i/>
          <w:szCs w:val="20"/>
          <w:lang w:val="en-US"/>
        </w:rPr>
        <w:t>Gli1</w:t>
      </w:r>
      <w:r>
        <w:rPr>
          <w:rFonts w:asciiTheme="minorHAnsi" w:hAnsiTheme="minorHAnsi" w:cstheme="minorHAnsi"/>
          <w:bCs/>
          <w:szCs w:val="20"/>
          <w:lang w:val="en-US"/>
        </w:rPr>
        <w:t xml:space="preserve"> and </w:t>
      </w:r>
      <w:r w:rsidRPr="00055A4B">
        <w:rPr>
          <w:rFonts w:asciiTheme="minorHAnsi" w:hAnsiTheme="minorHAnsi" w:cstheme="minorHAnsi"/>
          <w:bCs/>
          <w:i/>
          <w:szCs w:val="20"/>
          <w:lang w:val="en-US"/>
        </w:rPr>
        <w:t>Ptch1</w:t>
      </w:r>
      <w:r>
        <w:rPr>
          <w:rFonts w:asciiTheme="minorHAnsi" w:hAnsiTheme="minorHAnsi" w:cstheme="minorHAnsi"/>
          <w:bCs/>
          <w:szCs w:val="20"/>
          <w:lang w:val="en-US"/>
        </w:rPr>
        <w:t xml:space="preserve"> were analyzed by quantitative real time PCR.</w:t>
      </w:r>
    </w:p>
    <w:p w:rsidR="005D4695" w:rsidRDefault="005D4695" w:rsidP="005D4695">
      <w:pPr>
        <w:spacing w:line="480" w:lineRule="auto"/>
        <w:jc w:val="both"/>
        <w:rPr>
          <w:rFonts w:asciiTheme="minorHAnsi" w:hAnsiTheme="minorHAnsi" w:cstheme="minorHAnsi"/>
          <w:bCs/>
          <w:szCs w:val="20"/>
          <w:lang w:val="en-US"/>
        </w:rPr>
      </w:pPr>
    </w:p>
    <w:p w:rsidR="005D4695" w:rsidRDefault="005D4695" w:rsidP="005D4695">
      <w:pPr>
        <w:spacing w:line="480" w:lineRule="auto"/>
        <w:jc w:val="both"/>
        <w:rPr>
          <w:szCs w:val="20"/>
        </w:rPr>
      </w:pPr>
      <w:proofErr w:type="gramStart"/>
      <w:r>
        <w:rPr>
          <w:b/>
          <w:bCs/>
          <w:szCs w:val="20"/>
          <w:lang w:val="en-US"/>
        </w:rPr>
        <w:t>Supplementary figure s3</w:t>
      </w:r>
      <w:r w:rsidRPr="0033636E">
        <w:rPr>
          <w:b/>
          <w:bCs/>
          <w:szCs w:val="20"/>
          <w:lang w:val="en-US"/>
        </w:rPr>
        <w:t>.</w:t>
      </w:r>
      <w:proofErr w:type="gramEnd"/>
      <w:r w:rsidRPr="0033636E">
        <w:rPr>
          <w:b/>
          <w:bCs/>
          <w:szCs w:val="20"/>
          <w:lang w:val="en-US"/>
        </w:rPr>
        <w:t xml:space="preserve"> </w:t>
      </w:r>
      <w:r>
        <w:rPr>
          <w:b/>
          <w:bCs/>
          <w:szCs w:val="20"/>
          <w:lang w:val="en-US"/>
        </w:rPr>
        <w:t xml:space="preserve">Reduced fibronectin protein levels in tumor treated with </w:t>
      </w:r>
      <w:proofErr w:type="spellStart"/>
      <w:r>
        <w:rPr>
          <w:b/>
          <w:bCs/>
          <w:szCs w:val="20"/>
          <w:lang w:val="en-US"/>
        </w:rPr>
        <w:t>vismodegib</w:t>
      </w:r>
      <w:proofErr w:type="spellEnd"/>
      <w:r>
        <w:rPr>
          <w:b/>
          <w:bCs/>
          <w:szCs w:val="20"/>
          <w:lang w:val="en-US"/>
        </w:rPr>
        <w:t>.</w:t>
      </w:r>
      <w:r w:rsidRPr="0033636E">
        <w:rPr>
          <w:szCs w:val="20"/>
          <w:lang w:val="en-US"/>
        </w:rPr>
        <w:t xml:space="preserve"> </w:t>
      </w:r>
      <w:proofErr w:type="spellStart"/>
      <w:r w:rsidRPr="0033636E">
        <w:rPr>
          <w:szCs w:val="20"/>
          <w:lang w:val="en-US"/>
        </w:rPr>
        <w:t>Immunohistochemical</w:t>
      </w:r>
      <w:proofErr w:type="spellEnd"/>
      <w:r w:rsidRPr="0033636E">
        <w:rPr>
          <w:szCs w:val="20"/>
          <w:lang w:val="en-US"/>
        </w:rPr>
        <w:t xml:space="preserve"> staining of Fibronectin showing reduced staining intensity in treated group. </w:t>
      </w:r>
      <w:r w:rsidRPr="0033636E">
        <w:rPr>
          <w:szCs w:val="20"/>
        </w:rPr>
        <w:t>(</w:t>
      </w:r>
      <w:r>
        <w:rPr>
          <w:szCs w:val="20"/>
        </w:rPr>
        <w:t xml:space="preserve">C: Control; n=6, T: Treated; n=6, </w:t>
      </w:r>
      <w:r w:rsidRPr="0033636E">
        <w:rPr>
          <w:szCs w:val="20"/>
        </w:rPr>
        <w:t xml:space="preserve">Data are given in mean </w:t>
      </w:r>
      <w:r w:rsidRPr="0033636E">
        <w:rPr>
          <w:szCs w:val="20"/>
          <w:u w:val="single"/>
        </w:rPr>
        <w:t>+</w:t>
      </w:r>
      <w:r w:rsidRPr="0033636E">
        <w:rPr>
          <w:szCs w:val="20"/>
        </w:rPr>
        <w:t xml:space="preserve"> SD; </w:t>
      </w:r>
      <w:r>
        <w:rPr>
          <w:szCs w:val="20"/>
          <w:lang w:val="en-US"/>
        </w:rPr>
        <w:t>*, p&lt;0.05; **; p&lt;0.001; ***;</w:t>
      </w:r>
      <w:r w:rsidRPr="0033636E">
        <w:rPr>
          <w:szCs w:val="20"/>
          <w:lang w:val="en-US"/>
        </w:rPr>
        <w:t xml:space="preserve"> p&lt;0.0001</w:t>
      </w:r>
      <w:r>
        <w:rPr>
          <w:szCs w:val="20"/>
        </w:rPr>
        <w:t xml:space="preserve">) </w:t>
      </w:r>
    </w:p>
    <w:p w:rsidR="005D4695" w:rsidRPr="0033636E" w:rsidRDefault="005D4695" w:rsidP="005D4695">
      <w:pPr>
        <w:spacing w:line="480" w:lineRule="auto"/>
        <w:jc w:val="both"/>
        <w:rPr>
          <w:szCs w:val="20"/>
          <w:lang w:val="en-US"/>
        </w:rPr>
      </w:pPr>
    </w:p>
    <w:p w:rsidR="005D4695" w:rsidRDefault="005D4695" w:rsidP="005D4695">
      <w:pPr>
        <w:spacing w:line="480" w:lineRule="auto"/>
        <w:rPr>
          <w:szCs w:val="20"/>
          <w:lang w:val="en-US"/>
        </w:rPr>
      </w:pPr>
      <w:proofErr w:type="gramStart"/>
      <w:r w:rsidRPr="00E505AA">
        <w:rPr>
          <w:b/>
          <w:szCs w:val="20"/>
          <w:lang w:val="en-US"/>
        </w:rPr>
        <w:t xml:space="preserve">Supplementary figure </w:t>
      </w:r>
      <w:r>
        <w:rPr>
          <w:b/>
          <w:szCs w:val="20"/>
          <w:lang w:val="en-US"/>
        </w:rPr>
        <w:t>s4</w:t>
      </w:r>
      <w:r w:rsidRPr="00E505AA">
        <w:rPr>
          <w:b/>
          <w:szCs w:val="20"/>
          <w:lang w:val="en-US"/>
        </w:rPr>
        <w:t>.</w:t>
      </w:r>
      <w:proofErr w:type="gramEnd"/>
      <w:r w:rsidRPr="00E505AA">
        <w:rPr>
          <w:b/>
          <w:szCs w:val="20"/>
          <w:lang w:val="en-US"/>
        </w:rPr>
        <w:t xml:space="preserve"> Supernatant from primary culture of rat and human MPM cells could stimulate </w:t>
      </w:r>
      <w:r>
        <w:rPr>
          <w:b/>
          <w:i/>
          <w:szCs w:val="20"/>
          <w:lang w:val="en-US"/>
        </w:rPr>
        <w:t xml:space="preserve">Gli1, Ptch1 </w:t>
      </w:r>
      <w:r w:rsidRPr="0098367D">
        <w:rPr>
          <w:b/>
          <w:szCs w:val="20"/>
          <w:lang w:val="en-US"/>
        </w:rPr>
        <w:t xml:space="preserve">and </w:t>
      </w:r>
      <w:r>
        <w:rPr>
          <w:b/>
          <w:i/>
          <w:szCs w:val="20"/>
          <w:lang w:val="en-US"/>
        </w:rPr>
        <w:t>Fn1</w:t>
      </w:r>
      <w:r w:rsidRPr="00E505AA">
        <w:rPr>
          <w:b/>
          <w:szCs w:val="20"/>
          <w:lang w:val="en-US"/>
        </w:rPr>
        <w:t xml:space="preserve"> expression of NIH3T3 </w:t>
      </w:r>
      <w:r w:rsidRPr="00E505AA">
        <w:rPr>
          <w:b/>
          <w:i/>
          <w:szCs w:val="20"/>
          <w:lang w:val="en-US"/>
        </w:rPr>
        <w:t>in vitro</w:t>
      </w:r>
      <w:r w:rsidRPr="00E505AA">
        <w:rPr>
          <w:b/>
          <w:szCs w:val="20"/>
          <w:lang w:val="en-US"/>
        </w:rPr>
        <w:t>.</w:t>
      </w:r>
      <w:r w:rsidRPr="00E505AA">
        <w:rPr>
          <w:szCs w:val="20"/>
          <w:lang w:val="en-US"/>
        </w:rPr>
        <w:t xml:space="preserve"> </w:t>
      </w:r>
      <w:r>
        <w:rPr>
          <w:szCs w:val="20"/>
          <w:lang w:val="en-US"/>
        </w:rPr>
        <w:t>NIH3T3 treated with supernatant w</w:t>
      </w:r>
      <w:r w:rsidRPr="00E505AA">
        <w:rPr>
          <w:szCs w:val="20"/>
          <w:lang w:val="en-US"/>
        </w:rPr>
        <w:t>ere analyzed after 72</w:t>
      </w:r>
      <w:r>
        <w:rPr>
          <w:szCs w:val="20"/>
          <w:lang w:val="en-US"/>
        </w:rPr>
        <w:t xml:space="preserve"> hours</w:t>
      </w:r>
      <w:r w:rsidRPr="00E505AA">
        <w:rPr>
          <w:szCs w:val="20"/>
          <w:lang w:val="en-US"/>
        </w:rPr>
        <w:t xml:space="preserve"> incubation at 37 °C 3%O</w:t>
      </w:r>
      <w:r w:rsidRPr="00152FD7">
        <w:rPr>
          <w:szCs w:val="20"/>
          <w:vertAlign w:val="subscript"/>
          <w:lang w:val="en-US"/>
        </w:rPr>
        <w:t>2</w:t>
      </w:r>
      <w:r w:rsidRPr="00E505AA">
        <w:rPr>
          <w:szCs w:val="20"/>
          <w:lang w:val="en-US"/>
        </w:rPr>
        <w:t xml:space="preserve">.   </w:t>
      </w:r>
    </w:p>
    <w:p w:rsidR="005D4695" w:rsidRDefault="005D4695" w:rsidP="005D4695">
      <w:pPr>
        <w:spacing w:line="480" w:lineRule="auto"/>
        <w:rPr>
          <w:szCs w:val="20"/>
          <w:lang w:val="en-US"/>
        </w:rPr>
      </w:pPr>
    </w:p>
    <w:p w:rsidR="005D4695" w:rsidRPr="00D927CE" w:rsidRDefault="005D4695" w:rsidP="005D4695">
      <w:pPr>
        <w:spacing w:line="480" w:lineRule="auto"/>
        <w:jc w:val="both"/>
        <w:rPr>
          <w:szCs w:val="20"/>
          <w:lang w:val="en-US"/>
        </w:rPr>
      </w:pPr>
      <w:proofErr w:type="gramStart"/>
      <w:r>
        <w:rPr>
          <w:rFonts w:asciiTheme="minorHAnsi" w:hAnsiTheme="minorHAnsi" w:cstheme="minorHAnsi"/>
          <w:b/>
          <w:bCs/>
          <w:szCs w:val="20"/>
          <w:lang w:val="en-US"/>
        </w:rPr>
        <w:t>Supplementary figure s5</w:t>
      </w:r>
      <w:r w:rsidRPr="0033636E">
        <w:rPr>
          <w:rFonts w:asciiTheme="minorHAnsi" w:hAnsiTheme="minorHAnsi" w:cstheme="minorHAnsi"/>
          <w:bCs/>
          <w:szCs w:val="20"/>
          <w:lang w:val="en-US"/>
        </w:rPr>
        <w:t>.</w:t>
      </w:r>
      <w:proofErr w:type="gramEnd"/>
      <w:r>
        <w:rPr>
          <w:rFonts w:asciiTheme="minorHAnsi" w:hAnsiTheme="minorHAnsi" w:cstheme="minorHAnsi"/>
          <w:bCs/>
          <w:szCs w:val="20"/>
          <w:lang w:val="en-US"/>
        </w:rPr>
        <w:t xml:space="preserve"> </w:t>
      </w:r>
      <w:proofErr w:type="spellStart"/>
      <w:r w:rsidRPr="00C11736">
        <w:rPr>
          <w:rFonts w:asciiTheme="minorHAnsi" w:hAnsiTheme="minorHAnsi" w:cstheme="minorHAnsi"/>
          <w:b/>
          <w:bCs/>
          <w:szCs w:val="20"/>
          <w:lang w:val="en-US"/>
        </w:rPr>
        <w:t>Vismodegib</w:t>
      </w:r>
      <w:proofErr w:type="spellEnd"/>
      <w:r w:rsidRPr="00C11736">
        <w:rPr>
          <w:rFonts w:asciiTheme="minorHAnsi" w:hAnsiTheme="minorHAnsi" w:cstheme="minorHAnsi"/>
          <w:b/>
          <w:bCs/>
          <w:szCs w:val="20"/>
          <w:lang w:val="en-US"/>
        </w:rPr>
        <w:t xml:space="preserve"> </w:t>
      </w:r>
      <w:proofErr w:type="spellStart"/>
      <w:r w:rsidRPr="00C11736">
        <w:rPr>
          <w:rFonts w:asciiTheme="minorHAnsi" w:hAnsiTheme="minorHAnsi" w:cstheme="minorHAnsi"/>
          <w:b/>
          <w:bCs/>
          <w:szCs w:val="20"/>
          <w:lang w:val="en-US"/>
        </w:rPr>
        <w:t>intereferes</w:t>
      </w:r>
      <w:proofErr w:type="spellEnd"/>
      <w:r w:rsidRPr="00C11736">
        <w:rPr>
          <w:rFonts w:asciiTheme="minorHAnsi" w:hAnsiTheme="minorHAnsi" w:cstheme="minorHAnsi"/>
          <w:b/>
          <w:bCs/>
          <w:szCs w:val="20"/>
          <w:lang w:val="en-US"/>
        </w:rPr>
        <w:t xml:space="preserve"> with </w:t>
      </w:r>
      <w:proofErr w:type="spellStart"/>
      <w:r w:rsidRPr="00C11736">
        <w:rPr>
          <w:rFonts w:asciiTheme="minorHAnsi" w:hAnsiTheme="minorHAnsi" w:cstheme="minorHAnsi"/>
          <w:b/>
          <w:bCs/>
          <w:szCs w:val="20"/>
          <w:lang w:val="en-US"/>
        </w:rPr>
        <w:t>Bli</w:t>
      </w:r>
      <w:proofErr w:type="spellEnd"/>
      <w:r w:rsidRPr="00C11736">
        <w:rPr>
          <w:rFonts w:asciiTheme="minorHAnsi" w:hAnsiTheme="minorHAnsi" w:cstheme="minorHAnsi"/>
          <w:b/>
          <w:bCs/>
          <w:szCs w:val="20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szCs w:val="20"/>
          <w:lang w:val="en-US"/>
        </w:rPr>
        <w:t xml:space="preserve">kinetics </w:t>
      </w:r>
      <w:r w:rsidRPr="00C11736">
        <w:rPr>
          <w:rFonts w:asciiTheme="minorHAnsi" w:hAnsiTheme="minorHAnsi" w:cstheme="minorHAnsi"/>
          <w:b/>
          <w:bCs/>
          <w:szCs w:val="20"/>
          <w:lang w:val="en-US"/>
        </w:rPr>
        <w:t>of IL45-</w:t>
      </w:r>
      <w:r w:rsidRPr="00C11736">
        <w:rPr>
          <w:rFonts w:asciiTheme="minorHAnsi" w:hAnsiTheme="minorHAnsi" w:cstheme="minorHAnsi"/>
          <w:b/>
          <w:bCs/>
          <w:i/>
          <w:szCs w:val="20"/>
          <w:lang w:val="en-US"/>
        </w:rPr>
        <w:t>luc</w:t>
      </w:r>
      <w:r w:rsidRPr="00C11736">
        <w:rPr>
          <w:rFonts w:asciiTheme="minorHAnsi" w:hAnsiTheme="minorHAnsi" w:cstheme="minorHAnsi"/>
          <w:b/>
          <w:bCs/>
          <w:szCs w:val="20"/>
          <w:lang w:val="en-US"/>
        </w:rPr>
        <w:t xml:space="preserve"> </w:t>
      </w:r>
      <w:r w:rsidRPr="00C11736">
        <w:rPr>
          <w:rFonts w:asciiTheme="minorHAnsi" w:hAnsiTheme="minorHAnsi" w:cstheme="minorHAnsi"/>
          <w:b/>
          <w:bCs/>
          <w:i/>
          <w:szCs w:val="20"/>
          <w:lang w:val="en-US"/>
        </w:rPr>
        <w:t>in vitro</w:t>
      </w:r>
      <w:r w:rsidRPr="00C11736">
        <w:rPr>
          <w:rFonts w:asciiTheme="minorHAnsi" w:hAnsiTheme="minorHAnsi" w:cstheme="minorHAnsi"/>
          <w:b/>
          <w:bCs/>
          <w:szCs w:val="20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szCs w:val="20"/>
          <w:lang w:val="en-US"/>
        </w:rPr>
        <w:t xml:space="preserve">(at high concentration) </w:t>
      </w:r>
      <w:r w:rsidRPr="00C11736">
        <w:rPr>
          <w:rFonts w:asciiTheme="minorHAnsi" w:hAnsiTheme="minorHAnsi" w:cstheme="minorHAnsi"/>
          <w:b/>
          <w:bCs/>
          <w:szCs w:val="20"/>
          <w:lang w:val="en-US"/>
        </w:rPr>
        <w:t xml:space="preserve">but </w:t>
      </w:r>
      <w:r>
        <w:rPr>
          <w:rFonts w:asciiTheme="minorHAnsi" w:hAnsiTheme="minorHAnsi" w:cstheme="minorHAnsi"/>
          <w:b/>
          <w:bCs/>
          <w:szCs w:val="20"/>
          <w:lang w:val="en-US"/>
        </w:rPr>
        <w:t xml:space="preserve">does not interfere with </w:t>
      </w:r>
      <w:r w:rsidRPr="00C11736">
        <w:rPr>
          <w:rFonts w:asciiTheme="minorHAnsi" w:hAnsiTheme="minorHAnsi" w:cstheme="minorHAnsi"/>
          <w:b/>
          <w:bCs/>
          <w:i/>
          <w:szCs w:val="20"/>
          <w:lang w:val="en-US"/>
        </w:rPr>
        <w:t>in vivo</w:t>
      </w:r>
      <w:r>
        <w:rPr>
          <w:rFonts w:asciiTheme="minorHAnsi" w:hAnsiTheme="minorHAnsi" w:cstheme="minorHAnsi"/>
          <w:b/>
          <w:bCs/>
          <w:i/>
          <w:szCs w:val="20"/>
          <w:lang w:val="en-US"/>
        </w:rPr>
        <w:t xml:space="preserve"> </w:t>
      </w:r>
      <w:proofErr w:type="spellStart"/>
      <w:r w:rsidRPr="00A134E7">
        <w:rPr>
          <w:rFonts w:asciiTheme="minorHAnsi" w:hAnsiTheme="minorHAnsi" w:cstheme="minorHAnsi"/>
          <w:b/>
          <w:bCs/>
          <w:szCs w:val="20"/>
          <w:lang w:val="en-US"/>
        </w:rPr>
        <w:t>Bli</w:t>
      </w:r>
      <w:proofErr w:type="spellEnd"/>
      <w:r>
        <w:rPr>
          <w:rFonts w:asciiTheme="minorHAnsi" w:hAnsiTheme="minorHAnsi" w:cstheme="minorHAnsi"/>
          <w:b/>
          <w:bCs/>
          <w:i/>
          <w:szCs w:val="20"/>
          <w:lang w:val="en-US"/>
        </w:rPr>
        <w:t xml:space="preserve"> </w:t>
      </w:r>
      <w:r w:rsidRPr="005F2E07">
        <w:rPr>
          <w:rFonts w:asciiTheme="minorHAnsi" w:hAnsiTheme="minorHAnsi" w:cstheme="minorHAnsi"/>
          <w:b/>
          <w:bCs/>
          <w:szCs w:val="20"/>
          <w:lang w:val="en-US"/>
        </w:rPr>
        <w:t>measurement.</w:t>
      </w:r>
      <w:r>
        <w:rPr>
          <w:rFonts w:asciiTheme="minorHAnsi" w:hAnsiTheme="minorHAnsi" w:cstheme="minorHAnsi"/>
          <w:bCs/>
          <w:szCs w:val="20"/>
          <w:lang w:val="en-US"/>
        </w:rPr>
        <w:t xml:space="preserve"> </w:t>
      </w:r>
      <w:r w:rsidRPr="00BC2703">
        <w:rPr>
          <w:rFonts w:asciiTheme="minorHAnsi" w:hAnsiTheme="minorHAnsi" w:cstheme="minorHAnsi"/>
          <w:b/>
          <w:bCs/>
          <w:szCs w:val="20"/>
          <w:lang w:val="en-US"/>
        </w:rPr>
        <w:t>a)</w:t>
      </w:r>
      <w:r>
        <w:rPr>
          <w:rFonts w:asciiTheme="minorHAnsi" w:hAnsiTheme="minorHAnsi" w:cstheme="minorHAnsi"/>
          <w:bCs/>
          <w:szCs w:val="20"/>
          <w:lang w:val="en-US"/>
        </w:rPr>
        <w:t xml:space="preserve"> IL45-luc was exposed to an increasing concentration of </w:t>
      </w:r>
      <w:proofErr w:type="spellStart"/>
      <w:r>
        <w:rPr>
          <w:rFonts w:asciiTheme="minorHAnsi" w:hAnsiTheme="minorHAnsi" w:cstheme="minorHAnsi"/>
          <w:bCs/>
          <w:szCs w:val="20"/>
          <w:lang w:val="en-US"/>
        </w:rPr>
        <w:t>vismodegib</w:t>
      </w:r>
      <w:proofErr w:type="spellEnd"/>
      <w:r>
        <w:rPr>
          <w:rFonts w:asciiTheme="minorHAnsi" w:hAnsiTheme="minorHAnsi" w:cstheme="minorHAnsi"/>
          <w:bCs/>
          <w:szCs w:val="20"/>
          <w:lang w:val="en-US"/>
        </w:rPr>
        <w:t xml:space="preserve"> </w:t>
      </w:r>
      <w:r w:rsidRPr="00C11736">
        <w:rPr>
          <w:rFonts w:asciiTheme="minorHAnsi" w:hAnsiTheme="minorHAnsi" w:cstheme="minorHAnsi"/>
          <w:bCs/>
          <w:i/>
          <w:szCs w:val="20"/>
          <w:lang w:val="en-US"/>
        </w:rPr>
        <w:t>in vitro</w:t>
      </w:r>
      <w:r>
        <w:rPr>
          <w:rFonts w:asciiTheme="minorHAnsi" w:hAnsiTheme="minorHAnsi" w:cstheme="minorHAnsi"/>
          <w:bCs/>
          <w:szCs w:val="20"/>
          <w:lang w:val="en-US"/>
        </w:rPr>
        <w:t xml:space="preserve"> and measured for </w:t>
      </w:r>
      <w:proofErr w:type="spellStart"/>
      <w:r>
        <w:rPr>
          <w:rFonts w:asciiTheme="minorHAnsi" w:hAnsiTheme="minorHAnsi" w:cstheme="minorHAnsi"/>
          <w:bCs/>
          <w:szCs w:val="20"/>
          <w:lang w:val="en-US"/>
        </w:rPr>
        <w:t>Bli</w:t>
      </w:r>
      <w:proofErr w:type="spellEnd"/>
      <w:r>
        <w:rPr>
          <w:rFonts w:asciiTheme="minorHAnsi" w:hAnsiTheme="minorHAnsi" w:cstheme="minorHAnsi"/>
          <w:bCs/>
          <w:szCs w:val="20"/>
          <w:lang w:val="en-US"/>
        </w:rPr>
        <w:t xml:space="preserve"> kinetics for 10 minutes after the administration of luciferin (exposure time 1 minute, each bar represents each minute of </w:t>
      </w:r>
      <w:proofErr w:type="spellStart"/>
      <w:r>
        <w:rPr>
          <w:rFonts w:asciiTheme="minorHAnsi" w:hAnsiTheme="minorHAnsi" w:cstheme="minorHAnsi"/>
          <w:bCs/>
          <w:szCs w:val="20"/>
          <w:lang w:val="en-US"/>
        </w:rPr>
        <w:t>Bli</w:t>
      </w:r>
      <w:proofErr w:type="spellEnd"/>
      <w:r>
        <w:rPr>
          <w:rFonts w:asciiTheme="minorHAnsi" w:hAnsiTheme="minorHAnsi" w:cstheme="minorHAnsi"/>
          <w:bCs/>
          <w:szCs w:val="20"/>
          <w:lang w:val="en-US"/>
        </w:rPr>
        <w:t xml:space="preserve"> measurement). The interference of </w:t>
      </w:r>
      <w:proofErr w:type="spellStart"/>
      <w:r>
        <w:rPr>
          <w:rFonts w:asciiTheme="minorHAnsi" w:hAnsiTheme="minorHAnsi" w:cstheme="minorHAnsi"/>
          <w:bCs/>
          <w:szCs w:val="20"/>
          <w:lang w:val="en-US"/>
        </w:rPr>
        <w:t>vismodegib</w:t>
      </w:r>
      <w:proofErr w:type="spellEnd"/>
      <w:r>
        <w:rPr>
          <w:rFonts w:asciiTheme="minorHAnsi" w:hAnsiTheme="minorHAnsi" w:cstheme="minorHAnsi"/>
          <w:bCs/>
          <w:szCs w:val="20"/>
          <w:lang w:val="en-US"/>
        </w:rPr>
        <w:t xml:space="preserve"> on </w:t>
      </w:r>
      <w:proofErr w:type="spellStart"/>
      <w:r>
        <w:rPr>
          <w:rFonts w:asciiTheme="minorHAnsi" w:hAnsiTheme="minorHAnsi" w:cstheme="minorHAnsi"/>
          <w:bCs/>
          <w:szCs w:val="20"/>
          <w:lang w:val="en-US"/>
        </w:rPr>
        <w:t>Bli</w:t>
      </w:r>
      <w:proofErr w:type="spellEnd"/>
      <w:r>
        <w:rPr>
          <w:rFonts w:asciiTheme="minorHAnsi" w:hAnsiTheme="minorHAnsi" w:cstheme="minorHAnsi"/>
          <w:bCs/>
          <w:szCs w:val="20"/>
          <w:lang w:val="en-US"/>
        </w:rPr>
        <w:t xml:space="preserve"> kinetics was detected as of 5 µM (delayed decline phase). </w:t>
      </w:r>
      <w:r w:rsidRPr="00BC2703">
        <w:rPr>
          <w:rFonts w:asciiTheme="minorHAnsi" w:hAnsiTheme="minorHAnsi" w:cstheme="minorHAnsi"/>
          <w:b/>
          <w:bCs/>
          <w:szCs w:val="20"/>
          <w:lang w:val="en-US"/>
        </w:rPr>
        <w:t>b)</w:t>
      </w:r>
      <w:r>
        <w:rPr>
          <w:rFonts w:asciiTheme="minorHAnsi" w:hAnsiTheme="minorHAnsi" w:cstheme="minorHAnsi"/>
          <w:bCs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0"/>
          <w:lang w:val="en-US"/>
        </w:rPr>
        <w:t>Bli</w:t>
      </w:r>
      <w:proofErr w:type="spellEnd"/>
      <w:r>
        <w:rPr>
          <w:rFonts w:asciiTheme="minorHAnsi" w:hAnsiTheme="minorHAnsi" w:cstheme="minorHAnsi"/>
          <w:bCs/>
          <w:szCs w:val="20"/>
          <w:lang w:val="en-US"/>
        </w:rPr>
        <w:t xml:space="preserve"> kinetics (exposure time of 1 minute) of 2 controls and 2 </w:t>
      </w:r>
      <w:proofErr w:type="spellStart"/>
      <w:r>
        <w:rPr>
          <w:rFonts w:asciiTheme="minorHAnsi" w:hAnsiTheme="minorHAnsi" w:cstheme="minorHAnsi"/>
          <w:bCs/>
          <w:szCs w:val="20"/>
          <w:lang w:val="en-US"/>
        </w:rPr>
        <w:t>vismodgeib</w:t>
      </w:r>
      <w:proofErr w:type="spellEnd"/>
      <w:r>
        <w:rPr>
          <w:rFonts w:asciiTheme="minorHAnsi" w:hAnsiTheme="minorHAnsi" w:cstheme="minorHAnsi"/>
          <w:bCs/>
          <w:szCs w:val="20"/>
          <w:lang w:val="en-US"/>
        </w:rPr>
        <w:t xml:space="preserve"> treated rats showing no difference in the decline phase. </w:t>
      </w:r>
      <w:r w:rsidRPr="00D927CE">
        <w:rPr>
          <w:rFonts w:asciiTheme="minorHAnsi" w:hAnsiTheme="minorHAnsi" w:cstheme="minorHAnsi"/>
          <w:bCs/>
          <w:szCs w:val="20"/>
          <w:lang w:val="en-US"/>
        </w:rPr>
        <w:t xml:space="preserve"> </w:t>
      </w:r>
    </w:p>
    <w:p w:rsidR="005D4695" w:rsidRDefault="005D4695" w:rsidP="005D4695">
      <w:pPr>
        <w:spacing w:line="480" w:lineRule="auto"/>
        <w:rPr>
          <w:szCs w:val="20"/>
          <w:lang w:val="en-US"/>
        </w:rPr>
      </w:pPr>
    </w:p>
    <w:p w:rsidR="00CF089C" w:rsidRPr="005D4695" w:rsidRDefault="00CF089C" w:rsidP="00B67794">
      <w:pPr>
        <w:rPr>
          <w:lang w:val="en-US"/>
        </w:rPr>
      </w:pPr>
    </w:p>
    <w:sectPr w:rsidR="00CF089C" w:rsidRPr="005D46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20F18"/>
    <w:multiLevelType w:val="hybridMultilevel"/>
    <w:tmpl w:val="97D2D86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431B11"/>
    <w:multiLevelType w:val="hybridMultilevel"/>
    <w:tmpl w:val="2DC2C984"/>
    <w:lvl w:ilvl="0" w:tplc="79F8C0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95"/>
    <w:rsid w:val="0001583F"/>
    <w:rsid w:val="0006529D"/>
    <w:rsid w:val="00377184"/>
    <w:rsid w:val="004C0CE7"/>
    <w:rsid w:val="004C2D06"/>
    <w:rsid w:val="004C6876"/>
    <w:rsid w:val="0054131B"/>
    <w:rsid w:val="005D4695"/>
    <w:rsid w:val="00612C16"/>
    <w:rsid w:val="00A74A47"/>
    <w:rsid w:val="00B164D2"/>
    <w:rsid w:val="00B30DA1"/>
    <w:rsid w:val="00B67794"/>
    <w:rsid w:val="00C70887"/>
    <w:rsid w:val="00CF089C"/>
    <w:rsid w:val="00DF13C5"/>
    <w:rsid w:val="00F3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95"/>
    <w:pPr>
      <w:spacing w:after="0" w:line="240" w:lineRule="auto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DA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DA1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DA1"/>
    <w:pPr>
      <w:keepNext/>
      <w:keepLines/>
      <w:spacing w:before="200"/>
      <w:outlineLvl w:val="2"/>
    </w:pPr>
    <w:rPr>
      <w:rFonts w:eastAsiaTheme="majorEastAsia" w:cstheme="majorBidi"/>
      <w:b/>
      <w:bCs/>
      <w:sz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30DA1"/>
    <w:pPr>
      <w:keepNext/>
      <w:keepLines/>
      <w:spacing w:before="200"/>
      <w:outlineLvl w:val="3"/>
    </w:pPr>
    <w:rPr>
      <w:rFonts w:eastAsiaTheme="majorEastAsia" w:cstheme="majorBidi"/>
      <w:b/>
      <w:bCs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0DA1"/>
    <w:pPr>
      <w:keepNext/>
      <w:keepLines/>
      <w:spacing w:before="200"/>
      <w:outlineLvl w:val="4"/>
    </w:pPr>
    <w:rPr>
      <w:rFonts w:eastAsiaTheme="majorEastAsia" w:cstheme="majorBidi"/>
      <w:b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0DA1"/>
    <w:pPr>
      <w:keepNext/>
      <w:keepLines/>
      <w:spacing w:before="200"/>
      <w:outlineLvl w:val="5"/>
    </w:pPr>
    <w:rPr>
      <w:rFonts w:eastAsiaTheme="majorEastAsia" w:cstheme="majorBidi"/>
      <w:b/>
      <w:iCs/>
      <w:color w:val="1D4D67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DA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0DA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DA1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30DA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30DA1"/>
    <w:rPr>
      <w:rFonts w:ascii="Arial" w:eastAsiaTheme="majorEastAsia" w:hAnsi="Arial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A1"/>
    <w:rPr>
      <w:rFonts w:ascii="Arial" w:eastAsiaTheme="majorEastAsia" w:hAnsi="Arial" w:cstheme="majorBidi"/>
      <w:b/>
      <w:iCs/>
      <w:color w:val="1D4D67" w:themeColor="accent1" w:themeShade="7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0DA1"/>
    <w:pP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30DA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30DA1"/>
    <w:pPr>
      <w:numPr>
        <w:ilvl w:val="1"/>
      </w:numPr>
    </w:pPr>
    <w:rPr>
      <w:rFonts w:eastAsiaTheme="majorEastAsia" w:cstheme="majorBidi"/>
      <w:b/>
      <w:iCs/>
      <w:spacing w:val="15"/>
      <w:sz w:val="40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30DA1"/>
    <w:rPr>
      <w:rFonts w:ascii="Arial" w:eastAsiaTheme="majorEastAsia" w:hAnsi="Arial" w:cstheme="majorBidi"/>
      <w:b/>
      <w:iCs/>
      <w:spacing w:val="15"/>
      <w:sz w:val="40"/>
      <w:szCs w:val="24"/>
    </w:rPr>
  </w:style>
  <w:style w:type="paragraph" w:styleId="ListParagraph">
    <w:name w:val="List Paragraph"/>
    <w:basedOn w:val="Normal"/>
    <w:uiPriority w:val="34"/>
    <w:qFormat/>
    <w:rsid w:val="00CF089C"/>
    <w:pPr>
      <w:numPr>
        <w:numId w:val="2"/>
      </w:numPr>
      <w:ind w:left="357" w:hanging="357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95"/>
    <w:pPr>
      <w:spacing w:after="0" w:line="240" w:lineRule="auto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DA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DA1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DA1"/>
    <w:pPr>
      <w:keepNext/>
      <w:keepLines/>
      <w:spacing w:before="200"/>
      <w:outlineLvl w:val="2"/>
    </w:pPr>
    <w:rPr>
      <w:rFonts w:eastAsiaTheme="majorEastAsia" w:cstheme="majorBidi"/>
      <w:b/>
      <w:bCs/>
      <w:sz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30DA1"/>
    <w:pPr>
      <w:keepNext/>
      <w:keepLines/>
      <w:spacing w:before="200"/>
      <w:outlineLvl w:val="3"/>
    </w:pPr>
    <w:rPr>
      <w:rFonts w:eastAsiaTheme="majorEastAsia" w:cstheme="majorBidi"/>
      <w:b/>
      <w:bCs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0DA1"/>
    <w:pPr>
      <w:keepNext/>
      <w:keepLines/>
      <w:spacing w:before="200"/>
      <w:outlineLvl w:val="4"/>
    </w:pPr>
    <w:rPr>
      <w:rFonts w:eastAsiaTheme="majorEastAsia" w:cstheme="majorBidi"/>
      <w:b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0DA1"/>
    <w:pPr>
      <w:keepNext/>
      <w:keepLines/>
      <w:spacing w:before="200"/>
      <w:outlineLvl w:val="5"/>
    </w:pPr>
    <w:rPr>
      <w:rFonts w:eastAsiaTheme="majorEastAsia" w:cstheme="majorBidi"/>
      <w:b/>
      <w:iCs/>
      <w:color w:val="1D4D67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DA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0DA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DA1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30DA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30DA1"/>
    <w:rPr>
      <w:rFonts w:ascii="Arial" w:eastAsiaTheme="majorEastAsia" w:hAnsi="Arial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A1"/>
    <w:rPr>
      <w:rFonts w:ascii="Arial" w:eastAsiaTheme="majorEastAsia" w:hAnsi="Arial" w:cstheme="majorBidi"/>
      <w:b/>
      <w:iCs/>
      <w:color w:val="1D4D67" w:themeColor="accent1" w:themeShade="7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0DA1"/>
    <w:pP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30DA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30DA1"/>
    <w:pPr>
      <w:numPr>
        <w:ilvl w:val="1"/>
      </w:numPr>
    </w:pPr>
    <w:rPr>
      <w:rFonts w:eastAsiaTheme="majorEastAsia" w:cstheme="majorBidi"/>
      <w:b/>
      <w:iCs/>
      <w:spacing w:val="15"/>
      <w:sz w:val="40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30DA1"/>
    <w:rPr>
      <w:rFonts w:ascii="Arial" w:eastAsiaTheme="majorEastAsia" w:hAnsi="Arial" w:cstheme="majorBidi"/>
      <w:b/>
      <w:iCs/>
      <w:spacing w:val="15"/>
      <w:sz w:val="40"/>
      <w:szCs w:val="24"/>
    </w:rPr>
  </w:style>
  <w:style w:type="paragraph" w:styleId="ListParagraph">
    <w:name w:val="List Paragraph"/>
    <w:basedOn w:val="Normal"/>
    <w:uiPriority w:val="34"/>
    <w:qFormat/>
    <w:rsid w:val="00CF089C"/>
    <w:pPr>
      <w:numPr>
        <w:numId w:val="2"/>
      </w:numPr>
      <w:ind w:left="357" w:hanging="357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Meerang Mayura</dc:creator>
  <cp:lastModifiedBy>Meerang Mayura</cp:lastModifiedBy>
  <cp:revision>6</cp:revision>
  <dcterms:created xsi:type="dcterms:W3CDTF">2015-11-27T14:03:00Z</dcterms:created>
  <dcterms:modified xsi:type="dcterms:W3CDTF">2015-11-27T14:20:00Z</dcterms:modified>
</cp:coreProperties>
</file>