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EF" w:rsidRDefault="00883CDE" w:rsidP="006B2005">
      <w:pPr>
        <w:spacing w:line="360" w:lineRule="auto"/>
        <w:outlineLvl w:val="0"/>
        <w:rPr>
          <w:b/>
        </w:rPr>
      </w:pPr>
      <w:r>
        <w:rPr>
          <w:b/>
        </w:rPr>
        <w:t xml:space="preserve">SUPPLEMENTARY MATERIALS AND </w:t>
      </w:r>
      <w:r w:rsidRPr="004776CE">
        <w:rPr>
          <w:b/>
        </w:rPr>
        <w:t>METHODS</w:t>
      </w:r>
    </w:p>
    <w:p w:rsidR="005877C7" w:rsidRDefault="00F7750D" w:rsidP="005877C7">
      <w:pPr>
        <w:spacing w:line="360" w:lineRule="auto"/>
        <w:outlineLvl w:val="0"/>
        <w:rPr>
          <w:b/>
        </w:rPr>
      </w:pPr>
      <w:r>
        <w:rPr>
          <w:b/>
        </w:rPr>
        <w:t xml:space="preserve">Primers and </w:t>
      </w:r>
      <w:proofErr w:type="spellStart"/>
      <w:r>
        <w:rPr>
          <w:b/>
        </w:rPr>
        <w:t>Taqman</w:t>
      </w:r>
      <w:proofErr w:type="spellEnd"/>
      <w:r>
        <w:rPr>
          <w:b/>
        </w:rPr>
        <w:t xml:space="preserve"> probes</w:t>
      </w:r>
    </w:p>
    <w:p w:rsidR="005877C7" w:rsidRDefault="00C836BE" w:rsidP="005877C7">
      <w:pPr>
        <w:spacing w:line="360" w:lineRule="auto"/>
        <w:outlineLvl w:val="0"/>
      </w:pPr>
      <w:r w:rsidRPr="00C836BE">
        <w:t>Primers used in this study are listed below</w:t>
      </w:r>
      <w:r>
        <w:t>.</w:t>
      </w:r>
    </w:p>
    <w:tbl>
      <w:tblPr>
        <w:tblW w:w="8086" w:type="dxa"/>
        <w:tblInd w:w="93" w:type="dxa"/>
        <w:tblLook w:val="04A0" w:firstRow="1" w:lastRow="0" w:firstColumn="1" w:lastColumn="0" w:noHBand="0" w:noVBand="1"/>
      </w:tblPr>
      <w:tblGrid>
        <w:gridCol w:w="266"/>
        <w:gridCol w:w="1960"/>
        <w:gridCol w:w="2160"/>
        <w:gridCol w:w="1420"/>
        <w:gridCol w:w="2280"/>
      </w:tblGrid>
      <w:tr w:rsidR="00C836BE" w:rsidRPr="00C836BE" w:rsidTr="00A41418">
        <w:trPr>
          <w:trHeight w:val="20"/>
        </w:trPr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6BE">
              <w:rPr>
                <w:rFonts w:ascii="Calibri" w:eastAsia="Times New Roman" w:hAnsi="Calibri" w:cs="Calibri"/>
                <w:b/>
                <w:bCs/>
                <w:color w:val="000000"/>
              </w:rPr>
              <w:t>Gene ID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6BE">
              <w:rPr>
                <w:rFonts w:ascii="Calibri" w:eastAsia="Times New Roman" w:hAnsi="Calibri" w:cs="Calibri"/>
                <w:b/>
                <w:bCs/>
                <w:color w:val="000000"/>
              </w:rPr>
              <w:t>Reference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6BE">
              <w:rPr>
                <w:rFonts w:ascii="Calibri" w:eastAsia="Times New Roman" w:hAnsi="Calibri" w:cs="Calibri"/>
                <w:b/>
                <w:bCs/>
                <w:color w:val="000000"/>
              </w:rPr>
              <w:t>Application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6BE">
              <w:rPr>
                <w:rFonts w:ascii="Calibri" w:eastAsia="Times New Roman" w:hAnsi="Calibri" w:cs="Calibri"/>
                <w:b/>
                <w:bCs/>
                <w:color w:val="000000"/>
              </w:rPr>
              <w:t>Supplier</w:t>
            </w:r>
          </w:p>
        </w:tc>
      </w:tr>
      <w:tr w:rsidR="00C836BE" w:rsidRPr="00C836BE" w:rsidTr="00A41418">
        <w:trPr>
          <w:trHeight w:val="2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BAIAP2L1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Hs00989192_m1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36BE">
              <w:rPr>
                <w:rFonts w:ascii="Calibri" w:eastAsia="Times New Roman" w:hAnsi="Calibri" w:cs="Calibri"/>
                <w:color w:val="000000"/>
              </w:rPr>
              <w:t>qRT</w:t>
            </w:r>
            <w:proofErr w:type="spellEnd"/>
            <w:r w:rsidRPr="00C836BE">
              <w:rPr>
                <w:rFonts w:ascii="Calibri" w:eastAsia="Times New Roman" w:hAnsi="Calibri" w:cs="Calibri"/>
                <w:color w:val="000000"/>
              </w:rPr>
              <w:t>-PCR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Life technologies</w:t>
            </w:r>
          </w:p>
        </w:tc>
      </w:tr>
      <w:tr w:rsidR="00C836BE" w:rsidRPr="00C836BE" w:rsidTr="00A41418">
        <w:trPr>
          <w:trHeight w:val="2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CDH1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Hs01023895_m1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36BE">
              <w:rPr>
                <w:rFonts w:ascii="Calibri" w:eastAsia="Times New Roman" w:hAnsi="Calibri" w:cs="Calibri"/>
                <w:color w:val="000000"/>
              </w:rPr>
              <w:t>qRT</w:t>
            </w:r>
            <w:proofErr w:type="spellEnd"/>
            <w:r w:rsidRPr="00C836BE">
              <w:rPr>
                <w:rFonts w:ascii="Calibri" w:eastAsia="Times New Roman" w:hAnsi="Calibri" w:cs="Calibri"/>
                <w:color w:val="000000"/>
              </w:rPr>
              <w:t>-PCR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Life technologies</w:t>
            </w:r>
          </w:p>
        </w:tc>
      </w:tr>
      <w:tr w:rsidR="00C836BE" w:rsidRPr="00C836BE" w:rsidTr="00A41418">
        <w:trPr>
          <w:trHeight w:val="2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DOCK9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Hs00324508_m1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36BE">
              <w:rPr>
                <w:rFonts w:ascii="Calibri" w:eastAsia="Times New Roman" w:hAnsi="Calibri" w:cs="Calibri"/>
                <w:color w:val="000000"/>
              </w:rPr>
              <w:t>qRT</w:t>
            </w:r>
            <w:proofErr w:type="spellEnd"/>
            <w:r w:rsidRPr="00C836BE">
              <w:rPr>
                <w:rFonts w:ascii="Calibri" w:eastAsia="Times New Roman" w:hAnsi="Calibri" w:cs="Calibri"/>
                <w:color w:val="000000"/>
              </w:rPr>
              <w:t>-PCR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Life technologies</w:t>
            </w:r>
          </w:p>
        </w:tc>
      </w:tr>
      <w:tr w:rsidR="00C836BE" w:rsidRPr="00C836BE" w:rsidTr="00A41418">
        <w:trPr>
          <w:trHeight w:val="2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EMP1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Hs00608055_m1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36BE">
              <w:rPr>
                <w:rFonts w:ascii="Calibri" w:eastAsia="Times New Roman" w:hAnsi="Calibri" w:cs="Calibri"/>
                <w:color w:val="000000"/>
              </w:rPr>
              <w:t>qRT</w:t>
            </w:r>
            <w:proofErr w:type="spellEnd"/>
            <w:r w:rsidRPr="00C836BE">
              <w:rPr>
                <w:rFonts w:ascii="Calibri" w:eastAsia="Times New Roman" w:hAnsi="Calibri" w:cs="Calibri"/>
                <w:color w:val="000000"/>
              </w:rPr>
              <w:t>-PCR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Life technologies</w:t>
            </w:r>
          </w:p>
        </w:tc>
      </w:tr>
      <w:tr w:rsidR="00C836BE" w:rsidRPr="00C836BE" w:rsidTr="00A41418">
        <w:trPr>
          <w:trHeight w:val="2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ENPP1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Hs01054040_m1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36BE">
              <w:rPr>
                <w:rFonts w:ascii="Calibri" w:eastAsia="Times New Roman" w:hAnsi="Calibri" w:cs="Calibri"/>
                <w:color w:val="000000"/>
              </w:rPr>
              <w:t>qRT</w:t>
            </w:r>
            <w:proofErr w:type="spellEnd"/>
            <w:r w:rsidRPr="00C836BE">
              <w:rPr>
                <w:rFonts w:ascii="Calibri" w:eastAsia="Times New Roman" w:hAnsi="Calibri" w:cs="Calibri"/>
                <w:color w:val="000000"/>
              </w:rPr>
              <w:t>-PCR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Life technologies</w:t>
            </w:r>
          </w:p>
        </w:tc>
      </w:tr>
      <w:tr w:rsidR="00C836BE" w:rsidRPr="00C836BE" w:rsidTr="00A41418">
        <w:trPr>
          <w:trHeight w:val="2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 xml:space="preserve">EPHB2 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Hs00362096_m1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36BE">
              <w:rPr>
                <w:rFonts w:ascii="Calibri" w:eastAsia="Times New Roman" w:hAnsi="Calibri" w:cs="Calibri"/>
                <w:color w:val="000000"/>
              </w:rPr>
              <w:t>qRT</w:t>
            </w:r>
            <w:proofErr w:type="spellEnd"/>
            <w:r w:rsidRPr="00C836BE">
              <w:rPr>
                <w:rFonts w:ascii="Calibri" w:eastAsia="Times New Roman" w:hAnsi="Calibri" w:cs="Calibri"/>
                <w:color w:val="000000"/>
              </w:rPr>
              <w:t>-PCR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Life technologies</w:t>
            </w:r>
          </w:p>
        </w:tc>
      </w:tr>
      <w:tr w:rsidR="00C836BE" w:rsidRPr="00C836BE" w:rsidTr="00A41418">
        <w:trPr>
          <w:trHeight w:val="2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GAPDH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4326317E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36BE">
              <w:rPr>
                <w:rFonts w:ascii="Calibri" w:eastAsia="Times New Roman" w:hAnsi="Calibri" w:cs="Calibri"/>
                <w:color w:val="000000"/>
              </w:rPr>
              <w:t>qRT</w:t>
            </w:r>
            <w:proofErr w:type="spellEnd"/>
            <w:r w:rsidRPr="00C836BE">
              <w:rPr>
                <w:rFonts w:ascii="Calibri" w:eastAsia="Times New Roman" w:hAnsi="Calibri" w:cs="Calibri"/>
                <w:color w:val="000000"/>
              </w:rPr>
              <w:t>-PCR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Life technologies</w:t>
            </w:r>
          </w:p>
        </w:tc>
      </w:tr>
      <w:tr w:rsidR="00C836BE" w:rsidRPr="00C836BE" w:rsidTr="00A41418">
        <w:trPr>
          <w:trHeight w:val="2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IGF2BP1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Hs00198023_m1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36BE">
              <w:rPr>
                <w:rFonts w:ascii="Calibri" w:eastAsia="Times New Roman" w:hAnsi="Calibri" w:cs="Calibri"/>
                <w:color w:val="000000"/>
              </w:rPr>
              <w:t>qRT</w:t>
            </w:r>
            <w:proofErr w:type="spellEnd"/>
            <w:r w:rsidRPr="00C836BE">
              <w:rPr>
                <w:rFonts w:ascii="Calibri" w:eastAsia="Times New Roman" w:hAnsi="Calibri" w:cs="Calibri"/>
                <w:color w:val="000000"/>
              </w:rPr>
              <w:t>-PCR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Life technologies</w:t>
            </w:r>
          </w:p>
        </w:tc>
      </w:tr>
      <w:tr w:rsidR="00C836BE" w:rsidRPr="00C836BE" w:rsidTr="00A41418">
        <w:trPr>
          <w:trHeight w:val="2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MBOAT2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Hs00294102_m1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36BE">
              <w:rPr>
                <w:rFonts w:ascii="Calibri" w:eastAsia="Times New Roman" w:hAnsi="Calibri" w:cs="Calibri"/>
                <w:color w:val="000000"/>
              </w:rPr>
              <w:t>qRT</w:t>
            </w:r>
            <w:proofErr w:type="spellEnd"/>
            <w:r w:rsidRPr="00C836BE">
              <w:rPr>
                <w:rFonts w:ascii="Calibri" w:eastAsia="Times New Roman" w:hAnsi="Calibri" w:cs="Calibri"/>
                <w:color w:val="000000"/>
              </w:rPr>
              <w:t>-PCR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Life technologies</w:t>
            </w:r>
          </w:p>
        </w:tc>
      </w:tr>
      <w:tr w:rsidR="00C836BE" w:rsidRPr="00C836BE" w:rsidTr="00A41418">
        <w:trPr>
          <w:trHeight w:val="2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MMSET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Hs00324599_m1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36BE">
              <w:rPr>
                <w:rFonts w:ascii="Calibri" w:eastAsia="Times New Roman" w:hAnsi="Calibri" w:cs="Calibri"/>
                <w:color w:val="000000"/>
              </w:rPr>
              <w:t>qRT</w:t>
            </w:r>
            <w:proofErr w:type="spellEnd"/>
            <w:r w:rsidRPr="00C836BE">
              <w:rPr>
                <w:rFonts w:ascii="Calibri" w:eastAsia="Times New Roman" w:hAnsi="Calibri" w:cs="Calibri"/>
                <w:color w:val="000000"/>
              </w:rPr>
              <w:t>-PCR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Life technologies</w:t>
            </w:r>
          </w:p>
        </w:tc>
      </w:tr>
      <w:tr w:rsidR="00C836BE" w:rsidRPr="00C836BE" w:rsidTr="00A41418">
        <w:trPr>
          <w:trHeight w:val="2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RCSD1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Hs00364590_m1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36BE">
              <w:rPr>
                <w:rFonts w:ascii="Calibri" w:eastAsia="Times New Roman" w:hAnsi="Calibri" w:cs="Calibri"/>
                <w:color w:val="000000"/>
              </w:rPr>
              <w:t>qRT</w:t>
            </w:r>
            <w:proofErr w:type="spellEnd"/>
            <w:r w:rsidRPr="00C836BE">
              <w:rPr>
                <w:rFonts w:ascii="Calibri" w:eastAsia="Times New Roman" w:hAnsi="Calibri" w:cs="Calibri"/>
                <w:color w:val="000000"/>
              </w:rPr>
              <w:t>-PCR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Life technologies</w:t>
            </w:r>
          </w:p>
        </w:tc>
      </w:tr>
      <w:tr w:rsidR="00C836BE" w:rsidRPr="00C836BE" w:rsidTr="00A41418">
        <w:trPr>
          <w:trHeight w:val="2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SLFN5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Hs00288058_m1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36BE">
              <w:rPr>
                <w:rFonts w:ascii="Calibri" w:eastAsia="Times New Roman" w:hAnsi="Calibri" w:cs="Calibri"/>
                <w:color w:val="000000"/>
              </w:rPr>
              <w:t>qRT</w:t>
            </w:r>
            <w:proofErr w:type="spellEnd"/>
            <w:r w:rsidRPr="00C836BE">
              <w:rPr>
                <w:rFonts w:ascii="Calibri" w:eastAsia="Times New Roman" w:hAnsi="Calibri" w:cs="Calibri"/>
                <w:color w:val="000000"/>
              </w:rPr>
              <w:t>-PCR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Life technologies</w:t>
            </w:r>
          </w:p>
        </w:tc>
      </w:tr>
      <w:tr w:rsidR="00C836BE" w:rsidRPr="00C836BE" w:rsidTr="00A41418">
        <w:trPr>
          <w:trHeight w:val="2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TNFRSF1B 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Hs00961749_m1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36BE">
              <w:rPr>
                <w:rFonts w:ascii="Calibri" w:eastAsia="Times New Roman" w:hAnsi="Calibri" w:cs="Calibri"/>
                <w:color w:val="000000"/>
              </w:rPr>
              <w:t>qRT</w:t>
            </w:r>
            <w:proofErr w:type="spellEnd"/>
            <w:r w:rsidRPr="00C836BE">
              <w:rPr>
                <w:rFonts w:ascii="Calibri" w:eastAsia="Times New Roman" w:hAnsi="Calibri" w:cs="Calibri"/>
                <w:color w:val="000000"/>
              </w:rPr>
              <w:t>-PCR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Life technologies</w:t>
            </w:r>
          </w:p>
        </w:tc>
      </w:tr>
      <w:tr w:rsidR="00C836BE" w:rsidRPr="00C836BE" w:rsidTr="00A41418">
        <w:trPr>
          <w:trHeight w:val="2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VCAN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Hs00171642_m1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36BE">
              <w:rPr>
                <w:rFonts w:ascii="Calibri" w:eastAsia="Times New Roman" w:hAnsi="Calibri" w:cs="Calibri"/>
                <w:color w:val="000000"/>
              </w:rPr>
              <w:t>qRT</w:t>
            </w:r>
            <w:proofErr w:type="spellEnd"/>
            <w:r w:rsidRPr="00C836BE">
              <w:rPr>
                <w:rFonts w:ascii="Calibri" w:eastAsia="Times New Roman" w:hAnsi="Calibri" w:cs="Calibri"/>
                <w:color w:val="000000"/>
              </w:rPr>
              <w:t>-PCR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Life technologies</w:t>
            </w:r>
          </w:p>
        </w:tc>
      </w:tr>
      <w:tr w:rsidR="00C836BE" w:rsidRPr="00C836BE" w:rsidTr="00A41418">
        <w:trPr>
          <w:trHeight w:val="2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CDH1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GPH1005252(+)01A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36BE">
              <w:rPr>
                <w:rFonts w:ascii="Calibri" w:eastAsia="Times New Roman" w:hAnsi="Calibri" w:cs="Calibri"/>
                <w:color w:val="000000"/>
              </w:rPr>
              <w:t>ChIP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36BE">
              <w:rPr>
                <w:rFonts w:ascii="Calibri" w:eastAsia="Times New Roman" w:hAnsi="Calibri" w:cs="Calibri"/>
                <w:color w:val="000000"/>
              </w:rPr>
              <w:t>Qiagen</w:t>
            </w:r>
            <w:proofErr w:type="spellEnd"/>
          </w:p>
        </w:tc>
      </w:tr>
      <w:tr w:rsidR="00C836BE" w:rsidRPr="00C836BE" w:rsidTr="00A41418">
        <w:trPr>
          <w:trHeight w:val="2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CDH1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GPH1005252(-)05A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36BE">
              <w:rPr>
                <w:rFonts w:ascii="Calibri" w:eastAsia="Times New Roman" w:hAnsi="Calibri" w:cs="Calibri"/>
                <w:color w:val="000000"/>
              </w:rPr>
              <w:t>ChIP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36BE">
              <w:rPr>
                <w:rFonts w:ascii="Calibri" w:eastAsia="Times New Roman" w:hAnsi="Calibri" w:cs="Calibri"/>
                <w:color w:val="000000"/>
              </w:rPr>
              <w:t>Qiagen</w:t>
            </w:r>
            <w:proofErr w:type="spellEnd"/>
          </w:p>
        </w:tc>
      </w:tr>
      <w:tr w:rsidR="00C836BE" w:rsidRPr="00C836BE" w:rsidTr="00A41418">
        <w:trPr>
          <w:trHeight w:val="2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EMP1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GPH1002985(-)01A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36BE">
              <w:rPr>
                <w:rFonts w:ascii="Calibri" w:eastAsia="Times New Roman" w:hAnsi="Calibri" w:cs="Calibri"/>
                <w:color w:val="000000"/>
              </w:rPr>
              <w:t>ChIP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36BE">
              <w:rPr>
                <w:rFonts w:ascii="Calibri" w:eastAsia="Times New Roman" w:hAnsi="Calibri" w:cs="Calibri"/>
                <w:color w:val="000000"/>
              </w:rPr>
              <w:t>Qiagen</w:t>
            </w:r>
            <w:proofErr w:type="spellEnd"/>
          </w:p>
        </w:tc>
      </w:tr>
      <w:tr w:rsidR="00C836BE" w:rsidRPr="00C836BE" w:rsidTr="00A41418">
        <w:trPr>
          <w:trHeight w:val="2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ENPP1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GPH1011593(-)01A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36BE">
              <w:rPr>
                <w:rFonts w:ascii="Calibri" w:eastAsia="Times New Roman" w:hAnsi="Calibri" w:cs="Calibri"/>
                <w:color w:val="000000"/>
              </w:rPr>
              <w:t>ChIP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36BE">
              <w:rPr>
                <w:rFonts w:ascii="Calibri" w:eastAsia="Times New Roman" w:hAnsi="Calibri" w:cs="Calibri"/>
                <w:color w:val="000000"/>
              </w:rPr>
              <w:t>Qiagen</w:t>
            </w:r>
            <w:proofErr w:type="spellEnd"/>
          </w:p>
        </w:tc>
      </w:tr>
      <w:tr w:rsidR="00C836BE" w:rsidRPr="00C836BE" w:rsidTr="00A41418">
        <w:trPr>
          <w:trHeight w:val="2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ENPP1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GPH1011593(-)05A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36BE">
              <w:rPr>
                <w:rFonts w:ascii="Calibri" w:eastAsia="Times New Roman" w:hAnsi="Calibri" w:cs="Calibri"/>
                <w:color w:val="000000"/>
              </w:rPr>
              <w:t>ChIP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36BE">
              <w:rPr>
                <w:rFonts w:ascii="Calibri" w:eastAsia="Times New Roman" w:hAnsi="Calibri" w:cs="Calibri"/>
                <w:color w:val="000000"/>
              </w:rPr>
              <w:t>Qiagen</w:t>
            </w:r>
            <w:proofErr w:type="spellEnd"/>
          </w:p>
        </w:tc>
      </w:tr>
      <w:tr w:rsidR="00C836BE" w:rsidRPr="00C836BE" w:rsidTr="00A41418">
        <w:trPr>
          <w:trHeight w:val="2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EPHB2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GPH1000222(-)01A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36BE">
              <w:rPr>
                <w:rFonts w:ascii="Calibri" w:eastAsia="Times New Roman" w:hAnsi="Calibri" w:cs="Calibri"/>
                <w:color w:val="000000"/>
              </w:rPr>
              <w:t>ChIP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36BE">
              <w:rPr>
                <w:rFonts w:ascii="Calibri" w:eastAsia="Times New Roman" w:hAnsi="Calibri" w:cs="Calibri"/>
                <w:color w:val="000000"/>
              </w:rPr>
              <w:t>Qiagen</w:t>
            </w:r>
            <w:proofErr w:type="spellEnd"/>
          </w:p>
        </w:tc>
      </w:tr>
      <w:tr w:rsidR="00C836BE" w:rsidRPr="00C836BE" w:rsidTr="00A41418">
        <w:trPr>
          <w:trHeight w:val="2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GAPDH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GPH1002905(-)01A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36BE">
              <w:rPr>
                <w:rFonts w:ascii="Calibri" w:eastAsia="Times New Roman" w:hAnsi="Calibri" w:cs="Calibri"/>
                <w:color w:val="000000"/>
              </w:rPr>
              <w:t>ChIP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36BE">
              <w:rPr>
                <w:rFonts w:ascii="Calibri" w:eastAsia="Times New Roman" w:hAnsi="Calibri" w:cs="Calibri"/>
                <w:color w:val="000000"/>
              </w:rPr>
              <w:t>Qiagen</w:t>
            </w:r>
            <w:proofErr w:type="spellEnd"/>
          </w:p>
        </w:tc>
      </w:tr>
      <w:tr w:rsidR="00C836BE" w:rsidRPr="00C836BE" w:rsidTr="00A41418">
        <w:trPr>
          <w:trHeight w:val="2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VCAN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GPH1010601(+)01A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36BE">
              <w:rPr>
                <w:rFonts w:ascii="Calibri" w:eastAsia="Times New Roman" w:hAnsi="Calibri" w:cs="Calibri"/>
                <w:color w:val="000000"/>
              </w:rPr>
              <w:t>ChIP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36BE">
              <w:rPr>
                <w:rFonts w:ascii="Calibri" w:eastAsia="Times New Roman" w:hAnsi="Calibri" w:cs="Calibri"/>
                <w:color w:val="000000"/>
              </w:rPr>
              <w:t>Qiagen</w:t>
            </w:r>
            <w:proofErr w:type="spellEnd"/>
          </w:p>
        </w:tc>
      </w:tr>
      <w:tr w:rsidR="00C836BE" w:rsidRPr="00C836BE" w:rsidTr="00A41418">
        <w:trPr>
          <w:trHeight w:val="2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VCAN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36BE">
              <w:rPr>
                <w:rFonts w:ascii="Calibri" w:eastAsia="Times New Roman" w:hAnsi="Calibri" w:cs="Calibri"/>
                <w:color w:val="000000"/>
              </w:rPr>
              <w:t>GPH1010601(-)01A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36BE">
              <w:rPr>
                <w:rFonts w:ascii="Calibri" w:eastAsia="Times New Roman" w:hAnsi="Calibri" w:cs="Calibri"/>
                <w:color w:val="000000"/>
              </w:rPr>
              <w:t>ChIP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6BE" w:rsidRPr="00C836BE" w:rsidRDefault="00C836BE" w:rsidP="000F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36BE">
              <w:rPr>
                <w:rFonts w:ascii="Calibri" w:eastAsia="Times New Roman" w:hAnsi="Calibri" w:cs="Calibri"/>
                <w:color w:val="000000"/>
              </w:rPr>
              <w:t>Qiagen</w:t>
            </w:r>
            <w:proofErr w:type="spellEnd"/>
          </w:p>
        </w:tc>
      </w:tr>
    </w:tbl>
    <w:p w:rsidR="00F34C1C" w:rsidRDefault="00F34C1C" w:rsidP="00A41418">
      <w:pPr>
        <w:spacing w:line="360" w:lineRule="auto"/>
        <w:outlineLvl w:val="0"/>
        <w:rPr>
          <w:b/>
        </w:rPr>
      </w:pPr>
    </w:p>
    <w:p w:rsidR="00E8384C" w:rsidRPr="00DE07C9" w:rsidRDefault="00E8384C" w:rsidP="007F1587">
      <w:pPr>
        <w:spacing w:line="360" w:lineRule="auto"/>
        <w:outlineLvl w:val="0"/>
        <w:rPr>
          <w:b/>
        </w:rPr>
      </w:pPr>
      <w:r w:rsidRPr="00DE07C9">
        <w:rPr>
          <w:b/>
        </w:rPr>
        <w:t xml:space="preserve">Chromatin </w:t>
      </w:r>
      <w:proofErr w:type="spellStart"/>
      <w:r w:rsidRPr="00DE07C9">
        <w:rPr>
          <w:b/>
        </w:rPr>
        <w:t>Immunoprecipitation</w:t>
      </w:r>
      <w:proofErr w:type="spellEnd"/>
      <w:r w:rsidRPr="00DE07C9">
        <w:rPr>
          <w:b/>
        </w:rPr>
        <w:t xml:space="preserve"> (</w:t>
      </w:r>
      <w:proofErr w:type="spellStart"/>
      <w:r w:rsidRPr="00DE07C9">
        <w:rPr>
          <w:b/>
        </w:rPr>
        <w:t>ChIP</w:t>
      </w:r>
      <w:proofErr w:type="spellEnd"/>
      <w:r w:rsidRPr="00DE07C9">
        <w:rPr>
          <w:b/>
        </w:rPr>
        <w:t>)</w:t>
      </w:r>
    </w:p>
    <w:p w:rsidR="00E8384C" w:rsidRDefault="00E8384C" w:rsidP="007F1587">
      <w:pPr>
        <w:spacing w:line="360" w:lineRule="auto"/>
      </w:pPr>
      <w:r w:rsidRPr="00DE07C9">
        <w:t xml:space="preserve">Cells were centrifuged and the pellet was </w:t>
      </w:r>
      <w:proofErr w:type="spellStart"/>
      <w:r w:rsidRPr="00DE07C9">
        <w:t>resuspended</w:t>
      </w:r>
      <w:proofErr w:type="spellEnd"/>
      <w:r w:rsidRPr="00DE07C9">
        <w:t xml:space="preserve"> in 1% formaldehyde in PBS for 8 minutes at room temperature. Cross-linking was quenched using 125mM glycine. Cells were washed twice in PBS and frozen. Following cell lysis and nuclei isolation, chromatin was sheared to 100-2000 </w:t>
      </w:r>
      <w:proofErr w:type="spellStart"/>
      <w:r w:rsidRPr="00DE07C9">
        <w:t>bp</w:t>
      </w:r>
      <w:proofErr w:type="spellEnd"/>
      <w:r w:rsidRPr="00DE07C9">
        <w:t xml:space="preserve"> fragments using a </w:t>
      </w:r>
      <w:proofErr w:type="spellStart"/>
      <w:r w:rsidRPr="00DE07C9">
        <w:t>Covaris</w:t>
      </w:r>
      <w:proofErr w:type="spellEnd"/>
      <w:r w:rsidRPr="00DE07C9">
        <w:t xml:space="preserve"> S220 </w:t>
      </w:r>
      <w:proofErr w:type="spellStart"/>
      <w:r w:rsidRPr="00DE07C9">
        <w:t>ultrasonicator</w:t>
      </w:r>
      <w:proofErr w:type="spellEnd"/>
      <w:r w:rsidRPr="00DE07C9">
        <w:t>, and the total volume was split into 4 IPs. IPs were performed using automation (</w:t>
      </w:r>
      <w:proofErr w:type="spellStart"/>
      <w:r w:rsidRPr="00DE07C9">
        <w:t>IPstar</w:t>
      </w:r>
      <w:proofErr w:type="spellEnd"/>
      <w:r w:rsidRPr="00DE07C9">
        <w:t xml:space="preserve">, </w:t>
      </w:r>
      <w:proofErr w:type="spellStart"/>
      <w:r w:rsidRPr="00DE07C9">
        <w:t>Diagenode</w:t>
      </w:r>
      <w:proofErr w:type="spellEnd"/>
      <w:r w:rsidRPr="00DE07C9">
        <w:t>) with 20µL magnetic Protein A bead suspension</w:t>
      </w:r>
      <w:r>
        <w:t xml:space="preserve"> and </w:t>
      </w:r>
      <w:r w:rsidRPr="00DE07C9">
        <w:t xml:space="preserve">2µg of antibodies </w:t>
      </w:r>
      <w:r>
        <w:t>as described in the figure legends.</w:t>
      </w:r>
      <w:r w:rsidRPr="00DE07C9">
        <w:t xml:space="preserve"> </w:t>
      </w:r>
      <w:r>
        <w:t xml:space="preserve"> The IPs </w:t>
      </w:r>
      <w:proofErr w:type="gramStart"/>
      <w:r>
        <w:t>were</w:t>
      </w:r>
      <w:proofErr w:type="gramEnd"/>
      <w:r>
        <w:t xml:space="preserve"> processed using the wash and elution buffers listed</w:t>
      </w:r>
      <w:r w:rsidR="00111C03">
        <w:t xml:space="preserve"> below</w:t>
      </w:r>
      <w:r>
        <w:t xml:space="preserve">. </w:t>
      </w:r>
      <w:r w:rsidRPr="004E607A">
        <w:t xml:space="preserve">Reverse cross-linking of IP </w:t>
      </w:r>
      <w:proofErr w:type="spellStart"/>
      <w:r w:rsidRPr="004E607A">
        <w:t>elutions</w:t>
      </w:r>
      <w:proofErr w:type="spellEnd"/>
      <w:r w:rsidRPr="004E607A">
        <w:t xml:space="preserve"> and inputs was done for 16h at 65°C, with additional </w:t>
      </w:r>
      <w:proofErr w:type="spellStart"/>
      <w:r w:rsidRPr="004E607A">
        <w:t>NaCl</w:t>
      </w:r>
      <w:proofErr w:type="spellEnd"/>
      <w:r w:rsidRPr="004E607A">
        <w:t xml:space="preserve"> to 160µM final concentration. Final samples after RNase treatment, Proteinase K digestion, and purification </w:t>
      </w:r>
      <w:r w:rsidRPr="004E607A">
        <w:lastRenderedPageBreak/>
        <w:t>(</w:t>
      </w:r>
      <w:proofErr w:type="spellStart"/>
      <w:r w:rsidRPr="004E607A">
        <w:t>Qiagen</w:t>
      </w:r>
      <w:proofErr w:type="spellEnd"/>
      <w:r w:rsidRPr="004E607A">
        <w:t xml:space="preserve"> PCR purification kit) were analyzed using </w:t>
      </w:r>
      <w:proofErr w:type="spellStart"/>
      <w:r w:rsidRPr="004E607A">
        <w:t>qRT</w:t>
      </w:r>
      <w:proofErr w:type="spellEnd"/>
      <w:r w:rsidRPr="004E607A">
        <w:t>-PCR</w:t>
      </w:r>
      <w:r>
        <w:t xml:space="preserve">, using the primers listed in </w:t>
      </w:r>
      <w:r w:rsidR="00111C03">
        <w:t>the antibody and primer Tables</w:t>
      </w:r>
      <w:r w:rsidRPr="004E607A">
        <w:t>.</w:t>
      </w:r>
      <w:r>
        <w:t xml:space="preserve"> </w:t>
      </w:r>
    </w:p>
    <w:p w:rsidR="00E8384C" w:rsidRPr="004E607A" w:rsidRDefault="00E8384C" w:rsidP="007F1587">
      <w:pPr>
        <w:spacing w:line="360" w:lineRule="auto"/>
      </w:pPr>
      <w:r>
        <w:t>Used Buffers:</w:t>
      </w:r>
      <w:r w:rsidRPr="004E607A">
        <w:t xml:space="preserve"> </w:t>
      </w:r>
    </w:p>
    <w:p w:rsidR="008C1974" w:rsidRDefault="001C470C" w:rsidP="007F1587">
      <w:pPr>
        <w:spacing w:line="360" w:lineRule="auto"/>
        <w:outlineLvl w:val="0"/>
      </w:pPr>
      <w:r w:rsidRPr="004776CE">
        <w:t xml:space="preserve">Cells were </w:t>
      </w:r>
      <w:r>
        <w:t>lysed in</w:t>
      </w:r>
      <w:r w:rsidRPr="004776CE">
        <w:t xml:space="preserve"> cell lysis</w:t>
      </w:r>
      <w:r>
        <w:t xml:space="preserve"> buffer</w:t>
      </w:r>
      <w:r w:rsidRPr="004776CE">
        <w:t xml:space="preserve"> (5 </w:t>
      </w:r>
      <w:proofErr w:type="spellStart"/>
      <w:r w:rsidRPr="004776CE">
        <w:t>mM</w:t>
      </w:r>
      <w:proofErr w:type="spellEnd"/>
      <w:r w:rsidRPr="004776CE">
        <w:t xml:space="preserve"> PIPES pH 8, 85 </w:t>
      </w:r>
      <w:proofErr w:type="spellStart"/>
      <w:r w:rsidRPr="004776CE">
        <w:t>mM</w:t>
      </w:r>
      <w:proofErr w:type="spellEnd"/>
      <w:r w:rsidRPr="004776CE">
        <w:t xml:space="preserve"> </w:t>
      </w:r>
      <w:proofErr w:type="spellStart"/>
      <w:r w:rsidRPr="004776CE">
        <w:t>KCl</w:t>
      </w:r>
      <w:proofErr w:type="spellEnd"/>
      <w:r w:rsidRPr="004776CE">
        <w:t xml:space="preserve">, 0.5 % </w:t>
      </w:r>
      <w:proofErr w:type="spellStart"/>
      <w:r w:rsidRPr="004776CE">
        <w:t>Nonidet</w:t>
      </w:r>
      <w:proofErr w:type="spellEnd"/>
      <w:r w:rsidRPr="004776CE">
        <w:t xml:space="preserve"> P40) and nuclei </w:t>
      </w:r>
      <w:r>
        <w:t xml:space="preserve">were isolated using </w:t>
      </w:r>
      <w:r w:rsidRPr="004776CE">
        <w:t>RIPA buffer</w:t>
      </w:r>
      <w:r>
        <w:t xml:space="preserve">. </w:t>
      </w:r>
      <w:r w:rsidR="00EB2AEF" w:rsidRPr="004776CE">
        <w:t>2</w:t>
      </w:r>
      <w:r w:rsidR="00EB2AEF">
        <w:t>µ</w:t>
      </w:r>
      <w:r w:rsidR="00EB2AEF" w:rsidRPr="004776CE">
        <w:t>g of antibodies anti-H3 (</w:t>
      </w:r>
      <w:proofErr w:type="spellStart"/>
      <w:r w:rsidR="00EB2AEF" w:rsidRPr="004776CE">
        <w:t>Abcam</w:t>
      </w:r>
      <w:proofErr w:type="spellEnd"/>
      <w:r w:rsidR="00EB2AEF" w:rsidRPr="004776CE">
        <w:t xml:space="preserve"> ab10799), anti-phosphoS5 RNA Pol II (</w:t>
      </w:r>
      <w:proofErr w:type="spellStart"/>
      <w:r w:rsidR="00EB2AEF" w:rsidRPr="004776CE">
        <w:t>Abcam</w:t>
      </w:r>
      <w:proofErr w:type="spellEnd"/>
      <w:r w:rsidR="00EB2AEF" w:rsidRPr="004776CE">
        <w:t xml:space="preserve"> ab5408) and rabbit IgG (Sigma), and 5</w:t>
      </w:r>
      <w:r w:rsidR="00EB2AEF">
        <w:t>µ</w:t>
      </w:r>
      <w:r w:rsidR="00EB2AEF" w:rsidRPr="004776CE">
        <w:t xml:space="preserve">L anti-trimethyl-H3K27 (Cell Signaling </w:t>
      </w:r>
      <w:r w:rsidR="00EB2AEF">
        <w:t>#</w:t>
      </w:r>
      <w:r w:rsidR="00EB2AEF" w:rsidRPr="00864216">
        <w:t>9733</w:t>
      </w:r>
      <w:r w:rsidR="00EB2AEF" w:rsidRPr="004776CE">
        <w:t>) were used per IP</w:t>
      </w:r>
      <w:r w:rsidR="00EB2AEF">
        <w:t xml:space="preserve"> </w:t>
      </w:r>
      <w:r w:rsidR="00EB2AEF" w:rsidRPr="004776CE">
        <w:t xml:space="preserve">with the following buffers: bead wash (10 </w:t>
      </w:r>
      <w:proofErr w:type="spellStart"/>
      <w:r w:rsidR="00EB2AEF" w:rsidRPr="004776CE">
        <w:t>mM</w:t>
      </w:r>
      <w:proofErr w:type="spellEnd"/>
      <w:r w:rsidR="00EB2AEF" w:rsidRPr="004776CE">
        <w:t xml:space="preserve"> </w:t>
      </w:r>
      <w:proofErr w:type="spellStart"/>
      <w:r w:rsidR="00EB2AEF" w:rsidRPr="004776CE">
        <w:t>Tris-HCl</w:t>
      </w:r>
      <w:proofErr w:type="spellEnd"/>
      <w:r w:rsidR="00EB2AEF" w:rsidRPr="004776CE">
        <w:t xml:space="preserve"> pH 8, 1 </w:t>
      </w:r>
      <w:proofErr w:type="spellStart"/>
      <w:r w:rsidR="00EB2AEF" w:rsidRPr="004776CE">
        <w:t>mM</w:t>
      </w:r>
      <w:proofErr w:type="spellEnd"/>
      <w:r w:rsidR="00EB2AEF" w:rsidRPr="004776CE">
        <w:t xml:space="preserve"> EDTA, 0.02% Tween), wash 1 (20 </w:t>
      </w:r>
      <w:proofErr w:type="spellStart"/>
      <w:r w:rsidR="00EB2AEF" w:rsidRPr="004776CE">
        <w:t>mM</w:t>
      </w:r>
      <w:proofErr w:type="spellEnd"/>
      <w:r w:rsidR="00EB2AEF" w:rsidRPr="004776CE">
        <w:t xml:space="preserve"> </w:t>
      </w:r>
      <w:proofErr w:type="spellStart"/>
      <w:r w:rsidR="00EB2AEF" w:rsidRPr="004776CE">
        <w:t>Tris-HCl</w:t>
      </w:r>
      <w:proofErr w:type="spellEnd"/>
      <w:r w:rsidR="00EB2AEF" w:rsidRPr="004776CE">
        <w:t xml:space="preserve"> pH 8, 2 </w:t>
      </w:r>
      <w:proofErr w:type="spellStart"/>
      <w:r w:rsidR="00EB2AEF" w:rsidRPr="004776CE">
        <w:t>mM</w:t>
      </w:r>
      <w:proofErr w:type="spellEnd"/>
      <w:r w:rsidR="00EB2AEF" w:rsidRPr="004776CE">
        <w:t xml:space="preserve"> EDTA, 150 </w:t>
      </w:r>
      <w:proofErr w:type="spellStart"/>
      <w:r w:rsidR="00EB2AEF" w:rsidRPr="004776CE">
        <w:t>mM</w:t>
      </w:r>
      <w:proofErr w:type="spellEnd"/>
      <w:r w:rsidR="00EB2AEF" w:rsidRPr="004776CE">
        <w:t xml:space="preserve"> </w:t>
      </w:r>
      <w:proofErr w:type="spellStart"/>
      <w:r w:rsidR="00EB2AEF" w:rsidRPr="004776CE">
        <w:t>NaCl</w:t>
      </w:r>
      <w:proofErr w:type="spellEnd"/>
      <w:r w:rsidR="00EB2AEF" w:rsidRPr="004776CE">
        <w:t xml:space="preserve">, 1 % Triton X-100, 0.1% SDS), wash 2 (20 </w:t>
      </w:r>
      <w:proofErr w:type="spellStart"/>
      <w:r w:rsidR="00EB2AEF" w:rsidRPr="004776CE">
        <w:t>mM</w:t>
      </w:r>
      <w:proofErr w:type="spellEnd"/>
      <w:r w:rsidR="00EB2AEF" w:rsidRPr="004776CE">
        <w:t xml:space="preserve"> </w:t>
      </w:r>
      <w:proofErr w:type="spellStart"/>
      <w:r w:rsidR="00EB2AEF" w:rsidRPr="004776CE">
        <w:t>Tris-HCl</w:t>
      </w:r>
      <w:proofErr w:type="spellEnd"/>
      <w:r w:rsidR="00EB2AEF" w:rsidRPr="004776CE">
        <w:t xml:space="preserve"> pH 8, 2 </w:t>
      </w:r>
      <w:proofErr w:type="spellStart"/>
      <w:r w:rsidR="00EB2AEF" w:rsidRPr="004776CE">
        <w:t>mM</w:t>
      </w:r>
      <w:proofErr w:type="spellEnd"/>
      <w:r w:rsidR="00EB2AEF" w:rsidRPr="004776CE">
        <w:t xml:space="preserve"> EDTA, 500 </w:t>
      </w:r>
      <w:proofErr w:type="spellStart"/>
      <w:r w:rsidR="00EB2AEF" w:rsidRPr="004776CE">
        <w:t>mM</w:t>
      </w:r>
      <w:proofErr w:type="spellEnd"/>
      <w:r w:rsidR="00EB2AEF" w:rsidRPr="004776CE">
        <w:t xml:space="preserve"> </w:t>
      </w:r>
      <w:proofErr w:type="spellStart"/>
      <w:r w:rsidR="00EB2AEF" w:rsidRPr="004776CE">
        <w:t>NaCl</w:t>
      </w:r>
      <w:proofErr w:type="spellEnd"/>
      <w:r w:rsidR="00EB2AEF" w:rsidRPr="004776CE">
        <w:t xml:space="preserve">, 1 % Triton X-100, 0.1 % SDS), wash 3 (10 </w:t>
      </w:r>
      <w:proofErr w:type="spellStart"/>
      <w:r w:rsidR="00EB2AEF" w:rsidRPr="004776CE">
        <w:t>mM</w:t>
      </w:r>
      <w:proofErr w:type="spellEnd"/>
      <w:r w:rsidR="00EB2AEF" w:rsidRPr="004776CE">
        <w:t xml:space="preserve"> </w:t>
      </w:r>
      <w:proofErr w:type="spellStart"/>
      <w:r w:rsidR="00EB2AEF" w:rsidRPr="004776CE">
        <w:t>Tris-HCl</w:t>
      </w:r>
      <w:proofErr w:type="spellEnd"/>
      <w:r w:rsidR="00EB2AEF" w:rsidRPr="004776CE">
        <w:t xml:space="preserve"> pH 8, 1 </w:t>
      </w:r>
      <w:proofErr w:type="spellStart"/>
      <w:r w:rsidR="00EB2AEF" w:rsidRPr="004776CE">
        <w:t>mM</w:t>
      </w:r>
      <w:proofErr w:type="spellEnd"/>
      <w:r w:rsidR="00EB2AEF" w:rsidRPr="004776CE">
        <w:t xml:space="preserve"> EDTA, 250 </w:t>
      </w:r>
      <w:proofErr w:type="spellStart"/>
      <w:r w:rsidR="00EB2AEF" w:rsidRPr="004776CE">
        <w:t>mM</w:t>
      </w:r>
      <w:proofErr w:type="spellEnd"/>
      <w:r w:rsidR="00EB2AEF" w:rsidRPr="004776CE">
        <w:t xml:space="preserve"> </w:t>
      </w:r>
      <w:proofErr w:type="spellStart"/>
      <w:r w:rsidR="00EB2AEF" w:rsidRPr="004776CE">
        <w:t>LiCl</w:t>
      </w:r>
      <w:proofErr w:type="spellEnd"/>
      <w:r w:rsidR="00EB2AEF" w:rsidRPr="004776CE">
        <w:t xml:space="preserve">, 1 % </w:t>
      </w:r>
      <w:proofErr w:type="spellStart"/>
      <w:r w:rsidR="00EB2AEF" w:rsidRPr="004776CE">
        <w:t>Nonidet</w:t>
      </w:r>
      <w:proofErr w:type="spellEnd"/>
      <w:r w:rsidR="00EB2AEF" w:rsidRPr="004776CE">
        <w:t xml:space="preserve"> P40, 1 % Sodium </w:t>
      </w:r>
      <w:proofErr w:type="spellStart"/>
      <w:r w:rsidR="00EB2AEF" w:rsidRPr="004776CE">
        <w:t>deoxycholate</w:t>
      </w:r>
      <w:proofErr w:type="spellEnd"/>
      <w:r w:rsidR="00EB2AEF" w:rsidRPr="004776CE">
        <w:t>) and elute (0.1 M NaHCO3, 1 % SDS).</w:t>
      </w:r>
      <w:r w:rsidR="008C6906">
        <w:t xml:space="preserve"> </w:t>
      </w:r>
    </w:p>
    <w:p w:rsidR="007F1587" w:rsidRDefault="008C6906" w:rsidP="007F1587">
      <w:pPr>
        <w:spacing w:line="360" w:lineRule="auto"/>
        <w:outlineLvl w:val="0"/>
      </w:pPr>
      <w:r>
        <w:t xml:space="preserve">Primers locations are indicated in the scheme below: </w:t>
      </w:r>
    </w:p>
    <w:p w:rsidR="00A42520" w:rsidRDefault="00A42520" w:rsidP="007F1587">
      <w:pPr>
        <w:spacing w:line="360" w:lineRule="auto"/>
        <w:outlineLvl w:val="0"/>
      </w:pPr>
    </w:p>
    <w:p w:rsidR="00A42520" w:rsidRDefault="00A42520" w:rsidP="00A42520">
      <w:pPr>
        <w:spacing w:line="360" w:lineRule="auto"/>
        <w:outlineLvl w:val="0"/>
        <w:rPr>
          <w:b/>
        </w:rPr>
      </w:pPr>
      <w:r>
        <w:rPr>
          <w:b/>
          <w:noProof/>
        </w:rPr>
        <w:drawing>
          <wp:inline distT="0" distB="0" distL="0" distR="0" wp14:anchorId="3E509548" wp14:editId="347BD014">
            <wp:extent cx="4142096" cy="2476826"/>
            <wp:effectExtent l="0" t="0" r="0" b="0"/>
            <wp:docPr id="3" name="Picture 3" descr="H:\Personal Data\EZH2 Project\Multiple Myeloma\Paper\Figures\April 2015\Figure 3 -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ersonal Data\EZH2 Project\Multiple Myeloma\Paper\Figures\April 2015\Figure 3 - Copy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08" t="7773" r="5834" b="73198"/>
                    <a:stretch/>
                  </pic:blipFill>
                  <pic:spPr bwMode="auto">
                    <a:xfrm>
                      <a:off x="0" y="0"/>
                      <a:ext cx="4149786" cy="24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2520" w:rsidRDefault="00A42520">
      <w:pPr>
        <w:rPr>
          <w:b/>
        </w:rPr>
      </w:pPr>
      <w:r>
        <w:rPr>
          <w:b/>
        </w:rPr>
        <w:br w:type="page"/>
      </w:r>
    </w:p>
    <w:p w:rsidR="008A2179" w:rsidRDefault="008A2179" w:rsidP="007F1587">
      <w:pPr>
        <w:spacing w:line="360" w:lineRule="auto"/>
        <w:outlineLvl w:val="0"/>
        <w:rPr>
          <w:b/>
        </w:rPr>
      </w:pPr>
      <w:r>
        <w:rPr>
          <w:b/>
        </w:rPr>
        <w:lastRenderedPageBreak/>
        <w:t>SUPPLEMENTARY FIGURE LEGEND</w:t>
      </w:r>
    </w:p>
    <w:p w:rsidR="00883CDE" w:rsidRDefault="008A2179" w:rsidP="007F1587">
      <w:pPr>
        <w:spacing w:line="360" w:lineRule="auto"/>
        <w:outlineLvl w:val="0"/>
        <w:rPr>
          <w:b/>
        </w:rPr>
      </w:pPr>
      <w:r w:rsidRPr="008A2179">
        <w:rPr>
          <w:b/>
        </w:rPr>
        <w:t>Supplementary Figure S1</w:t>
      </w:r>
      <w:r>
        <w:rPr>
          <w:b/>
        </w:rPr>
        <w:t xml:space="preserve">: </w:t>
      </w:r>
      <w:r w:rsidR="002F2F4F">
        <w:rPr>
          <w:b/>
        </w:rPr>
        <w:t xml:space="preserve">MMSET expression analysis in MM cell lines. A. </w:t>
      </w:r>
      <w:r w:rsidR="002F2F4F" w:rsidRPr="002F2F4F">
        <w:t>Western blot of MMSET (</w:t>
      </w:r>
      <w:proofErr w:type="spellStart"/>
      <w:r w:rsidR="002F2F4F" w:rsidRPr="002F2F4F">
        <w:t>Abcam</w:t>
      </w:r>
      <w:proofErr w:type="spellEnd"/>
      <w:r w:rsidR="002F2F4F" w:rsidRPr="002F2F4F">
        <w:t xml:space="preserve"> ab75359)</w:t>
      </w:r>
      <w:r w:rsidR="002F2F4F">
        <w:t xml:space="preserve"> showing the two MMSET </w:t>
      </w:r>
      <w:r w:rsidR="00383C5C">
        <w:t>isoforms</w:t>
      </w:r>
      <w:r w:rsidR="002F2F4F">
        <w:t xml:space="preserve"> I (75 </w:t>
      </w:r>
      <w:proofErr w:type="spellStart"/>
      <w:r w:rsidR="002F2F4F">
        <w:t>kDa</w:t>
      </w:r>
      <w:proofErr w:type="spellEnd"/>
      <w:r w:rsidR="002F2F4F">
        <w:t>) and II (150kDa). Molecular weight marker</w:t>
      </w:r>
      <w:r w:rsidR="00461931">
        <w:t>s</w:t>
      </w:r>
      <w:r w:rsidR="002F2F4F">
        <w:t xml:space="preserve"> </w:t>
      </w:r>
      <w:r w:rsidR="00461931">
        <w:t>are shown in lines 1 and 15, and molecular weights (</w:t>
      </w:r>
      <w:proofErr w:type="spellStart"/>
      <w:r w:rsidR="00461931">
        <w:t>kDa</w:t>
      </w:r>
      <w:proofErr w:type="spellEnd"/>
      <w:r w:rsidR="00461931">
        <w:t>) were indicated in the left part of the figure.</w:t>
      </w:r>
      <w:r w:rsidR="00383C5C">
        <w:t xml:space="preserve"> </w:t>
      </w:r>
      <w:r w:rsidR="00383C5C" w:rsidRPr="00BE6E8D">
        <w:rPr>
          <w:b/>
        </w:rPr>
        <w:t>B.</w:t>
      </w:r>
      <w:r w:rsidR="00BE6E8D">
        <w:t xml:space="preserve"> MMSET </w:t>
      </w:r>
      <w:proofErr w:type="spellStart"/>
      <w:r w:rsidR="00BE6E8D" w:rsidRPr="00BE6E8D">
        <w:t>qRT</w:t>
      </w:r>
      <w:proofErr w:type="spellEnd"/>
      <w:r w:rsidR="00BE6E8D" w:rsidRPr="00BE6E8D">
        <w:t xml:space="preserve">-PCR expression levels relative to GAPDH tested in </w:t>
      </w:r>
      <w:r w:rsidR="00BE6E8D">
        <w:t>MM</w:t>
      </w:r>
      <w:r w:rsidR="00BE6E8D" w:rsidRPr="00BE6E8D">
        <w:t xml:space="preserve"> </w:t>
      </w:r>
      <w:proofErr w:type="gramStart"/>
      <w:r w:rsidR="00885AD0">
        <w:t>t(</w:t>
      </w:r>
      <w:proofErr w:type="gramEnd"/>
      <w:r w:rsidR="00885AD0">
        <w:t xml:space="preserve">4;14) positive (black) and t(4;14) negative (grey) </w:t>
      </w:r>
      <w:r w:rsidR="00885AD0" w:rsidRPr="00BE6E8D">
        <w:t>cell line</w:t>
      </w:r>
      <w:r w:rsidR="00885AD0">
        <w:t>s.</w:t>
      </w:r>
    </w:p>
    <w:p w:rsidR="007248AF" w:rsidRDefault="003A47EE" w:rsidP="007F1587">
      <w:pPr>
        <w:spacing w:line="360" w:lineRule="auto"/>
      </w:pPr>
      <w:r w:rsidRPr="00845055">
        <w:rPr>
          <w:b/>
        </w:rPr>
        <w:t xml:space="preserve">Supplementary Figure </w:t>
      </w:r>
      <w:r>
        <w:rPr>
          <w:b/>
        </w:rPr>
        <w:t>S2</w:t>
      </w:r>
      <w:r w:rsidRPr="00845055">
        <w:rPr>
          <w:b/>
        </w:rPr>
        <w:t xml:space="preserve">: </w:t>
      </w:r>
      <w:r w:rsidRPr="003A47EE">
        <w:rPr>
          <w:b/>
        </w:rPr>
        <w:t>E7438 inhibits the proliferation of several multiple myeloma cell lines and reduces H3K27me3 levels.</w:t>
      </w:r>
      <w:r w:rsidRPr="00845055">
        <w:t xml:space="preserve"> </w:t>
      </w:r>
      <w:r w:rsidRPr="00845055">
        <w:rPr>
          <w:b/>
        </w:rPr>
        <w:t>A.</w:t>
      </w:r>
      <w:r w:rsidRPr="00845055">
        <w:t xml:space="preserve"> Structure of E7438. </w:t>
      </w:r>
      <w:r w:rsidRPr="00845055">
        <w:rPr>
          <w:b/>
        </w:rPr>
        <w:t>B.</w:t>
      </w:r>
      <w:r w:rsidRPr="00845055">
        <w:t xml:space="preserve"> Proliferation assays at days 3 (black) and 7 (grey) of seven multiple </w:t>
      </w:r>
      <w:proofErr w:type="gramStart"/>
      <w:r w:rsidRPr="00845055">
        <w:t>myeloma</w:t>
      </w:r>
      <w:proofErr w:type="gramEnd"/>
      <w:r w:rsidRPr="00845055">
        <w:t xml:space="preserve"> cell lines (KMS-28BM, U-266, KMS-12PE, LP-1, L-363, MM.1S and OPM-2). </w:t>
      </w:r>
      <w:r>
        <w:t>F</w:t>
      </w:r>
      <w:r w:rsidRPr="000A2AF9">
        <w:t xml:space="preserve">luorescence values at days 3 and 7 </w:t>
      </w:r>
      <w:r>
        <w:t>were</w:t>
      </w:r>
      <w:r w:rsidRPr="000A2AF9">
        <w:t xml:space="preserve"> expressed as a percentage of the DMSO control value and plotted against compound concen</w:t>
      </w:r>
      <w:r>
        <w:t xml:space="preserve">trations. The absolute IC50 </w:t>
      </w:r>
      <w:r w:rsidRPr="000A2AF9">
        <w:t xml:space="preserve">was calculated by fitting a dose-response curve using </w:t>
      </w:r>
      <w:proofErr w:type="spellStart"/>
      <w:r w:rsidRPr="000A2AF9">
        <w:t>GraphPad</w:t>
      </w:r>
      <w:proofErr w:type="spellEnd"/>
      <w:r w:rsidRPr="000A2AF9">
        <w:t xml:space="preserve"> software</w:t>
      </w:r>
      <w:r w:rsidRPr="00845055">
        <w:t>.</w:t>
      </w:r>
      <w:r w:rsidR="002C6754">
        <w:t xml:space="preserve"> </w:t>
      </w:r>
      <w:r w:rsidRPr="00845055">
        <w:rPr>
          <w:b/>
        </w:rPr>
        <w:t>C.</w:t>
      </w:r>
      <w:r w:rsidRPr="00845055">
        <w:t xml:space="preserve"> Cell cycle distribution detected by flow cytometry of the five cell lines that showed anti-proliferative effect treated for 7 days using different E7438 concentrations: KMS20 3 µM, KMS-28BM 15 µM, MOLP-8 5 µM, RPMI8226 2 µM and U266B1 20 µM.</w:t>
      </w:r>
      <w:r w:rsidR="007248AF">
        <w:t xml:space="preserve"> </w:t>
      </w:r>
      <w:r w:rsidR="007248AF" w:rsidRPr="007248AF">
        <w:rPr>
          <w:b/>
        </w:rPr>
        <w:t>D.</w:t>
      </w:r>
      <w:r w:rsidR="007248AF">
        <w:t xml:space="preserve"> </w:t>
      </w:r>
      <w:r w:rsidR="00216072">
        <w:t xml:space="preserve">Apoptosis and cell death induced by E7438 </w:t>
      </w:r>
      <w:r w:rsidR="00ED6829">
        <w:t>(</w:t>
      </w:r>
      <w:r w:rsidR="00216072">
        <w:t>using same conditions as in C</w:t>
      </w:r>
      <w:r w:rsidR="00ED6829">
        <w:t xml:space="preserve">) </w:t>
      </w:r>
      <w:r w:rsidR="00ED6829" w:rsidRPr="00845055">
        <w:t>detected by flow cytometry</w:t>
      </w:r>
      <w:r w:rsidR="00ED6829">
        <w:t xml:space="preserve"> q</w:t>
      </w:r>
      <w:r w:rsidR="00216072">
        <w:t xml:space="preserve">uantification of </w:t>
      </w:r>
      <w:proofErr w:type="spellStart"/>
      <w:r w:rsidR="007248AF">
        <w:t>Annexin</w:t>
      </w:r>
      <w:proofErr w:type="spellEnd"/>
      <w:r w:rsidR="007248AF">
        <w:t xml:space="preserve"> V-FITC </w:t>
      </w:r>
      <w:r w:rsidR="00216072">
        <w:t xml:space="preserve">and Propidium Iodide (PI) </w:t>
      </w:r>
      <w:proofErr w:type="spellStart"/>
      <w:r w:rsidR="007248AF">
        <w:t>staining</w:t>
      </w:r>
      <w:r w:rsidR="00ED6829">
        <w:t>.</w:t>
      </w:r>
      <w:r w:rsidR="007248AF">
        <w:rPr>
          <w:b/>
        </w:rPr>
        <w:t>E</w:t>
      </w:r>
      <w:proofErr w:type="spellEnd"/>
      <w:r w:rsidRPr="00845055">
        <w:rPr>
          <w:b/>
        </w:rPr>
        <w:t>.</w:t>
      </w:r>
      <w:r w:rsidRPr="00845055">
        <w:t xml:space="preserve"> Western blot of HK27me3</w:t>
      </w:r>
      <w:r w:rsidR="007248AF">
        <w:t xml:space="preserve"> (</w:t>
      </w:r>
      <w:r w:rsidR="007248AF" w:rsidRPr="00AD06D8">
        <w:t>Cell Signaling</w:t>
      </w:r>
      <w:r w:rsidR="007248AF">
        <w:t xml:space="preserve"> #</w:t>
      </w:r>
      <w:r w:rsidR="007248AF" w:rsidRPr="00AD06D8">
        <w:t>9733</w:t>
      </w:r>
      <w:r w:rsidR="007248AF">
        <w:t>)</w:t>
      </w:r>
      <w:r w:rsidRPr="00845055">
        <w:t xml:space="preserve"> in seven multiple myeloma cell lines (KMS-28BM, U-266, KMS-12PE, LP-1, L-363, MM.1S and OPM-2) tested after 3 days treatment with DMSO, or 0.5 µM or 2 µM of E7438. Histone H3</w:t>
      </w:r>
      <w:r w:rsidR="007248AF">
        <w:t xml:space="preserve"> (</w:t>
      </w:r>
      <w:proofErr w:type="spellStart"/>
      <w:r w:rsidR="007248AF" w:rsidRPr="00AD06D8">
        <w:t>Abcam</w:t>
      </w:r>
      <w:proofErr w:type="spellEnd"/>
      <w:r w:rsidR="007248AF">
        <w:t xml:space="preserve"> ab</w:t>
      </w:r>
      <w:r w:rsidR="007248AF" w:rsidRPr="00AD06D8">
        <w:t>10799</w:t>
      </w:r>
      <w:r w:rsidR="007248AF">
        <w:t>)</w:t>
      </w:r>
      <w:r w:rsidRPr="00845055">
        <w:t xml:space="preserve"> is included as a loading control. </w:t>
      </w:r>
    </w:p>
    <w:p w:rsidR="003A47EE" w:rsidRPr="00845055" w:rsidRDefault="00216072" w:rsidP="007F1587">
      <w:pPr>
        <w:spacing w:line="360" w:lineRule="auto"/>
      </w:pPr>
      <w:r>
        <w:rPr>
          <w:b/>
        </w:rPr>
        <w:t xml:space="preserve">Supplementary Figure S3: </w:t>
      </w:r>
      <w:r w:rsidR="00C836BE">
        <w:rPr>
          <w:b/>
        </w:rPr>
        <w:t xml:space="preserve">Treatment of KMS-11 cell line with different EZH2 inhibitors. </w:t>
      </w:r>
      <w:r>
        <w:rPr>
          <w:b/>
        </w:rPr>
        <w:t>A</w:t>
      </w:r>
      <w:r w:rsidR="003A47EE" w:rsidRPr="00845055">
        <w:rPr>
          <w:b/>
        </w:rPr>
        <w:t xml:space="preserve">. </w:t>
      </w:r>
      <w:r w:rsidR="003A47EE" w:rsidRPr="00845055">
        <w:t>Proliferation assays at days 3 (black) and 7 (grey) of KMS-11 cell line showing the percentage of proliferation relative to DMSO control at different E7438, CPI169, GSK126 and GSK343 concentrations.</w:t>
      </w:r>
      <w:r w:rsidR="00C836BE">
        <w:t xml:space="preserve"> </w:t>
      </w:r>
      <w:r w:rsidR="00C836BE" w:rsidRPr="00C836BE">
        <w:rPr>
          <w:b/>
        </w:rPr>
        <w:t>B.</w:t>
      </w:r>
      <w:r w:rsidR="00C836BE">
        <w:t xml:space="preserve"> </w:t>
      </w:r>
      <w:r w:rsidR="00C836BE" w:rsidRPr="007E637E">
        <w:t>Western blot of H3K27me3</w:t>
      </w:r>
      <w:r w:rsidR="00C836BE">
        <w:t xml:space="preserve"> (</w:t>
      </w:r>
      <w:r w:rsidR="00C836BE" w:rsidRPr="00AD06D8">
        <w:t>Cell Signaling</w:t>
      </w:r>
      <w:r w:rsidR="00C836BE">
        <w:t xml:space="preserve"> #</w:t>
      </w:r>
      <w:r w:rsidR="00C836BE" w:rsidRPr="00AD06D8">
        <w:t>9733</w:t>
      </w:r>
      <w:r w:rsidR="00C836BE">
        <w:t>)</w:t>
      </w:r>
      <w:r w:rsidR="00C836BE" w:rsidRPr="007E637E">
        <w:t xml:space="preserve"> in </w:t>
      </w:r>
      <w:r w:rsidR="00C836BE">
        <w:t xml:space="preserve">KMS-11 </w:t>
      </w:r>
      <w:r w:rsidR="00C836BE" w:rsidRPr="007E637E">
        <w:t>cell line</w:t>
      </w:r>
      <w:r w:rsidR="00C836BE">
        <w:t xml:space="preserve"> </w:t>
      </w:r>
      <w:r w:rsidR="00C836BE" w:rsidRPr="007E637E">
        <w:t xml:space="preserve">tested after 3 days of treatment with DMSO, or 0.5 µM and 2µM E7438. Histone H3 </w:t>
      </w:r>
      <w:r w:rsidR="00C836BE">
        <w:t>(</w:t>
      </w:r>
      <w:proofErr w:type="spellStart"/>
      <w:r w:rsidR="00C836BE" w:rsidRPr="00AD06D8">
        <w:t>Abcam</w:t>
      </w:r>
      <w:proofErr w:type="spellEnd"/>
      <w:r w:rsidR="00C836BE">
        <w:t xml:space="preserve"> ab</w:t>
      </w:r>
      <w:r w:rsidR="00C836BE" w:rsidRPr="00AD06D8">
        <w:t>10799</w:t>
      </w:r>
      <w:r w:rsidR="00C836BE">
        <w:t xml:space="preserve">) </w:t>
      </w:r>
      <w:r w:rsidR="00C836BE" w:rsidRPr="007E637E">
        <w:t>is included as a loading control.</w:t>
      </w:r>
    </w:p>
    <w:p w:rsidR="00C74CE0" w:rsidRDefault="00C836BE" w:rsidP="007F1587">
      <w:pPr>
        <w:spacing w:line="360" w:lineRule="auto"/>
        <w:rPr>
          <w:b/>
        </w:rPr>
      </w:pPr>
      <w:r w:rsidRPr="00845055">
        <w:rPr>
          <w:b/>
        </w:rPr>
        <w:t xml:space="preserve">Supplementary Figure </w:t>
      </w:r>
      <w:r>
        <w:rPr>
          <w:b/>
        </w:rPr>
        <w:t>S4</w:t>
      </w:r>
      <w:r w:rsidRPr="00845055">
        <w:rPr>
          <w:b/>
        </w:rPr>
        <w:t>:</w:t>
      </w:r>
      <w:r w:rsidR="002E028E">
        <w:rPr>
          <w:b/>
        </w:rPr>
        <w:t xml:space="preserve"> </w:t>
      </w:r>
      <w:r w:rsidR="00C74CE0">
        <w:rPr>
          <w:b/>
        </w:rPr>
        <w:t xml:space="preserve">Effects of GSK126 </w:t>
      </w:r>
      <w:r w:rsidR="002F19DF">
        <w:rPr>
          <w:b/>
        </w:rPr>
        <w:t xml:space="preserve">treatment </w:t>
      </w:r>
      <w:r w:rsidR="00C74CE0">
        <w:rPr>
          <w:b/>
        </w:rPr>
        <w:t xml:space="preserve">in MOLP-8 cell line. </w:t>
      </w:r>
      <w:r w:rsidR="002E028E">
        <w:rPr>
          <w:b/>
        </w:rPr>
        <w:t xml:space="preserve">A. </w:t>
      </w:r>
      <w:proofErr w:type="spellStart"/>
      <w:r w:rsidR="002E028E" w:rsidRPr="007E637E">
        <w:t>qRT</w:t>
      </w:r>
      <w:proofErr w:type="spellEnd"/>
      <w:r w:rsidR="002E028E" w:rsidRPr="007E637E">
        <w:t xml:space="preserve">-PCR expression levels relative to GAPDH of 12 significantly upregulated </w:t>
      </w:r>
      <w:r w:rsidR="002E028E">
        <w:t>genes</w:t>
      </w:r>
      <w:r w:rsidR="002E028E" w:rsidRPr="007E637E">
        <w:t xml:space="preserve"> (from MOLP-8 with false discovery rate (FDR) &lt; 0.1 and fold change &gt; 1.5) tested in the MOLP-8 cell line</w:t>
      </w:r>
      <w:r w:rsidR="002E028E">
        <w:t xml:space="preserve"> after 3 days of treatment with DMSO (</w:t>
      </w:r>
      <w:r w:rsidR="002F19DF">
        <w:t>white</w:t>
      </w:r>
      <w:r w:rsidR="002E028E">
        <w:t>), 2µM E7438 (black) and 2µM GSK126 (grey)</w:t>
      </w:r>
      <w:r w:rsidR="002E028E" w:rsidRPr="007E637E">
        <w:t xml:space="preserve">. </w:t>
      </w:r>
      <w:r w:rsidR="002E028E" w:rsidRPr="007E637E">
        <w:rPr>
          <w:i/>
        </w:rPr>
        <w:t>P</w:t>
      </w:r>
      <w:r w:rsidR="002E028E" w:rsidRPr="007E637E">
        <w:t xml:space="preserve"> values were calculated using </w:t>
      </w:r>
      <w:r w:rsidR="002E028E" w:rsidRPr="007E637E">
        <w:rPr>
          <w:i/>
        </w:rPr>
        <w:t>t</w:t>
      </w:r>
      <w:r w:rsidR="002E028E" w:rsidRPr="007E637E">
        <w:t>-test (*</w:t>
      </w:r>
      <w:r w:rsidR="002E028E" w:rsidRPr="007E637E">
        <w:rPr>
          <w:i/>
        </w:rPr>
        <w:t>P</w:t>
      </w:r>
      <w:r w:rsidR="002E028E" w:rsidRPr="007E637E">
        <w:t xml:space="preserve"> ≤ 0.05</w:t>
      </w:r>
      <w:r w:rsidR="008C6906">
        <w:t xml:space="preserve"> and</w:t>
      </w:r>
      <w:r w:rsidR="002E028E" w:rsidRPr="007E637E">
        <w:t xml:space="preserve"> **</w:t>
      </w:r>
      <w:r w:rsidR="002E028E" w:rsidRPr="007E637E">
        <w:rPr>
          <w:i/>
        </w:rPr>
        <w:t>P</w:t>
      </w:r>
      <w:r w:rsidR="002E028E" w:rsidRPr="007E637E">
        <w:t xml:space="preserve"> ≤ 0.01)</w:t>
      </w:r>
      <w:r w:rsidR="002E028E">
        <w:t xml:space="preserve"> compared to DMSO</w:t>
      </w:r>
      <w:r w:rsidR="002E028E" w:rsidRPr="007E637E">
        <w:t>.</w:t>
      </w:r>
      <w:r w:rsidR="002E028E">
        <w:t xml:space="preserve"> </w:t>
      </w:r>
      <w:r w:rsidR="002E028E">
        <w:rPr>
          <w:b/>
        </w:rPr>
        <w:t>B.</w:t>
      </w:r>
      <w:r w:rsidR="002E028E" w:rsidRPr="002E028E">
        <w:t xml:space="preserve"> </w:t>
      </w:r>
      <w:r w:rsidR="002E028E" w:rsidRPr="007E637E">
        <w:t>H3K27me3</w:t>
      </w:r>
      <w:r w:rsidR="002E028E">
        <w:t xml:space="preserve"> (</w:t>
      </w:r>
      <w:r w:rsidR="002E028E" w:rsidRPr="00AD06D8">
        <w:t>Cell Signaling</w:t>
      </w:r>
      <w:r w:rsidR="002E028E">
        <w:t xml:space="preserve"> #</w:t>
      </w:r>
      <w:r w:rsidR="002E028E" w:rsidRPr="00AD06D8">
        <w:t>9733</w:t>
      </w:r>
      <w:r w:rsidR="002E028E">
        <w:t>)</w:t>
      </w:r>
      <w:r w:rsidR="002E028E" w:rsidRPr="007E637E">
        <w:t xml:space="preserve"> and </w:t>
      </w:r>
      <w:r w:rsidR="002E028E" w:rsidRPr="002E028E">
        <w:rPr>
          <w:b/>
        </w:rPr>
        <w:t>C.</w:t>
      </w:r>
      <w:r w:rsidR="002E028E">
        <w:t xml:space="preserve"> Histone </w:t>
      </w:r>
      <w:r w:rsidR="002E028E" w:rsidRPr="007E637E">
        <w:t xml:space="preserve">H3 </w:t>
      </w:r>
      <w:r w:rsidR="002E028E">
        <w:t>(</w:t>
      </w:r>
      <w:proofErr w:type="spellStart"/>
      <w:r w:rsidR="002E028E" w:rsidRPr="00AD06D8">
        <w:t>Abcam</w:t>
      </w:r>
      <w:proofErr w:type="spellEnd"/>
      <w:r w:rsidR="002E028E">
        <w:t xml:space="preserve"> ab</w:t>
      </w:r>
      <w:r w:rsidR="002E028E" w:rsidRPr="00AD06D8">
        <w:t>10799</w:t>
      </w:r>
      <w:r w:rsidR="002E028E">
        <w:t xml:space="preserve">) </w:t>
      </w:r>
      <w:proofErr w:type="spellStart"/>
      <w:r w:rsidR="002E028E" w:rsidRPr="007E637E">
        <w:t>ChIP</w:t>
      </w:r>
      <w:proofErr w:type="spellEnd"/>
      <w:r w:rsidR="002E028E" w:rsidRPr="007E637E">
        <w:t xml:space="preserve"> signal reported as percent of input at </w:t>
      </w:r>
      <w:r w:rsidR="002E028E" w:rsidRPr="007E637E">
        <w:rPr>
          <w:i/>
        </w:rPr>
        <w:t>CDH1, EMP1, ENPP1, EPHB2</w:t>
      </w:r>
      <w:r w:rsidR="002F19DF">
        <w:rPr>
          <w:i/>
        </w:rPr>
        <w:t xml:space="preserve">, </w:t>
      </w:r>
      <w:r w:rsidR="002E028E" w:rsidRPr="007E637E">
        <w:rPr>
          <w:i/>
        </w:rPr>
        <w:t>VCAN</w:t>
      </w:r>
      <w:r w:rsidR="002E028E" w:rsidRPr="007E637E">
        <w:t xml:space="preserve"> </w:t>
      </w:r>
      <w:r w:rsidR="002F19DF">
        <w:t xml:space="preserve">and </w:t>
      </w:r>
      <w:r w:rsidR="002F19DF" w:rsidRPr="002F19DF">
        <w:rPr>
          <w:i/>
        </w:rPr>
        <w:t>GAPDH</w:t>
      </w:r>
      <w:r w:rsidR="002F19DF">
        <w:t xml:space="preserve"> </w:t>
      </w:r>
      <w:r w:rsidR="002E028E" w:rsidRPr="007E637E">
        <w:t>gene promoter regions</w:t>
      </w:r>
      <w:r w:rsidR="002E028E">
        <w:t xml:space="preserve"> in MOLP-8 cells after 3 days of treatment with DMSO (</w:t>
      </w:r>
      <w:r w:rsidR="002F19DF">
        <w:t>white</w:t>
      </w:r>
      <w:r w:rsidR="002E028E">
        <w:t>) or 2µM GSK126 (black)</w:t>
      </w:r>
      <w:r w:rsidR="002E028E" w:rsidRPr="007E637E">
        <w:t xml:space="preserve">. </w:t>
      </w:r>
      <w:r w:rsidR="002E028E" w:rsidRPr="007E637E">
        <w:rPr>
          <w:i/>
        </w:rPr>
        <w:t>P</w:t>
      </w:r>
      <w:r w:rsidR="002E028E" w:rsidRPr="007E637E">
        <w:t xml:space="preserve"> values </w:t>
      </w:r>
      <w:r w:rsidR="002E028E" w:rsidRPr="007E637E">
        <w:lastRenderedPageBreak/>
        <w:t xml:space="preserve">were calculated using </w:t>
      </w:r>
      <w:r w:rsidR="002E028E" w:rsidRPr="007E637E">
        <w:rPr>
          <w:i/>
        </w:rPr>
        <w:t>t</w:t>
      </w:r>
      <w:r w:rsidR="002E028E" w:rsidRPr="007E637E">
        <w:t>-test (*</w:t>
      </w:r>
      <w:r w:rsidR="002E028E" w:rsidRPr="007E637E">
        <w:rPr>
          <w:i/>
        </w:rPr>
        <w:t>P</w:t>
      </w:r>
      <w:r w:rsidR="002E028E" w:rsidRPr="007E637E">
        <w:t xml:space="preserve"> ≤ 0.05</w:t>
      </w:r>
      <w:r w:rsidR="00EC5A58">
        <w:t xml:space="preserve"> and</w:t>
      </w:r>
      <w:r w:rsidR="002E028E" w:rsidRPr="007E637E">
        <w:t xml:space="preserve"> **</w:t>
      </w:r>
      <w:r w:rsidR="002E028E" w:rsidRPr="007E637E">
        <w:rPr>
          <w:i/>
        </w:rPr>
        <w:t>P</w:t>
      </w:r>
      <w:r w:rsidR="00EC5A58">
        <w:t xml:space="preserve"> ≤ 0.01</w:t>
      </w:r>
      <w:r w:rsidR="002E028E" w:rsidRPr="007E637E">
        <w:t>)</w:t>
      </w:r>
      <w:r w:rsidR="002E028E">
        <w:t xml:space="preserve"> compared to DMSO</w:t>
      </w:r>
      <w:r w:rsidR="002E028E" w:rsidRPr="007E637E">
        <w:t>.</w:t>
      </w:r>
      <w:r w:rsidR="00D47D73">
        <w:t xml:space="preserve"> </w:t>
      </w:r>
      <w:r w:rsidR="00D47D73" w:rsidRPr="00C74CE0">
        <w:rPr>
          <w:b/>
        </w:rPr>
        <w:t>D.</w:t>
      </w:r>
      <w:r w:rsidR="00D47D73">
        <w:t xml:space="preserve"> </w:t>
      </w:r>
      <w:proofErr w:type="spellStart"/>
      <w:r w:rsidR="00C74CE0" w:rsidRPr="007E637E">
        <w:t>xCelligence</w:t>
      </w:r>
      <w:proofErr w:type="spellEnd"/>
      <w:r w:rsidR="00C74CE0" w:rsidRPr="007E637E">
        <w:t xml:space="preserve"> adherence measurement showing the cell index of adherent cells treated with DMSO (grey) or 2 µM </w:t>
      </w:r>
      <w:r w:rsidR="00C74CE0">
        <w:t>GSK126</w:t>
      </w:r>
      <w:r w:rsidR="00C74CE0" w:rsidRPr="007E637E">
        <w:t xml:space="preserve"> (black). Measurements were taken over 4 days using different numbers of starting cells (7500 and 10000).</w:t>
      </w:r>
    </w:p>
    <w:p w:rsidR="003A47EE" w:rsidRPr="00845055" w:rsidRDefault="003A47EE" w:rsidP="007F1587">
      <w:pPr>
        <w:spacing w:line="360" w:lineRule="auto"/>
        <w:rPr>
          <w:b/>
        </w:rPr>
      </w:pPr>
      <w:r w:rsidRPr="00845055">
        <w:rPr>
          <w:b/>
        </w:rPr>
        <w:t xml:space="preserve">Supplementary Figure </w:t>
      </w:r>
      <w:r w:rsidR="00C836BE">
        <w:rPr>
          <w:b/>
        </w:rPr>
        <w:t>S5</w:t>
      </w:r>
      <w:r w:rsidRPr="00845055">
        <w:rPr>
          <w:b/>
        </w:rPr>
        <w:t xml:space="preserve">: </w:t>
      </w:r>
      <w:r w:rsidRPr="00C836BE">
        <w:rPr>
          <w:b/>
        </w:rPr>
        <w:t>E7438 induces local reduction of H3K27me3 in promoter regions of upregulated genes.</w:t>
      </w:r>
      <w:r w:rsidRPr="00845055">
        <w:t xml:space="preserve"> </w:t>
      </w:r>
      <w:r w:rsidRPr="00845055">
        <w:rPr>
          <w:b/>
        </w:rPr>
        <w:t>A.</w:t>
      </w:r>
      <w:r w:rsidRPr="00845055">
        <w:t xml:space="preserve"> Enrichment of total histone H3 and IgG (background binding control) as percent of input in </w:t>
      </w:r>
      <w:r w:rsidRPr="00845055">
        <w:rPr>
          <w:i/>
        </w:rPr>
        <w:t xml:space="preserve">CDH1, EMP1, ENPP1, EPHB2, VCAN </w:t>
      </w:r>
      <w:r w:rsidRPr="00845055">
        <w:t>and</w:t>
      </w:r>
      <w:r w:rsidRPr="00845055">
        <w:rPr>
          <w:i/>
        </w:rPr>
        <w:t xml:space="preserve"> GAPDH</w:t>
      </w:r>
      <w:r w:rsidRPr="00845055">
        <w:t xml:space="preserve"> promoter regions.</w:t>
      </w:r>
    </w:p>
    <w:p w:rsidR="003A47EE" w:rsidRPr="00845055" w:rsidRDefault="003A47EE" w:rsidP="007F1587">
      <w:pPr>
        <w:spacing w:line="360" w:lineRule="auto"/>
      </w:pPr>
      <w:r w:rsidRPr="00845055">
        <w:rPr>
          <w:b/>
        </w:rPr>
        <w:t xml:space="preserve">Supplementary Figure </w:t>
      </w:r>
      <w:r w:rsidR="00C836BE">
        <w:rPr>
          <w:b/>
        </w:rPr>
        <w:t>S6</w:t>
      </w:r>
      <w:r w:rsidRPr="00C836BE">
        <w:rPr>
          <w:b/>
        </w:rPr>
        <w:t xml:space="preserve">: </w:t>
      </w:r>
      <w:r w:rsidRPr="00C836BE">
        <w:rPr>
          <w:b/>
          <w:i/>
        </w:rPr>
        <w:t>in vivo</w:t>
      </w:r>
      <w:r w:rsidRPr="00C836BE">
        <w:rPr>
          <w:b/>
        </w:rPr>
        <w:t xml:space="preserve"> inhibition of tumor growth with E7438. </w:t>
      </w:r>
      <w:r w:rsidRPr="00845055">
        <w:rPr>
          <w:b/>
        </w:rPr>
        <w:t>A</w:t>
      </w:r>
      <w:r w:rsidRPr="00845055">
        <w:t xml:space="preserve">. Effect of E7438 on body weight of MOLP-8 xenograft mice treated with vehicle, 250 mg/kg or 500 mg/kg of E7438 </w:t>
      </w:r>
      <w:proofErr w:type="spellStart"/>
      <w:r w:rsidRPr="00845055">
        <w:t>p.o.</w:t>
      </w:r>
      <w:proofErr w:type="spellEnd"/>
      <w:r w:rsidRPr="00845055">
        <w:t xml:space="preserve"> BID for 16 days after tumor inoculation. </w:t>
      </w:r>
    </w:p>
    <w:p w:rsidR="00D03079" w:rsidRPr="00D03079" w:rsidRDefault="00D03079" w:rsidP="007F1587">
      <w:pPr>
        <w:spacing w:line="360" w:lineRule="auto"/>
      </w:pPr>
      <w:r w:rsidRPr="00845055">
        <w:rPr>
          <w:b/>
        </w:rPr>
        <w:t xml:space="preserve">Supplementary </w:t>
      </w:r>
      <w:r>
        <w:rPr>
          <w:b/>
        </w:rPr>
        <w:t xml:space="preserve">Tables S1: </w:t>
      </w:r>
      <w:r w:rsidR="002E028E">
        <w:t>Overlap</w:t>
      </w:r>
      <w:r w:rsidRPr="00D03079">
        <w:t xml:space="preserve"> </w:t>
      </w:r>
      <w:r>
        <w:t>of the significantly (</w:t>
      </w:r>
      <w:r w:rsidRPr="007E637E">
        <w:t>false discovery rate (FDR) &lt; 0.1 and fold change &gt; 1.5</w:t>
      </w:r>
      <w:r>
        <w:t>) upregulated (A) and downregulated (B) probes in RPMI-8226, KMS-20, MOLP-8, KMS-28BM, U-266, KMS-11, KMS-12-PE, KMS-34, LP-1 and NCI-H929 cell lines.</w:t>
      </w:r>
      <w:bookmarkStart w:id="0" w:name="_GoBack"/>
      <w:bookmarkEnd w:id="0"/>
    </w:p>
    <w:sectPr w:rsidR="00D03079" w:rsidRPr="00D0307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53" w:rsidRDefault="00FF5953" w:rsidP="00FF5953">
      <w:pPr>
        <w:spacing w:after="0" w:line="240" w:lineRule="auto"/>
      </w:pPr>
      <w:r>
        <w:separator/>
      </w:r>
    </w:p>
  </w:endnote>
  <w:endnote w:type="continuationSeparator" w:id="0">
    <w:p w:rsidR="00FF5953" w:rsidRDefault="00FF5953" w:rsidP="00FF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53" w:rsidRDefault="00FF5953" w:rsidP="00FF5953">
      <w:pPr>
        <w:spacing w:after="0" w:line="240" w:lineRule="auto"/>
      </w:pPr>
      <w:r>
        <w:separator/>
      </w:r>
    </w:p>
  </w:footnote>
  <w:footnote w:type="continuationSeparator" w:id="0">
    <w:p w:rsidR="00FF5953" w:rsidRDefault="00FF5953" w:rsidP="00FF5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DE"/>
    <w:rsid w:val="00045E7C"/>
    <w:rsid w:val="00111C03"/>
    <w:rsid w:val="001742A2"/>
    <w:rsid w:val="001C470C"/>
    <w:rsid w:val="00216072"/>
    <w:rsid w:val="00267C6F"/>
    <w:rsid w:val="002C6754"/>
    <w:rsid w:val="002E028E"/>
    <w:rsid w:val="002E2F93"/>
    <w:rsid w:val="002F19DF"/>
    <w:rsid w:val="002F2F4F"/>
    <w:rsid w:val="00383C5C"/>
    <w:rsid w:val="003A47EE"/>
    <w:rsid w:val="003E69EF"/>
    <w:rsid w:val="00461931"/>
    <w:rsid w:val="005877C7"/>
    <w:rsid w:val="0060750B"/>
    <w:rsid w:val="006668E9"/>
    <w:rsid w:val="006B2005"/>
    <w:rsid w:val="007248AF"/>
    <w:rsid w:val="007F077F"/>
    <w:rsid w:val="007F1587"/>
    <w:rsid w:val="00883CDE"/>
    <w:rsid w:val="00885AD0"/>
    <w:rsid w:val="008A2179"/>
    <w:rsid w:val="008C1974"/>
    <w:rsid w:val="008C6906"/>
    <w:rsid w:val="008D22E6"/>
    <w:rsid w:val="009309A2"/>
    <w:rsid w:val="009C3DF7"/>
    <w:rsid w:val="00A22A50"/>
    <w:rsid w:val="00A41418"/>
    <w:rsid w:val="00A42520"/>
    <w:rsid w:val="00AE032E"/>
    <w:rsid w:val="00B64299"/>
    <w:rsid w:val="00BA651B"/>
    <w:rsid w:val="00BE6E8D"/>
    <w:rsid w:val="00C74CE0"/>
    <w:rsid w:val="00C836BE"/>
    <w:rsid w:val="00D03079"/>
    <w:rsid w:val="00D20C36"/>
    <w:rsid w:val="00D47D73"/>
    <w:rsid w:val="00D536C3"/>
    <w:rsid w:val="00D548E6"/>
    <w:rsid w:val="00D74F2B"/>
    <w:rsid w:val="00E46456"/>
    <w:rsid w:val="00E8384C"/>
    <w:rsid w:val="00EB2AEF"/>
    <w:rsid w:val="00EC5A58"/>
    <w:rsid w:val="00ED6829"/>
    <w:rsid w:val="00F05896"/>
    <w:rsid w:val="00F34C1C"/>
    <w:rsid w:val="00F7750D"/>
    <w:rsid w:val="00F946A4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9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953"/>
  </w:style>
  <w:style w:type="paragraph" w:styleId="Footer">
    <w:name w:val="footer"/>
    <w:basedOn w:val="Normal"/>
    <w:link w:val="FooterChar"/>
    <w:uiPriority w:val="99"/>
    <w:unhideWhenUsed/>
    <w:rsid w:val="00FF59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953"/>
  </w:style>
  <w:style w:type="paragraph" w:styleId="BalloonText">
    <w:name w:val="Balloon Text"/>
    <w:basedOn w:val="Normal"/>
    <w:link w:val="BalloonTextChar"/>
    <w:uiPriority w:val="99"/>
    <w:semiHidden/>
    <w:unhideWhenUsed/>
    <w:rsid w:val="006B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9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953"/>
  </w:style>
  <w:style w:type="paragraph" w:styleId="Footer">
    <w:name w:val="footer"/>
    <w:basedOn w:val="Normal"/>
    <w:link w:val="FooterChar"/>
    <w:uiPriority w:val="99"/>
    <w:unhideWhenUsed/>
    <w:rsid w:val="00FF59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953"/>
  </w:style>
  <w:style w:type="paragraph" w:styleId="BalloonText">
    <w:name w:val="Balloon Text"/>
    <w:basedOn w:val="Normal"/>
    <w:link w:val="BalloonTextChar"/>
    <w:uiPriority w:val="99"/>
    <w:semiHidden/>
    <w:unhideWhenUsed/>
    <w:rsid w:val="006B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Henar Hernando Arrabal</dc:creator>
  <cp:lastModifiedBy>Henar Hernando Arrabal</cp:lastModifiedBy>
  <cp:revision>15</cp:revision>
  <dcterms:created xsi:type="dcterms:W3CDTF">2015-09-24T08:23:00Z</dcterms:created>
  <dcterms:modified xsi:type="dcterms:W3CDTF">2015-10-09T12:10:00Z</dcterms:modified>
</cp:coreProperties>
</file>