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C4" w:rsidRDefault="006760DB" w:rsidP="006760DB">
      <w:pPr>
        <w:jc w:val="center"/>
        <w:rPr>
          <w:rFonts w:ascii="Arial" w:hAnsi="Arial" w:cs="Arial"/>
          <w:b/>
          <w:sz w:val="24"/>
        </w:rPr>
      </w:pPr>
      <w:r w:rsidRPr="006760DB">
        <w:rPr>
          <w:rFonts w:ascii="Arial" w:hAnsi="Arial" w:cs="Arial"/>
          <w:b/>
          <w:sz w:val="24"/>
        </w:rPr>
        <w:t>Supplementary Table 2</w:t>
      </w:r>
      <w:r w:rsidR="00D351C4">
        <w:rPr>
          <w:rFonts w:ascii="Arial" w:hAnsi="Arial" w:cs="Arial"/>
          <w:b/>
          <w:sz w:val="24"/>
        </w:rPr>
        <w:t xml:space="preserve">    </w:t>
      </w:r>
    </w:p>
    <w:p w:rsidR="006760DB" w:rsidRPr="006760DB" w:rsidRDefault="00D351C4" w:rsidP="006760D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Biochemical properties of Cdc42 and Rac1 nucleotide binding (BODIPY-GTP) with R- or S-ketorolac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40"/>
        <w:gridCol w:w="2575"/>
        <w:gridCol w:w="2575"/>
        <w:gridCol w:w="2575"/>
        <w:gridCol w:w="2575"/>
      </w:tblGrid>
      <w:tr w:rsidR="00C137FD" w:rsidRPr="006760DB" w:rsidTr="00F92985">
        <w:trPr>
          <w:trHeight w:val="576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137FD" w:rsidRPr="006760DB" w:rsidRDefault="006760DB" w:rsidP="00C1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284480</wp:posOffset>
                      </wp:positionV>
                      <wp:extent cx="8239125" cy="2543175"/>
                      <wp:effectExtent l="0" t="0" r="9525" b="285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25" cy="2543175"/>
                                <a:chOff x="0" y="0"/>
                                <a:chExt cx="8239125" cy="2543175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5191125" y="0"/>
                                  <a:ext cx="28479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924050" y="9525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2543175"/>
                                  <a:ext cx="82391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.75pt;margin-top:22.4pt;width:648.75pt;height:200.25pt;z-index:251664384" coordsize="82391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5FhgIAAC4KAAAOAAAAZHJzL2Uyb0RvYy54bWzsVttu3CAQfa/Uf0C8N77sOtm14s1D0uSl&#10;aqNu+wEEYxvJBgRkvfv3HcZrb25KmlSqqiov2MCcYeZwBjg923Yt2QjrpFYFTY5iSoTiupSqLujP&#10;H5efFpQ4z1TJWq1EQXfC0bPVxw+nvclFqhvdlsIScKJc3puCNt6bPIocb0TH3JE2QsFkpW3HPHRt&#10;HZWW9eC9a6M0jo+jXtvSWM2FczB6MUzSFfqvKsH9t6pywpO2oBCbx9ZiexPaaHXK8toy00i+D4O9&#10;IYqOSQWLTq4umGfk1spHrjrJrXa68kdcd5GuKskF5gDZJPGDbK6svjWYS533tZloAmof8PRmt/zr&#10;5toSWRZ0ToliHWwRrkrmgZre1DlYXFmzNtd2P1APvZDttrJd+EIeZIuk7iZSxdYTDoOLdLZM0owS&#10;DnNpNp8lJ9lAO29gbx7hePP5BWQ0LhyF+KZwegMScgeW3J+xtG6YEUi+CxzsWUpGltbeMlk3npxr&#10;pUBm2pJkoAzNz9WeL5c7oO4JsrJkmSAvjylLF/OTJbCElKFGp5RZbqzzV0J3JPwUtJUqRMlytvni&#10;PGwRmI4mYbhVoXW6leWlbFvshOIS560lGwZl4bcYOODuWEEvIIHhMQH887tWDF6/iwpkA/ub4OpY&#10;sAefjHOh/Oi3VWAdYBVEMAHjl4F7+wAVWMyvAU8IXFkrP4E7qbR9avUDFdVgPzIw5B0ouNHlDrcW&#10;qQG9hSr5C8JLnxFe+irhJct0HmdwGILwlhlUJp6BY7mmi2V2HMNsKNd37aFsJyUNiv8N4U6I/0J7&#10;s2e0N3uV9gbV3bsFRuHduyfehfevCw/vXniU4IWzf0CFV8/dPp6eh2fe6hcAAAD//wMAUEsDBBQA&#10;BgAIAAAAIQDFxB2j3gAAAAkBAAAPAAAAZHJzL2Rvd25yZXYueG1sTI9BS8NAEIXvgv9hGcGb3aRt&#10;xMZsSinqqQhtBfG2zU6T0OxsyG6T9N87OenxzXu8+V62Hm0jeux87UhBPItAIBXO1FQq+Dq+P72A&#10;8EGT0Y0jVHBDD+v8/i7TqXED7bE/hFJwCflUK6hCaFMpfVGh1X7mWiT2zq6zOrDsSmk6PXC5beQ8&#10;ip6l1TXxh0q3uK2wuByuVsHHoIfNIn7rd5fz9vZzTD6/dzEq9fgwbl5BBBzDXxgmfEaHnJlO7krG&#10;i4Z1wkEFyyUPmOz5asXbTtMlWYDMM/l/Qf4LAAD//wMAUEsBAi0AFAAGAAgAAAAhALaDOJL+AAAA&#10;4QEAABMAAAAAAAAAAAAAAAAAAAAAAFtDb250ZW50X1R5cGVzXS54bWxQSwECLQAUAAYACAAAACEA&#10;OP0h/9YAAACUAQAACwAAAAAAAAAAAAAAAAAvAQAAX3JlbHMvLnJlbHNQSwECLQAUAAYACAAAACEA&#10;RxWORYYCAAAuCgAADgAAAAAAAAAAAAAAAAAuAgAAZHJzL2Uyb0RvYy54bWxQSwECLQAUAAYACAAA&#10;ACEAxcQdo94AAAAJAQAADwAAAAAAAAAAAAAAAADgBAAAZHJzL2Rvd25yZXYueG1sUEsFBgAAAAAE&#10;AAQA8wAAAOsFAAAAAA==&#10;">
                      <v:line id="Straight Connector 1" o:spid="_x0000_s1027" style="position:absolute;visibility:visible;mso-wrap-style:square" from="51911,0" to="803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    <v:line id="Straight Connector 2" o:spid="_x0000_s1028" style="position:absolute;visibility:visible;mso-wrap-style:square" from="19240,95" to="4819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  <v:line id="Straight Connector 3" o:spid="_x0000_s1029" style="position:absolute;visibility:visible;mso-wrap-style:square" from="0,25431" to="82391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</v:group>
                  </w:pict>
                </mc:Fallback>
              </mc:AlternateConten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137FD" w:rsidRPr="006760DB" w:rsidRDefault="00C137FD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auto"/>
            </w:tcBorders>
          </w:tcPr>
          <w:p w:rsidR="00C137FD" w:rsidRPr="006760DB" w:rsidRDefault="00C137FD" w:rsidP="00F92985">
            <w:pPr>
              <w:jc w:val="center"/>
              <w:rPr>
                <w:rFonts w:ascii="Arial" w:hAnsi="Arial" w:cs="Arial"/>
                <w:sz w:val="32"/>
              </w:rPr>
            </w:pPr>
            <w:r w:rsidRPr="006760DB">
              <w:rPr>
                <w:rFonts w:ascii="Arial" w:hAnsi="Arial" w:cs="Arial"/>
                <w:sz w:val="32"/>
              </w:rPr>
              <w:t>Cdc42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</w:tcBorders>
          </w:tcPr>
          <w:p w:rsidR="00C137FD" w:rsidRPr="006760DB" w:rsidRDefault="00C137FD" w:rsidP="00F92985">
            <w:pPr>
              <w:jc w:val="center"/>
              <w:rPr>
                <w:rFonts w:ascii="Arial" w:hAnsi="Arial" w:cs="Arial"/>
                <w:sz w:val="32"/>
              </w:rPr>
            </w:pPr>
            <w:r w:rsidRPr="006760DB">
              <w:rPr>
                <w:rFonts w:ascii="Arial" w:hAnsi="Arial" w:cs="Arial"/>
                <w:sz w:val="32"/>
              </w:rPr>
              <w:t>Rac1</w:t>
            </w:r>
          </w:p>
        </w:tc>
      </w:tr>
      <w:tr w:rsidR="00C137FD" w:rsidRPr="006760DB" w:rsidTr="00F92985">
        <w:trPr>
          <w:trHeight w:val="576"/>
        </w:trPr>
        <w:tc>
          <w:tcPr>
            <w:tcW w:w="1417" w:type="dxa"/>
            <w:vMerge/>
          </w:tcPr>
          <w:p w:rsidR="00C137FD" w:rsidRPr="006760DB" w:rsidRDefault="00C137FD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C137FD" w:rsidRPr="006760DB" w:rsidRDefault="00C137FD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C137FD" w:rsidRPr="006760DB" w:rsidRDefault="00C137FD" w:rsidP="00F92985">
            <w:pPr>
              <w:jc w:val="center"/>
              <w:rPr>
                <w:rFonts w:ascii="Arial" w:hAnsi="Arial" w:cs="Arial"/>
                <w:sz w:val="28"/>
              </w:rPr>
            </w:pPr>
            <w:r w:rsidRPr="006760DB">
              <w:rPr>
                <w:rFonts w:ascii="Arial" w:hAnsi="Arial" w:cs="Arial"/>
                <w:sz w:val="28"/>
              </w:rPr>
              <w:t>R-ketorolac</w:t>
            </w:r>
          </w:p>
        </w:tc>
        <w:tc>
          <w:tcPr>
            <w:tcW w:w="2575" w:type="dxa"/>
          </w:tcPr>
          <w:p w:rsidR="00C137FD" w:rsidRPr="006760DB" w:rsidRDefault="00C137FD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  <w:sz w:val="28"/>
              </w:rPr>
              <w:t>S-ketorolac</w:t>
            </w:r>
          </w:p>
        </w:tc>
        <w:tc>
          <w:tcPr>
            <w:tcW w:w="2575" w:type="dxa"/>
          </w:tcPr>
          <w:p w:rsidR="00C137FD" w:rsidRPr="006760DB" w:rsidRDefault="00C137FD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  <w:sz w:val="28"/>
              </w:rPr>
              <w:t>R-ketorolac</w:t>
            </w:r>
          </w:p>
        </w:tc>
        <w:tc>
          <w:tcPr>
            <w:tcW w:w="2575" w:type="dxa"/>
          </w:tcPr>
          <w:p w:rsidR="00C137FD" w:rsidRPr="006760DB" w:rsidRDefault="00C137FD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  <w:sz w:val="28"/>
              </w:rPr>
              <w:t>S-ketorolac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 w:val="restart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C370C" w:rsidRPr="006760DB" w:rsidRDefault="008C370C" w:rsidP="00C137FD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proofErr w:type="spellStart"/>
            <w:r w:rsidRPr="006760DB">
              <w:rPr>
                <w:rFonts w:ascii="Arial" w:hAnsi="Arial" w:cs="Arial"/>
                <w:b/>
                <w:i/>
                <w:sz w:val="32"/>
              </w:rPr>
              <w:t>B</w:t>
            </w:r>
            <w:r w:rsidRPr="006760DB">
              <w:rPr>
                <w:rFonts w:ascii="Arial" w:hAnsi="Arial" w:cs="Arial"/>
                <w:b/>
                <w:i/>
                <w:sz w:val="32"/>
                <w:vertAlign w:val="subscript"/>
              </w:rPr>
              <w:t>max</w:t>
            </w:r>
            <w:proofErr w:type="spellEnd"/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0.1% DMSO</w:t>
            </w:r>
          </w:p>
        </w:tc>
        <w:tc>
          <w:tcPr>
            <w:tcW w:w="2575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1303 ± 38.45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1429 ± 49.49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1594 ± 28.08</w:t>
            </w:r>
          </w:p>
        </w:tc>
        <w:tc>
          <w:tcPr>
            <w:tcW w:w="2575" w:type="dxa"/>
          </w:tcPr>
          <w:p w:rsidR="008C370C" w:rsidRPr="006760DB" w:rsidRDefault="008C370C" w:rsidP="006C0B1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1595 ± 23.75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 µM</w:t>
            </w:r>
          </w:p>
        </w:tc>
        <w:tc>
          <w:tcPr>
            <w:tcW w:w="2575" w:type="dxa"/>
          </w:tcPr>
          <w:p w:rsidR="008C370C" w:rsidRPr="006760DB" w:rsidRDefault="008C370C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1243 ± 22.98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1436 ± 48.54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1428 ± 21.17</w:t>
            </w:r>
          </w:p>
        </w:tc>
        <w:tc>
          <w:tcPr>
            <w:tcW w:w="2575" w:type="dxa"/>
          </w:tcPr>
          <w:p w:rsidR="008C370C" w:rsidRPr="006760DB" w:rsidRDefault="008C370C" w:rsidP="006C0B1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1509 ± 19.02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10µM</w:t>
            </w:r>
          </w:p>
        </w:tc>
        <w:tc>
          <w:tcPr>
            <w:tcW w:w="2575" w:type="dxa"/>
          </w:tcPr>
          <w:p w:rsidR="008C370C" w:rsidRPr="006760DB" w:rsidRDefault="008C370C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1134 ± 29.46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1426 ± 52.29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1355 ± 26.64</w:t>
            </w:r>
          </w:p>
        </w:tc>
        <w:tc>
          <w:tcPr>
            <w:tcW w:w="2575" w:type="dxa"/>
          </w:tcPr>
          <w:p w:rsidR="008C370C" w:rsidRPr="006760DB" w:rsidRDefault="008C370C" w:rsidP="006C0B1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1471 ± 25.36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100µM</w:t>
            </w:r>
          </w:p>
        </w:tc>
        <w:tc>
          <w:tcPr>
            <w:tcW w:w="2575" w:type="dxa"/>
          </w:tcPr>
          <w:p w:rsidR="008C370C" w:rsidRPr="006760DB" w:rsidRDefault="008C370C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1009 ± 13.20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1388 ± 38.97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1249 ± 23.76</w:t>
            </w:r>
          </w:p>
        </w:tc>
        <w:tc>
          <w:tcPr>
            <w:tcW w:w="2575" w:type="dxa"/>
          </w:tcPr>
          <w:p w:rsidR="008C370C" w:rsidRPr="006760DB" w:rsidRDefault="008C370C" w:rsidP="006C0B1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1444 ± 27.02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 w:val="restart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  <w:sz w:val="32"/>
              </w:rPr>
            </w:pPr>
          </w:p>
          <w:p w:rsidR="008C370C" w:rsidRPr="006760DB" w:rsidRDefault="008C370C" w:rsidP="00C137FD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proofErr w:type="spellStart"/>
            <w:r w:rsidRPr="006760DB">
              <w:rPr>
                <w:rFonts w:ascii="Arial" w:hAnsi="Arial" w:cs="Arial"/>
                <w:b/>
                <w:i/>
                <w:sz w:val="32"/>
              </w:rPr>
              <w:t>K</w:t>
            </w:r>
            <w:r w:rsidRPr="006760DB">
              <w:rPr>
                <w:rFonts w:ascii="Arial" w:hAnsi="Arial" w:cs="Arial"/>
                <w:b/>
                <w:i/>
                <w:sz w:val="32"/>
                <w:vertAlign w:val="subscript"/>
              </w:rPr>
              <w:t>d</w:t>
            </w:r>
            <w:proofErr w:type="spellEnd"/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0.1% DMSO</w:t>
            </w:r>
          </w:p>
        </w:tc>
        <w:tc>
          <w:tcPr>
            <w:tcW w:w="2575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303.6 ± 26.56</w:t>
            </w:r>
          </w:p>
        </w:tc>
        <w:tc>
          <w:tcPr>
            <w:tcW w:w="2575" w:type="dxa"/>
          </w:tcPr>
          <w:p w:rsidR="008C370C" w:rsidRPr="006760DB" w:rsidRDefault="008C370C" w:rsidP="006C0B1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219.6 ± 24.47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206.2 ± 13.66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230.7 ± 10.93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 µM</w:t>
            </w:r>
          </w:p>
        </w:tc>
        <w:tc>
          <w:tcPr>
            <w:tcW w:w="2575" w:type="dxa"/>
          </w:tcPr>
          <w:p w:rsidR="008C370C" w:rsidRPr="006760DB" w:rsidRDefault="008C370C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288.7 ± 16.03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195.8 ± 21.98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185.9 ± 10.59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204.4 ± 8.433</w:t>
            </w:r>
          </w:p>
        </w:tc>
      </w:tr>
      <w:tr w:rsidR="008C370C" w:rsidRPr="006760DB" w:rsidTr="00F92985">
        <w:trPr>
          <w:trHeight w:val="360"/>
        </w:trPr>
        <w:tc>
          <w:tcPr>
            <w:tcW w:w="1417" w:type="dxa"/>
            <w:vMerge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10µM</w:t>
            </w:r>
          </w:p>
        </w:tc>
        <w:tc>
          <w:tcPr>
            <w:tcW w:w="2575" w:type="dxa"/>
          </w:tcPr>
          <w:p w:rsidR="008C370C" w:rsidRPr="006760DB" w:rsidRDefault="008C370C" w:rsidP="00F92985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226.6 ± 12.42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197.5 ± 23.90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176.1 ± 13.43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193.4 ± 11.06</w:t>
            </w:r>
          </w:p>
        </w:tc>
      </w:tr>
      <w:tr w:rsidR="008C370C" w:rsidRPr="006760DB" w:rsidTr="00341410">
        <w:trPr>
          <w:trHeight w:val="558"/>
        </w:trPr>
        <w:tc>
          <w:tcPr>
            <w:tcW w:w="1417" w:type="dxa"/>
            <w:vMerge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C370C" w:rsidRPr="006760DB" w:rsidRDefault="008C370C" w:rsidP="00C137FD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100µM</w:t>
            </w:r>
          </w:p>
        </w:tc>
        <w:tc>
          <w:tcPr>
            <w:tcW w:w="2575" w:type="dxa"/>
          </w:tcPr>
          <w:p w:rsidR="008C370C" w:rsidRPr="006760DB" w:rsidRDefault="008C370C" w:rsidP="00F62CA2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195.6 ± 8.465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186.7 ± 17.54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169.8 ± 11.94</w:t>
            </w:r>
          </w:p>
        </w:tc>
        <w:tc>
          <w:tcPr>
            <w:tcW w:w="2575" w:type="dxa"/>
          </w:tcPr>
          <w:p w:rsidR="008C370C" w:rsidRPr="006760DB" w:rsidRDefault="008C370C" w:rsidP="008C370C">
            <w:pPr>
              <w:jc w:val="center"/>
              <w:rPr>
                <w:rFonts w:ascii="Arial" w:hAnsi="Arial" w:cs="Arial"/>
              </w:rPr>
            </w:pPr>
            <w:r w:rsidRPr="006760DB">
              <w:rPr>
                <w:rFonts w:ascii="Arial" w:hAnsi="Arial" w:cs="Arial"/>
              </w:rPr>
              <w:t>180.6 ± 11.39</w:t>
            </w:r>
          </w:p>
          <w:p w:rsidR="00341410" w:rsidRPr="006760DB" w:rsidRDefault="00341410" w:rsidP="008C37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395B" w:rsidRPr="002C2C4A" w:rsidRDefault="002C2C4A" w:rsidP="002C2C4A">
      <w:pPr>
        <w:rPr>
          <w:rFonts w:ascii="Arial" w:hAnsi="Arial" w:cs="Arial"/>
        </w:rPr>
      </w:pPr>
      <w:r w:rsidRPr="002C2C4A">
        <w:rPr>
          <w:rFonts w:ascii="Arial" w:hAnsi="Arial" w:cs="Arial"/>
        </w:rPr>
        <w:t xml:space="preserve">The </w:t>
      </w:r>
      <w:proofErr w:type="spellStart"/>
      <w:r w:rsidR="00D55846">
        <w:rPr>
          <w:rFonts w:ascii="Arial" w:hAnsi="Arial" w:cs="Arial"/>
        </w:rPr>
        <w:t>B</w:t>
      </w:r>
      <w:r w:rsidR="00D55846" w:rsidRPr="00D55846">
        <w:rPr>
          <w:rFonts w:ascii="Arial" w:hAnsi="Arial" w:cs="Arial"/>
          <w:vertAlign w:val="subscript"/>
        </w:rPr>
        <w:t>max</w:t>
      </w:r>
      <w:proofErr w:type="spellEnd"/>
      <w:r w:rsidR="00D55846">
        <w:rPr>
          <w:rFonts w:ascii="Arial" w:hAnsi="Arial" w:cs="Arial"/>
        </w:rPr>
        <w:t xml:space="preserve"> and </w:t>
      </w:r>
      <w:proofErr w:type="spellStart"/>
      <w:proofErr w:type="gramStart"/>
      <w:r w:rsidR="00D55846">
        <w:rPr>
          <w:rFonts w:ascii="Arial" w:hAnsi="Arial" w:cs="Arial"/>
        </w:rPr>
        <w:t>K</w:t>
      </w:r>
      <w:r w:rsidR="00D55846" w:rsidRPr="00D55846">
        <w:rPr>
          <w:rFonts w:ascii="Arial" w:hAnsi="Arial" w:cs="Arial"/>
          <w:vertAlign w:val="subscript"/>
        </w:rPr>
        <w:t>d</w:t>
      </w:r>
      <w:proofErr w:type="spellEnd"/>
      <w:proofErr w:type="gramEnd"/>
      <w:r w:rsidR="00D55846">
        <w:rPr>
          <w:rFonts w:ascii="Arial" w:hAnsi="Arial" w:cs="Arial"/>
        </w:rPr>
        <w:t xml:space="preserve"> for the nucleotide binding (BODIPY-GTP) values</w:t>
      </w:r>
      <w:r w:rsidRPr="002C2C4A">
        <w:rPr>
          <w:rFonts w:ascii="Arial" w:hAnsi="Arial" w:cs="Arial"/>
        </w:rPr>
        <w:t xml:space="preserve"> were derived from data shown in Fig. 1B-1E using Prism 5 software (</w:t>
      </w:r>
      <w:proofErr w:type="spellStart"/>
      <w:r w:rsidRPr="002C2C4A">
        <w:rPr>
          <w:rFonts w:ascii="Arial" w:hAnsi="Arial" w:cs="Arial"/>
        </w:rPr>
        <w:t>GraphPad</w:t>
      </w:r>
      <w:proofErr w:type="spellEnd"/>
      <w:r w:rsidRPr="002C2C4A">
        <w:rPr>
          <w:rFonts w:ascii="Arial" w:hAnsi="Arial" w:cs="Arial"/>
        </w:rPr>
        <w:t xml:space="preserve">). </w:t>
      </w:r>
      <w:bookmarkStart w:id="0" w:name="_GoBack"/>
      <w:bookmarkEnd w:id="0"/>
    </w:p>
    <w:sectPr w:rsidR="00DD395B" w:rsidRPr="002C2C4A" w:rsidSect="00FF733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06"/>
    <w:rsid w:val="002C2C4A"/>
    <w:rsid w:val="002D47A6"/>
    <w:rsid w:val="00310CF2"/>
    <w:rsid w:val="00341410"/>
    <w:rsid w:val="003B0EE2"/>
    <w:rsid w:val="004D2806"/>
    <w:rsid w:val="006760DB"/>
    <w:rsid w:val="008C370C"/>
    <w:rsid w:val="00C137FD"/>
    <w:rsid w:val="00D351C4"/>
    <w:rsid w:val="00D55846"/>
    <w:rsid w:val="00F62CA2"/>
    <w:rsid w:val="00F92985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</dc:creator>
  <cp:lastModifiedBy>Yuna</cp:lastModifiedBy>
  <cp:revision>9</cp:revision>
  <cp:lastPrinted>2015-05-21T20:37:00Z</cp:lastPrinted>
  <dcterms:created xsi:type="dcterms:W3CDTF">2015-05-20T22:04:00Z</dcterms:created>
  <dcterms:modified xsi:type="dcterms:W3CDTF">2015-06-26T05:03:00Z</dcterms:modified>
</cp:coreProperties>
</file>