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52" w:rsidRDefault="00A92C11" w:rsidP="00976652">
      <w:pPr>
        <w:autoSpaceDE w:val="0"/>
        <w:autoSpaceDN w:val="0"/>
        <w:adjustRightInd w:val="0"/>
        <w:jc w:val="center"/>
        <w:rPr>
          <w:rFonts w:eastAsia="DengXian"/>
          <w:bCs/>
          <w:color w:val="000000"/>
        </w:rPr>
      </w:pPr>
      <w:r>
        <w:rPr>
          <w:rFonts w:eastAsia="DengXian"/>
          <w:bCs/>
          <w:noProof/>
          <w:color w:val="000000"/>
        </w:rPr>
        <w:drawing>
          <wp:inline distT="0" distB="0" distL="0" distR="0">
            <wp:extent cx="4829175" cy="4243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 Figure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80" b="24916"/>
                    <a:stretch/>
                  </pic:blipFill>
                  <pic:spPr bwMode="auto">
                    <a:xfrm>
                      <a:off x="0" y="0"/>
                      <a:ext cx="4829537" cy="424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652" w:rsidRPr="00976652" w:rsidRDefault="00976652" w:rsidP="00976652">
      <w:pPr>
        <w:pStyle w:val="NormalWeb"/>
        <w:spacing w:before="120" w:beforeAutospacing="0" w:after="0" w:afterAutospacing="0"/>
        <w:jc w:val="both"/>
        <w:rPr>
          <w:bCs/>
          <w:sz w:val="22"/>
          <w:szCs w:val="22"/>
        </w:rPr>
      </w:pP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Supplementary Figure S</w:t>
      </w:r>
      <w:r w:rsidR="000A2A2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2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 xml:space="preserve">. </w:t>
      </w:r>
      <w:r w:rsidRPr="00976652"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 xml:space="preserve">The combinations of anti-Tpm3.1 drugs and VCR show strong synergy in inducing apoptosis. </w:t>
      </w:r>
      <w:r w:rsidRPr="00976652">
        <w:rPr>
          <w:rFonts w:ascii="Helvetica" w:hAnsi="Helvetica"/>
          <w:b/>
          <w:bCs/>
          <w:sz w:val="20"/>
          <w:szCs w:val="20"/>
        </w:rPr>
        <w:t>A</w:t>
      </w:r>
      <w:r w:rsidRPr="00AD2D34">
        <w:rPr>
          <w:rFonts w:ascii="Helvetica" w:hAnsi="Helvetica"/>
          <w:sz w:val="20"/>
          <w:szCs w:val="20"/>
        </w:rPr>
        <w:t xml:space="preserve">, </w:t>
      </w:r>
      <w:r w:rsidRPr="00847FDC">
        <w:rPr>
          <w:rFonts w:ascii="Helvetica" w:hAnsi="Helvetica"/>
          <w:sz w:val="20"/>
          <w:szCs w:val="20"/>
          <w:lang w:val="en-US"/>
        </w:rPr>
        <w:t xml:space="preserve">The combinational effect of ATM+VCR combination at dose ratio 1000:0.5 in causing </w:t>
      </w:r>
      <w:r w:rsidR="0069154E">
        <w:rPr>
          <w:rFonts w:ascii="Helvetica" w:hAnsi="Helvetica"/>
          <w:sz w:val="20"/>
          <w:szCs w:val="20"/>
          <w:lang w:val="en-US"/>
        </w:rPr>
        <w:t>cell death (early and late apoptosis/necrosis)</w:t>
      </w:r>
      <w:r w:rsidRPr="00847FDC">
        <w:rPr>
          <w:rFonts w:ascii="Helvetica" w:hAnsi="Helvetica"/>
          <w:sz w:val="20"/>
          <w:szCs w:val="20"/>
          <w:lang w:val="en-US"/>
        </w:rPr>
        <w:t xml:space="preserve"> was evaluated using the fixed-ratio </w:t>
      </w:r>
      <w:proofErr w:type="spellStart"/>
      <w:r w:rsidRPr="00847FDC">
        <w:rPr>
          <w:rFonts w:ascii="Helvetica" w:hAnsi="Helvetica"/>
          <w:sz w:val="20"/>
          <w:szCs w:val="20"/>
          <w:lang w:val="en-US"/>
        </w:rPr>
        <w:t>isobologram</w:t>
      </w:r>
      <w:proofErr w:type="spellEnd"/>
      <w:r w:rsidRPr="00847FDC">
        <w:rPr>
          <w:rFonts w:ascii="Helvetica" w:hAnsi="Helvetica"/>
          <w:sz w:val="20"/>
          <w:szCs w:val="20"/>
          <w:lang w:val="en-US"/>
        </w:rPr>
        <w:t xml:space="preserve"> method </w:t>
      </w:r>
      <w:r w:rsidRPr="00847FDC">
        <w:rPr>
          <w:rFonts w:ascii="Helvetica" w:eastAsia="+mn-ea" w:hAnsi="Helvetica"/>
          <w:color w:val="000000"/>
          <w:kern w:val="24"/>
          <w:sz w:val="20"/>
          <w:szCs w:val="20"/>
        </w:rPr>
        <w:t>(24 h-treatments</w:t>
      </w:r>
      <w:r>
        <w:rPr>
          <w:rFonts w:ascii="Helvetica" w:eastAsia="+mn-ea" w:hAnsi="Helvetica"/>
          <w:color w:val="000000"/>
          <w:kern w:val="24"/>
          <w:sz w:val="20"/>
          <w:szCs w:val="20"/>
        </w:rPr>
        <w:t>)</w:t>
      </w:r>
      <w:r w:rsidRPr="00847FDC">
        <w:rPr>
          <w:rFonts w:ascii="Helvetica" w:eastAsia="+mn-ea" w:hAnsi="Helvetica"/>
          <w:color w:val="000000"/>
          <w:kern w:val="24"/>
          <w:sz w:val="20"/>
          <w:szCs w:val="20"/>
        </w:rPr>
        <w:t>.</w:t>
      </w:r>
      <w:r>
        <w:rPr>
          <w:rFonts w:ascii="Helvetica" w:eastAsia="+mn-ea" w:hAnsi="Helvetica"/>
          <w:color w:val="000000"/>
          <w:kern w:val="24"/>
          <w:sz w:val="20"/>
          <w:szCs w:val="20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  <w:lang w:val="en-US"/>
        </w:rPr>
        <w:t xml:space="preserve">B </w:t>
      </w:r>
      <w:r>
        <w:rPr>
          <w:rFonts w:ascii="Helvetica" w:hAnsi="Helvetica"/>
          <w:sz w:val="20"/>
          <w:szCs w:val="20"/>
          <w:lang w:val="en-US"/>
        </w:rPr>
        <w:t>and</w:t>
      </w:r>
      <w:r w:rsidRPr="00847FDC">
        <w:rPr>
          <w:rFonts w:ascii="Helvetica" w:hAnsi="Helvetica"/>
          <w:sz w:val="20"/>
          <w:szCs w:val="20"/>
          <w:lang w:val="en-US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  <w:lang w:val="en-US"/>
        </w:rPr>
        <w:t>C</w:t>
      </w:r>
      <w:r w:rsidRPr="00AD2D34">
        <w:rPr>
          <w:rFonts w:ascii="Helvetica" w:hAnsi="Helvetica"/>
          <w:sz w:val="20"/>
          <w:szCs w:val="20"/>
          <w:lang w:val="en-US"/>
        </w:rPr>
        <w:t xml:space="preserve">, </w:t>
      </w:r>
      <w:r w:rsidRPr="00847FDC">
        <w:rPr>
          <w:rFonts w:ascii="Helvetica" w:hAnsi="Helvetica"/>
          <w:sz w:val="20"/>
          <w:szCs w:val="20"/>
          <w:lang w:val="en-US"/>
        </w:rPr>
        <w:t xml:space="preserve">The fixed-ratio </w:t>
      </w:r>
      <w:proofErr w:type="spellStart"/>
      <w:r w:rsidRPr="00847FDC">
        <w:rPr>
          <w:rFonts w:ascii="Helvetica" w:hAnsi="Helvetica"/>
          <w:sz w:val="20"/>
          <w:szCs w:val="20"/>
          <w:lang w:val="en-US"/>
        </w:rPr>
        <w:t>isobologram</w:t>
      </w:r>
      <w:proofErr w:type="spellEnd"/>
      <w:r w:rsidRPr="00847FDC">
        <w:rPr>
          <w:rFonts w:ascii="Helvetica" w:hAnsi="Helvetica"/>
          <w:sz w:val="20"/>
          <w:szCs w:val="20"/>
          <w:lang w:val="en-US"/>
        </w:rPr>
        <w:t xml:space="preserve"> curves of TR100+VCR combination at two dose ratios 1000:1 (</w:t>
      </w:r>
      <w:r w:rsidRPr="00976652">
        <w:rPr>
          <w:rFonts w:ascii="Helvetica" w:hAnsi="Helvetica"/>
          <w:b/>
          <w:bCs/>
          <w:sz w:val="20"/>
          <w:szCs w:val="20"/>
          <w:lang w:val="en-US"/>
        </w:rPr>
        <w:t>B</w:t>
      </w:r>
      <w:r w:rsidRPr="00847FDC">
        <w:rPr>
          <w:rFonts w:ascii="Helvetica" w:hAnsi="Helvetica"/>
          <w:sz w:val="20"/>
          <w:szCs w:val="20"/>
          <w:lang w:val="en-US"/>
        </w:rPr>
        <w:t>) and 1000:0.5</w:t>
      </w:r>
      <w:r>
        <w:rPr>
          <w:rFonts w:ascii="Helvetica" w:hAnsi="Helvetica"/>
          <w:sz w:val="20"/>
          <w:szCs w:val="20"/>
          <w:lang w:val="en-US"/>
        </w:rPr>
        <w:t xml:space="preserve"> </w:t>
      </w:r>
      <w:r w:rsidRPr="00847FDC">
        <w:rPr>
          <w:rFonts w:ascii="Helvetica" w:hAnsi="Helvetica"/>
          <w:sz w:val="20"/>
          <w:szCs w:val="20"/>
          <w:lang w:val="en-US"/>
        </w:rPr>
        <w:t>(</w:t>
      </w:r>
      <w:r w:rsidRPr="00976652">
        <w:rPr>
          <w:rFonts w:ascii="Helvetica" w:hAnsi="Helvetica"/>
          <w:b/>
          <w:bCs/>
          <w:sz w:val="20"/>
          <w:szCs w:val="20"/>
          <w:lang w:val="en-US"/>
        </w:rPr>
        <w:t>C</w:t>
      </w:r>
      <w:r w:rsidRPr="00847FDC">
        <w:rPr>
          <w:rFonts w:ascii="Helvetica" w:hAnsi="Helvetica"/>
          <w:sz w:val="20"/>
          <w:szCs w:val="20"/>
          <w:lang w:val="en-US"/>
        </w:rPr>
        <w:t>)</w:t>
      </w:r>
      <w:r>
        <w:rPr>
          <w:rFonts w:ascii="Helvetica" w:hAnsi="Helvetica"/>
          <w:sz w:val="20"/>
          <w:szCs w:val="20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  <w:lang w:val="en-US"/>
        </w:rPr>
        <w:t>D</w:t>
      </w:r>
      <w:r w:rsidRPr="00AD2D34">
        <w:rPr>
          <w:rFonts w:ascii="Helvetica" w:hAnsi="Helvetica"/>
          <w:sz w:val="20"/>
          <w:szCs w:val="20"/>
          <w:lang w:val="en-US"/>
        </w:rPr>
        <w:t>,</w:t>
      </w:r>
      <w:r w:rsidRPr="00847FDC">
        <w:rPr>
          <w:rFonts w:ascii="Helvetica" w:hAnsi="Helvetica"/>
          <w:sz w:val="20"/>
          <w:szCs w:val="20"/>
          <w:lang w:val="en-US"/>
        </w:rPr>
        <w:t xml:space="preserve"> CI values at different Fa levels were calculated to determine the synergy levels of TR100+VCR combinations at inducing </w:t>
      </w:r>
      <w:r w:rsidR="0069154E">
        <w:rPr>
          <w:rFonts w:ascii="Helvetica" w:hAnsi="Helvetica"/>
          <w:sz w:val="20"/>
          <w:szCs w:val="20"/>
          <w:lang w:val="en-US"/>
        </w:rPr>
        <w:t>cell death</w:t>
      </w:r>
      <w:r w:rsidRPr="00847FDC">
        <w:rPr>
          <w:rFonts w:ascii="Helvetica" w:hAnsi="Helvetica"/>
          <w:sz w:val="20"/>
          <w:szCs w:val="20"/>
          <w:lang w:val="en-US"/>
        </w:rPr>
        <w:t>. CI values less than 0.9 demonstrate synergy.</w:t>
      </w:r>
      <w:r>
        <w:rPr>
          <w:bCs/>
          <w:sz w:val="22"/>
          <w:szCs w:val="22"/>
          <w:lang w:val="en-US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  <w:lang w:val="en-US"/>
        </w:rPr>
        <w:t>E</w:t>
      </w:r>
      <w:bookmarkStart w:id="0" w:name="_GoBack"/>
      <w:r w:rsidRPr="00AD2D34">
        <w:rPr>
          <w:rFonts w:ascii="Helvetica" w:hAnsi="Helvetica"/>
          <w:sz w:val="20"/>
          <w:szCs w:val="20"/>
          <w:lang w:val="en-US"/>
        </w:rPr>
        <w:t>,</w:t>
      </w:r>
      <w:bookmarkEnd w:id="0"/>
      <w:r w:rsidRPr="00847FDC">
        <w:rPr>
          <w:rFonts w:ascii="Helvetica" w:hAnsi="Helvetica"/>
          <w:sz w:val="20"/>
          <w:szCs w:val="20"/>
          <w:lang w:val="en-US"/>
        </w:rPr>
        <w:t xml:space="preserve"> PARP cleavage pattern was detected by Western blot to determine the synergy of TR100+VCR in causing caspase-dependent apoptosis. Representative images were shown (</w:t>
      </w:r>
      <w:r w:rsidRPr="00847FDC">
        <w:rPr>
          <w:rFonts w:ascii="Helvetica" w:hAnsi="Helvetica"/>
          <w:i/>
          <w:iCs/>
          <w:sz w:val="20"/>
          <w:szCs w:val="20"/>
        </w:rPr>
        <w:t>n</w:t>
      </w:r>
      <w:r w:rsidRPr="00847FDC">
        <w:rPr>
          <w:rFonts w:ascii="Helvetica" w:hAnsi="Helvetica"/>
          <w:sz w:val="20"/>
          <w:szCs w:val="20"/>
        </w:rPr>
        <w:t xml:space="preserve"> = 3 tests</w:t>
      </w:r>
      <w:r w:rsidRPr="00847FDC">
        <w:rPr>
          <w:rFonts w:ascii="Helvetica" w:hAnsi="Helvetica"/>
          <w:sz w:val="20"/>
          <w:szCs w:val="20"/>
          <w:lang w:val="en-US"/>
        </w:rPr>
        <w:t>).</w:t>
      </w:r>
      <w:r>
        <w:rPr>
          <w:rFonts w:ascii="Helvetica" w:hAnsi="Helvetica"/>
          <w:sz w:val="20"/>
          <w:szCs w:val="20"/>
          <w:lang w:val="en-US"/>
        </w:rPr>
        <w:t xml:space="preserve"> </w:t>
      </w:r>
      <w:r>
        <w:rPr>
          <w:rFonts w:ascii="Helvetica" w:eastAsia="+mn-ea" w:hAnsi="Helvetica"/>
          <w:color w:val="000000"/>
          <w:kern w:val="24"/>
          <w:sz w:val="20"/>
          <w:szCs w:val="20"/>
        </w:rPr>
        <w:t>E</w:t>
      </w:r>
      <w:r w:rsidRPr="00847FDC">
        <w:rPr>
          <w:rFonts w:ascii="Helvetica" w:eastAsia="+mn-ea" w:hAnsi="Helvetica"/>
          <w:color w:val="000000"/>
          <w:kern w:val="24"/>
          <w:sz w:val="20"/>
          <w:szCs w:val="20"/>
        </w:rPr>
        <w:t>rror bars represent ± SEM (</w:t>
      </w:r>
      <w:r w:rsidRPr="00847FDC">
        <w:rPr>
          <w:rFonts w:ascii="Helvetica" w:eastAsia="+mn-ea" w:hAnsi="Helvetica"/>
          <w:i/>
          <w:iCs/>
          <w:color w:val="000000"/>
          <w:kern w:val="24"/>
          <w:sz w:val="20"/>
          <w:szCs w:val="20"/>
        </w:rPr>
        <w:t>n</w:t>
      </w:r>
      <w:r w:rsidRPr="00847FDC">
        <w:rPr>
          <w:rFonts w:ascii="Helvetica" w:eastAsia="+mn-ea" w:hAnsi="Helvetica"/>
          <w:color w:val="000000"/>
          <w:kern w:val="24"/>
          <w:sz w:val="20"/>
          <w:szCs w:val="20"/>
        </w:rPr>
        <w:t xml:space="preserve"> &gt; 3 tests).</w:t>
      </w:r>
    </w:p>
    <w:p w:rsidR="00976652" w:rsidRPr="00976652" w:rsidRDefault="00976652" w:rsidP="00976652">
      <w:pPr>
        <w:pStyle w:val="NormalWeb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</w:p>
    <w:p w:rsidR="00976652" w:rsidRPr="00D31C16" w:rsidRDefault="00976652" w:rsidP="00976652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en-US"/>
        </w:rPr>
      </w:pPr>
    </w:p>
    <w:p w:rsidR="00976652" w:rsidRPr="00926EC1" w:rsidRDefault="00976652" w:rsidP="00926EC1">
      <w:pPr>
        <w:jc w:val="both"/>
        <w:rPr>
          <w:rFonts w:ascii="Helvetica" w:hAnsi="Helvetica"/>
        </w:rPr>
      </w:pPr>
    </w:p>
    <w:sectPr w:rsidR="00976652" w:rsidRPr="00926EC1" w:rsidSect="002B5422"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7F" w:rsidRDefault="00CA3B7F" w:rsidP="00A07A56">
      <w:r>
        <w:separator/>
      </w:r>
    </w:p>
  </w:endnote>
  <w:endnote w:type="continuationSeparator" w:id="0">
    <w:p w:rsidR="00CA3B7F" w:rsidRDefault="00CA3B7F" w:rsidP="00A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1928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231C" w:rsidRDefault="0032231C" w:rsidP="00E51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231C" w:rsidRDefault="0032231C" w:rsidP="00A07A56">
    <w:pPr>
      <w:pStyle w:val="Footer"/>
      <w:ind w:right="360"/>
    </w:pPr>
  </w:p>
  <w:p w:rsidR="0032231C" w:rsidRDefault="003223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8301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231C" w:rsidRDefault="0032231C" w:rsidP="00E51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2231C" w:rsidRDefault="0032231C" w:rsidP="00A07A56">
    <w:pPr>
      <w:pStyle w:val="Footer"/>
      <w:ind w:right="360"/>
    </w:pPr>
  </w:p>
  <w:p w:rsidR="0032231C" w:rsidRDefault="00322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7F" w:rsidRDefault="00CA3B7F" w:rsidP="00A07A56">
      <w:r>
        <w:separator/>
      </w:r>
    </w:p>
  </w:footnote>
  <w:footnote w:type="continuationSeparator" w:id="0">
    <w:p w:rsidR="00CA3B7F" w:rsidRDefault="00CA3B7F" w:rsidP="00A0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366F0"/>
    <w:multiLevelType w:val="hybridMultilevel"/>
    <w:tmpl w:val="D4A2D052"/>
    <w:lvl w:ilvl="0" w:tplc="3A568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FF4AF8"/>
    <w:multiLevelType w:val="hybridMultilevel"/>
    <w:tmpl w:val="B894A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2074"/>
    <w:multiLevelType w:val="hybridMultilevel"/>
    <w:tmpl w:val="816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2513"/>
    <w:multiLevelType w:val="hybridMultilevel"/>
    <w:tmpl w:val="8EACF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3DF2"/>
    <w:multiLevelType w:val="hybridMultilevel"/>
    <w:tmpl w:val="179CF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_synergy paper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fsp2a0wu0t2z0eeratpztr5xsa9f0sda0ff&quot;&gt;Synergy Paper Library&lt;record-ids&gt;&lt;item&gt;175&lt;/item&gt;&lt;item&gt;289&lt;/item&gt;&lt;/record-ids&gt;&lt;/item&gt;&lt;/Libraries&gt;"/>
  </w:docVars>
  <w:rsids>
    <w:rsidRoot w:val="0094339C"/>
    <w:rsid w:val="000014C2"/>
    <w:rsid w:val="00004FD4"/>
    <w:rsid w:val="000060F5"/>
    <w:rsid w:val="00032694"/>
    <w:rsid w:val="000344F3"/>
    <w:rsid w:val="00044EAE"/>
    <w:rsid w:val="00052B6C"/>
    <w:rsid w:val="000637FB"/>
    <w:rsid w:val="000642E8"/>
    <w:rsid w:val="000804ED"/>
    <w:rsid w:val="000810BC"/>
    <w:rsid w:val="000964C3"/>
    <w:rsid w:val="000A2A22"/>
    <w:rsid w:val="000A4B3E"/>
    <w:rsid w:val="000B274B"/>
    <w:rsid w:val="000B72F2"/>
    <w:rsid w:val="000C5D9F"/>
    <w:rsid w:val="001018F1"/>
    <w:rsid w:val="00101F6D"/>
    <w:rsid w:val="00120BB0"/>
    <w:rsid w:val="00160370"/>
    <w:rsid w:val="00165FB8"/>
    <w:rsid w:val="00173D5B"/>
    <w:rsid w:val="001775CF"/>
    <w:rsid w:val="00187BC1"/>
    <w:rsid w:val="001A4252"/>
    <w:rsid w:val="001B4482"/>
    <w:rsid w:val="001C5E33"/>
    <w:rsid w:val="001E1821"/>
    <w:rsid w:val="001F4D8C"/>
    <w:rsid w:val="001F59F1"/>
    <w:rsid w:val="00210D84"/>
    <w:rsid w:val="002154AC"/>
    <w:rsid w:val="00236B90"/>
    <w:rsid w:val="00270B88"/>
    <w:rsid w:val="0027250B"/>
    <w:rsid w:val="0028480B"/>
    <w:rsid w:val="0028718A"/>
    <w:rsid w:val="002A2CD8"/>
    <w:rsid w:val="002B49C2"/>
    <w:rsid w:val="002B5422"/>
    <w:rsid w:val="002B66B2"/>
    <w:rsid w:val="002C3673"/>
    <w:rsid w:val="002D10A8"/>
    <w:rsid w:val="002D57EC"/>
    <w:rsid w:val="002F145F"/>
    <w:rsid w:val="002F175C"/>
    <w:rsid w:val="003100A6"/>
    <w:rsid w:val="0032231C"/>
    <w:rsid w:val="003469B9"/>
    <w:rsid w:val="003522EB"/>
    <w:rsid w:val="003B6963"/>
    <w:rsid w:val="003C6AD6"/>
    <w:rsid w:val="003E7D0F"/>
    <w:rsid w:val="004254C3"/>
    <w:rsid w:val="00427DEB"/>
    <w:rsid w:val="00451D2F"/>
    <w:rsid w:val="00462F91"/>
    <w:rsid w:val="00471334"/>
    <w:rsid w:val="004905D7"/>
    <w:rsid w:val="004A22D3"/>
    <w:rsid w:val="004A7F3B"/>
    <w:rsid w:val="004E01E9"/>
    <w:rsid w:val="004E1100"/>
    <w:rsid w:val="004F075F"/>
    <w:rsid w:val="004F2C30"/>
    <w:rsid w:val="004F557D"/>
    <w:rsid w:val="00527F89"/>
    <w:rsid w:val="00544A88"/>
    <w:rsid w:val="00547319"/>
    <w:rsid w:val="0055234A"/>
    <w:rsid w:val="00553133"/>
    <w:rsid w:val="005625B6"/>
    <w:rsid w:val="005626F6"/>
    <w:rsid w:val="00566BFB"/>
    <w:rsid w:val="00577CC5"/>
    <w:rsid w:val="005A02BA"/>
    <w:rsid w:val="005A3C42"/>
    <w:rsid w:val="005A700B"/>
    <w:rsid w:val="005B01F7"/>
    <w:rsid w:val="005C28D5"/>
    <w:rsid w:val="005C69ED"/>
    <w:rsid w:val="005D058F"/>
    <w:rsid w:val="005D427B"/>
    <w:rsid w:val="005E51C5"/>
    <w:rsid w:val="005E7141"/>
    <w:rsid w:val="006037DF"/>
    <w:rsid w:val="00615044"/>
    <w:rsid w:val="006604B6"/>
    <w:rsid w:val="0066140F"/>
    <w:rsid w:val="006658F8"/>
    <w:rsid w:val="00680A0E"/>
    <w:rsid w:val="0069154E"/>
    <w:rsid w:val="00693B79"/>
    <w:rsid w:val="006A07B5"/>
    <w:rsid w:val="006A172E"/>
    <w:rsid w:val="006A4F5C"/>
    <w:rsid w:val="006B2E47"/>
    <w:rsid w:val="006C59C4"/>
    <w:rsid w:val="006D0F7E"/>
    <w:rsid w:val="006D5B59"/>
    <w:rsid w:val="006E7DDA"/>
    <w:rsid w:val="006F41F1"/>
    <w:rsid w:val="00713CA3"/>
    <w:rsid w:val="00750A87"/>
    <w:rsid w:val="00750B6D"/>
    <w:rsid w:val="00752096"/>
    <w:rsid w:val="00754087"/>
    <w:rsid w:val="00757D61"/>
    <w:rsid w:val="00767783"/>
    <w:rsid w:val="00771736"/>
    <w:rsid w:val="0077595F"/>
    <w:rsid w:val="00787FD2"/>
    <w:rsid w:val="00791288"/>
    <w:rsid w:val="00793AFD"/>
    <w:rsid w:val="00794188"/>
    <w:rsid w:val="007971EB"/>
    <w:rsid w:val="007B3BC7"/>
    <w:rsid w:val="007B61D8"/>
    <w:rsid w:val="007C33C0"/>
    <w:rsid w:val="007E5D65"/>
    <w:rsid w:val="007F27E1"/>
    <w:rsid w:val="007F7B60"/>
    <w:rsid w:val="008228F6"/>
    <w:rsid w:val="00847FDC"/>
    <w:rsid w:val="00876493"/>
    <w:rsid w:val="00883AC5"/>
    <w:rsid w:val="008C2AB0"/>
    <w:rsid w:val="008C4DD4"/>
    <w:rsid w:val="008D1C53"/>
    <w:rsid w:val="00916138"/>
    <w:rsid w:val="0092202A"/>
    <w:rsid w:val="00924E0E"/>
    <w:rsid w:val="00926EC1"/>
    <w:rsid w:val="00930829"/>
    <w:rsid w:val="00936136"/>
    <w:rsid w:val="0094339C"/>
    <w:rsid w:val="00944B7B"/>
    <w:rsid w:val="00973723"/>
    <w:rsid w:val="00976652"/>
    <w:rsid w:val="0098690C"/>
    <w:rsid w:val="009B1B08"/>
    <w:rsid w:val="009B2CB8"/>
    <w:rsid w:val="009D152B"/>
    <w:rsid w:val="009E3037"/>
    <w:rsid w:val="009E5682"/>
    <w:rsid w:val="009F59DC"/>
    <w:rsid w:val="00A07A56"/>
    <w:rsid w:val="00A1148F"/>
    <w:rsid w:val="00A16300"/>
    <w:rsid w:val="00A304BF"/>
    <w:rsid w:val="00A73D1C"/>
    <w:rsid w:val="00A75CAE"/>
    <w:rsid w:val="00A771EC"/>
    <w:rsid w:val="00A91861"/>
    <w:rsid w:val="00A92C11"/>
    <w:rsid w:val="00AA2946"/>
    <w:rsid w:val="00AB4A25"/>
    <w:rsid w:val="00AD2635"/>
    <w:rsid w:val="00AD2D34"/>
    <w:rsid w:val="00AD5010"/>
    <w:rsid w:val="00AD7E66"/>
    <w:rsid w:val="00AF4B28"/>
    <w:rsid w:val="00B11363"/>
    <w:rsid w:val="00B131EC"/>
    <w:rsid w:val="00B30643"/>
    <w:rsid w:val="00B4662C"/>
    <w:rsid w:val="00B50937"/>
    <w:rsid w:val="00B54DDF"/>
    <w:rsid w:val="00B911B5"/>
    <w:rsid w:val="00BA06B0"/>
    <w:rsid w:val="00BC1AF8"/>
    <w:rsid w:val="00BC3FC8"/>
    <w:rsid w:val="00BD194A"/>
    <w:rsid w:val="00C16886"/>
    <w:rsid w:val="00C22067"/>
    <w:rsid w:val="00C45032"/>
    <w:rsid w:val="00C54B1E"/>
    <w:rsid w:val="00C718B0"/>
    <w:rsid w:val="00C83336"/>
    <w:rsid w:val="00C90DC0"/>
    <w:rsid w:val="00C9294E"/>
    <w:rsid w:val="00CA3B7F"/>
    <w:rsid w:val="00CC66E6"/>
    <w:rsid w:val="00D64E42"/>
    <w:rsid w:val="00D667EB"/>
    <w:rsid w:val="00D712C8"/>
    <w:rsid w:val="00D8177C"/>
    <w:rsid w:val="00D817D9"/>
    <w:rsid w:val="00D81C0B"/>
    <w:rsid w:val="00DA3B77"/>
    <w:rsid w:val="00DC3B37"/>
    <w:rsid w:val="00DC7837"/>
    <w:rsid w:val="00DD0EC4"/>
    <w:rsid w:val="00DE1AAE"/>
    <w:rsid w:val="00DF6665"/>
    <w:rsid w:val="00E00ED7"/>
    <w:rsid w:val="00E02F0E"/>
    <w:rsid w:val="00E05604"/>
    <w:rsid w:val="00E100F5"/>
    <w:rsid w:val="00E41378"/>
    <w:rsid w:val="00E51FA4"/>
    <w:rsid w:val="00E60373"/>
    <w:rsid w:val="00E61016"/>
    <w:rsid w:val="00E6315A"/>
    <w:rsid w:val="00E64AF5"/>
    <w:rsid w:val="00E70D83"/>
    <w:rsid w:val="00EB2591"/>
    <w:rsid w:val="00EC0551"/>
    <w:rsid w:val="00EC2273"/>
    <w:rsid w:val="00EC4525"/>
    <w:rsid w:val="00EC7688"/>
    <w:rsid w:val="00EE1510"/>
    <w:rsid w:val="00F04274"/>
    <w:rsid w:val="00F04DC2"/>
    <w:rsid w:val="00F04FA9"/>
    <w:rsid w:val="00F07E53"/>
    <w:rsid w:val="00F12A71"/>
    <w:rsid w:val="00F333DC"/>
    <w:rsid w:val="00F60240"/>
    <w:rsid w:val="00F60FDA"/>
    <w:rsid w:val="00FB3B93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8906A78-3460-6740-82DC-DAC32E0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bCs/>
        <w:color w:val="000000" w:themeColor="text1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42E8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544A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A07A56"/>
    <w:pPr>
      <w:spacing w:before="120"/>
    </w:pPr>
    <w:rPr>
      <w:lang w:val="en-US" w:eastAsia="en-US"/>
    </w:rPr>
  </w:style>
  <w:style w:type="paragraph" w:customStyle="1" w:styleId="Paragraph">
    <w:name w:val="Paragraph"/>
    <w:basedOn w:val="Normal"/>
    <w:rsid w:val="00A07A56"/>
    <w:pPr>
      <w:spacing w:before="120"/>
      <w:ind w:firstLine="720"/>
    </w:pPr>
    <w:rPr>
      <w:lang w:val="en-US" w:eastAsia="en-US"/>
    </w:rPr>
  </w:style>
  <w:style w:type="paragraph" w:customStyle="1" w:styleId="Head">
    <w:name w:val="Head"/>
    <w:basedOn w:val="Normal"/>
    <w:rsid w:val="00A07A56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val="en-US" w:eastAsia="en-US"/>
    </w:rPr>
  </w:style>
  <w:style w:type="character" w:styleId="Hyperlink">
    <w:name w:val="Hyperlink"/>
    <w:uiPriority w:val="99"/>
    <w:rsid w:val="00A07A56"/>
    <w:rPr>
      <w:color w:val="0000FF"/>
      <w:u w:val="single"/>
    </w:rPr>
  </w:style>
  <w:style w:type="paragraph" w:customStyle="1" w:styleId="BaseText">
    <w:name w:val="Base_Text"/>
    <w:rsid w:val="00A07A56"/>
    <w:pPr>
      <w:spacing w:before="120"/>
    </w:pPr>
    <w:rPr>
      <w:rFonts w:ascii="Times New Roman" w:eastAsia="Times New Roman" w:hAnsi="Times New Roman" w:cs="Times New Roman"/>
      <w:bCs w:val="0"/>
      <w:color w:val="auto"/>
      <w:sz w:val="24"/>
      <w:lang w:eastAsia="en-US"/>
    </w:rPr>
  </w:style>
  <w:style w:type="paragraph" w:customStyle="1" w:styleId="1stparatext">
    <w:name w:val="1st para text"/>
    <w:basedOn w:val="BaseText"/>
    <w:rsid w:val="00A07A56"/>
  </w:style>
  <w:style w:type="paragraph" w:customStyle="1" w:styleId="BaseHeading">
    <w:name w:val="Base_Heading"/>
    <w:rsid w:val="00A07A56"/>
    <w:pPr>
      <w:keepNext/>
      <w:spacing w:before="240"/>
      <w:outlineLvl w:val="0"/>
    </w:pPr>
    <w:rPr>
      <w:rFonts w:ascii="Times New Roman" w:eastAsia="Times New Roman" w:hAnsi="Times New Roman" w:cs="Times New Roman"/>
      <w:bCs w:val="0"/>
      <w:color w:val="auto"/>
      <w:kern w:val="28"/>
      <w:szCs w:val="28"/>
      <w:lang w:eastAsia="en-US"/>
    </w:rPr>
  </w:style>
  <w:style w:type="paragraph" w:customStyle="1" w:styleId="AbstractHead">
    <w:name w:val="Abstract Head"/>
    <w:basedOn w:val="BaseHeading"/>
    <w:rsid w:val="00A07A56"/>
  </w:style>
  <w:style w:type="paragraph" w:customStyle="1" w:styleId="Referencesandnotes">
    <w:name w:val="References and notes"/>
    <w:basedOn w:val="BaseText"/>
    <w:rsid w:val="00A07A56"/>
    <w:pPr>
      <w:ind w:left="720" w:hanging="720"/>
    </w:pPr>
  </w:style>
  <w:style w:type="paragraph" w:customStyle="1" w:styleId="Acknowledgement">
    <w:name w:val="Acknowledgement"/>
    <w:basedOn w:val="Referencesandnotes"/>
    <w:rsid w:val="00A07A56"/>
  </w:style>
  <w:style w:type="paragraph" w:customStyle="1" w:styleId="Subhead">
    <w:name w:val="Subhead"/>
    <w:basedOn w:val="BaseHeading"/>
    <w:rsid w:val="00A07A56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A07A56"/>
  </w:style>
  <w:style w:type="paragraph" w:customStyle="1" w:styleId="AppendixSubhead">
    <w:name w:val="AppendixSubhead"/>
    <w:basedOn w:val="Subhead"/>
    <w:rsid w:val="00A07A56"/>
  </w:style>
  <w:style w:type="paragraph" w:customStyle="1" w:styleId="Articletype">
    <w:name w:val="Article type"/>
    <w:basedOn w:val="BaseText"/>
    <w:rsid w:val="00A07A56"/>
  </w:style>
  <w:style w:type="character" w:customStyle="1" w:styleId="aubase">
    <w:name w:val="au_base"/>
    <w:rsid w:val="00A07A56"/>
    <w:rPr>
      <w:sz w:val="24"/>
    </w:rPr>
  </w:style>
  <w:style w:type="character" w:customStyle="1" w:styleId="aucollab">
    <w:name w:val="au_collab"/>
    <w:rsid w:val="00A07A56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A07A56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07A56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A07A56"/>
    <w:pPr>
      <w:spacing w:before="480"/>
    </w:pPr>
  </w:style>
  <w:style w:type="paragraph" w:customStyle="1" w:styleId="Footnote">
    <w:name w:val="Footnote"/>
    <w:basedOn w:val="BaseText"/>
    <w:rsid w:val="00A07A56"/>
  </w:style>
  <w:style w:type="paragraph" w:customStyle="1" w:styleId="AuthorFootnote">
    <w:name w:val="AuthorFootnote"/>
    <w:basedOn w:val="Footnote"/>
    <w:rsid w:val="00A07A56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A07A56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A07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A56"/>
    <w:rPr>
      <w:rFonts w:ascii="Lucida Grande" w:eastAsia="Times New Roman" w:hAnsi="Lucida Grande" w:cs="Times New Roman"/>
      <w:bCs w:val="0"/>
      <w:color w:val="auto"/>
      <w:sz w:val="18"/>
      <w:szCs w:val="18"/>
      <w:lang w:val="en-AU"/>
    </w:rPr>
  </w:style>
  <w:style w:type="character" w:customStyle="1" w:styleId="bibarticle">
    <w:name w:val="bib_article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A07A56"/>
    <w:rPr>
      <w:sz w:val="24"/>
    </w:rPr>
  </w:style>
  <w:style w:type="character" w:customStyle="1" w:styleId="bibcomment">
    <w:name w:val="bib_comment"/>
    <w:basedOn w:val="bibbase"/>
    <w:rsid w:val="00A07A56"/>
    <w:rPr>
      <w:sz w:val="24"/>
    </w:rPr>
  </w:style>
  <w:style w:type="character" w:customStyle="1" w:styleId="bibdeg">
    <w:name w:val="bib_deg"/>
    <w:basedOn w:val="bibbase"/>
    <w:rsid w:val="00A07A56"/>
    <w:rPr>
      <w:sz w:val="24"/>
    </w:rPr>
  </w:style>
  <w:style w:type="character" w:customStyle="1" w:styleId="bibdoi">
    <w:name w:val="bib_doi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A07A56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A07A56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A07A56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A07A56"/>
    <w:rPr>
      <w:sz w:val="24"/>
    </w:rPr>
  </w:style>
  <w:style w:type="character" w:customStyle="1" w:styleId="bibnumber">
    <w:name w:val="bib_number"/>
    <w:basedOn w:val="bibbase"/>
    <w:rsid w:val="00A07A56"/>
    <w:rPr>
      <w:sz w:val="24"/>
    </w:rPr>
  </w:style>
  <w:style w:type="character" w:customStyle="1" w:styleId="biborganization">
    <w:name w:val="bib_organization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A07A56"/>
    <w:rPr>
      <w:sz w:val="24"/>
    </w:rPr>
  </w:style>
  <w:style w:type="character" w:customStyle="1" w:styleId="bibsuppl">
    <w:name w:val="bib_suppl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A07A56"/>
    <w:rPr>
      <w:sz w:val="24"/>
    </w:rPr>
  </w:style>
  <w:style w:type="character" w:customStyle="1" w:styleId="biburl">
    <w:name w:val="bib_url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A07A56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A07A56"/>
  </w:style>
  <w:style w:type="paragraph" w:customStyle="1" w:styleId="BookInformation">
    <w:name w:val="BookInformation"/>
    <w:basedOn w:val="BaseText"/>
    <w:rsid w:val="00A07A56"/>
  </w:style>
  <w:style w:type="paragraph" w:customStyle="1" w:styleId="Level2Head">
    <w:name w:val="Level 2 Head"/>
    <w:basedOn w:val="BaseHeading"/>
    <w:rsid w:val="00A07A56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A07A56"/>
    <w:pPr>
      <w:shd w:val="clear" w:color="auto" w:fill="E6E6E6"/>
    </w:pPr>
  </w:style>
  <w:style w:type="paragraph" w:customStyle="1" w:styleId="BoxListUnnumbered">
    <w:name w:val="BoxListUnnumbered"/>
    <w:basedOn w:val="BaseText"/>
    <w:rsid w:val="00A07A56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A07A56"/>
  </w:style>
  <w:style w:type="paragraph" w:customStyle="1" w:styleId="BoxSubhead">
    <w:name w:val="BoxSubhead"/>
    <w:basedOn w:val="Subhead"/>
    <w:rsid w:val="00A07A56"/>
    <w:pPr>
      <w:shd w:val="clear" w:color="auto" w:fill="E6E6E6"/>
    </w:pPr>
  </w:style>
  <w:style w:type="paragraph" w:customStyle="1" w:styleId="BoxText">
    <w:name w:val="BoxText"/>
    <w:basedOn w:val="Paragraph"/>
    <w:rsid w:val="00A07A56"/>
    <w:pPr>
      <w:shd w:val="clear" w:color="auto" w:fill="E6E6E6"/>
    </w:pPr>
  </w:style>
  <w:style w:type="paragraph" w:customStyle="1" w:styleId="BoxTitle">
    <w:name w:val="BoxTitle"/>
    <w:basedOn w:val="BaseHeading"/>
    <w:rsid w:val="00A07A56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A07A56"/>
    <w:pPr>
      <w:ind w:left="720" w:hanging="720"/>
    </w:pPr>
  </w:style>
  <w:style w:type="paragraph" w:customStyle="1" w:styleId="career-magazine">
    <w:name w:val="career-magazine"/>
    <w:basedOn w:val="BaseText"/>
    <w:rsid w:val="00A07A56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A07A56"/>
    <w:pPr>
      <w:jc w:val="right"/>
    </w:pPr>
    <w:rPr>
      <w:color w:val="339966"/>
    </w:rPr>
  </w:style>
  <w:style w:type="character" w:customStyle="1" w:styleId="citebase">
    <w:name w:val="cite_base"/>
    <w:rsid w:val="00A07A56"/>
    <w:rPr>
      <w:sz w:val="24"/>
    </w:rPr>
  </w:style>
  <w:style w:type="character" w:customStyle="1" w:styleId="citebib">
    <w:name w:val="cite_bib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A07A56"/>
    <w:rPr>
      <w:sz w:val="24"/>
    </w:rPr>
  </w:style>
  <w:style w:type="character" w:customStyle="1" w:styleId="citeen">
    <w:name w:val="cite_en"/>
    <w:rsid w:val="00A07A56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A07A56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A07A56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A07A56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A07A56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A07A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A07A56"/>
  </w:style>
  <w:style w:type="character" w:customStyle="1" w:styleId="CommentTextChar">
    <w:name w:val="Comment Text Char"/>
    <w:basedOn w:val="DefaultParagraphFont"/>
    <w:link w:val="CommentText"/>
    <w:semiHidden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56"/>
    <w:rPr>
      <w:rFonts w:ascii="Times New Roman" w:eastAsia="Times New Roman" w:hAnsi="Times New Roman" w:cs="Times New Roman"/>
      <w:b/>
      <w:bCs/>
      <w:color w:val="auto"/>
      <w:sz w:val="24"/>
      <w:lang w:val="en-AU"/>
    </w:rPr>
  </w:style>
  <w:style w:type="paragraph" w:customStyle="1" w:styleId="ContinuedParagraph">
    <w:name w:val="ContinuedParagraph"/>
    <w:basedOn w:val="Paragraph"/>
    <w:rsid w:val="00A07A56"/>
    <w:pPr>
      <w:ind w:firstLine="0"/>
    </w:pPr>
  </w:style>
  <w:style w:type="character" w:customStyle="1" w:styleId="ContractNumber">
    <w:name w:val="Contract Number"/>
    <w:rsid w:val="00A07A56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A07A56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A07A56"/>
    <w:pPr>
      <w:spacing w:before="0" w:after="240"/>
    </w:pPr>
  </w:style>
  <w:style w:type="paragraph" w:customStyle="1" w:styleId="DateAccepted">
    <w:name w:val="Date Accepted"/>
    <w:basedOn w:val="BaseText"/>
    <w:rsid w:val="00A07A56"/>
    <w:pPr>
      <w:spacing w:before="360"/>
    </w:pPr>
  </w:style>
  <w:style w:type="paragraph" w:customStyle="1" w:styleId="Deck">
    <w:name w:val="Deck"/>
    <w:basedOn w:val="BaseHeading"/>
    <w:rsid w:val="00A07A56"/>
    <w:pPr>
      <w:outlineLvl w:val="1"/>
    </w:pPr>
  </w:style>
  <w:style w:type="paragraph" w:customStyle="1" w:styleId="DefTerm">
    <w:name w:val="DefTerm"/>
    <w:basedOn w:val="BaseText"/>
    <w:rsid w:val="00A07A56"/>
    <w:pPr>
      <w:ind w:left="720"/>
    </w:pPr>
  </w:style>
  <w:style w:type="paragraph" w:customStyle="1" w:styleId="Definition">
    <w:name w:val="Definition"/>
    <w:basedOn w:val="DefTerm"/>
    <w:rsid w:val="00A07A56"/>
    <w:pPr>
      <w:ind w:left="1080" w:hanging="360"/>
    </w:pPr>
  </w:style>
  <w:style w:type="paragraph" w:customStyle="1" w:styleId="DefListTitle">
    <w:name w:val="DefListTitle"/>
    <w:basedOn w:val="BaseHeading"/>
    <w:rsid w:val="00A07A56"/>
  </w:style>
  <w:style w:type="paragraph" w:customStyle="1" w:styleId="discipline">
    <w:name w:val="discipline"/>
    <w:basedOn w:val="BaseText"/>
    <w:rsid w:val="00A07A56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A07A56"/>
  </w:style>
  <w:style w:type="character" w:styleId="Emphasis">
    <w:name w:val="Emphasis"/>
    <w:uiPriority w:val="20"/>
    <w:qFormat/>
    <w:rsid w:val="00A07A56"/>
    <w:rPr>
      <w:i/>
      <w:iCs/>
    </w:rPr>
  </w:style>
  <w:style w:type="character" w:styleId="EndnoteReference">
    <w:name w:val="endnote reference"/>
    <w:semiHidden/>
    <w:rsid w:val="00A07A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07A56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A07A56"/>
    <w:rPr>
      <w:rFonts w:ascii="Cambria" w:eastAsia="Cambria" w:hAnsi="Cambria" w:cs="Times New Roman"/>
      <w:bCs w:val="0"/>
      <w:color w:val="auto"/>
      <w:sz w:val="24"/>
      <w:lang w:val="en-AU"/>
    </w:rPr>
  </w:style>
  <w:style w:type="character" w:customStyle="1" w:styleId="eqno">
    <w:name w:val="eq_no"/>
    <w:basedOn w:val="citebase"/>
    <w:rsid w:val="00A07A56"/>
    <w:rPr>
      <w:sz w:val="24"/>
    </w:rPr>
  </w:style>
  <w:style w:type="paragraph" w:customStyle="1" w:styleId="Equation">
    <w:name w:val="Equation"/>
    <w:basedOn w:val="BaseText"/>
    <w:rsid w:val="00A07A56"/>
    <w:pPr>
      <w:jc w:val="center"/>
    </w:pPr>
  </w:style>
  <w:style w:type="paragraph" w:customStyle="1" w:styleId="FieldCodes">
    <w:name w:val="FieldCodes"/>
    <w:basedOn w:val="BaseText"/>
    <w:rsid w:val="00A07A56"/>
  </w:style>
  <w:style w:type="paragraph" w:customStyle="1" w:styleId="Legend">
    <w:name w:val="Legend"/>
    <w:basedOn w:val="BaseHeading"/>
    <w:rsid w:val="00A07A56"/>
    <w:rPr>
      <w:sz w:val="24"/>
      <w:szCs w:val="24"/>
    </w:rPr>
  </w:style>
  <w:style w:type="paragraph" w:customStyle="1" w:styleId="FigureCopyright">
    <w:name w:val="FigureCopyright"/>
    <w:basedOn w:val="Legend"/>
    <w:rsid w:val="00A07A56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A07A56"/>
  </w:style>
  <w:style w:type="character" w:styleId="FollowedHyperlink">
    <w:name w:val="FollowedHyperlink"/>
    <w:rsid w:val="00A07A56"/>
    <w:rPr>
      <w:color w:val="800080"/>
      <w:u w:val="single"/>
    </w:rPr>
  </w:style>
  <w:style w:type="paragraph" w:styleId="Footer">
    <w:name w:val="footer"/>
    <w:basedOn w:val="Normal"/>
    <w:link w:val="FooterChar"/>
    <w:rsid w:val="00A0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styleId="FootnoteReference">
    <w:name w:val="footnote reference"/>
    <w:semiHidden/>
    <w:rsid w:val="00A07A56"/>
    <w:rPr>
      <w:vertAlign w:val="superscript"/>
    </w:rPr>
  </w:style>
  <w:style w:type="paragraph" w:customStyle="1" w:styleId="Gloss">
    <w:name w:val="Gloss"/>
    <w:basedOn w:val="AbstractSummary"/>
    <w:rsid w:val="00A07A56"/>
  </w:style>
  <w:style w:type="paragraph" w:customStyle="1" w:styleId="Glossary">
    <w:name w:val="Glossary"/>
    <w:basedOn w:val="BaseText"/>
    <w:rsid w:val="00A07A56"/>
  </w:style>
  <w:style w:type="paragraph" w:customStyle="1" w:styleId="GlossHead">
    <w:name w:val="GlossHead"/>
    <w:basedOn w:val="AbstractHead"/>
    <w:rsid w:val="00A07A56"/>
  </w:style>
  <w:style w:type="paragraph" w:customStyle="1" w:styleId="GraphicAltText">
    <w:name w:val="GraphicAltText"/>
    <w:basedOn w:val="Legend"/>
    <w:rsid w:val="00A07A56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A07A56"/>
  </w:style>
  <w:style w:type="paragraph" w:styleId="Header">
    <w:name w:val="header"/>
    <w:basedOn w:val="Normal"/>
    <w:link w:val="HeaderChar"/>
    <w:rsid w:val="00A07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styleId="HTMLAcronym">
    <w:name w:val="HTML Acronym"/>
    <w:basedOn w:val="DefaultParagraphFont"/>
    <w:rsid w:val="00A07A56"/>
  </w:style>
  <w:style w:type="character" w:styleId="HTMLCite">
    <w:name w:val="HTML Cite"/>
    <w:rsid w:val="00A07A56"/>
    <w:rPr>
      <w:i/>
      <w:iCs/>
    </w:rPr>
  </w:style>
  <w:style w:type="character" w:styleId="HTMLCode">
    <w:name w:val="HTML Code"/>
    <w:rsid w:val="00A07A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A07A56"/>
    <w:rPr>
      <w:i/>
      <w:iCs/>
    </w:rPr>
  </w:style>
  <w:style w:type="character" w:styleId="HTMLKeyboard">
    <w:name w:val="HTML Keyboard"/>
    <w:rsid w:val="00A07A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07A5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A07A56"/>
    <w:rPr>
      <w:rFonts w:ascii="Consolas" w:eastAsia="Times New Roman" w:hAnsi="Consolas" w:cs="Times New Roman"/>
      <w:bCs w:val="0"/>
      <w:color w:val="auto"/>
      <w:sz w:val="24"/>
      <w:lang w:val="en-AU"/>
    </w:rPr>
  </w:style>
  <w:style w:type="character" w:styleId="HTMLSample">
    <w:name w:val="HTML Sample"/>
    <w:rsid w:val="00A07A56"/>
    <w:rPr>
      <w:rFonts w:ascii="Courier New" w:hAnsi="Courier New" w:cs="Courier New"/>
    </w:rPr>
  </w:style>
  <w:style w:type="character" w:styleId="HTMLTypewriter">
    <w:name w:val="HTML Typewriter"/>
    <w:rsid w:val="00A07A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A07A56"/>
    <w:rPr>
      <w:i/>
      <w:iCs/>
    </w:rPr>
  </w:style>
  <w:style w:type="paragraph" w:customStyle="1" w:styleId="InstructionsText">
    <w:name w:val="Instructions Text"/>
    <w:basedOn w:val="BaseText"/>
    <w:rsid w:val="00A07A56"/>
  </w:style>
  <w:style w:type="paragraph" w:customStyle="1" w:styleId="Overline">
    <w:name w:val="Overline"/>
    <w:basedOn w:val="BaseText"/>
    <w:rsid w:val="00A07A56"/>
  </w:style>
  <w:style w:type="paragraph" w:customStyle="1" w:styleId="IssueName">
    <w:name w:val="IssueName"/>
    <w:basedOn w:val="Overline"/>
    <w:rsid w:val="00A07A56"/>
  </w:style>
  <w:style w:type="paragraph" w:customStyle="1" w:styleId="Keywords">
    <w:name w:val="Keywords"/>
    <w:basedOn w:val="BaseText"/>
    <w:rsid w:val="00A07A56"/>
  </w:style>
  <w:style w:type="paragraph" w:customStyle="1" w:styleId="Level3Head">
    <w:name w:val="Level 3 Head"/>
    <w:basedOn w:val="BaseHeading"/>
    <w:rsid w:val="00A07A56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A07A56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A07A56"/>
  </w:style>
  <w:style w:type="paragraph" w:customStyle="1" w:styleId="Literaryquote">
    <w:name w:val="Literary quote"/>
    <w:basedOn w:val="BaseText"/>
    <w:rsid w:val="00A07A56"/>
    <w:pPr>
      <w:ind w:left="1440" w:right="1440"/>
    </w:pPr>
  </w:style>
  <w:style w:type="paragraph" w:customStyle="1" w:styleId="MaterialsText">
    <w:name w:val="Materials Text"/>
    <w:basedOn w:val="BaseText"/>
    <w:rsid w:val="00A07A56"/>
  </w:style>
  <w:style w:type="paragraph" w:customStyle="1" w:styleId="NoteInProof">
    <w:name w:val="NoteInProof"/>
    <w:basedOn w:val="BaseText"/>
    <w:rsid w:val="00A07A56"/>
  </w:style>
  <w:style w:type="paragraph" w:customStyle="1" w:styleId="Notes">
    <w:name w:val="Notes"/>
    <w:basedOn w:val="BaseText"/>
    <w:rsid w:val="00A07A56"/>
    <w:rPr>
      <w:i/>
    </w:rPr>
  </w:style>
  <w:style w:type="paragraph" w:customStyle="1" w:styleId="Notes-Helvetica">
    <w:name w:val="Notes-Helvetica"/>
    <w:basedOn w:val="BaseText"/>
    <w:rsid w:val="00A07A56"/>
    <w:rPr>
      <w:i/>
    </w:rPr>
  </w:style>
  <w:style w:type="paragraph" w:customStyle="1" w:styleId="NumberedInstructions">
    <w:name w:val="Numbered Instructions"/>
    <w:basedOn w:val="BaseText"/>
    <w:rsid w:val="00A07A56"/>
  </w:style>
  <w:style w:type="paragraph" w:customStyle="1" w:styleId="OutlineLevel1">
    <w:name w:val="OutlineLevel1"/>
    <w:basedOn w:val="BaseHeading"/>
    <w:rsid w:val="00A07A56"/>
    <w:rPr>
      <w:b/>
      <w:bCs/>
    </w:rPr>
  </w:style>
  <w:style w:type="paragraph" w:customStyle="1" w:styleId="OutlineLevel2">
    <w:name w:val="OutlineLevel2"/>
    <w:basedOn w:val="BaseHeading"/>
    <w:rsid w:val="00A07A56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A07A56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A07A56"/>
  </w:style>
  <w:style w:type="paragraph" w:customStyle="1" w:styleId="Preformat">
    <w:name w:val="Preformat"/>
    <w:basedOn w:val="BaseText"/>
    <w:rsid w:val="00A07A5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A07A56"/>
  </w:style>
  <w:style w:type="paragraph" w:customStyle="1" w:styleId="ProductInformation">
    <w:name w:val="ProductInformation"/>
    <w:basedOn w:val="BaseText"/>
    <w:rsid w:val="00A07A56"/>
  </w:style>
  <w:style w:type="paragraph" w:customStyle="1" w:styleId="ProductTitle">
    <w:name w:val="ProductTitle"/>
    <w:basedOn w:val="BaseText"/>
    <w:rsid w:val="00A07A56"/>
    <w:rPr>
      <w:b/>
      <w:bCs/>
    </w:rPr>
  </w:style>
  <w:style w:type="paragraph" w:customStyle="1" w:styleId="PublishedOnline">
    <w:name w:val="Published Online"/>
    <w:basedOn w:val="DateAccepted"/>
    <w:rsid w:val="00A07A56"/>
  </w:style>
  <w:style w:type="paragraph" w:customStyle="1" w:styleId="RecipeMaterials">
    <w:name w:val="Recipe Materials"/>
    <w:basedOn w:val="BaseText"/>
    <w:rsid w:val="00A07A56"/>
  </w:style>
  <w:style w:type="paragraph" w:customStyle="1" w:styleId="Refhead">
    <w:name w:val="Ref head"/>
    <w:basedOn w:val="BaseHeading"/>
    <w:rsid w:val="00A07A56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A07A56"/>
  </w:style>
  <w:style w:type="paragraph" w:customStyle="1" w:styleId="ReferencesandnotesLong">
    <w:name w:val="References and notes Long"/>
    <w:basedOn w:val="BaseText"/>
    <w:rsid w:val="00A07A56"/>
    <w:pPr>
      <w:ind w:left="720" w:hanging="720"/>
    </w:pPr>
  </w:style>
  <w:style w:type="paragraph" w:customStyle="1" w:styleId="region">
    <w:name w:val="region"/>
    <w:basedOn w:val="BaseText"/>
    <w:rsid w:val="00A07A56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A07A56"/>
  </w:style>
  <w:style w:type="paragraph" w:customStyle="1" w:styleId="RunHead">
    <w:name w:val="RunHead"/>
    <w:basedOn w:val="BaseText"/>
    <w:rsid w:val="00A07A56"/>
  </w:style>
  <w:style w:type="paragraph" w:customStyle="1" w:styleId="SOMContent">
    <w:name w:val="SOMContent"/>
    <w:basedOn w:val="1stparatext"/>
    <w:rsid w:val="00A07A56"/>
  </w:style>
  <w:style w:type="paragraph" w:customStyle="1" w:styleId="SOMHead">
    <w:name w:val="SOMHead"/>
    <w:basedOn w:val="BaseHeading"/>
    <w:rsid w:val="00A07A56"/>
    <w:rPr>
      <w:b/>
      <w:sz w:val="24"/>
      <w:szCs w:val="24"/>
    </w:rPr>
  </w:style>
  <w:style w:type="paragraph" w:customStyle="1" w:styleId="Speaker">
    <w:name w:val="Speaker"/>
    <w:basedOn w:val="Paragraph"/>
    <w:rsid w:val="00A07A56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A07A56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A07A56"/>
    <w:rPr>
      <w:b/>
      <w:bCs w:val="0"/>
    </w:rPr>
  </w:style>
  <w:style w:type="paragraph" w:customStyle="1" w:styleId="SX-Abstract">
    <w:name w:val="SX-Abstract"/>
    <w:basedOn w:val="Normal"/>
    <w:qFormat/>
    <w:rsid w:val="00A07A56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A07A56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A07A56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A07A56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A07A56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A07A56"/>
    <w:pPr>
      <w:ind w:firstLine="0"/>
    </w:pPr>
  </w:style>
  <w:style w:type="paragraph" w:customStyle="1" w:styleId="SX-Correspondence">
    <w:name w:val="SX-Correspondence"/>
    <w:basedOn w:val="SX-Affiliation"/>
    <w:qFormat/>
    <w:rsid w:val="00A07A56"/>
    <w:pPr>
      <w:spacing w:after="80"/>
    </w:pPr>
  </w:style>
  <w:style w:type="paragraph" w:customStyle="1" w:styleId="SX-Date">
    <w:name w:val="SX-Date"/>
    <w:basedOn w:val="Normal"/>
    <w:qFormat/>
    <w:rsid w:val="00A07A56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A07A56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A07A56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A07A56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A07A56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A07A56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A07A56"/>
  </w:style>
  <w:style w:type="paragraph" w:customStyle="1" w:styleId="SX-Tablehead">
    <w:name w:val="SX-Tablehead"/>
    <w:basedOn w:val="Normal"/>
    <w:qFormat/>
    <w:rsid w:val="00A07A56"/>
  </w:style>
  <w:style w:type="paragraph" w:customStyle="1" w:styleId="SX-Tablelegend">
    <w:name w:val="SX-Tablelegend"/>
    <w:basedOn w:val="Normal"/>
    <w:qFormat/>
    <w:rsid w:val="00A07A56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A07A56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A07A56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A07A56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A07A56"/>
    <w:pPr>
      <w:spacing w:before="0"/>
    </w:pPr>
  </w:style>
  <w:style w:type="paragraph" w:customStyle="1" w:styleId="Tabletext">
    <w:name w:val="Table text"/>
    <w:basedOn w:val="BaseText"/>
    <w:rsid w:val="00A07A56"/>
    <w:pPr>
      <w:spacing w:before="0"/>
    </w:pPr>
  </w:style>
  <w:style w:type="paragraph" w:customStyle="1" w:styleId="TableLegend">
    <w:name w:val="TableLegend"/>
    <w:basedOn w:val="BaseText"/>
    <w:rsid w:val="00A07A56"/>
    <w:pPr>
      <w:spacing w:before="0"/>
    </w:pPr>
  </w:style>
  <w:style w:type="paragraph" w:customStyle="1" w:styleId="TableTitle">
    <w:name w:val="TableTitle"/>
    <w:basedOn w:val="BaseHeading"/>
    <w:rsid w:val="00A07A56"/>
  </w:style>
  <w:style w:type="paragraph" w:customStyle="1" w:styleId="Teaser">
    <w:name w:val="Teaser"/>
    <w:basedOn w:val="BaseText"/>
    <w:rsid w:val="00A07A56"/>
  </w:style>
  <w:style w:type="paragraph" w:customStyle="1" w:styleId="TWIS">
    <w:name w:val="TWIS"/>
    <w:basedOn w:val="AbstractSummary"/>
    <w:rsid w:val="00A07A56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A07A56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A07A56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A07A56"/>
  </w:style>
  <w:style w:type="character" w:customStyle="1" w:styleId="custom-cit-author">
    <w:name w:val="custom-cit-author"/>
    <w:basedOn w:val="DefaultParagraphFont"/>
    <w:rsid w:val="00A07A56"/>
  </w:style>
  <w:style w:type="character" w:customStyle="1" w:styleId="custom-cit-title">
    <w:name w:val="custom-cit-title"/>
    <w:basedOn w:val="DefaultParagraphFont"/>
    <w:rsid w:val="00A07A56"/>
  </w:style>
  <w:style w:type="character" w:customStyle="1" w:styleId="custom-cit-jour-title">
    <w:name w:val="custom-cit-jour-title"/>
    <w:basedOn w:val="DefaultParagraphFont"/>
    <w:rsid w:val="00A07A56"/>
  </w:style>
  <w:style w:type="character" w:customStyle="1" w:styleId="custom-cit-volume">
    <w:name w:val="custom-cit-volume"/>
    <w:basedOn w:val="DefaultParagraphFont"/>
    <w:rsid w:val="00A07A56"/>
  </w:style>
  <w:style w:type="character" w:customStyle="1" w:styleId="custom-cit-volume-sep">
    <w:name w:val="custom-cit-volume-sep"/>
    <w:basedOn w:val="DefaultParagraphFont"/>
    <w:rsid w:val="00A07A56"/>
  </w:style>
  <w:style w:type="character" w:customStyle="1" w:styleId="custom-cit-fpage">
    <w:name w:val="custom-cit-fpage"/>
    <w:basedOn w:val="DefaultParagraphFont"/>
    <w:rsid w:val="00A07A56"/>
  </w:style>
  <w:style w:type="character" w:customStyle="1" w:styleId="custom-cit-date">
    <w:name w:val="custom-cit-date"/>
    <w:basedOn w:val="DefaultParagraphFont"/>
    <w:rsid w:val="00A07A56"/>
  </w:style>
  <w:style w:type="paragraph" w:customStyle="1" w:styleId="EndNoteBibliographyTitle">
    <w:name w:val="EndNote Bibliography Title"/>
    <w:basedOn w:val="Normal"/>
    <w:link w:val="EndNoteBibliographyTitleChar"/>
    <w:rsid w:val="00A07A56"/>
    <w:pPr>
      <w:jc w:val="center"/>
    </w:pPr>
    <w:rPr>
      <w:rFonts w:ascii="Helvetica" w:eastAsia="SimSun" w:hAnsi="Helvetica"/>
      <w:szCs w:val="20"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A07A56"/>
    <w:rPr>
      <w:rFonts w:ascii="Helvetica" w:eastAsia="SimSun" w:hAnsi="Helvetica" w:cs="Times New Roman"/>
      <w:bCs w:val="0"/>
      <w:color w:val="auto"/>
      <w:sz w:val="24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07A56"/>
    <w:rPr>
      <w:rFonts w:ascii="Helvetica" w:eastAsia="SimSun" w:hAnsi="Helvetica"/>
      <w:szCs w:val="20"/>
      <w:lang w:val="en-US" w:eastAsia="en-US"/>
    </w:rPr>
  </w:style>
  <w:style w:type="character" w:customStyle="1" w:styleId="EndNoteBibliographyChar">
    <w:name w:val="EndNote Bibliography Char"/>
    <w:link w:val="EndNoteBibliography"/>
    <w:rsid w:val="00A07A56"/>
    <w:rPr>
      <w:rFonts w:ascii="Helvetica" w:eastAsia="SimSun" w:hAnsi="Helvetica" w:cs="Times New Roman"/>
      <w:bCs w:val="0"/>
      <w:color w:val="auto"/>
      <w:sz w:val="24"/>
      <w:szCs w:val="20"/>
      <w:lang w:eastAsia="en-US"/>
    </w:rPr>
  </w:style>
  <w:style w:type="character" w:styleId="UnresolvedMention">
    <w:name w:val="Unresolved Mention"/>
    <w:uiPriority w:val="99"/>
    <w:unhideWhenUsed/>
    <w:rsid w:val="00A07A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7A56"/>
    <w:rPr>
      <w:rFonts w:ascii="Calibri" w:eastAsia="Calibri" w:hAnsi="Calibri" w:cs="Times New Roman"/>
      <w:bCs w:val="0"/>
      <w:color w:val="auto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07A56"/>
    <w:pPr>
      <w:ind w:left="720"/>
      <w:contextualSpacing/>
    </w:pPr>
    <w:rPr>
      <w:rFonts w:ascii="Times" w:eastAsia="DengXian" w:hAnsi="Times" w:cs="Times"/>
      <w:bCs/>
      <w:color w:val="000000"/>
      <w:sz w:val="28"/>
    </w:rPr>
  </w:style>
  <w:style w:type="character" w:customStyle="1" w:styleId="apple-converted-space">
    <w:name w:val="apple-converted-space"/>
    <w:rsid w:val="00A07A56"/>
  </w:style>
  <w:style w:type="paragraph" w:styleId="NormalWeb">
    <w:name w:val="Normal (Web)"/>
    <w:basedOn w:val="Normal"/>
    <w:uiPriority w:val="99"/>
    <w:unhideWhenUsed/>
    <w:rsid w:val="00A07A5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customStyle="1" w:styleId="cit-article-title">
    <w:name w:val="cit-article-title"/>
    <w:rsid w:val="00A07A56"/>
  </w:style>
  <w:style w:type="character" w:customStyle="1" w:styleId="Heading2Char">
    <w:name w:val="Heading 2 Char"/>
    <w:basedOn w:val="DefaultParagraphFont"/>
    <w:link w:val="Heading2"/>
    <w:uiPriority w:val="9"/>
    <w:rsid w:val="00544A88"/>
    <w:rPr>
      <w:rFonts w:ascii="Times New Roman" w:eastAsia="Times New Roman" w:hAnsi="Times New Roman" w:cs="Times New Roman"/>
      <w:b/>
      <w:color w:val="auto"/>
      <w:sz w:val="36"/>
      <w:szCs w:val="36"/>
      <w:lang w:val="en-AU"/>
    </w:rPr>
  </w:style>
  <w:style w:type="character" w:customStyle="1" w:styleId="toptext">
    <w:name w:val="top__text"/>
    <w:basedOn w:val="DefaultParagraphFont"/>
    <w:rsid w:val="0054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B367C-0ED4-0443-A6F0-2C892F1A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Wang</dc:creator>
  <cp:keywords/>
  <dc:description/>
  <cp:lastModifiedBy>Yao Wang</cp:lastModifiedBy>
  <cp:revision>16</cp:revision>
  <cp:lastPrinted>2019-08-29T05:33:00Z</cp:lastPrinted>
  <dcterms:created xsi:type="dcterms:W3CDTF">2019-09-06T01:33:00Z</dcterms:created>
  <dcterms:modified xsi:type="dcterms:W3CDTF">2020-03-31T03:27:00Z</dcterms:modified>
</cp:coreProperties>
</file>