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24" w:rsidRDefault="000E2A24" w:rsidP="000E2A24">
      <w:pPr>
        <w:pStyle w:val="SMcaption"/>
        <w:spacing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Supplementary Figures Legend</w:t>
      </w:r>
    </w:p>
    <w:p w:rsidR="000E2A24" w:rsidRDefault="000E2A24" w:rsidP="000E2A24">
      <w:pPr>
        <w:pStyle w:val="SMcaption"/>
        <w:spacing w:line="480" w:lineRule="auto"/>
        <w:jc w:val="both"/>
        <w:rPr>
          <w:rFonts w:ascii="Arial" w:eastAsia="Calibri" w:hAnsi="Arial" w:cs="Arial"/>
          <w:b/>
        </w:rPr>
      </w:pPr>
    </w:p>
    <w:p w:rsidR="000E2A24" w:rsidRPr="000340A1" w:rsidRDefault="000E2A24" w:rsidP="000E2A24">
      <w:pPr>
        <w:pStyle w:val="SMcaption"/>
        <w:spacing w:line="480" w:lineRule="auto"/>
        <w:jc w:val="both"/>
        <w:rPr>
          <w:rFonts w:ascii="Arial" w:hAnsi="Arial" w:cs="Arial"/>
          <w:szCs w:val="24"/>
        </w:rPr>
      </w:pPr>
      <w:r w:rsidRPr="005F73CD">
        <w:rPr>
          <w:rFonts w:ascii="Arial" w:eastAsia="Calibri" w:hAnsi="Arial" w:cs="Arial"/>
          <w:b/>
        </w:rPr>
        <w:t>Supplementary</w:t>
      </w:r>
      <w:r w:rsidRPr="005F73CD">
        <w:rPr>
          <w:rFonts w:ascii="Arial" w:hAnsi="Arial" w:cs="Arial"/>
          <w:b/>
        </w:rPr>
        <w:t xml:space="preserve"> </w:t>
      </w:r>
      <w:r w:rsidRPr="005F73CD">
        <w:rPr>
          <w:rFonts w:ascii="Arial" w:eastAsia="Calibri" w:hAnsi="Arial" w:cs="Arial"/>
          <w:b/>
        </w:rPr>
        <w:t>Fig</w:t>
      </w:r>
      <w:r w:rsidRPr="005F73CD">
        <w:rPr>
          <w:rFonts w:ascii="Arial" w:hAnsi="Arial" w:cs="Arial"/>
          <w:b/>
        </w:rPr>
        <w:t xml:space="preserve">. </w:t>
      </w:r>
      <w:r w:rsidRPr="005F73CD">
        <w:rPr>
          <w:rFonts w:ascii="Arial" w:eastAsia="Calibri" w:hAnsi="Arial" w:cs="Arial"/>
          <w:b/>
        </w:rPr>
        <w:t>S</w:t>
      </w:r>
      <w:r w:rsidRPr="005F73C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Distinct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EMT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transcriptomes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are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attributable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to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each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BET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protein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in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breast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cancer</w:t>
      </w:r>
      <w:r w:rsidRPr="000340A1">
        <w:rPr>
          <w:rFonts w:ascii="Arial" w:hAnsi="Arial" w:cs="Arial"/>
          <w:color w:val="000000" w:themeColor="text1"/>
          <w:szCs w:val="24"/>
        </w:rPr>
        <w:t xml:space="preserve"> </w:t>
      </w:r>
      <w:r w:rsidRPr="000340A1">
        <w:rPr>
          <w:rFonts w:ascii="Arial" w:eastAsia="Calibri" w:hAnsi="Arial" w:cs="Arial"/>
          <w:color w:val="000000" w:themeColor="text1"/>
          <w:szCs w:val="24"/>
        </w:rPr>
        <w:t>cells</w:t>
      </w:r>
      <w:r w:rsidRPr="000340A1">
        <w:rPr>
          <w:rFonts w:ascii="Arial" w:hAnsi="Arial" w:cs="Arial"/>
          <w:szCs w:val="24"/>
        </w:rPr>
        <w:t xml:space="preserve">. </w:t>
      </w:r>
      <w:r w:rsidRPr="000340A1">
        <w:rPr>
          <w:rFonts w:ascii="Arial" w:eastAsia="Calibri" w:hAnsi="Arial" w:cs="Arial"/>
          <w:b/>
          <w:szCs w:val="24"/>
        </w:rPr>
        <w:t>A</w:t>
      </w:r>
      <w:r w:rsidRPr="000340A1">
        <w:rPr>
          <w:rFonts w:ascii="Arial" w:hAnsi="Arial" w:cs="Arial"/>
          <w:b/>
          <w:szCs w:val="24"/>
        </w:rPr>
        <w:t>-</w:t>
      </w:r>
      <w:r w:rsidRPr="000340A1">
        <w:rPr>
          <w:rFonts w:ascii="Arial" w:eastAsia="Calibri" w:hAnsi="Arial" w:cs="Arial"/>
          <w:b/>
          <w:szCs w:val="24"/>
        </w:rPr>
        <w:t>B</w:t>
      </w:r>
      <w:r w:rsidRPr="000340A1">
        <w:rPr>
          <w:rFonts w:ascii="Arial" w:hAnsi="Arial" w:cs="Arial"/>
          <w:szCs w:val="24"/>
        </w:rPr>
        <w:t xml:space="preserve">, </w:t>
      </w:r>
      <w:proofErr w:type="spellStart"/>
      <w:r w:rsidRPr="000340A1">
        <w:rPr>
          <w:rFonts w:ascii="Arial" w:eastAsia="Calibri" w:hAnsi="Arial" w:cs="Arial"/>
          <w:szCs w:val="24"/>
        </w:rPr>
        <w:t>Heatmap</w:t>
      </w:r>
      <w:proofErr w:type="spellEnd"/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presenting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Z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scores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of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a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PCR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array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of</w:t>
      </w:r>
      <w:r w:rsidRPr="000340A1">
        <w:rPr>
          <w:rFonts w:ascii="Arial" w:hAnsi="Arial" w:cs="Arial"/>
          <w:szCs w:val="24"/>
        </w:rPr>
        <w:t xml:space="preserve"> 84 </w:t>
      </w:r>
      <w:r w:rsidRPr="000340A1">
        <w:rPr>
          <w:rFonts w:ascii="Arial" w:eastAsia="Calibri" w:hAnsi="Arial" w:cs="Arial"/>
          <w:szCs w:val="24"/>
        </w:rPr>
        <w:t>EMT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genes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expressed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upon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BET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protein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depletion</w:t>
      </w:r>
      <w:r>
        <w:rPr>
          <w:rFonts w:ascii="Arial" w:eastAsia="Calibri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(50 </w:t>
      </w:r>
      <w:proofErr w:type="spellStart"/>
      <w:r>
        <w:rPr>
          <w:rFonts w:ascii="Arial" w:hAnsi="Arial" w:cs="Arial"/>
          <w:szCs w:val="24"/>
        </w:rPr>
        <w:t>nM</w:t>
      </w:r>
      <w:proofErr w:type="spellEnd"/>
      <w:r>
        <w:rPr>
          <w:rFonts w:ascii="Arial" w:hAnsi="Arial" w:cs="Arial"/>
          <w:szCs w:val="24"/>
        </w:rPr>
        <w:t xml:space="preserve"> for three days)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in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SUM</w:t>
      </w:r>
      <w:r w:rsidRPr="000340A1">
        <w:rPr>
          <w:rFonts w:ascii="Arial" w:hAnsi="Arial" w:cs="Arial"/>
          <w:szCs w:val="24"/>
        </w:rPr>
        <w:t>149</w:t>
      </w:r>
      <w:r w:rsidRPr="000340A1">
        <w:rPr>
          <w:rFonts w:ascii="Arial" w:eastAsia="Calibri" w:hAnsi="Arial" w:cs="Arial"/>
          <w:szCs w:val="24"/>
        </w:rPr>
        <w:t>PT</w:t>
      </w:r>
      <w:r w:rsidRPr="000340A1">
        <w:rPr>
          <w:rFonts w:ascii="Arial" w:hAnsi="Arial" w:cs="Arial"/>
          <w:szCs w:val="24"/>
        </w:rPr>
        <w:t xml:space="preserve"> (</w:t>
      </w:r>
      <w:r w:rsidRPr="000340A1">
        <w:rPr>
          <w:rFonts w:ascii="Arial" w:eastAsia="Calibri" w:hAnsi="Arial" w:cs="Arial"/>
          <w:szCs w:val="24"/>
        </w:rPr>
        <w:t>n</w:t>
      </w:r>
      <w:r w:rsidRPr="000340A1">
        <w:rPr>
          <w:rFonts w:ascii="Arial" w:hAnsi="Arial" w:cs="Arial"/>
          <w:szCs w:val="24"/>
        </w:rPr>
        <w:t>=3</w:t>
      </w:r>
      <w:r>
        <w:rPr>
          <w:rFonts w:ascii="Arial" w:hAnsi="Arial" w:cs="Arial"/>
          <w:szCs w:val="24"/>
        </w:rPr>
        <w:t>)</w:t>
      </w:r>
      <w:r w:rsidRPr="000340A1">
        <w:rPr>
          <w:rFonts w:ascii="Arial" w:hAnsi="Arial" w:cs="Arial"/>
          <w:szCs w:val="24"/>
        </w:rPr>
        <w:t xml:space="preserve"> (</w:t>
      </w:r>
      <w:r w:rsidRPr="000340A1">
        <w:rPr>
          <w:rFonts w:ascii="Arial" w:eastAsia="Calibri" w:hAnsi="Arial" w:cs="Arial"/>
          <w:b/>
          <w:szCs w:val="24"/>
        </w:rPr>
        <w:t>A</w:t>
      </w:r>
      <w:r w:rsidRPr="000340A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or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MCF</w:t>
      </w:r>
      <w:r w:rsidRPr="000340A1">
        <w:rPr>
          <w:rFonts w:ascii="Arial" w:hAnsi="Arial" w:cs="Arial"/>
          <w:szCs w:val="24"/>
        </w:rPr>
        <w:t xml:space="preserve">-7 </w:t>
      </w:r>
      <w:r w:rsidRPr="000340A1">
        <w:rPr>
          <w:rFonts w:ascii="Arial" w:eastAsia="Calibri" w:hAnsi="Arial" w:cs="Arial"/>
          <w:szCs w:val="24"/>
        </w:rPr>
        <w:t>cells</w:t>
      </w:r>
      <w:r w:rsidRPr="000340A1">
        <w:rPr>
          <w:rFonts w:ascii="Arial" w:hAnsi="Arial" w:cs="Arial"/>
          <w:szCs w:val="24"/>
        </w:rPr>
        <w:t xml:space="preserve"> (</w:t>
      </w:r>
      <w:r w:rsidRPr="000340A1">
        <w:rPr>
          <w:rFonts w:ascii="Arial" w:eastAsia="Calibri" w:hAnsi="Arial" w:cs="Arial"/>
          <w:szCs w:val="24"/>
        </w:rPr>
        <w:t>n</w:t>
      </w:r>
      <w:r w:rsidRPr="000340A1">
        <w:rPr>
          <w:rFonts w:ascii="Arial" w:hAnsi="Arial" w:cs="Arial"/>
          <w:szCs w:val="24"/>
        </w:rPr>
        <w:t>=2) (</w:t>
      </w:r>
      <w:r w:rsidRPr="000340A1">
        <w:rPr>
          <w:rFonts w:ascii="Arial" w:eastAsia="Calibri" w:hAnsi="Arial" w:cs="Arial"/>
          <w:b/>
          <w:szCs w:val="24"/>
        </w:rPr>
        <w:t>B</w:t>
      </w:r>
      <w:r w:rsidRPr="000340A1">
        <w:rPr>
          <w:rFonts w:ascii="Arial" w:hAnsi="Arial" w:cs="Arial"/>
          <w:szCs w:val="24"/>
        </w:rPr>
        <w:t xml:space="preserve">). </w:t>
      </w:r>
      <w:r w:rsidRPr="000340A1">
        <w:rPr>
          <w:rFonts w:ascii="Arial" w:eastAsia="Calibri" w:hAnsi="Arial" w:cs="Arial"/>
          <w:b/>
          <w:szCs w:val="24"/>
        </w:rPr>
        <w:t>C</w:t>
      </w:r>
      <w:r w:rsidRPr="000340A1">
        <w:rPr>
          <w:rFonts w:ascii="Arial" w:hAnsi="Arial" w:cs="Arial"/>
          <w:szCs w:val="24"/>
        </w:rPr>
        <w:t xml:space="preserve">, </w:t>
      </w:r>
      <w:proofErr w:type="spellStart"/>
      <w:r w:rsidRPr="000340A1">
        <w:rPr>
          <w:rFonts w:ascii="Arial" w:eastAsia="Calibri" w:hAnsi="Arial" w:cs="Arial"/>
          <w:szCs w:val="24"/>
        </w:rPr>
        <w:t>Heatmap</w:t>
      </w:r>
      <w:proofErr w:type="spellEnd"/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presenting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Z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scores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of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the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PCR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array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upon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BET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protein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overexpression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in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MCF</w:t>
      </w:r>
      <w:r w:rsidRPr="000340A1">
        <w:rPr>
          <w:rFonts w:ascii="Arial" w:hAnsi="Arial" w:cs="Arial"/>
          <w:szCs w:val="24"/>
        </w:rPr>
        <w:t xml:space="preserve">-7 </w:t>
      </w:r>
      <w:r w:rsidRPr="000340A1">
        <w:rPr>
          <w:rFonts w:ascii="Arial" w:eastAsia="Calibri" w:hAnsi="Arial" w:cs="Arial"/>
          <w:szCs w:val="24"/>
        </w:rPr>
        <w:t>cells</w:t>
      </w:r>
      <w:r>
        <w:rPr>
          <w:rFonts w:ascii="Arial" w:eastAsia="Calibri" w:hAnsi="Arial" w:cs="Arial"/>
          <w:szCs w:val="24"/>
        </w:rPr>
        <w:t xml:space="preserve"> for three days</w:t>
      </w:r>
      <w:r w:rsidRPr="000340A1">
        <w:rPr>
          <w:rFonts w:ascii="Arial" w:hAnsi="Arial" w:cs="Arial"/>
          <w:szCs w:val="24"/>
        </w:rPr>
        <w:t xml:space="preserve"> (</w:t>
      </w:r>
      <w:r w:rsidRPr="000340A1">
        <w:rPr>
          <w:rFonts w:ascii="Arial" w:eastAsia="Calibri" w:hAnsi="Arial" w:cs="Arial"/>
          <w:szCs w:val="24"/>
        </w:rPr>
        <w:t>n</w:t>
      </w:r>
      <w:r w:rsidRPr="000340A1">
        <w:rPr>
          <w:rFonts w:ascii="Arial" w:hAnsi="Arial" w:cs="Arial"/>
          <w:szCs w:val="24"/>
        </w:rPr>
        <w:t xml:space="preserve">=3). </w:t>
      </w:r>
      <w:r w:rsidRPr="000340A1">
        <w:rPr>
          <w:rFonts w:ascii="Arial" w:eastAsia="Calibri" w:hAnsi="Arial" w:cs="Arial"/>
          <w:szCs w:val="24"/>
        </w:rPr>
        <w:t>A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color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code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is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used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to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illustrate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Z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score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eastAsia="Calibri" w:hAnsi="Arial" w:cs="Arial"/>
          <w:szCs w:val="24"/>
        </w:rPr>
        <w:t>variations</w:t>
      </w:r>
      <w:r w:rsidRPr="000340A1">
        <w:rPr>
          <w:rFonts w:ascii="Arial" w:hAnsi="Arial" w:cs="Arial"/>
          <w:szCs w:val="24"/>
        </w:rPr>
        <w:t>. Normalization is set to scramble.</w:t>
      </w:r>
    </w:p>
    <w:p w:rsidR="000E2A24" w:rsidRDefault="000E2A24" w:rsidP="000E2A24">
      <w:pPr>
        <w:rPr>
          <w:rFonts w:ascii="Arial" w:hAnsi="Arial" w:cs="Arial"/>
          <w:szCs w:val="24"/>
        </w:rPr>
      </w:pPr>
    </w:p>
    <w:p w:rsidR="000E2A24" w:rsidRDefault="000E2A24" w:rsidP="000E2A24">
      <w:pPr>
        <w:rPr>
          <w:rFonts w:ascii="Arial" w:eastAsia="Times New Roman" w:hAnsi="Arial" w:cs="Arial"/>
          <w:sz w:val="24"/>
          <w:szCs w:val="24"/>
        </w:rPr>
      </w:pPr>
    </w:p>
    <w:p w:rsidR="00A97729" w:rsidRPr="000E2A24" w:rsidRDefault="000E2A24" w:rsidP="000E2A24">
      <w:pPr>
        <w:pStyle w:val="SMcaption"/>
        <w:spacing w:line="480" w:lineRule="auto"/>
        <w:jc w:val="both"/>
        <w:rPr>
          <w:rFonts w:ascii="Arial" w:hAnsi="Arial" w:cs="Arial"/>
          <w:szCs w:val="24"/>
        </w:rPr>
      </w:pPr>
      <w:r w:rsidRPr="000340A1">
        <w:rPr>
          <w:rFonts w:ascii="Arial" w:hAnsi="Arial" w:cs="Arial"/>
          <w:b/>
          <w:szCs w:val="24"/>
        </w:rPr>
        <w:t>Supplementary</w:t>
      </w:r>
      <w:r w:rsidRPr="000340A1">
        <w:rPr>
          <w:rFonts w:ascii="Arial" w:hAnsi="Arial" w:cs="Arial"/>
          <w:szCs w:val="24"/>
        </w:rPr>
        <w:t xml:space="preserve"> </w:t>
      </w:r>
      <w:r w:rsidRPr="000340A1">
        <w:rPr>
          <w:rFonts w:ascii="Arial" w:hAnsi="Arial" w:cs="Arial"/>
          <w:b/>
          <w:color w:val="000000" w:themeColor="text1"/>
          <w:szCs w:val="24"/>
        </w:rPr>
        <w:t>Fig. S2</w:t>
      </w:r>
      <w:r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Pr="000340A1">
        <w:rPr>
          <w:rFonts w:ascii="Arial" w:hAnsi="Arial" w:cs="Arial"/>
          <w:color w:val="000000" w:themeColor="text1"/>
          <w:szCs w:val="24"/>
        </w:rPr>
        <w:t>Differential control of key EMT transcription factors by BET proteins. (</w:t>
      </w:r>
      <w:r w:rsidRPr="000340A1">
        <w:rPr>
          <w:rFonts w:ascii="Arial" w:hAnsi="Arial" w:cs="Arial"/>
          <w:b/>
          <w:color w:val="000000" w:themeColor="text1"/>
          <w:szCs w:val="24"/>
        </w:rPr>
        <w:t>A</w:t>
      </w:r>
      <w:r w:rsidRPr="000340A1">
        <w:rPr>
          <w:rFonts w:ascii="Arial" w:hAnsi="Arial" w:cs="Arial"/>
          <w:color w:val="000000" w:themeColor="text1"/>
          <w:szCs w:val="24"/>
        </w:rPr>
        <w:t>-</w:t>
      </w:r>
      <w:r w:rsidRPr="000340A1">
        <w:rPr>
          <w:rFonts w:ascii="Arial" w:hAnsi="Arial" w:cs="Arial"/>
          <w:b/>
          <w:color w:val="000000" w:themeColor="text1"/>
          <w:szCs w:val="24"/>
        </w:rPr>
        <w:t>B</w:t>
      </w:r>
      <w:r w:rsidRPr="000340A1">
        <w:rPr>
          <w:rFonts w:ascii="Arial" w:hAnsi="Arial" w:cs="Arial"/>
          <w:color w:val="000000" w:themeColor="text1"/>
          <w:szCs w:val="24"/>
        </w:rPr>
        <w:t xml:space="preserve">) </w:t>
      </w:r>
      <w:r w:rsidRPr="000340A1">
        <w:rPr>
          <w:rFonts w:ascii="Arial" w:hAnsi="Arial" w:cs="Arial"/>
          <w:szCs w:val="24"/>
        </w:rPr>
        <w:t>mRNA expression of key EMT transcription factors upon BET protein depletion in SUM149PT cells</w:t>
      </w:r>
      <w:r>
        <w:rPr>
          <w:rFonts w:ascii="Arial" w:hAnsi="Arial" w:cs="Arial"/>
          <w:szCs w:val="24"/>
        </w:rPr>
        <w:t xml:space="preserve"> (50 </w:t>
      </w:r>
      <w:proofErr w:type="spellStart"/>
      <w:r>
        <w:rPr>
          <w:rFonts w:ascii="Arial" w:hAnsi="Arial" w:cs="Arial"/>
          <w:szCs w:val="24"/>
        </w:rPr>
        <w:t>nM</w:t>
      </w:r>
      <w:proofErr w:type="spellEnd"/>
      <w:r>
        <w:rPr>
          <w:rFonts w:ascii="Arial" w:hAnsi="Arial" w:cs="Arial"/>
          <w:szCs w:val="24"/>
        </w:rPr>
        <w:t xml:space="preserve"> for three days)</w:t>
      </w:r>
      <w:r w:rsidRPr="000340A1">
        <w:rPr>
          <w:rFonts w:ascii="Arial" w:hAnsi="Arial" w:cs="Arial"/>
          <w:szCs w:val="24"/>
        </w:rPr>
        <w:t xml:space="preserve"> (</w:t>
      </w:r>
      <w:r w:rsidRPr="000340A1">
        <w:rPr>
          <w:rFonts w:ascii="Arial" w:hAnsi="Arial" w:cs="Arial"/>
          <w:b/>
          <w:szCs w:val="24"/>
        </w:rPr>
        <w:t>A</w:t>
      </w:r>
      <w:r w:rsidRPr="000340A1">
        <w:rPr>
          <w:rFonts w:ascii="Arial" w:hAnsi="Arial" w:cs="Arial"/>
          <w:szCs w:val="24"/>
        </w:rPr>
        <w:t>) or BET protein overexpression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for three days</w:t>
      </w:r>
      <w:r w:rsidRPr="000340A1">
        <w:rPr>
          <w:rFonts w:ascii="Arial" w:hAnsi="Arial" w:cs="Arial"/>
          <w:szCs w:val="24"/>
        </w:rPr>
        <w:t xml:space="preserve"> in T47D cells (</w:t>
      </w:r>
      <w:r w:rsidRPr="000340A1">
        <w:rPr>
          <w:rFonts w:ascii="Arial" w:hAnsi="Arial" w:cs="Arial"/>
          <w:b/>
          <w:szCs w:val="24"/>
        </w:rPr>
        <w:t>B</w:t>
      </w:r>
      <w:r w:rsidRPr="000340A1">
        <w:rPr>
          <w:rFonts w:ascii="Arial" w:hAnsi="Arial" w:cs="Arial"/>
          <w:szCs w:val="24"/>
        </w:rPr>
        <w:t xml:space="preserve">). </w:t>
      </w:r>
      <w:r w:rsidRPr="000340A1">
        <w:rPr>
          <w:rFonts w:ascii="Arial" w:hAnsi="Arial" w:cs="Arial"/>
          <w:b/>
          <w:szCs w:val="24"/>
        </w:rPr>
        <w:t>C</w:t>
      </w:r>
      <w:r w:rsidRPr="000340A1">
        <w:rPr>
          <w:rFonts w:ascii="Arial" w:hAnsi="Arial" w:cs="Arial"/>
          <w:szCs w:val="24"/>
        </w:rPr>
        <w:t xml:space="preserve">, mRNA expression of key EMT transcription factors upon pan-BET inhibition with JQ1 (400 </w:t>
      </w:r>
      <w:proofErr w:type="spellStart"/>
      <w:r w:rsidRPr="000340A1">
        <w:rPr>
          <w:rFonts w:ascii="Arial" w:hAnsi="Arial" w:cs="Arial"/>
          <w:szCs w:val="24"/>
        </w:rPr>
        <w:t>nM</w:t>
      </w:r>
      <w:proofErr w:type="spellEnd"/>
      <w:r>
        <w:rPr>
          <w:rFonts w:ascii="Arial" w:hAnsi="Arial" w:cs="Arial"/>
          <w:szCs w:val="24"/>
        </w:rPr>
        <w:t xml:space="preserve"> for three days</w:t>
      </w:r>
      <w:r w:rsidRPr="000340A1">
        <w:rPr>
          <w:rFonts w:ascii="Arial" w:hAnsi="Arial" w:cs="Arial"/>
          <w:szCs w:val="24"/>
        </w:rPr>
        <w:t xml:space="preserve">). Histograms represent means ± SEM of three independent experiments. Statistical analyses were conducted by one-way ANOVA. </w:t>
      </w:r>
      <w:r w:rsidRPr="000340A1">
        <w:rPr>
          <w:rFonts w:ascii="Arial" w:hAnsi="Arial" w:cs="Arial"/>
          <w:color w:val="000000" w:themeColor="text1"/>
          <w:szCs w:val="24"/>
        </w:rPr>
        <w:t xml:space="preserve">The following symbols were used to indicate significant differences: ns, </w:t>
      </w:r>
      <w:r w:rsidRPr="000340A1">
        <w:rPr>
          <w:rFonts w:ascii="Arial" w:hAnsi="Arial" w:cs="Arial"/>
          <w:i/>
          <w:color w:val="000000" w:themeColor="text1"/>
          <w:szCs w:val="24"/>
        </w:rPr>
        <w:t>P</w:t>
      </w:r>
      <w:r w:rsidRPr="000340A1">
        <w:rPr>
          <w:rFonts w:ascii="Arial" w:hAnsi="Arial" w:cs="Arial"/>
          <w:color w:val="000000" w:themeColor="text1"/>
          <w:szCs w:val="24"/>
        </w:rPr>
        <w:t xml:space="preserve"> &gt; 0.05; **, </w:t>
      </w:r>
      <w:r w:rsidRPr="000340A1">
        <w:rPr>
          <w:rFonts w:ascii="Arial" w:hAnsi="Arial" w:cs="Arial"/>
          <w:i/>
          <w:color w:val="000000" w:themeColor="text1"/>
          <w:szCs w:val="24"/>
        </w:rPr>
        <w:t>P</w:t>
      </w:r>
      <w:r w:rsidRPr="000340A1">
        <w:rPr>
          <w:rFonts w:ascii="Arial" w:hAnsi="Arial" w:cs="Arial"/>
          <w:color w:val="000000" w:themeColor="text1"/>
          <w:szCs w:val="24"/>
        </w:rPr>
        <w:t xml:space="preserve"> &lt; 0.01; ***, </w:t>
      </w:r>
      <w:r w:rsidRPr="000340A1">
        <w:rPr>
          <w:rFonts w:ascii="Arial" w:hAnsi="Arial" w:cs="Arial"/>
          <w:i/>
          <w:color w:val="000000" w:themeColor="text1"/>
          <w:szCs w:val="24"/>
        </w:rPr>
        <w:t>P</w:t>
      </w:r>
      <w:r w:rsidRPr="000340A1">
        <w:rPr>
          <w:rFonts w:ascii="Arial" w:hAnsi="Arial" w:cs="Arial"/>
          <w:color w:val="000000" w:themeColor="text1"/>
          <w:szCs w:val="24"/>
        </w:rPr>
        <w:t xml:space="preserve"> &lt; 0.001</w:t>
      </w:r>
      <w:r w:rsidRPr="000340A1">
        <w:rPr>
          <w:rFonts w:ascii="Arial" w:hAnsi="Arial" w:cs="Arial"/>
          <w:szCs w:val="24"/>
        </w:rPr>
        <w:t>.</w:t>
      </w:r>
      <w:bookmarkStart w:id="0" w:name="_GoBack"/>
      <w:bookmarkEnd w:id="0"/>
    </w:p>
    <w:sectPr w:rsidR="00A97729" w:rsidRPr="000E2A24" w:rsidSect="006D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4"/>
    <w:rsid w:val="00097798"/>
    <w:rsid w:val="000E2A24"/>
    <w:rsid w:val="001439D9"/>
    <w:rsid w:val="0021009E"/>
    <w:rsid w:val="0024407D"/>
    <w:rsid w:val="002F4AFD"/>
    <w:rsid w:val="00314FE9"/>
    <w:rsid w:val="003A4B23"/>
    <w:rsid w:val="003B1A24"/>
    <w:rsid w:val="003E6557"/>
    <w:rsid w:val="004B2F0C"/>
    <w:rsid w:val="004B6EC6"/>
    <w:rsid w:val="004F4519"/>
    <w:rsid w:val="0050085F"/>
    <w:rsid w:val="00516F60"/>
    <w:rsid w:val="0054504E"/>
    <w:rsid w:val="005766F2"/>
    <w:rsid w:val="00576F6F"/>
    <w:rsid w:val="005B3DBB"/>
    <w:rsid w:val="00602F98"/>
    <w:rsid w:val="00646334"/>
    <w:rsid w:val="00680173"/>
    <w:rsid w:val="00682D5B"/>
    <w:rsid w:val="006C54B3"/>
    <w:rsid w:val="006D6102"/>
    <w:rsid w:val="00733C03"/>
    <w:rsid w:val="0074715D"/>
    <w:rsid w:val="00777864"/>
    <w:rsid w:val="007906EB"/>
    <w:rsid w:val="00863C80"/>
    <w:rsid w:val="00864C90"/>
    <w:rsid w:val="00886E06"/>
    <w:rsid w:val="00984D98"/>
    <w:rsid w:val="009A2EB1"/>
    <w:rsid w:val="00A35094"/>
    <w:rsid w:val="00A70C08"/>
    <w:rsid w:val="00A929EC"/>
    <w:rsid w:val="00A97729"/>
    <w:rsid w:val="00AB2426"/>
    <w:rsid w:val="00AB4AF7"/>
    <w:rsid w:val="00AD0B4C"/>
    <w:rsid w:val="00B42CB4"/>
    <w:rsid w:val="00B83222"/>
    <w:rsid w:val="00B8668A"/>
    <w:rsid w:val="00BD3263"/>
    <w:rsid w:val="00C246CA"/>
    <w:rsid w:val="00C41091"/>
    <w:rsid w:val="00C45BF7"/>
    <w:rsid w:val="00C61F3C"/>
    <w:rsid w:val="00C658B9"/>
    <w:rsid w:val="00C75236"/>
    <w:rsid w:val="00DE3D5C"/>
    <w:rsid w:val="00E30398"/>
    <w:rsid w:val="00E406F4"/>
    <w:rsid w:val="00E448DE"/>
    <w:rsid w:val="00EE793C"/>
    <w:rsid w:val="00F84B23"/>
    <w:rsid w:val="00FE5E72"/>
    <w:rsid w:val="00FE6E97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45C4D"/>
  <w14:defaultImageDpi w14:val="32767"/>
  <w15:chartTrackingRefBased/>
  <w15:docId w15:val="{D6717D1F-ACEF-C141-99B0-15B4913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A24"/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0E2A24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SMcaption">
    <w:name w:val="SM caption"/>
    <w:basedOn w:val="Normal"/>
    <w:qFormat/>
    <w:rsid w:val="000E2A2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Andrieu</dc:creator>
  <cp:keywords/>
  <dc:description/>
  <cp:lastModifiedBy>Guillaume Andrieu</cp:lastModifiedBy>
  <cp:revision>1</cp:revision>
  <dcterms:created xsi:type="dcterms:W3CDTF">2018-01-18T21:22:00Z</dcterms:created>
  <dcterms:modified xsi:type="dcterms:W3CDTF">2018-01-18T21:26:00Z</dcterms:modified>
</cp:coreProperties>
</file>