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C0" w:rsidRPr="0085567E" w:rsidRDefault="009846DA">
      <w:pPr>
        <w:rPr>
          <w:rFonts w:ascii="Times New Roman" w:hAnsi="Times New Roman" w:cs="Times New Roman"/>
          <w:b/>
          <w:sz w:val="22"/>
          <w:szCs w:val="22"/>
        </w:rPr>
      </w:pPr>
      <w:r w:rsidRPr="0085567E">
        <w:rPr>
          <w:rFonts w:ascii="Times New Roman" w:hAnsi="Times New Roman" w:cs="Times New Roman"/>
          <w:b/>
          <w:sz w:val="22"/>
          <w:szCs w:val="22"/>
        </w:rPr>
        <w:t>Supp</w:t>
      </w:r>
      <w:r w:rsidR="0085567E">
        <w:rPr>
          <w:rFonts w:ascii="Times New Roman" w:hAnsi="Times New Roman" w:cs="Times New Roman"/>
          <w:b/>
          <w:sz w:val="22"/>
          <w:szCs w:val="22"/>
        </w:rPr>
        <w:t>lementary Materials and Methods</w:t>
      </w:r>
    </w:p>
    <w:p w:rsidR="00523C85" w:rsidRPr="00AC5336" w:rsidRDefault="00523C85" w:rsidP="0085567E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:rsidR="009846DA" w:rsidRPr="00AC5336" w:rsidRDefault="009846DA" w:rsidP="0085567E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 w:rsidRPr="00AC5336">
        <w:rPr>
          <w:rFonts w:ascii="Times New Roman" w:hAnsi="Times New Roman" w:cs="Times New Roman"/>
          <w:b/>
          <w:sz w:val="22"/>
          <w:szCs w:val="22"/>
        </w:rPr>
        <w:t>Gene Expression Profiling and Pathway Analysis</w:t>
      </w:r>
    </w:p>
    <w:p w:rsidR="009846DA" w:rsidRPr="00AC5336" w:rsidRDefault="009846DA" w:rsidP="0085567E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C5336">
        <w:rPr>
          <w:rFonts w:ascii="Times New Roman" w:hAnsi="Times New Roman" w:cs="Times New Roman"/>
          <w:sz w:val="22"/>
          <w:szCs w:val="22"/>
        </w:rPr>
        <w:t xml:space="preserve">The </w:t>
      </w:r>
      <w:proofErr w:type="spellStart"/>
      <w:r w:rsidRPr="00AC5336">
        <w:rPr>
          <w:rFonts w:ascii="Times New Roman" w:hAnsi="Times New Roman" w:cs="Times New Roman"/>
          <w:sz w:val="22"/>
          <w:szCs w:val="22"/>
        </w:rPr>
        <w:t>Affymetrix</w:t>
      </w:r>
      <w:proofErr w:type="spellEnd"/>
      <w:r w:rsidRPr="00AC533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C5336">
        <w:rPr>
          <w:rFonts w:ascii="Times New Roman" w:hAnsi="Times New Roman" w:cs="Times New Roman"/>
          <w:sz w:val="22"/>
          <w:szCs w:val="22"/>
        </w:rPr>
        <w:t>GeneChip</w:t>
      </w:r>
      <w:proofErr w:type="spellEnd"/>
      <w:r w:rsidRPr="00AC5336">
        <w:rPr>
          <w:rFonts w:ascii="Times New Roman" w:hAnsi="Times New Roman" w:cs="Times New Roman"/>
          <w:sz w:val="22"/>
          <w:szCs w:val="22"/>
        </w:rPr>
        <w:t xml:space="preserve"> Mouse Gene 2.0 ST Array was used for gene expression profiling, and </w:t>
      </w:r>
      <w:proofErr w:type="spellStart"/>
      <w:r w:rsidRPr="00AC5336">
        <w:rPr>
          <w:rFonts w:ascii="Times New Roman" w:hAnsi="Times New Roman" w:cs="Times New Roman"/>
          <w:sz w:val="22"/>
          <w:szCs w:val="22"/>
        </w:rPr>
        <w:t>Affymetrix</w:t>
      </w:r>
      <w:proofErr w:type="spellEnd"/>
      <w:r w:rsidRPr="00AC5336">
        <w:rPr>
          <w:rFonts w:ascii="Times New Roman" w:hAnsi="Times New Roman" w:cs="Times New Roman"/>
          <w:sz w:val="22"/>
          <w:szCs w:val="22"/>
        </w:rPr>
        <w:t xml:space="preserve"> Expression Console was used for data processing and normalization. Gene expression </w:t>
      </w:r>
      <w:proofErr w:type="spellStart"/>
      <w:r w:rsidRPr="00AC5336">
        <w:rPr>
          <w:rFonts w:ascii="Times New Roman" w:hAnsi="Times New Roman" w:cs="Times New Roman"/>
          <w:sz w:val="22"/>
          <w:szCs w:val="22"/>
        </w:rPr>
        <w:t>microaaray</w:t>
      </w:r>
      <w:proofErr w:type="spellEnd"/>
      <w:r w:rsidRPr="00AC5336">
        <w:rPr>
          <w:rFonts w:ascii="Times New Roman" w:hAnsi="Times New Roman" w:cs="Times New Roman"/>
          <w:sz w:val="22"/>
          <w:szCs w:val="22"/>
        </w:rPr>
        <w:t xml:space="preserve"> data has been submitted the Gene Expression Omnibus (GEO) database under accession GSE</w:t>
      </w:r>
      <w:r w:rsidR="00E127F7" w:rsidRPr="00AC5336">
        <w:rPr>
          <w:rFonts w:ascii="Times New Roman" w:hAnsi="Times New Roman" w:cs="Times New Roman"/>
          <w:sz w:val="22"/>
          <w:szCs w:val="22"/>
        </w:rPr>
        <w:t xml:space="preserve"> 88828</w:t>
      </w:r>
      <w:r w:rsidRPr="00AC5336">
        <w:rPr>
          <w:rFonts w:ascii="Times New Roman" w:hAnsi="Times New Roman" w:cs="Times New Roman"/>
          <w:sz w:val="22"/>
          <w:szCs w:val="22"/>
        </w:rPr>
        <w:t>. Hierarchical clustering wa</w:t>
      </w:r>
      <w:r w:rsidR="00E127F7" w:rsidRPr="00AC5336">
        <w:rPr>
          <w:rFonts w:ascii="Times New Roman" w:hAnsi="Times New Roman" w:cs="Times New Roman"/>
          <w:sz w:val="22"/>
          <w:szCs w:val="22"/>
        </w:rPr>
        <w:t xml:space="preserve">s performed with the R package </w:t>
      </w:r>
      <w:proofErr w:type="spellStart"/>
      <w:r w:rsidRPr="00AC5336">
        <w:rPr>
          <w:rFonts w:ascii="Times New Roman" w:hAnsi="Times New Roman" w:cs="Times New Roman"/>
          <w:sz w:val="22"/>
          <w:szCs w:val="22"/>
        </w:rPr>
        <w:t>heatmap</w:t>
      </w:r>
      <w:proofErr w:type="spellEnd"/>
      <w:r w:rsidRPr="00AC5336">
        <w:rPr>
          <w:rFonts w:ascii="Times New Roman" w:hAnsi="Times New Roman" w:cs="Times New Roman"/>
          <w:sz w:val="22"/>
          <w:szCs w:val="22"/>
        </w:rPr>
        <w:t xml:space="preserve"> on the top 1% variant genes (n=414)</w:t>
      </w:r>
      <w:r w:rsidRPr="00AC5336">
        <w:rPr>
          <w:rFonts w:ascii="Times New Roman" w:hAnsi="Times New Roman" w:cs="Times New Roman"/>
          <w:sz w:val="22"/>
          <w:szCs w:val="22"/>
        </w:rPr>
        <w:fldChar w:fldCharType="begin"/>
      </w:r>
      <w:r w:rsidRPr="00AC5336">
        <w:rPr>
          <w:rFonts w:ascii="Times New Roman" w:hAnsi="Times New Roman" w:cs="Times New Roman"/>
          <w:sz w:val="22"/>
          <w:szCs w:val="22"/>
        </w:rPr>
        <w:instrText xml:space="preserve"> ADDIN EN.CITE &lt;EndNote&gt;&lt;Cite&gt;&lt;Author&gt;Kolde&lt;/Author&gt;&lt;Year&gt;2012&lt;/Year&gt;&lt;RecNum&gt;138&lt;/RecNum&gt;&lt;DisplayText&gt;(2,3)&lt;/DisplayText&gt;&lt;record&gt;&lt;rec-number&gt;138&lt;/rec-number&gt;&lt;foreign-keys&gt;&lt;key app="EN" db-id="ewx9rddeoev0apea0xqx9rrkz0f5e5pxs2dw"&gt;138&lt;/key&gt;&lt;/foreign-keys&gt;&lt;ref-type name="Journal Article"&gt;17&lt;/ref-type&gt;&lt;contributors&gt;&lt;authors&gt;&lt;author&gt;Raivo Kolde&lt;/author&gt;&lt;/authors&gt;&lt;/contributors&gt;&lt;titles&gt;&lt;title&gt;pheatmap: Pretty Heatmaps. R package version 0.7.3.&lt;/title&gt;&lt;/titles&gt;&lt;dates&gt;&lt;year&gt;2012&lt;/year&gt;&lt;/dates&gt;&lt;urls&gt;&lt;related-urls&gt;&lt;url&gt;http://CRAN.R-project.org/package=pheatmap&lt;/url&gt;&lt;/related-urls&gt;&lt;/urls&gt;&lt;/record&gt;&lt;/Cite&gt;&lt;Cite&gt;&lt;Author&gt;Team&lt;/Author&gt;&lt;Year&gt;2012&lt;/Year&gt;&lt;RecNum&gt;141&lt;/RecNum&gt;&lt;record&gt;&lt;rec-number&gt;141&lt;/rec-number&gt;&lt;foreign-keys&gt;&lt;key app="EN" db-id="ewx9rddeoev0apea0xqx9rrkz0f5e5pxs2dw"&gt;141&lt;/key&gt;&lt;/foreign-keys&gt;&lt;ref-type name="Computer Program"&gt;9&lt;/ref-type&gt;&lt;contributors&gt;&lt;authors&gt;&lt;author&gt;R Core Team&lt;/author&gt;&lt;/authors&gt;&lt;/contributors&gt;&lt;auth-address&gt;Vienna, Austria&lt;/auth-address&gt;&lt;titles&gt;&lt;title&gt;R: A language and environment for statistical computing&lt;/title&gt;&lt;/titles&gt;&lt;dates&gt;&lt;year&gt;2012&lt;/year&gt;&lt;/dates&gt;&lt;urls&gt;&lt;related-urls&gt;&lt;url&gt;http://www.R-project.org/&lt;/url&gt;&lt;/related-urls&gt;&lt;/urls&gt;&lt;remote-database-name&gt;R Foundation for Statistical Computing&lt;/remote-database-name&gt;&lt;/record&gt;&lt;/Cite&gt;&lt;/EndNote&gt;</w:instrText>
      </w:r>
      <w:r w:rsidRPr="00AC5336">
        <w:rPr>
          <w:rFonts w:ascii="Times New Roman" w:hAnsi="Times New Roman" w:cs="Times New Roman"/>
          <w:sz w:val="22"/>
          <w:szCs w:val="22"/>
        </w:rPr>
        <w:fldChar w:fldCharType="separate"/>
      </w:r>
      <w:r w:rsidRPr="00AC5336">
        <w:rPr>
          <w:rFonts w:ascii="Times New Roman" w:hAnsi="Times New Roman" w:cs="Times New Roman"/>
          <w:noProof/>
          <w:sz w:val="22"/>
          <w:szCs w:val="22"/>
        </w:rPr>
        <w:t>(2,3)</w:t>
      </w:r>
      <w:r w:rsidRPr="00AC5336">
        <w:rPr>
          <w:rFonts w:ascii="Times New Roman" w:hAnsi="Times New Roman" w:cs="Times New Roman"/>
          <w:sz w:val="22"/>
          <w:szCs w:val="22"/>
        </w:rPr>
        <w:fldChar w:fldCharType="end"/>
      </w:r>
      <w:r w:rsidRPr="00AC5336">
        <w:rPr>
          <w:rFonts w:ascii="Times New Roman" w:hAnsi="Times New Roman" w:cs="Times New Roman"/>
          <w:sz w:val="22"/>
          <w:szCs w:val="22"/>
        </w:rPr>
        <w:t xml:space="preserve">. Genes </w:t>
      </w:r>
      <w:r w:rsidR="00AC5336">
        <w:rPr>
          <w:rFonts w:ascii="Times New Roman" w:hAnsi="Times New Roman" w:cs="Times New Roman"/>
          <w:sz w:val="22"/>
          <w:szCs w:val="22"/>
        </w:rPr>
        <w:t xml:space="preserve">with </w:t>
      </w:r>
      <w:r w:rsidRPr="00AC5336">
        <w:rPr>
          <w:rFonts w:ascii="Times New Roman" w:hAnsi="Times New Roman" w:cs="Times New Roman"/>
          <w:sz w:val="22"/>
          <w:szCs w:val="22"/>
        </w:rPr>
        <w:t xml:space="preserve">more than 2-fold change were selected for pathway analysis by DAVID </w:t>
      </w:r>
      <w:r w:rsidRPr="00AC5336">
        <w:rPr>
          <w:rFonts w:ascii="Times New Roman" w:hAnsi="Times New Roman" w:cs="Times New Roman"/>
          <w:sz w:val="22"/>
          <w:szCs w:val="22"/>
        </w:rPr>
        <w:fldChar w:fldCharType="begin">
          <w:fldData xml:space="preserve">PEVuZE5vdGU+PENpdGU+PEF1dGhvcj5IdWFuZyBkYTwvQXV0aG9yPjxZZWFyPjIwMDk8L1llYXI+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</w:fldData>
        </w:fldChar>
      </w:r>
      <w:r w:rsidRPr="00AC5336">
        <w:rPr>
          <w:rFonts w:ascii="Times New Roman" w:hAnsi="Times New Roman" w:cs="Times New Roman"/>
          <w:sz w:val="22"/>
          <w:szCs w:val="22"/>
        </w:rPr>
        <w:instrText xml:space="preserve"> ADDIN EN.CITE </w:instrText>
      </w:r>
      <w:r w:rsidRPr="00AC5336">
        <w:rPr>
          <w:rFonts w:ascii="Times New Roman" w:hAnsi="Times New Roman" w:cs="Times New Roman"/>
          <w:sz w:val="22"/>
          <w:szCs w:val="22"/>
        </w:rPr>
        <w:fldChar w:fldCharType="begin">
          <w:fldData xml:space="preserve">PEVuZE5vdGU+PENpdGU+PEF1dGhvcj5IdWFuZyBkYTwvQXV0aG9yPjxZZWFyPjIwMDk8L1llYXI+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</w:fldData>
        </w:fldChar>
      </w:r>
      <w:r w:rsidRPr="00AC5336">
        <w:rPr>
          <w:rFonts w:ascii="Times New Roman" w:hAnsi="Times New Roman" w:cs="Times New Roman"/>
          <w:sz w:val="22"/>
          <w:szCs w:val="22"/>
        </w:rPr>
        <w:instrText xml:space="preserve"> ADDIN EN.CITE.DATA </w:instrText>
      </w:r>
      <w:r w:rsidRPr="00AC5336">
        <w:rPr>
          <w:rFonts w:ascii="Times New Roman" w:hAnsi="Times New Roman" w:cs="Times New Roman"/>
          <w:sz w:val="22"/>
          <w:szCs w:val="22"/>
        </w:rPr>
      </w:r>
      <w:r w:rsidRPr="00AC5336">
        <w:rPr>
          <w:rFonts w:ascii="Times New Roman" w:hAnsi="Times New Roman" w:cs="Times New Roman"/>
          <w:sz w:val="22"/>
          <w:szCs w:val="22"/>
        </w:rPr>
        <w:fldChar w:fldCharType="end"/>
      </w:r>
      <w:r w:rsidRPr="00AC5336">
        <w:rPr>
          <w:rFonts w:ascii="Times New Roman" w:hAnsi="Times New Roman" w:cs="Times New Roman"/>
          <w:sz w:val="22"/>
          <w:szCs w:val="22"/>
        </w:rPr>
      </w:r>
      <w:r w:rsidRPr="00AC5336">
        <w:rPr>
          <w:rFonts w:ascii="Times New Roman" w:hAnsi="Times New Roman" w:cs="Times New Roman"/>
          <w:sz w:val="22"/>
          <w:szCs w:val="22"/>
        </w:rPr>
        <w:fldChar w:fldCharType="separate"/>
      </w:r>
      <w:r w:rsidRPr="00AC5336">
        <w:rPr>
          <w:rFonts w:ascii="Times New Roman" w:hAnsi="Times New Roman" w:cs="Times New Roman"/>
          <w:noProof/>
          <w:sz w:val="22"/>
          <w:szCs w:val="22"/>
        </w:rPr>
        <w:t>(4,5)</w:t>
      </w:r>
      <w:r w:rsidRPr="00AC5336">
        <w:rPr>
          <w:rFonts w:ascii="Times New Roman" w:hAnsi="Times New Roman" w:cs="Times New Roman"/>
          <w:sz w:val="22"/>
          <w:szCs w:val="22"/>
        </w:rPr>
        <w:fldChar w:fldCharType="end"/>
      </w:r>
      <w:r w:rsidRPr="00AC533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23C85" w:rsidRPr="00AC5336" w:rsidRDefault="00523C85" w:rsidP="0085567E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AC5336">
        <w:rPr>
          <w:rFonts w:ascii="Times New Roman" w:hAnsi="Times New Roman" w:cs="Times New Roman"/>
          <w:sz w:val="22"/>
          <w:szCs w:val="22"/>
        </w:rPr>
        <w:br/>
        <w:t>References:</w:t>
      </w:r>
    </w:p>
    <w:p w:rsidR="009846DA" w:rsidRPr="00AC5336" w:rsidRDefault="009846DA" w:rsidP="0085567E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 w:val="22"/>
          <w:szCs w:val="22"/>
        </w:rPr>
      </w:pPr>
      <w:r w:rsidRPr="00AC5336">
        <w:rPr>
          <w:rFonts w:ascii="Times New Roman" w:hAnsi="Times New Roman" w:cs="Times New Roman"/>
          <w:sz w:val="22"/>
          <w:szCs w:val="22"/>
        </w:rPr>
        <w:fldChar w:fldCharType="begin"/>
      </w:r>
      <w:r w:rsidRPr="00AC5336">
        <w:rPr>
          <w:rFonts w:ascii="Times New Roman" w:hAnsi="Times New Roman" w:cs="Times New Roman"/>
          <w:sz w:val="22"/>
          <w:szCs w:val="22"/>
        </w:rPr>
        <w:instrText xml:space="preserve"> ADDIN EN.REFLIST </w:instrText>
      </w:r>
      <w:r w:rsidRPr="00AC5336">
        <w:rPr>
          <w:rFonts w:ascii="Times New Roman" w:hAnsi="Times New Roman" w:cs="Times New Roman"/>
          <w:sz w:val="22"/>
          <w:szCs w:val="22"/>
        </w:rPr>
        <w:fldChar w:fldCharType="separate"/>
      </w:r>
      <w:r w:rsidRPr="00AC5336">
        <w:rPr>
          <w:rFonts w:ascii="Times New Roman" w:hAnsi="Times New Roman" w:cs="Times New Roman"/>
          <w:noProof/>
          <w:sz w:val="22"/>
          <w:szCs w:val="22"/>
        </w:rPr>
        <w:t>1.</w:t>
      </w:r>
      <w:r w:rsidRPr="00AC5336">
        <w:rPr>
          <w:rFonts w:ascii="Times New Roman" w:hAnsi="Times New Roman" w:cs="Times New Roman"/>
          <w:noProof/>
          <w:sz w:val="22"/>
          <w:szCs w:val="22"/>
        </w:rPr>
        <w:tab/>
        <w:t xml:space="preserve">Struys EA, Jansen EE, Verhoeven NM, Jakobs C. Measurement of urinary D- and L-2-hydroxyglutarate enantiomers by stable-isotope-dilution liquid chromatography-tandem mass spectrometry after derivatization with diacetyl-L-tartaric anhydride. Clinical chemistry </w:t>
      </w:r>
      <w:r w:rsidRPr="00AC5336">
        <w:rPr>
          <w:rFonts w:ascii="Times New Roman" w:hAnsi="Times New Roman" w:cs="Times New Roman"/>
          <w:b/>
          <w:noProof/>
          <w:sz w:val="22"/>
          <w:szCs w:val="22"/>
        </w:rPr>
        <w:t>2004</w:t>
      </w:r>
      <w:r w:rsidR="0085567E">
        <w:rPr>
          <w:rFonts w:ascii="Times New Roman" w:hAnsi="Times New Roman" w:cs="Times New Roman"/>
          <w:noProof/>
          <w:sz w:val="22"/>
          <w:szCs w:val="22"/>
        </w:rPr>
        <w:t>;50</w:t>
      </w:r>
      <w:r w:rsidRPr="00AC5336">
        <w:rPr>
          <w:rFonts w:ascii="Times New Roman" w:hAnsi="Times New Roman" w:cs="Times New Roman"/>
          <w:noProof/>
          <w:sz w:val="22"/>
          <w:szCs w:val="22"/>
        </w:rPr>
        <w:t>:1391-5 doi 10.1373/clinchem.2004.033399.</w:t>
      </w:r>
    </w:p>
    <w:p w:rsidR="009846DA" w:rsidRPr="00AC5336" w:rsidRDefault="009846DA" w:rsidP="0085567E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 w:val="22"/>
          <w:szCs w:val="22"/>
        </w:rPr>
      </w:pPr>
      <w:r w:rsidRPr="00AC5336">
        <w:rPr>
          <w:rFonts w:ascii="Times New Roman" w:hAnsi="Times New Roman" w:cs="Times New Roman"/>
          <w:noProof/>
          <w:sz w:val="22"/>
          <w:szCs w:val="22"/>
        </w:rPr>
        <w:t>2.</w:t>
      </w:r>
      <w:r w:rsidRPr="00AC5336">
        <w:rPr>
          <w:rFonts w:ascii="Times New Roman" w:hAnsi="Times New Roman" w:cs="Times New Roman"/>
          <w:noProof/>
          <w:sz w:val="22"/>
          <w:szCs w:val="22"/>
        </w:rPr>
        <w:tab/>
        <w:t xml:space="preserve">Kolde R. pheatmap: Pretty Heatmaps. R package version 0.7.3. </w:t>
      </w:r>
      <w:r w:rsidRPr="00AC5336">
        <w:rPr>
          <w:rFonts w:ascii="Times New Roman" w:hAnsi="Times New Roman" w:cs="Times New Roman"/>
          <w:b/>
          <w:noProof/>
          <w:sz w:val="22"/>
          <w:szCs w:val="22"/>
        </w:rPr>
        <w:t>2012</w:t>
      </w:r>
      <w:r w:rsidRPr="00AC5336">
        <w:rPr>
          <w:rFonts w:ascii="Times New Roman" w:hAnsi="Times New Roman" w:cs="Times New Roman"/>
          <w:noProof/>
          <w:sz w:val="22"/>
          <w:szCs w:val="22"/>
        </w:rPr>
        <w:t>.</w:t>
      </w:r>
    </w:p>
    <w:p w:rsidR="009846DA" w:rsidRPr="00AC5336" w:rsidRDefault="009846DA" w:rsidP="0085567E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 w:val="22"/>
          <w:szCs w:val="22"/>
        </w:rPr>
      </w:pPr>
      <w:r w:rsidRPr="00AC5336">
        <w:rPr>
          <w:rFonts w:ascii="Times New Roman" w:hAnsi="Times New Roman" w:cs="Times New Roman"/>
          <w:noProof/>
          <w:sz w:val="22"/>
          <w:szCs w:val="22"/>
        </w:rPr>
        <w:t>3.</w:t>
      </w:r>
      <w:r w:rsidRPr="00AC5336">
        <w:rPr>
          <w:rFonts w:ascii="Times New Roman" w:hAnsi="Times New Roman" w:cs="Times New Roman"/>
          <w:noProof/>
          <w:sz w:val="22"/>
          <w:szCs w:val="22"/>
        </w:rPr>
        <w:tab/>
        <w:t>Team RC. R: A language and environment for statistical computing 2012.</w:t>
      </w:r>
    </w:p>
    <w:p w:rsidR="009846DA" w:rsidRPr="00AC5336" w:rsidRDefault="009846DA" w:rsidP="0085567E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 w:val="22"/>
          <w:szCs w:val="22"/>
        </w:rPr>
      </w:pPr>
      <w:r w:rsidRPr="00AC5336">
        <w:rPr>
          <w:rFonts w:ascii="Times New Roman" w:hAnsi="Times New Roman" w:cs="Times New Roman"/>
          <w:noProof/>
          <w:sz w:val="22"/>
          <w:szCs w:val="22"/>
        </w:rPr>
        <w:t>4.</w:t>
      </w:r>
      <w:r w:rsidRPr="00AC5336">
        <w:rPr>
          <w:rFonts w:ascii="Times New Roman" w:hAnsi="Times New Roman" w:cs="Times New Roman"/>
          <w:noProof/>
          <w:sz w:val="22"/>
          <w:szCs w:val="22"/>
        </w:rPr>
        <w:tab/>
        <w:t xml:space="preserve">Huang da W, Sherman BT, Lempicki RA. Systematic and integrative analysis of large gene lists using DAVID bioinformatics resources. Nature protocols </w:t>
      </w:r>
      <w:r w:rsidRPr="00AC5336">
        <w:rPr>
          <w:rFonts w:ascii="Times New Roman" w:hAnsi="Times New Roman" w:cs="Times New Roman"/>
          <w:b/>
          <w:noProof/>
          <w:sz w:val="22"/>
          <w:szCs w:val="22"/>
        </w:rPr>
        <w:t>2009</w:t>
      </w:r>
      <w:r w:rsidR="0085567E">
        <w:rPr>
          <w:rFonts w:ascii="Times New Roman" w:hAnsi="Times New Roman" w:cs="Times New Roman"/>
          <w:noProof/>
          <w:sz w:val="22"/>
          <w:szCs w:val="22"/>
        </w:rPr>
        <w:t>;4</w:t>
      </w:r>
      <w:r w:rsidRPr="00AC5336">
        <w:rPr>
          <w:rFonts w:ascii="Times New Roman" w:hAnsi="Times New Roman" w:cs="Times New Roman"/>
          <w:noProof/>
          <w:sz w:val="22"/>
          <w:szCs w:val="22"/>
        </w:rPr>
        <w:t>:44-57 doi 10.1038/nprot.2008.211.</w:t>
      </w:r>
    </w:p>
    <w:p w:rsidR="009846DA" w:rsidRPr="00AC5336" w:rsidRDefault="009846DA" w:rsidP="0085567E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 w:val="22"/>
          <w:szCs w:val="22"/>
        </w:rPr>
      </w:pPr>
      <w:r w:rsidRPr="00AC5336">
        <w:rPr>
          <w:rFonts w:ascii="Times New Roman" w:hAnsi="Times New Roman" w:cs="Times New Roman"/>
          <w:noProof/>
          <w:sz w:val="22"/>
          <w:szCs w:val="22"/>
        </w:rPr>
        <w:t>5.</w:t>
      </w:r>
      <w:r w:rsidRPr="00AC5336">
        <w:rPr>
          <w:rFonts w:ascii="Times New Roman" w:hAnsi="Times New Roman" w:cs="Times New Roman"/>
          <w:noProof/>
          <w:sz w:val="22"/>
          <w:szCs w:val="22"/>
        </w:rPr>
        <w:tab/>
        <w:t xml:space="preserve">Huang da W, Sherman BT, Lempicki RA. Bioinformatics enrichment tools: paths toward the comprehensive functional analysis of large gene lists. Nucleic acids research </w:t>
      </w:r>
      <w:r w:rsidRPr="00AC5336">
        <w:rPr>
          <w:rFonts w:ascii="Times New Roman" w:hAnsi="Times New Roman" w:cs="Times New Roman"/>
          <w:b/>
          <w:noProof/>
          <w:sz w:val="22"/>
          <w:szCs w:val="22"/>
        </w:rPr>
        <w:t>2009</w:t>
      </w:r>
      <w:r w:rsidR="0085567E">
        <w:rPr>
          <w:rFonts w:ascii="Times New Roman" w:hAnsi="Times New Roman" w:cs="Times New Roman"/>
          <w:noProof/>
          <w:sz w:val="22"/>
          <w:szCs w:val="22"/>
        </w:rPr>
        <w:t>;37</w:t>
      </w:r>
      <w:r w:rsidRPr="00AC5336">
        <w:rPr>
          <w:rFonts w:ascii="Times New Roman" w:hAnsi="Times New Roman" w:cs="Times New Roman"/>
          <w:noProof/>
          <w:sz w:val="22"/>
          <w:szCs w:val="22"/>
        </w:rPr>
        <w:t>:1-13 doi 10.1093/nar/gkn923.</w:t>
      </w:r>
    </w:p>
    <w:p w:rsidR="009846DA" w:rsidRPr="00AC5336" w:rsidRDefault="009846DA" w:rsidP="0085567E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C5336">
        <w:rPr>
          <w:rFonts w:ascii="Times New Roman" w:hAnsi="Times New Roman" w:cs="Times New Roman"/>
          <w:sz w:val="22"/>
          <w:szCs w:val="22"/>
        </w:rPr>
        <w:fldChar w:fldCharType="end"/>
      </w:r>
    </w:p>
    <w:sectPr w:rsidR="009846DA" w:rsidRPr="00AC5336" w:rsidSect="00B857C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Research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r5rasd0c0tfr0e5x2rx0xe1r5vvt95rwp99&quot;&gt;IDH1 Manuscript (Cancer Research) Revisions 16Oct2016&lt;record-ids&gt;&lt;item&gt;64&lt;/item&gt;&lt;/record-ids&gt;&lt;/item&gt;&lt;/Libraries&gt;"/>
  </w:docVars>
  <w:rsids>
    <w:rsidRoot w:val="009846DA"/>
    <w:rsid w:val="000C325B"/>
    <w:rsid w:val="002C74D5"/>
    <w:rsid w:val="00493BEC"/>
    <w:rsid w:val="004F0D42"/>
    <w:rsid w:val="00523C85"/>
    <w:rsid w:val="0085567E"/>
    <w:rsid w:val="009846DA"/>
    <w:rsid w:val="00A01557"/>
    <w:rsid w:val="00AC5336"/>
    <w:rsid w:val="00B857C0"/>
    <w:rsid w:val="00E127F7"/>
    <w:rsid w:val="00FA31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9846DA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9846DA"/>
    <w:rPr>
      <w:rFonts w:ascii="Cambria" w:hAnsi="Cambria"/>
    </w:rPr>
  </w:style>
  <w:style w:type="table" w:styleId="TableGrid">
    <w:name w:val="Table Grid"/>
    <w:basedOn w:val="TableNormal"/>
    <w:uiPriority w:val="59"/>
    <w:rsid w:val="004F0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9846DA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9846DA"/>
    <w:rPr>
      <w:rFonts w:ascii="Cambria" w:hAnsi="Cambria"/>
    </w:rPr>
  </w:style>
  <w:style w:type="table" w:styleId="TableGrid">
    <w:name w:val="Table Grid"/>
    <w:basedOn w:val="TableNormal"/>
    <w:uiPriority w:val="59"/>
    <w:rsid w:val="004F0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Crimson</dc:creator>
  <cp:lastModifiedBy>Crimson</cp:lastModifiedBy>
  <cp:revision>4</cp:revision>
  <dcterms:created xsi:type="dcterms:W3CDTF">2016-10-18T01:45:00Z</dcterms:created>
  <dcterms:modified xsi:type="dcterms:W3CDTF">2016-10-19T18:17:00Z</dcterms:modified>
</cp:coreProperties>
</file>