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B90B" w14:textId="34EEA568" w:rsidR="00AE5911" w:rsidRPr="005C1ECC" w:rsidRDefault="005B4487">
      <w:pPr>
        <w:rPr>
          <w:b/>
          <w:bCs/>
          <w:lang w:val="en-US"/>
        </w:rPr>
      </w:pPr>
      <w:r w:rsidRPr="005C1ECC">
        <w:rPr>
          <w:b/>
          <w:bCs/>
          <w:lang w:val="en-US"/>
        </w:rPr>
        <w:t>Representativeness of Study Participants</w:t>
      </w:r>
      <w:r w:rsidR="008B1E45" w:rsidRPr="005C1ECC">
        <w:rPr>
          <w:b/>
          <w:bCs/>
          <w:lang w:val="en-US"/>
        </w:rPr>
        <w:t>: Advanced Melanoma</w:t>
      </w:r>
    </w:p>
    <w:p w14:paraId="0B2CE09F" w14:textId="712382EA" w:rsidR="005B4487" w:rsidRPr="00A1379A" w:rsidRDefault="005B44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E233F4" w:rsidRPr="005C1ECC" w14:paraId="35C2D297" w14:textId="77777777" w:rsidTr="249275EA">
        <w:tc>
          <w:tcPr>
            <w:tcW w:w="9016" w:type="dxa"/>
            <w:gridSpan w:val="2"/>
            <w:shd w:val="clear" w:color="auto" w:fill="E7E6E6" w:themeFill="background2"/>
          </w:tcPr>
          <w:p w14:paraId="600EE061" w14:textId="0D26E4D2" w:rsidR="00E233F4" w:rsidRPr="005C1ECC" w:rsidRDefault="00E233F4">
            <w:pPr>
              <w:rPr>
                <w:lang w:val="en-US"/>
              </w:rPr>
            </w:pPr>
            <w:r w:rsidRPr="005C1ECC">
              <w:rPr>
                <w:lang w:val="en-US"/>
              </w:rPr>
              <w:t xml:space="preserve">Considerations </w:t>
            </w:r>
            <w:r w:rsidR="005A7039">
              <w:rPr>
                <w:lang w:val="en-US"/>
              </w:rPr>
              <w:br/>
            </w:r>
            <w:r w:rsidRPr="005C1ECC">
              <w:rPr>
                <w:lang w:val="en-US"/>
              </w:rPr>
              <w:t>related to:</w:t>
            </w:r>
          </w:p>
        </w:tc>
      </w:tr>
      <w:tr w:rsidR="005B4487" w:rsidRPr="005C1ECC" w14:paraId="6F9384F6" w14:textId="77777777" w:rsidTr="249275EA">
        <w:tc>
          <w:tcPr>
            <w:tcW w:w="1925" w:type="dxa"/>
          </w:tcPr>
          <w:p w14:paraId="0E15AD2C" w14:textId="141697EB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Sex</w:t>
            </w:r>
          </w:p>
        </w:tc>
        <w:tc>
          <w:tcPr>
            <w:tcW w:w="7091" w:type="dxa"/>
          </w:tcPr>
          <w:p w14:paraId="70A11AF1" w14:textId="51C63D65" w:rsidR="005B4487" w:rsidRPr="005C1ECC" w:rsidRDefault="00E8239B">
            <w:pPr>
              <w:rPr>
                <w:lang w:val="en-US"/>
              </w:rPr>
            </w:pPr>
            <w:r w:rsidRPr="005C1ECC">
              <w:rPr>
                <w:lang w:val="en-US"/>
              </w:rPr>
              <w:t>The incidence of melanoma</w:t>
            </w:r>
            <w:r w:rsidR="00745EAA" w:rsidRPr="005C1ECC">
              <w:rPr>
                <w:lang w:val="en-US"/>
              </w:rPr>
              <w:t xml:space="preserve"> of the skin</w:t>
            </w:r>
            <w:r w:rsidRPr="005C1ECC">
              <w:rPr>
                <w:lang w:val="en-US"/>
              </w:rPr>
              <w:t xml:space="preserve"> is </w:t>
            </w:r>
            <w:r w:rsidR="003B5B6D" w:rsidRPr="005C1ECC">
              <w:rPr>
                <w:lang w:val="en-US"/>
              </w:rPr>
              <w:t>slightly hig</w:t>
            </w:r>
            <w:r w:rsidR="000371FF" w:rsidRPr="005C1ECC">
              <w:rPr>
                <w:lang w:val="en-US"/>
              </w:rPr>
              <w:t>h</w:t>
            </w:r>
            <w:r w:rsidR="003B5B6D" w:rsidRPr="005C1ECC">
              <w:rPr>
                <w:lang w:val="en-US"/>
              </w:rPr>
              <w:t>er</w:t>
            </w:r>
            <w:r w:rsidRPr="005C1ECC">
              <w:rPr>
                <w:lang w:val="en-US"/>
              </w:rPr>
              <w:t xml:space="preserve"> in male </w:t>
            </w:r>
            <w:r w:rsidR="003B5B6D" w:rsidRPr="005C1ECC">
              <w:rPr>
                <w:lang w:val="en-US"/>
              </w:rPr>
              <w:t>versus</w:t>
            </w:r>
            <w:r w:rsidRPr="005C1ECC">
              <w:rPr>
                <w:lang w:val="en-US"/>
              </w:rPr>
              <w:t xml:space="preserve"> female patients. Globally</w:t>
            </w:r>
            <w:r w:rsidR="00F655DA" w:rsidRPr="005C1ECC">
              <w:rPr>
                <w:lang w:val="en-US"/>
              </w:rPr>
              <w:t>,</w:t>
            </w:r>
            <w:r w:rsidRPr="005C1ECC">
              <w:rPr>
                <w:lang w:val="en-US"/>
              </w:rPr>
              <w:t xml:space="preserve"> </w:t>
            </w:r>
            <w:r w:rsidR="00086D1A">
              <w:rPr>
                <w:lang w:val="en-US"/>
              </w:rPr>
              <w:t xml:space="preserve">the </w:t>
            </w:r>
            <w:r w:rsidR="00745EAA" w:rsidRPr="005C1ECC">
              <w:rPr>
                <w:lang w:val="en-US"/>
              </w:rPr>
              <w:t>a</w:t>
            </w:r>
            <w:r w:rsidRPr="005C1ECC">
              <w:rPr>
                <w:lang w:val="en-US"/>
              </w:rPr>
              <w:t>ge-standardized rate</w:t>
            </w:r>
            <w:r w:rsidR="00745EAA" w:rsidRPr="005C1ECC">
              <w:rPr>
                <w:lang w:val="en-US"/>
              </w:rPr>
              <w:t xml:space="preserve"> of melanoma of the skin </w:t>
            </w:r>
            <w:r w:rsidR="001E4979" w:rsidRPr="005C1ECC">
              <w:rPr>
                <w:lang w:val="en-US"/>
              </w:rPr>
              <w:t>in 2020 w</w:t>
            </w:r>
            <w:r w:rsidR="00384C12">
              <w:rPr>
                <w:lang w:val="en-US"/>
              </w:rPr>
              <w:t>as</w:t>
            </w:r>
            <w:r w:rsidR="00745EAA" w:rsidRPr="005C1ECC">
              <w:rPr>
                <w:lang w:val="en-US"/>
              </w:rPr>
              <w:t xml:space="preserve"> 3.8/100,000 for males and 3.0/100,000 for females</w:t>
            </w:r>
            <w:r w:rsidR="00B94C0A" w:rsidRPr="005C1ECC">
              <w:rPr>
                <w:lang w:val="en-US"/>
              </w:rPr>
              <w:t>.</w:t>
            </w:r>
            <w:r w:rsidR="00E960CC" w:rsidRPr="005C1ECC">
              <w:rPr>
                <w:vertAlign w:val="superscript"/>
                <w:lang w:val="en-US"/>
              </w:rPr>
              <w:t>1</w:t>
            </w:r>
            <w:r w:rsidRPr="005C1ECC">
              <w:rPr>
                <w:lang w:val="en-US"/>
              </w:rPr>
              <w:t xml:space="preserve"> </w:t>
            </w:r>
          </w:p>
        </w:tc>
      </w:tr>
      <w:tr w:rsidR="005B4487" w:rsidRPr="005C1ECC" w14:paraId="67CCFEEE" w14:textId="77777777" w:rsidTr="249275EA">
        <w:tc>
          <w:tcPr>
            <w:tcW w:w="1925" w:type="dxa"/>
          </w:tcPr>
          <w:p w14:paraId="0960C37D" w14:textId="1A753E73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Age</w:t>
            </w:r>
          </w:p>
        </w:tc>
        <w:tc>
          <w:tcPr>
            <w:tcW w:w="7091" w:type="dxa"/>
          </w:tcPr>
          <w:p w14:paraId="60383819" w14:textId="6FB908E5" w:rsidR="009037A3" w:rsidRPr="005C1ECC" w:rsidRDefault="00092043">
            <w:pPr>
              <w:rPr>
                <w:lang w:val="en-US"/>
              </w:rPr>
            </w:pPr>
            <w:r w:rsidRPr="005C1ECC">
              <w:rPr>
                <w:lang w:val="en-US"/>
              </w:rPr>
              <w:t xml:space="preserve">The risk of melanoma increases as people age. </w:t>
            </w:r>
            <w:r w:rsidR="00847377" w:rsidRPr="005C1ECC">
              <w:rPr>
                <w:lang w:val="en-US"/>
              </w:rPr>
              <w:t>According to the American Cancer Society, t</w:t>
            </w:r>
            <w:r w:rsidRPr="005C1ECC">
              <w:rPr>
                <w:lang w:val="en-US"/>
              </w:rPr>
              <w:t xml:space="preserve">he average age </w:t>
            </w:r>
            <w:r w:rsidR="00847377" w:rsidRPr="005C1ECC">
              <w:rPr>
                <w:lang w:val="en-US"/>
              </w:rPr>
              <w:t xml:space="preserve">at which </w:t>
            </w:r>
            <w:r w:rsidR="000533D3" w:rsidRPr="005C1ECC">
              <w:rPr>
                <w:lang w:val="en-US"/>
              </w:rPr>
              <w:t>patients are</w:t>
            </w:r>
            <w:r w:rsidR="00847377" w:rsidRPr="005C1ECC">
              <w:rPr>
                <w:lang w:val="en-US"/>
              </w:rPr>
              <w:t xml:space="preserve"> </w:t>
            </w:r>
            <w:r w:rsidRPr="005C1ECC">
              <w:rPr>
                <w:lang w:val="en-US"/>
              </w:rPr>
              <w:t>diagnosed</w:t>
            </w:r>
            <w:r w:rsidR="000533D3" w:rsidRPr="005C1ECC">
              <w:rPr>
                <w:lang w:val="en-US"/>
              </w:rPr>
              <w:t xml:space="preserve"> with melanoma</w:t>
            </w:r>
            <w:r w:rsidRPr="005C1ECC">
              <w:rPr>
                <w:lang w:val="en-US"/>
              </w:rPr>
              <w:t xml:space="preserve"> is 65</w:t>
            </w:r>
            <w:r w:rsidR="00847377" w:rsidRPr="005C1ECC">
              <w:rPr>
                <w:lang w:val="en-US"/>
              </w:rPr>
              <w:t xml:space="preserve"> years</w:t>
            </w:r>
            <w:r w:rsidRPr="005C1ECC">
              <w:rPr>
                <w:lang w:val="en-US"/>
              </w:rPr>
              <w:t>.</w:t>
            </w:r>
            <w:r w:rsidR="00B94C0A" w:rsidRPr="005C1ECC">
              <w:rPr>
                <w:vertAlign w:val="superscript"/>
                <w:lang w:val="en-US"/>
              </w:rPr>
              <w:t>2</w:t>
            </w:r>
            <w:r w:rsidR="00E026F6" w:rsidRPr="005C1ECC">
              <w:rPr>
                <w:vertAlign w:val="superscript"/>
                <w:lang w:val="en-US"/>
              </w:rPr>
              <w:t xml:space="preserve"> </w:t>
            </w:r>
            <w:r w:rsidR="009B6CED" w:rsidRPr="005C1ECC">
              <w:rPr>
                <w:lang w:val="en-US"/>
              </w:rPr>
              <w:t xml:space="preserve">Large-scale studies of </w:t>
            </w:r>
            <w:r w:rsidR="00F02C2D" w:rsidRPr="005C1ECC">
              <w:rPr>
                <w:lang w:val="en-US"/>
              </w:rPr>
              <w:t xml:space="preserve">patients with </w:t>
            </w:r>
            <w:r w:rsidR="00A24914" w:rsidRPr="005C1ECC">
              <w:rPr>
                <w:lang w:val="en-US"/>
              </w:rPr>
              <w:t xml:space="preserve">advanced </w:t>
            </w:r>
            <w:r w:rsidR="000174AA" w:rsidRPr="005C1ECC">
              <w:rPr>
                <w:lang w:val="en-US"/>
              </w:rPr>
              <w:t xml:space="preserve">melanoma </w:t>
            </w:r>
            <w:r w:rsidR="00E026F6" w:rsidRPr="005C1ECC">
              <w:rPr>
                <w:lang w:val="en-US"/>
              </w:rPr>
              <w:t xml:space="preserve">that is </w:t>
            </w:r>
            <w:r w:rsidR="000174AA" w:rsidRPr="005C1ECC">
              <w:rPr>
                <w:lang w:val="en-US"/>
              </w:rPr>
              <w:t>resistant to anti-PD-1 therapy</w:t>
            </w:r>
            <w:r w:rsidR="00340FCC" w:rsidRPr="005C1ECC">
              <w:rPr>
                <w:lang w:val="en-US"/>
              </w:rPr>
              <w:t xml:space="preserve"> report a median age of </w:t>
            </w:r>
            <w:r w:rsidR="00DF777A" w:rsidRPr="005C1ECC">
              <w:rPr>
                <w:lang w:val="en-US"/>
              </w:rPr>
              <w:t xml:space="preserve">61–67 years </w:t>
            </w:r>
            <w:r w:rsidR="00A24914" w:rsidRPr="005C1ECC">
              <w:rPr>
                <w:lang w:val="en-US"/>
              </w:rPr>
              <w:t>at study enrolment.</w:t>
            </w:r>
            <w:r w:rsidR="00A24914" w:rsidRPr="005C1ECC">
              <w:rPr>
                <w:vertAlign w:val="superscript"/>
                <w:lang w:val="en-US"/>
              </w:rPr>
              <w:t>3,4</w:t>
            </w:r>
            <w:r w:rsidR="00A5782D" w:rsidRPr="00A5782D">
              <w:rPr>
                <w:lang w:val="en-US"/>
              </w:rPr>
              <w:t xml:space="preserve"> </w:t>
            </w:r>
            <w:r w:rsidR="00A5782D" w:rsidRPr="005C1ECC">
              <w:rPr>
                <w:lang w:val="en-US"/>
              </w:rPr>
              <w:t>However, melanoma is not uncommon in younger individuals and is one of the most common cancers diagnosed in young adults.</w:t>
            </w:r>
            <w:r w:rsidR="00A5782D" w:rsidRPr="005C1ECC">
              <w:rPr>
                <w:vertAlign w:val="superscript"/>
                <w:lang w:val="en-US"/>
              </w:rPr>
              <w:t>2</w:t>
            </w:r>
          </w:p>
        </w:tc>
      </w:tr>
      <w:tr w:rsidR="005B4487" w:rsidRPr="005C1ECC" w14:paraId="04A8E621" w14:textId="77777777" w:rsidTr="249275EA">
        <w:tc>
          <w:tcPr>
            <w:tcW w:w="1925" w:type="dxa"/>
          </w:tcPr>
          <w:p w14:paraId="3E5CE739" w14:textId="0878C5CA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Race/ethnicity</w:t>
            </w:r>
          </w:p>
        </w:tc>
        <w:tc>
          <w:tcPr>
            <w:tcW w:w="7091" w:type="dxa"/>
          </w:tcPr>
          <w:p w14:paraId="0D1F4BBA" w14:textId="14206F29" w:rsidR="00DF777A" w:rsidRPr="005C1ECC" w:rsidRDefault="005E4E6F" w:rsidP="0025288E">
            <w:pPr>
              <w:rPr>
                <w:lang w:val="en-US"/>
              </w:rPr>
            </w:pPr>
            <w:r w:rsidRPr="005C1ECC">
              <w:rPr>
                <w:lang w:val="en-US"/>
              </w:rPr>
              <w:t>Melanoma is approximately 20-times more common in people of White</w:t>
            </w:r>
            <w:r w:rsidR="00365DAA" w:rsidRPr="005C1ECC">
              <w:rPr>
                <w:lang w:val="en-US"/>
              </w:rPr>
              <w:t xml:space="preserve"> versus African American ethnicity.</w:t>
            </w:r>
            <w:r w:rsidR="00986C26" w:rsidRPr="005C1ECC">
              <w:rPr>
                <w:lang w:val="en-US"/>
              </w:rPr>
              <w:t xml:space="preserve"> </w:t>
            </w:r>
            <w:r w:rsidR="00726B6E" w:rsidRPr="005C1ECC">
              <w:rPr>
                <w:lang w:val="en-US"/>
              </w:rPr>
              <w:t>The</w:t>
            </w:r>
            <w:r w:rsidR="00114BE8" w:rsidRPr="005C1ECC">
              <w:rPr>
                <w:lang w:val="en-US"/>
              </w:rPr>
              <w:t xml:space="preserve"> American Cancer Society</w:t>
            </w:r>
            <w:r w:rsidR="00726B6E" w:rsidRPr="005C1ECC">
              <w:rPr>
                <w:lang w:val="en-US"/>
              </w:rPr>
              <w:t xml:space="preserve"> reports</w:t>
            </w:r>
            <w:r w:rsidR="00114BE8" w:rsidRPr="005C1ECC">
              <w:rPr>
                <w:lang w:val="en-US"/>
              </w:rPr>
              <w:t xml:space="preserve"> the overall lifetime risk of being diagnosed with melanoma </w:t>
            </w:r>
            <w:r w:rsidR="00726B6E" w:rsidRPr="005C1ECC">
              <w:rPr>
                <w:lang w:val="en-US"/>
              </w:rPr>
              <w:t>at</w:t>
            </w:r>
            <w:r w:rsidR="00114BE8" w:rsidRPr="005C1ECC">
              <w:rPr>
                <w:lang w:val="en-US"/>
              </w:rPr>
              <w:t xml:space="preserve"> approximately 2.6% (1 in 38), 0.1% (1 in 1,000), and 0.6% (1 in 167) for people of White, Black</w:t>
            </w:r>
            <w:r w:rsidR="00847377" w:rsidRPr="005C1ECC">
              <w:rPr>
                <w:lang w:val="en-US"/>
              </w:rPr>
              <w:t>,</w:t>
            </w:r>
            <w:r w:rsidR="00114BE8" w:rsidRPr="005C1ECC">
              <w:rPr>
                <w:lang w:val="en-US"/>
              </w:rPr>
              <w:t xml:space="preserve"> and Hispanic ethnicity.</w:t>
            </w:r>
            <w:r w:rsidR="0025288E" w:rsidRPr="005C1ECC">
              <w:rPr>
                <w:vertAlign w:val="superscript"/>
                <w:lang w:val="en-US"/>
              </w:rPr>
              <w:t>2</w:t>
            </w:r>
          </w:p>
        </w:tc>
      </w:tr>
      <w:tr w:rsidR="005B4487" w:rsidRPr="005C1ECC" w14:paraId="5B642E1E" w14:textId="77777777" w:rsidTr="249275EA">
        <w:tc>
          <w:tcPr>
            <w:tcW w:w="1925" w:type="dxa"/>
          </w:tcPr>
          <w:p w14:paraId="04C5A670" w14:textId="0D1D46DD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Geography</w:t>
            </w:r>
          </w:p>
        </w:tc>
        <w:tc>
          <w:tcPr>
            <w:tcW w:w="7091" w:type="dxa"/>
          </w:tcPr>
          <w:p w14:paraId="2218DA4F" w14:textId="7FD48444" w:rsidR="002C3D45" w:rsidRPr="005C1ECC" w:rsidRDefault="002C3D45">
            <w:pPr>
              <w:rPr>
                <w:lang w:val="en-US"/>
              </w:rPr>
            </w:pPr>
            <w:r w:rsidRPr="005C1ECC">
              <w:rPr>
                <w:lang w:val="en-US"/>
              </w:rPr>
              <w:t xml:space="preserve">In 2020, the highest incidence of skin melanoma was reported in </w:t>
            </w:r>
            <w:r w:rsidR="00965699">
              <w:rPr>
                <w:lang w:val="en-US"/>
              </w:rPr>
              <w:t>US</w:t>
            </w:r>
            <w:r w:rsidRPr="005C1ECC">
              <w:rPr>
                <w:lang w:val="en-US"/>
              </w:rPr>
              <w:t xml:space="preserve"> (105,172 new cases), followed by Western Europe (65,168 new cases)</w:t>
            </w:r>
            <w:r w:rsidR="00B23B42" w:rsidRPr="005C1ECC">
              <w:rPr>
                <w:lang w:val="en-US"/>
              </w:rPr>
              <w:t>, and Northern Europe (33,551 new cases).</w:t>
            </w:r>
            <w:r w:rsidR="000C46E0" w:rsidRPr="005C1ECC">
              <w:rPr>
                <w:vertAlign w:val="superscript"/>
                <w:lang w:val="en-US"/>
              </w:rPr>
              <w:t>1</w:t>
            </w:r>
          </w:p>
          <w:p w14:paraId="2D8ED3E8" w14:textId="194038CF" w:rsidR="001D49BA" w:rsidRPr="005C1ECC" w:rsidRDefault="002F00BB" w:rsidP="001E4979">
            <w:pPr>
              <w:rPr>
                <w:lang w:val="en-US"/>
              </w:rPr>
            </w:pPr>
            <w:r w:rsidRPr="005C1ECC">
              <w:rPr>
                <w:lang w:val="en-US"/>
              </w:rPr>
              <w:t>In 2020, a</w:t>
            </w:r>
            <w:r w:rsidR="001E4979" w:rsidRPr="005C1ECC">
              <w:rPr>
                <w:lang w:val="en-US"/>
              </w:rPr>
              <w:t xml:space="preserve">ge-standardized rates of skin melanoma </w:t>
            </w:r>
            <w:r w:rsidRPr="005C1ECC">
              <w:rPr>
                <w:lang w:val="en-US"/>
              </w:rPr>
              <w:t>were</w:t>
            </w:r>
            <w:r w:rsidR="001E4979" w:rsidRPr="005C1ECC">
              <w:rPr>
                <w:lang w:val="en-US"/>
              </w:rPr>
              <w:t xml:space="preserve"> </w:t>
            </w:r>
            <w:r w:rsidR="00B23B42" w:rsidRPr="005C1ECC">
              <w:rPr>
                <w:lang w:val="en-US"/>
              </w:rPr>
              <w:t xml:space="preserve">highest </w:t>
            </w:r>
            <w:r w:rsidR="001E4979" w:rsidRPr="005C1ECC">
              <w:rPr>
                <w:lang w:val="en-US"/>
              </w:rPr>
              <w:t>in Australia and New Zealand (</w:t>
            </w:r>
            <w:r w:rsidR="00B23B42" w:rsidRPr="005C1ECC">
              <w:rPr>
                <w:lang w:val="en-US"/>
              </w:rPr>
              <w:t>35.8</w:t>
            </w:r>
            <w:r w:rsidR="001E4979" w:rsidRPr="005C1ECC">
              <w:rPr>
                <w:lang w:val="en-US"/>
              </w:rPr>
              <w:t>/100,000), Western Europe (</w:t>
            </w:r>
            <w:r w:rsidR="00393BB1" w:rsidRPr="005C1ECC">
              <w:rPr>
                <w:lang w:val="en-US"/>
              </w:rPr>
              <w:t>18.9/100,000),</w:t>
            </w:r>
            <w:r w:rsidR="00B23B42" w:rsidRPr="005C1ECC">
              <w:rPr>
                <w:lang w:val="en-US"/>
              </w:rPr>
              <w:t xml:space="preserve"> Northern Europe</w:t>
            </w:r>
            <w:r w:rsidR="00393BB1" w:rsidRPr="005C1ECC">
              <w:rPr>
                <w:lang w:val="en-US"/>
              </w:rPr>
              <w:t xml:space="preserve"> (</w:t>
            </w:r>
            <w:r w:rsidR="00B23B42" w:rsidRPr="005C1ECC">
              <w:rPr>
                <w:lang w:val="en-US"/>
              </w:rPr>
              <w:t>17.8</w:t>
            </w:r>
            <w:r w:rsidR="00393BB1" w:rsidRPr="005C1ECC">
              <w:rPr>
                <w:lang w:val="en-US"/>
              </w:rPr>
              <w:t xml:space="preserve">/100,000), and </w:t>
            </w:r>
            <w:r w:rsidR="000D3A94" w:rsidRPr="005C1ECC">
              <w:rPr>
                <w:lang w:val="en-US"/>
              </w:rPr>
              <w:t>US</w:t>
            </w:r>
            <w:r w:rsidR="00B23B42" w:rsidRPr="005C1ECC">
              <w:rPr>
                <w:lang w:val="en-US"/>
              </w:rPr>
              <w:t xml:space="preserve"> </w:t>
            </w:r>
            <w:r w:rsidR="00393BB1" w:rsidRPr="005C1ECC">
              <w:rPr>
                <w:lang w:val="en-US"/>
              </w:rPr>
              <w:t>(</w:t>
            </w:r>
            <w:r w:rsidRPr="005C1ECC">
              <w:rPr>
                <w:lang w:val="en-US"/>
              </w:rPr>
              <w:t>16.1</w:t>
            </w:r>
            <w:r w:rsidR="00393BB1" w:rsidRPr="005C1ECC">
              <w:rPr>
                <w:lang w:val="en-US"/>
              </w:rPr>
              <w:t xml:space="preserve">/100,000). In contrast, age-standardized rates of skin melanoma </w:t>
            </w:r>
            <w:r w:rsidR="00156813" w:rsidRPr="005C1ECC">
              <w:rPr>
                <w:lang w:val="en-US"/>
              </w:rPr>
              <w:t>we</w:t>
            </w:r>
            <w:r w:rsidR="00393BB1" w:rsidRPr="005C1ECC">
              <w:rPr>
                <w:lang w:val="en-US"/>
              </w:rPr>
              <w:t xml:space="preserve">re </w:t>
            </w:r>
            <w:r w:rsidR="00156813" w:rsidRPr="005C1ECC">
              <w:rPr>
                <w:lang w:val="en-US"/>
              </w:rPr>
              <w:t xml:space="preserve">markedly </w:t>
            </w:r>
            <w:r w:rsidR="00393BB1" w:rsidRPr="005C1ECC">
              <w:rPr>
                <w:lang w:val="en-US"/>
              </w:rPr>
              <w:t>low</w:t>
            </w:r>
            <w:r w:rsidR="00156813" w:rsidRPr="005C1ECC">
              <w:rPr>
                <w:lang w:val="en-US"/>
              </w:rPr>
              <w:t>er</w:t>
            </w:r>
            <w:r w:rsidR="00393BB1" w:rsidRPr="005C1ECC">
              <w:rPr>
                <w:lang w:val="en-US"/>
              </w:rPr>
              <w:t xml:space="preserve"> in Africa (e.g., Western Africa </w:t>
            </w:r>
            <w:r w:rsidRPr="005C1ECC">
              <w:rPr>
                <w:lang w:val="en-US"/>
              </w:rPr>
              <w:t>0.48</w:t>
            </w:r>
            <w:r w:rsidR="00393BB1" w:rsidRPr="005C1ECC">
              <w:rPr>
                <w:lang w:val="en-US"/>
              </w:rPr>
              <w:t>/100,000), Asia (e.g., Eastern Asia 0.</w:t>
            </w:r>
            <w:r w:rsidRPr="005C1ECC">
              <w:rPr>
                <w:lang w:val="en-US"/>
              </w:rPr>
              <w:t>39</w:t>
            </w:r>
            <w:r w:rsidR="00393BB1" w:rsidRPr="005C1ECC">
              <w:rPr>
                <w:lang w:val="en-US"/>
              </w:rPr>
              <w:t>/100,000), and the Caribbean (</w:t>
            </w:r>
            <w:r w:rsidR="002C3D45" w:rsidRPr="005C1ECC">
              <w:rPr>
                <w:lang w:val="en-US"/>
              </w:rPr>
              <w:t>0.</w:t>
            </w:r>
            <w:r w:rsidRPr="005C1ECC">
              <w:rPr>
                <w:lang w:val="en-US"/>
              </w:rPr>
              <w:t>70</w:t>
            </w:r>
            <w:r w:rsidR="00393BB1" w:rsidRPr="005C1ECC">
              <w:rPr>
                <w:lang w:val="en-US"/>
              </w:rPr>
              <w:t>/100,000</w:t>
            </w:r>
            <w:r w:rsidR="002C3D45" w:rsidRPr="005C1ECC">
              <w:rPr>
                <w:lang w:val="en-US"/>
              </w:rPr>
              <w:t>)</w:t>
            </w:r>
            <w:r w:rsidRPr="005C1ECC">
              <w:rPr>
                <w:lang w:val="en-US"/>
              </w:rPr>
              <w:t>.</w:t>
            </w:r>
            <w:r w:rsidR="000C46E0" w:rsidRPr="005C1ECC">
              <w:rPr>
                <w:vertAlign w:val="superscript"/>
                <w:lang w:val="en-US"/>
              </w:rPr>
              <w:t>1</w:t>
            </w:r>
            <w:r w:rsidR="00393BB1" w:rsidRPr="005C1ECC">
              <w:rPr>
                <w:lang w:val="en-US"/>
              </w:rPr>
              <w:t xml:space="preserve"> </w:t>
            </w:r>
          </w:p>
        </w:tc>
      </w:tr>
      <w:tr w:rsidR="005B4487" w:rsidRPr="005C1ECC" w14:paraId="755AAC2C" w14:textId="77777777" w:rsidTr="249275EA">
        <w:tc>
          <w:tcPr>
            <w:tcW w:w="1925" w:type="dxa"/>
          </w:tcPr>
          <w:p w14:paraId="5E91455F" w14:textId="396DFBC2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Other considerations</w:t>
            </w:r>
          </w:p>
        </w:tc>
        <w:tc>
          <w:tcPr>
            <w:tcW w:w="7091" w:type="dxa"/>
          </w:tcPr>
          <w:p w14:paraId="54150533" w14:textId="77777777" w:rsidR="002E5B7E" w:rsidRDefault="00A761FF" w:rsidP="005B4487">
            <w:pPr>
              <w:rPr>
                <w:lang w:val="en-US"/>
              </w:rPr>
            </w:pPr>
            <w:r w:rsidRPr="006F2777">
              <w:rPr>
                <w:lang w:val="en-US"/>
              </w:rPr>
              <w:t>Cutaneous m</w:t>
            </w:r>
            <w:r w:rsidR="00314A1F" w:rsidRPr="006F2777">
              <w:rPr>
                <w:lang w:val="en-US"/>
              </w:rPr>
              <w:t>elanoma</w:t>
            </w:r>
            <w:r w:rsidR="00C041A3" w:rsidRPr="006F2777">
              <w:rPr>
                <w:lang w:val="en-US"/>
              </w:rPr>
              <w:t>,</w:t>
            </w:r>
            <w:r w:rsidR="00314A1F" w:rsidRPr="006F2777">
              <w:rPr>
                <w:lang w:val="en-US"/>
              </w:rPr>
              <w:t xml:space="preserve"> </w:t>
            </w:r>
            <w:r w:rsidR="00C041A3" w:rsidRPr="006F2777">
              <w:rPr>
                <w:lang w:val="en-US"/>
              </w:rPr>
              <w:t xml:space="preserve">arising in non-glabrous skin, </w:t>
            </w:r>
            <w:r w:rsidRPr="006F2777">
              <w:rPr>
                <w:lang w:val="en-US"/>
              </w:rPr>
              <w:t xml:space="preserve">is the most common </w:t>
            </w:r>
            <w:r w:rsidR="001F53C2" w:rsidRPr="006F2777">
              <w:rPr>
                <w:lang w:val="en-US"/>
              </w:rPr>
              <w:t xml:space="preserve">subtype of </w:t>
            </w:r>
            <w:r w:rsidR="00C041A3" w:rsidRPr="006F2777">
              <w:rPr>
                <w:lang w:val="en-US"/>
              </w:rPr>
              <w:t>melanoma. A</w:t>
            </w:r>
            <w:r w:rsidR="00270A53" w:rsidRPr="006F2777">
              <w:rPr>
                <w:lang w:val="en-US"/>
              </w:rPr>
              <w:t xml:space="preserve">cral melanoma </w:t>
            </w:r>
            <w:r w:rsidR="00C041A3" w:rsidRPr="006F2777">
              <w:rPr>
                <w:lang w:val="en-US"/>
              </w:rPr>
              <w:t xml:space="preserve">is </w:t>
            </w:r>
            <w:r w:rsidR="00270A53" w:rsidRPr="006F2777">
              <w:rPr>
                <w:lang w:val="en-US"/>
              </w:rPr>
              <w:t>a</w:t>
            </w:r>
            <w:r w:rsidR="00234A65" w:rsidRPr="006F2777">
              <w:rPr>
                <w:lang w:val="en-US"/>
              </w:rPr>
              <w:t xml:space="preserve"> distinct form originating in glabrous skin of the palms, soles</w:t>
            </w:r>
            <w:r w:rsidR="00704514" w:rsidRPr="006F2777">
              <w:rPr>
                <w:lang w:val="en-US"/>
              </w:rPr>
              <w:t>,</w:t>
            </w:r>
            <w:r w:rsidR="00234A65" w:rsidRPr="006F2777">
              <w:rPr>
                <w:lang w:val="en-US"/>
              </w:rPr>
              <w:t xml:space="preserve"> and nail beds</w:t>
            </w:r>
            <w:r w:rsidR="00704514" w:rsidRPr="006F2777">
              <w:rPr>
                <w:lang w:val="en-US"/>
              </w:rPr>
              <w:t xml:space="preserve">. </w:t>
            </w:r>
            <w:r w:rsidR="00A73A67" w:rsidRPr="006F2777">
              <w:rPr>
                <w:lang w:val="en-US"/>
              </w:rPr>
              <w:t>Uveal me</w:t>
            </w:r>
            <w:r w:rsidR="003C5840" w:rsidRPr="006F2777">
              <w:rPr>
                <w:lang w:val="en-US"/>
              </w:rPr>
              <w:t>lanoma develops from melanocytes in the eyes, while m</w:t>
            </w:r>
            <w:r w:rsidR="00704514" w:rsidRPr="006F2777">
              <w:rPr>
                <w:lang w:val="en-US"/>
              </w:rPr>
              <w:t>ucosal melanoma, the rarest subtype, arises from melanocytes in the mu</w:t>
            </w:r>
            <w:r w:rsidR="00A73A67" w:rsidRPr="006F2777">
              <w:rPr>
                <w:lang w:val="en-US"/>
              </w:rPr>
              <w:t>cosal membranes</w:t>
            </w:r>
            <w:r w:rsidR="003C5840" w:rsidRPr="006F2777">
              <w:rPr>
                <w:lang w:val="en-US"/>
              </w:rPr>
              <w:t>.</w:t>
            </w:r>
            <w:r w:rsidR="002E5B7E" w:rsidRPr="002E5B7E">
              <w:rPr>
                <w:vertAlign w:val="superscript"/>
                <w:lang w:val="en-US"/>
              </w:rPr>
              <w:t>5</w:t>
            </w:r>
            <w:r w:rsidR="003C5840" w:rsidRPr="006F2777">
              <w:rPr>
                <w:lang w:val="en-US"/>
              </w:rPr>
              <w:t xml:space="preserve"> </w:t>
            </w:r>
          </w:p>
          <w:p w14:paraId="1741CF01" w14:textId="67E1558E" w:rsidR="00314A1F" w:rsidRPr="006F2777" w:rsidRDefault="00D70706" w:rsidP="005B4487">
            <w:pPr>
              <w:rPr>
                <w:lang w:val="en-US"/>
              </w:rPr>
            </w:pPr>
            <w:r w:rsidRPr="006F2777">
              <w:rPr>
                <w:lang w:val="en-US"/>
              </w:rPr>
              <w:t xml:space="preserve">Melanomas are also further classified </w:t>
            </w:r>
            <w:r w:rsidR="0020099C" w:rsidRPr="006F2777">
              <w:rPr>
                <w:lang w:val="en-US"/>
              </w:rPr>
              <w:t xml:space="preserve">based on the occurrence of driver mutations, most notably </w:t>
            </w:r>
            <w:r w:rsidR="0020099C" w:rsidRPr="006F2777">
              <w:rPr>
                <w:i/>
                <w:iCs/>
                <w:lang w:val="en-US"/>
              </w:rPr>
              <w:t>BRAF</w:t>
            </w:r>
            <w:r w:rsidR="0020099C" w:rsidRPr="006F2777">
              <w:rPr>
                <w:lang w:val="en-US"/>
              </w:rPr>
              <w:t xml:space="preserve">-mutant, </w:t>
            </w:r>
            <w:r w:rsidR="0020099C" w:rsidRPr="006F2777">
              <w:rPr>
                <w:i/>
                <w:iCs/>
                <w:lang w:val="en-US"/>
              </w:rPr>
              <w:t>NRAS</w:t>
            </w:r>
            <w:r w:rsidR="0020099C" w:rsidRPr="006F2777">
              <w:rPr>
                <w:lang w:val="en-US"/>
              </w:rPr>
              <w:t xml:space="preserve">-mutant, </w:t>
            </w:r>
            <w:r w:rsidR="0020099C" w:rsidRPr="006F2777">
              <w:rPr>
                <w:i/>
                <w:iCs/>
                <w:lang w:val="en-US"/>
              </w:rPr>
              <w:t>NF1</w:t>
            </w:r>
            <w:r w:rsidR="0020099C" w:rsidRPr="006F2777">
              <w:rPr>
                <w:lang w:val="en-US"/>
              </w:rPr>
              <w:t>-</w:t>
            </w:r>
            <w:proofErr w:type="gramStart"/>
            <w:r w:rsidR="0020099C" w:rsidRPr="006F2777">
              <w:rPr>
                <w:lang w:val="en-US"/>
              </w:rPr>
              <w:t>loss</w:t>
            </w:r>
            <w:proofErr w:type="gramEnd"/>
            <w:r w:rsidR="0020099C" w:rsidRPr="006F2777">
              <w:rPr>
                <w:lang w:val="en-US"/>
              </w:rPr>
              <w:t xml:space="preserve"> and </w:t>
            </w:r>
            <w:r w:rsidR="00930B66" w:rsidRPr="006F2777">
              <w:rPr>
                <w:lang w:val="en-US"/>
              </w:rPr>
              <w:t>wild type</w:t>
            </w:r>
            <w:r w:rsidR="00FA73F7" w:rsidRPr="006F2777">
              <w:rPr>
                <w:lang w:val="en-US"/>
              </w:rPr>
              <w:t xml:space="preserve">, with </w:t>
            </w:r>
            <w:r w:rsidR="00FA73F7" w:rsidRPr="00553B5A">
              <w:rPr>
                <w:i/>
                <w:iCs/>
                <w:lang w:val="en-US"/>
              </w:rPr>
              <w:t>BRAF</w:t>
            </w:r>
            <w:r w:rsidR="00FA73F7" w:rsidRPr="006F2777">
              <w:rPr>
                <w:lang w:val="en-US"/>
              </w:rPr>
              <w:t xml:space="preserve">-mutated disease being associated with </w:t>
            </w:r>
            <w:r w:rsidR="00BA7DF3" w:rsidRPr="006F2777">
              <w:rPr>
                <w:lang w:val="en-US"/>
              </w:rPr>
              <w:t>particularly</w:t>
            </w:r>
            <w:r w:rsidR="00034894" w:rsidRPr="006F2777">
              <w:rPr>
                <w:lang w:val="en-US"/>
              </w:rPr>
              <w:t xml:space="preserve"> poor prognosis.</w:t>
            </w:r>
            <w:r w:rsidR="002E5B7E" w:rsidRPr="00FC6E37">
              <w:rPr>
                <w:vertAlign w:val="superscript"/>
                <w:lang w:val="en-US"/>
              </w:rPr>
              <w:t>5</w:t>
            </w:r>
          </w:p>
          <w:p w14:paraId="061F2EFF" w14:textId="5D799D32" w:rsidR="00B445B9" w:rsidRPr="006F2777" w:rsidRDefault="00EA4763" w:rsidP="005B4487">
            <w:pPr>
              <w:rPr>
                <w:lang w:val="en-US"/>
              </w:rPr>
            </w:pPr>
            <w:r w:rsidRPr="006F2777">
              <w:rPr>
                <w:lang w:val="en-US"/>
              </w:rPr>
              <w:t>In l</w:t>
            </w:r>
            <w:r w:rsidR="00985EF2" w:rsidRPr="006F2777">
              <w:rPr>
                <w:lang w:val="en-US"/>
              </w:rPr>
              <w:t>arge, randomized trials of immunotherapy for advanced melanoma,</w:t>
            </w:r>
            <w:r w:rsidR="00391580" w:rsidRPr="006F2777">
              <w:rPr>
                <w:lang w:val="en-US"/>
              </w:rPr>
              <w:t xml:space="preserve"> </w:t>
            </w:r>
            <w:r w:rsidR="00F55BAB" w:rsidRPr="006F2777">
              <w:rPr>
                <w:lang w:val="en-US"/>
              </w:rPr>
              <w:t xml:space="preserve">recruitment is </w:t>
            </w:r>
            <w:r w:rsidRPr="006F2777">
              <w:rPr>
                <w:lang w:val="en-US"/>
              </w:rPr>
              <w:t xml:space="preserve">generally </w:t>
            </w:r>
            <w:r w:rsidR="00965699" w:rsidRPr="006F2777">
              <w:rPr>
                <w:lang w:val="en-US"/>
              </w:rPr>
              <w:t>focused</w:t>
            </w:r>
            <w:r w:rsidR="00F55BAB" w:rsidRPr="006F2777">
              <w:rPr>
                <w:lang w:val="en-US"/>
              </w:rPr>
              <w:t xml:space="preserve"> on </w:t>
            </w:r>
            <w:r w:rsidR="00391580" w:rsidRPr="006F2777">
              <w:rPr>
                <w:lang w:val="en-US"/>
              </w:rPr>
              <w:t>patients from Europe, US, Australia</w:t>
            </w:r>
            <w:r w:rsidRPr="006F2777">
              <w:rPr>
                <w:lang w:val="en-US"/>
              </w:rPr>
              <w:t>, and New Zealand</w:t>
            </w:r>
            <w:r w:rsidR="00F55BAB" w:rsidRPr="006F2777">
              <w:rPr>
                <w:lang w:val="en-US"/>
              </w:rPr>
              <w:t>.</w:t>
            </w:r>
            <w:r w:rsidR="00F55BAB" w:rsidRPr="006F2777">
              <w:rPr>
                <w:vertAlign w:val="superscript"/>
                <w:lang w:val="en-US"/>
              </w:rPr>
              <w:t>3</w:t>
            </w:r>
            <w:r w:rsidR="00873C01" w:rsidRPr="006F2777">
              <w:rPr>
                <w:vertAlign w:val="superscript"/>
                <w:lang w:val="en-US"/>
              </w:rPr>
              <w:t>,</w:t>
            </w:r>
            <w:r w:rsidR="00175B04" w:rsidRPr="006F2777">
              <w:rPr>
                <w:vertAlign w:val="superscript"/>
                <w:lang w:val="en-US"/>
              </w:rPr>
              <w:t>6</w:t>
            </w:r>
            <w:r w:rsidR="00985EF2" w:rsidRPr="006F2777">
              <w:rPr>
                <w:lang w:val="en-US"/>
              </w:rPr>
              <w:t xml:space="preserve"> </w:t>
            </w:r>
            <w:r w:rsidR="00E918C0" w:rsidRPr="006F2777">
              <w:rPr>
                <w:lang w:val="en-US"/>
              </w:rPr>
              <w:t>This is unsurprising, given these</w:t>
            </w:r>
            <w:r w:rsidR="00873C01" w:rsidRPr="006F2777">
              <w:rPr>
                <w:lang w:val="en-US"/>
              </w:rPr>
              <w:t xml:space="preserve"> geographic regions comprise the </w:t>
            </w:r>
            <w:r w:rsidR="008D1413" w:rsidRPr="006F2777">
              <w:rPr>
                <w:lang w:val="en-US"/>
              </w:rPr>
              <w:t>majority of individuals diagnosed with melanoma</w:t>
            </w:r>
            <w:r w:rsidR="00E918C0" w:rsidRPr="006F2777">
              <w:rPr>
                <w:lang w:val="en-US"/>
              </w:rPr>
              <w:t>.</w:t>
            </w:r>
            <w:r w:rsidR="00DA38C4" w:rsidRPr="006F2777">
              <w:rPr>
                <w:vertAlign w:val="superscript"/>
                <w:lang w:val="en-US"/>
              </w:rPr>
              <w:t>1</w:t>
            </w:r>
            <w:r w:rsidR="00B04621" w:rsidRPr="006F2777">
              <w:rPr>
                <w:lang w:val="en-US"/>
              </w:rPr>
              <w:t xml:space="preserve"> </w:t>
            </w:r>
            <w:r w:rsidR="00DA38C4" w:rsidRPr="006F2777">
              <w:rPr>
                <w:lang w:val="en-US"/>
              </w:rPr>
              <w:t>However</w:t>
            </w:r>
            <w:r w:rsidR="008D1413" w:rsidRPr="006F2777">
              <w:rPr>
                <w:lang w:val="en-US"/>
              </w:rPr>
              <w:t xml:space="preserve">, </w:t>
            </w:r>
            <w:r w:rsidR="006C3665" w:rsidRPr="006F2777">
              <w:rPr>
                <w:lang w:val="en-US"/>
              </w:rPr>
              <w:t xml:space="preserve">it is noteworthy that </w:t>
            </w:r>
            <w:r w:rsidR="00883DE5">
              <w:rPr>
                <w:lang w:val="en-US"/>
              </w:rPr>
              <w:t xml:space="preserve">case fatality rates in </w:t>
            </w:r>
            <w:r w:rsidR="00E932F2">
              <w:rPr>
                <w:lang w:val="en-US"/>
              </w:rPr>
              <w:t xml:space="preserve">US (0.07), </w:t>
            </w:r>
            <w:r w:rsidR="00424FC2">
              <w:rPr>
                <w:lang w:val="en-US"/>
              </w:rPr>
              <w:t>Northern Europe (</w:t>
            </w:r>
            <w:r w:rsidR="005A4BCA">
              <w:rPr>
                <w:lang w:val="en-US"/>
              </w:rPr>
              <w:t xml:space="preserve">0.11), and </w:t>
            </w:r>
            <w:r w:rsidR="00006770">
              <w:rPr>
                <w:lang w:val="en-US"/>
              </w:rPr>
              <w:t xml:space="preserve">Australia/New Zealand (0.08) are substantially lower </w:t>
            </w:r>
            <w:r w:rsidR="001B43B1">
              <w:rPr>
                <w:lang w:val="en-US"/>
              </w:rPr>
              <w:t xml:space="preserve">than reported in </w:t>
            </w:r>
            <w:r w:rsidR="00CE18C5">
              <w:rPr>
                <w:lang w:val="en-US"/>
              </w:rPr>
              <w:t xml:space="preserve">other geographic regions including </w:t>
            </w:r>
            <w:r w:rsidR="001B43B1">
              <w:rPr>
                <w:lang w:val="en-US"/>
              </w:rPr>
              <w:t>West</w:t>
            </w:r>
            <w:r w:rsidR="008D63EB">
              <w:rPr>
                <w:lang w:val="en-US"/>
              </w:rPr>
              <w:t>ern</w:t>
            </w:r>
            <w:r w:rsidR="001B43B1">
              <w:rPr>
                <w:lang w:val="en-US"/>
              </w:rPr>
              <w:t xml:space="preserve"> Africa (</w:t>
            </w:r>
            <w:r w:rsidR="008D63EB">
              <w:rPr>
                <w:lang w:val="en-US"/>
              </w:rPr>
              <w:t xml:space="preserve">0.46), </w:t>
            </w:r>
            <w:r w:rsidR="00064F34">
              <w:rPr>
                <w:lang w:val="en-US"/>
              </w:rPr>
              <w:t>C</w:t>
            </w:r>
            <w:r w:rsidR="008D63EB">
              <w:rPr>
                <w:lang w:val="en-US"/>
              </w:rPr>
              <w:t>aribbean (</w:t>
            </w:r>
            <w:r w:rsidR="00064F34">
              <w:rPr>
                <w:lang w:val="en-US"/>
              </w:rPr>
              <w:t xml:space="preserve">0.40), </w:t>
            </w:r>
            <w:r w:rsidR="00CE18C5">
              <w:rPr>
                <w:lang w:val="en-US"/>
              </w:rPr>
              <w:t xml:space="preserve">and </w:t>
            </w:r>
            <w:r w:rsidR="00C917A7">
              <w:rPr>
                <w:lang w:val="en-US"/>
              </w:rPr>
              <w:t>South-Eastern Asia (0.50),</w:t>
            </w:r>
            <w:r w:rsidR="00FF4C3F">
              <w:rPr>
                <w:lang w:val="en-US"/>
              </w:rPr>
              <w:t xml:space="preserve"> </w:t>
            </w:r>
            <w:r w:rsidR="00C94DAC" w:rsidRPr="006F2777">
              <w:rPr>
                <w:lang w:val="en-US"/>
              </w:rPr>
              <w:t>suggesting a disparity in care</w:t>
            </w:r>
            <w:r w:rsidR="00A90F5E" w:rsidRPr="006F2777">
              <w:rPr>
                <w:lang w:val="en-US"/>
              </w:rPr>
              <w:t>.</w:t>
            </w:r>
            <w:r w:rsidR="002D34F4" w:rsidRPr="002D34F4">
              <w:rPr>
                <w:vertAlign w:val="superscript"/>
                <w:lang w:val="en-US"/>
              </w:rPr>
              <w:t>1</w:t>
            </w:r>
          </w:p>
        </w:tc>
      </w:tr>
      <w:tr w:rsidR="005B4487" w:rsidRPr="005C1ECC" w14:paraId="52195F8E" w14:textId="77777777" w:rsidTr="249275EA">
        <w:tc>
          <w:tcPr>
            <w:tcW w:w="1925" w:type="dxa"/>
          </w:tcPr>
          <w:p w14:paraId="630845B8" w14:textId="1E6AE638" w:rsidR="005B4487" w:rsidRPr="005C1ECC" w:rsidRDefault="005B4487">
            <w:pPr>
              <w:rPr>
                <w:lang w:val="en-US"/>
              </w:rPr>
            </w:pPr>
            <w:r w:rsidRPr="005C1ECC">
              <w:rPr>
                <w:lang w:val="en-US"/>
              </w:rPr>
              <w:t>Overall representativeness of this study</w:t>
            </w:r>
          </w:p>
        </w:tc>
        <w:tc>
          <w:tcPr>
            <w:tcW w:w="7091" w:type="dxa"/>
          </w:tcPr>
          <w:p w14:paraId="4F6789AC" w14:textId="3197C5DE" w:rsidR="00C52C0C" w:rsidRPr="006F2777" w:rsidRDefault="00A17860" w:rsidP="008521E8">
            <w:pPr>
              <w:rPr>
                <w:lang w:val="en-US"/>
              </w:rPr>
            </w:pPr>
            <w:r w:rsidRPr="006F2777">
              <w:rPr>
                <w:lang w:val="en-US"/>
              </w:rPr>
              <w:t xml:space="preserve">The patients recruited in </w:t>
            </w:r>
            <w:r w:rsidR="0088531A" w:rsidRPr="006F2777">
              <w:rPr>
                <w:lang w:val="en-US"/>
              </w:rPr>
              <w:t>our</w:t>
            </w:r>
            <w:r w:rsidRPr="006F2777">
              <w:rPr>
                <w:lang w:val="en-US"/>
              </w:rPr>
              <w:t xml:space="preserve"> small pilot study included n=19, n=1, and n=1 of White, Black, and Asian ethnicity, respectively, </w:t>
            </w:r>
            <w:r w:rsidR="0088531A" w:rsidRPr="006F2777">
              <w:rPr>
                <w:lang w:val="en-US"/>
              </w:rPr>
              <w:t xml:space="preserve">broadly </w:t>
            </w:r>
            <w:r w:rsidRPr="006F2777">
              <w:rPr>
                <w:lang w:val="en-US"/>
              </w:rPr>
              <w:t xml:space="preserve">reflecting the incidence of melanoma </w:t>
            </w:r>
            <w:r w:rsidR="0088531A" w:rsidRPr="006F2777">
              <w:rPr>
                <w:lang w:val="en-US"/>
              </w:rPr>
              <w:t xml:space="preserve">reported </w:t>
            </w:r>
            <w:r w:rsidRPr="006F2777">
              <w:rPr>
                <w:lang w:val="en-US"/>
              </w:rPr>
              <w:t>in these populations.</w:t>
            </w:r>
            <w:r w:rsidR="008521E8" w:rsidRPr="006F2777">
              <w:rPr>
                <w:lang w:val="en-US"/>
              </w:rPr>
              <w:t xml:space="preserve"> </w:t>
            </w:r>
            <w:r w:rsidR="00766508" w:rsidRPr="006F2777">
              <w:rPr>
                <w:lang w:val="en-US"/>
              </w:rPr>
              <w:t>The distribution of male</w:t>
            </w:r>
            <w:r w:rsidR="009B597E" w:rsidRPr="006F2777">
              <w:rPr>
                <w:lang w:val="en-US"/>
              </w:rPr>
              <w:t xml:space="preserve"> </w:t>
            </w:r>
            <w:r w:rsidR="00766508" w:rsidRPr="006F2777">
              <w:rPr>
                <w:lang w:val="en-US"/>
              </w:rPr>
              <w:t>(</w:t>
            </w:r>
            <w:r w:rsidR="004966FF" w:rsidRPr="006F2777">
              <w:rPr>
                <w:lang w:val="en-US"/>
              </w:rPr>
              <w:t>n=11)</w:t>
            </w:r>
            <w:r w:rsidR="00766508" w:rsidRPr="006F2777">
              <w:rPr>
                <w:lang w:val="en-US"/>
              </w:rPr>
              <w:t xml:space="preserve"> and female</w:t>
            </w:r>
            <w:r w:rsidR="00555845" w:rsidRPr="006F2777">
              <w:rPr>
                <w:lang w:val="en-US"/>
              </w:rPr>
              <w:t xml:space="preserve"> </w:t>
            </w:r>
            <w:r w:rsidR="004966FF" w:rsidRPr="006F2777">
              <w:rPr>
                <w:lang w:val="en-US"/>
              </w:rPr>
              <w:t>(n=10)</w:t>
            </w:r>
            <w:r w:rsidR="00766508" w:rsidRPr="006F2777">
              <w:rPr>
                <w:lang w:val="en-US"/>
              </w:rPr>
              <w:t xml:space="preserve"> patients in our study reflects </w:t>
            </w:r>
            <w:r w:rsidR="004966FF" w:rsidRPr="006F2777">
              <w:rPr>
                <w:lang w:val="en-US"/>
              </w:rPr>
              <w:t>the slightly higher incidence of melanoma diagnoses in male versus female patients.</w:t>
            </w:r>
            <w:r w:rsidR="00E233F4" w:rsidRPr="006F2777">
              <w:rPr>
                <w:lang w:val="en-US"/>
              </w:rPr>
              <w:t xml:space="preserve"> </w:t>
            </w:r>
            <w:r w:rsidR="005B4487" w:rsidRPr="006F2777">
              <w:rPr>
                <w:lang w:val="en-US"/>
              </w:rPr>
              <w:t xml:space="preserve">The </w:t>
            </w:r>
            <w:r w:rsidR="005B4487" w:rsidRPr="006F2777">
              <w:rPr>
                <w:lang w:val="en-US"/>
              </w:rPr>
              <w:lastRenderedPageBreak/>
              <w:t xml:space="preserve">age distribution of </w:t>
            </w:r>
            <w:r w:rsidR="00AE03F1" w:rsidRPr="006F2777">
              <w:rPr>
                <w:lang w:val="en-US"/>
              </w:rPr>
              <w:t xml:space="preserve">patients in </w:t>
            </w:r>
            <w:r w:rsidR="005B4487" w:rsidRPr="006F2777">
              <w:rPr>
                <w:lang w:val="en-US"/>
              </w:rPr>
              <w:t xml:space="preserve">our study </w:t>
            </w:r>
            <w:r w:rsidR="009048BC" w:rsidRPr="006F2777">
              <w:rPr>
                <w:lang w:val="en-US"/>
              </w:rPr>
              <w:t>(median [range] 73 [40–87 years])</w:t>
            </w:r>
            <w:r w:rsidR="00241F45" w:rsidRPr="006F2777">
              <w:rPr>
                <w:lang w:val="en-US"/>
              </w:rPr>
              <w:t xml:space="preserve"> </w:t>
            </w:r>
            <w:r w:rsidR="00F87141" w:rsidRPr="006F2777">
              <w:rPr>
                <w:lang w:val="en-US"/>
              </w:rPr>
              <w:t xml:space="preserve">also </w:t>
            </w:r>
            <w:r w:rsidR="009048BC" w:rsidRPr="006F2777">
              <w:rPr>
                <w:lang w:val="en-US"/>
              </w:rPr>
              <w:t xml:space="preserve">broadly </w:t>
            </w:r>
            <w:r w:rsidR="00A25B44" w:rsidRPr="006F2777">
              <w:rPr>
                <w:lang w:val="en-US"/>
              </w:rPr>
              <w:t xml:space="preserve">reflects that reported in </w:t>
            </w:r>
            <w:r w:rsidR="000E1153" w:rsidRPr="006F2777">
              <w:rPr>
                <w:lang w:val="en-US"/>
              </w:rPr>
              <w:t xml:space="preserve">other </w:t>
            </w:r>
            <w:r w:rsidR="00A25B44" w:rsidRPr="006F2777">
              <w:rPr>
                <w:lang w:val="en-US"/>
              </w:rPr>
              <w:t>large</w:t>
            </w:r>
            <w:r w:rsidR="000E1153" w:rsidRPr="006F2777">
              <w:rPr>
                <w:lang w:val="en-US"/>
              </w:rPr>
              <w:t>r trials of patients with advanced melanoma resistant to anti-PD-1 therapy</w:t>
            </w:r>
            <w:r w:rsidR="00C67A2B" w:rsidRPr="006F2777">
              <w:rPr>
                <w:lang w:val="en-US"/>
              </w:rPr>
              <w:t xml:space="preserve">. </w:t>
            </w:r>
            <w:r w:rsidR="00D43629" w:rsidRPr="006F2777">
              <w:rPr>
                <w:lang w:val="en-US"/>
              </w:rPr>
              <w:t>While m</w:t>
            </w:r>
            <w:r w:rsidR="00D24DBE" w:rsidRPr="006F2777">
              <w:rPr>
                <w:lang w:val="en-US"/>
              </w:rPr>
              <w:t xml:space="preserve">ost patients in our study had cutaneous </w:t>
            </w:r>
            <w:r w:rsidR="00D43629" w:rsidRPr="006F2777">
              <w:rPr>
                <w:lang w:val="en-US"/>
              </w:rPr>
              <w:t xml:space="preserve">melanoma, the </w:t>
            </w:r>
            <w:proofErr w:type="gramStart"/>
            <w:r w:rsidR="00D43629" w:rsidRPr="006F2777">
              <w:rPr>
                <w:lang w:val="en-US"/>
              </w:rPr>
              <w:t>most commonly diagnosed</w:t>
            </w:r>
            <w:proofErr w:type="gramEnd"/>
            <w:r w:rsidR="00D43629" w:rsidRPr="006F2777">
              <w:rPr>
                <w:lang w:val="en-US"/>
              </w:rPr>
              <w:t xml:space="preserve"> subtype, individuals with </w:t>
            </w:r>
            <w:r w:rsidR="007374C0" w:rsidRPr="006F2777">
              <w:rPr>
                <w:lang w:val="en-US"/>
              </w:rPr>
              <w:t xml:space="preserve">acral and mucosal disease were also enrolled. </w:t>
            </w:r>
            <w:r w:rsidR="003A34FF">
              <w:rPr>
                <w:lang w:val="en-US"/>
              </w:rPr>
              <w:t>Most</w:t>
            </w:r>
            <w:r w:rsidR="00C20672">
              <w:rPr>
                <w:lang w:val="en-US"/>
              </w:rPr>
              <w:t xml:space="preserve"> </w:t>
            </w:r>
            <w:r w:rsidR="0049718A" w:rsidRPr="006F2777">
              <w:rPr>
                <w:lang w:val="en-US"/>
              </w:rPr>
              <w:t>p</w:t>
            </w:r>
            <w:r w:rsidR="001E1A04" w:rsidRPr="006F2777">
              <w:rPr>
                <w:lang w:val="en-US"/>
              </w:rPr>
              <w:t xml:space="preserve">atients </w:t>
            </w:r>
            <w:r w:rsidR="0049718A" w:rsidRPr="006F2777">
              <w:rPr>
                <w:lang w:val="en-US"/>
              </w:rPr>
              <w:t>had</w:t>
            </w:r>
            <w:r w:rsidR="001E1A04" w:rsidRPr="006F2777">
              <w:rPr>
                <w:lang w:val="en-US"/>
              </w:rPr>
              <w:t xml:space="preserve"> </w:t>
            </w:r>
            <w:r w:rsidR="00146CEF">
              <w:rPr>
                <w:lang w:val="en-US"/>
              </w:rPr>
              <w:t xml:space="preserve">tumors with hallmark </w:t>
            </w:r>
            <w:r w:rsidR="001E1A04" w:rsidRPr="006F2777">
              <w:rPr>
                <w:lang w:val="en-US"/>
              </w:rPr>
              <w:t xml:space="preserve">driver mutations </w:t>
            </w:r>
            <w:r w:rsidR="003A34FF">
              <w:rPr>
                <w:lang w:val="en-US"/>
              </w:rPr>
              <w:t xml:space="preserve">in </w:t>
            </w:r>
            <w:r w:rsidR="001E1A04" w:rsidRPr="006F2777">
              <w:rPr>
                <w:i/>
                <w:iCs/>
                <w:lang w:val="en-US"/>
              </w:rPr>
              <w:t>BRAF</w:t>
            </w:r>
            <w:r w:rsidR="001E1A04" w:rsidRPr="006F2777">
              <w:rPr>
                <w:lang w:val="en-US"/>
              </w:rPr>
              <w:t xml:space="preserve">, </w:t>
            </w:r>
            <w:r w:rsidR="001E1A04" w:rsidRPr="006F2777">
              <w:rPr>
                <w:i/>
                <w:iCs/>
                <w:lang w:val="en-US"/>
              </w:rPr>
              <w:t>NRA</w:t>
            </w:r>
            <w:r w:rsidR="001E1A04" w:rsidRPr="006F2777">
              <w:rPr>
                <w:lang w:val="en-US"/>
              </w:rPr>
              <w:t xml:space="preserve">S, </w:t>
            </w:r>
            <w:r w:rsidR="001E1A04" w:rsidRPr="006F2777">
              <w:rPr>
                <w:i/>
                <w:iCs/>
                <w:lang w:val="en-US"/>
              </w:rPr>
              <w:t>NF1</w:t>
            </w:r>
            <w:r w:rsidR="001E1A04" w:rsidRPr="006F2777">
              <w:rPr>
                <w:lang w:val="en-US"/>
              </w:rPr>
              <w:t xml:space="preserve">, and </w:t>
            </w:r>
            <w:r w:rsidR="001E1A04" w:rsidRPr="006F2777">
              <w:rPr>
                <w:i/>
                <w:iCs/>
                <w:lang w:val="en-US"/>
              </w:rPr>
              <w:t>KIT</w:t>
            </w:r>
            <w:r w:rsidR="0049718A" w:rsidRPr="006F2777">
              <w:rPr>
                <w:lang w:val="en-US"/>
              </w:rPr>
              <w:t>.</w:t>
            </w:r>
            <w:r w:rsidR="00F73B7F" w:rsidRPr="006F2777">
              <w:rPr>
                <w:lang w:val="en-US"/>
              </w:rPr>
              <w:t xml:space="preserve"> </w:t>
            </w:r>
            <w:r w:rsidR="008161F9" w:rsidRPr="006F2777">
              <w:rPr>
                <w:lang w:val="en-US"/>
              </w:rPr>
              <w:t xml:space="preserve">Our study recruited patients from sites in </w:t>
            </w:r>
            <w:r w:rsidR="000402FD" w:rsidRPr="006F2777">
              <w:rPr>
                <w:lang w:val="en-US"/>
              </w:rPr>
              <w:t xml:space="preserve">the US and </w:t>
            </w:r>
            <w:r w:rsidR="002B28E7" w:rsidRPr="006F2777">
              <w:rPr>
                <w:lang w:val="en-US"/>
              </w:rPr>
              <w:t>Northern Europe</w:t>
            </w:r>
            <w:r w:rsidR="00500B49" w:rsidRPr="006F2777">
              <w:rPr>
                <w:lang w:val="en-US"/>
              </w:rPr>
              <w:t xml:space="preserve">, geographic regions in which </w:t>
            </w:r>
            <w:r w:rsidR="00547845" w:rsidRPr="006F2777">
              <w:rPr>
                <w:lang w:val="en-US"/>
              </w:rPr>
              <w:t xml:space="preserve">melanoma is commonly </w:t>
            </w:r>
            <w:r w:rsidR="00A166B5" w:rsidRPr="006F2777">
              <w:rPr>
                <w:lang w:val="en-US"/>
              </w:rPr>
              <w:t>reported</w:t>
            </w:r>
            <w:r w:rsidR="00547845" w:rsidRPr="006F2777">
              <w:rPr>
                <w:lang w:val="en-US"/>
              </w:rPr>
              <w:t xml:space="preserve">. </w:t>
            </w:r>
            <w:r w:rsidR="00B445B9" w:rsidRPr="006F2777">
              <w:rPr>
                <w:lang w:val="en-US"/>
              </w:rPr>
              <w:t xml:space="preserve">As this pilot study was designed to </w:t>
            </w:r>
            <w:r w:rsidR="006A5624" w:rsidRPr="006F2777">
              <w:rPr>
                <w:lang w:val="en-US"/>
              </w:rPr>
              <w:t xml:space="preserve">include a limited number of </w:t>
            </w:r>
            <w:r w:rsidR="00E350F9" w:rsidRPr="006F2777">
              <w:rPr>
                <w:lang w:val="en-US"/>
              </w:rPr>
              <w:t xml:space="preserve">patients (up to 24), </w:t>
            </w:r>
            <w:r w:rsidR="008521E8" w:rsidRPr="006F2777">
              <w:rPr>
                <w:lang w:val="en-US"/>
              </w:rPr>
              <w:t>patients from other geographic regions are not represented.</w:t>
            </w:r>
            <w:r w:rsidR="00547845" w:rsidRPr="006F2777">
              <w:rPr>
                <w:lang w:val="en-US"/>
              </w:rPr>
              <w:t xml:space="preserve"> </w:t>
            </w:r>
          </w:p>
        </w:tc>
      </w:tr>
    </w:tbl>
    <w:p w14:paraId="5CDAC196" w14:textId="77777777" w:rsidR="001A0508" w:rsidRPr="005C1ECC" w:rsidRDefault="001A0508">
      <w:pPr>
        <w:rPr>
          <w:lang w:val="en-US"/>
        </w:rPr>
      </w:pPr>
    </w:p>
    <w:p w14:paraId="1D71B25F" w14:textId="24D4611C" w:rsidR="001A0508" w:rsidRPr="005C1ECC" w:rsidRDefault="001A0508">
      <w:pPr>
        <w:rPr>
          <w:b/>
          <w:bCs/>
          <w:lang w:val="en-US"/>
        </w:rPr>
      </w:pPr>
      <w:r w:rsidRPr="005C1ECC">
        <w:rPr>
          <w:b/>
          <w:bCs/>
          <w:lang w:val="en-US"/>
        </w:rPr>
        <w:t>References</w:t>
      </w:r>
    </w:p>
    <w:p w14:paraId="6B6E1BEA" w14:textId="3D7EE4FE" w:rsidR="005B4487" w:rsidRPr="005C1ECC" w:rsidRDefault="001A0508">
      <w:pPr>
        <w:rPr>
          <w:lang w:val="en-US"/>
        </w:rPr>
      </w:pPr>
      <w:r w:rsidRPr="005C1ECC">
        <w:rPr>
          <w:lang w:val="en-US"/>
        </w:rPr>
        <w:t xml:space="preserve">1. </w:t>
      </w:r>
      <w:r w:rsidR="00A5749D" w:rsidRPr="005C1ECC">
        <w:rPr>
          <w:lang w:val="en-US"/>
        </w:rPr>
        <w:t xml:space="preserve">International Agency for Research on Cancer (World Health Organization). </w:t>
      </w:r>
      <w:r w:rsidR="00D044F2" w:rsidRPr="005C1ECC">
        <w:rPr>
          <w:lang w:val="en-US"/>
        </w:rPr>
        <w:t>Melanoma of the skin (</w:t>
      </w:r>
      <w:proofErr w:type="spellStart"/>
      <w:r w:rsidR="00D044F2" w:rsidRPr="005C1ECC">
        <w:rPr>
          <w:lang w:val="en-US"/>
        </w:rPr>
        <w:t>Globocan</w:t>
      </w:r>
      <w:proofErr w:type="spellEnd"/>
      <w:r w:rsidR="00D044F2" w:rsidRPr="005C1ECC">
        <w:rPr>
          <w:lang w:val="en-US"/>
        </w:rPr>
        <w:t xml:space="preserve"> 2020). Available from </w:t>
      </w:r>
      <w:hyperlink r:id="rId7" w:history="1">
        <w:r w:rsidR="00A5749D" w:rsidRPr="005C1ECC">
          <w:rPr>
            <w:rStyle w:val="Hyperlink"/>
            <w:lang w:val="en-US"/>
          </w:rPr>
          <w:t>https://</w:t>
        </w:r>
        <w:r w:rsidR="00A5749D" w:rsidRPr="005C1ECC">
          <w:rPr>
            <w:rStyle w:val="Hyperlink"/>
            <w:lang w:val="en-US"/>
          </w:rPr>
          <w:t>g</w:t>
        </w:r>
        <w:r w:rsidR="00A5749D" w:rsidRPr="005C1ECC">
          <w:rPr>
            <w:rStyle w:val="Hyperlink"/>
            <w:lang w:val="en-US"/>
          </w:rPr>
          <w:t>co.iarc.fr/today/data/factsheets/cancers/16-Melanoma-of-skin-fact-sheet.pdf</w:t>
        </w:r>
      </w:hyperlink>
    </w:p>
    <w:p w14:paraId="799B4112" w14:textId="5906D6BA" w:rsidR="00267B0F" w:rsidRPr="005C1ECC" w:rsidRDefault="001A0508" w:rsidP="00267B0F">
      <w:pPr>
        <w:rPr>
          <w:lang w:val="en-US"/>
        </w:rPr>
      </w:pPr>
      <w:r w:rsidRPr="005C1ECC">
        <w:rPr>
          <w:lang w:val="en-US"/>
        </w:rPr>
        <w:t xml:space="preserve">2. </w:t>
      </w:r>
      <w:r w:rsidR="002254AA" w:rsidRPr="005C1ECC">
        <w:rPr>
          <w:lang w:val="en-US"/>
        </w:rPr>
        <w:t xml:space="preserve">American Cancer Society. Key statistics for melanoma skin cancer. Available from </w:t>
      </w:r>
      <w:hyperlink r:id="rId8" w:history="1">
        <w:r w:rsidR="002254AA" w:rsidRPr="005C1ECC">
          <w:rPr>
            <w:rStyle w:val="Hyperlink"/>
            <w:lang w:val="en-US"/>
          </w:rPr>
          <w:t>https://www.cancer.org/cancer/melanoma-skin-cancer/about/key-statistics.html</w:t>
        </w:r>
      </w:hyperlink>
      <w:r w:rsidR="002254AA" w:rsidRPr="005C1ECC">
        <w:rPr>
          <w:lang w:val="en-US"/>
        </w:rPr>
        <w:t xml:space="preserve"> (accessed August 2022)</w:t>
      </w:r>
    </w:p>
    <w:p w14:paraId="541C3C1C" w14:textId="30D94BE4" w:rsidR="00267B0F" w:rsidRPr="005C1ECC" w:rsidRDefault="00267B0F" w:rsidP="00267B0F">
      <w:pPr>
        <w:rPr>
          <w:lang w:val="en-US"/>
        </w:rPr>
      </w:pPr>
      <w:r w:rsidRPr="00893D51">
        <w:rPr>
          <w:lang w:val="da-DK"/>
        </w:rPr>
        <w:t>3. Pires da Silva</w:t>
      </w:r>
      <w:r w:rsidR="000306D5" w:rsidRPr="00893D51">
        <w:rPr>
          <w:lang w:val="da-DK"/>
        </w:rPr>
        <w:t xml:space="preserve"> I,</w:t>
      </w:r>
      <w:r w:rsidRPr="00893D51">
        <w:rPr>
          <w:lang w:val="da-DK"/>
        </w:rPr>
        <w:t xml:space="preserve"> et al. </w:t>
      </w:r>
      <w:r w:rsidR="00B463DD" w:rsidRPr="005C1ECC">
        <w:rPr>
          <w:lang w:val="en-US"/>
        </w:rPr>
        <w:t xml:space="preserve">Ipilimumab alone or ipilimumab plus anti-PD-1 therapy in patients with metastatic melanoma resistant to anti-PD-(L)1 monotherapy. </w:t>
      </w:r>
      <w:r w:rsidRPr="005C1ECC">
        <w:rPr>
          <w:lang w:val="en-US"/>
        </w:rPr>
        <w:t>Lancet Oncol 2021;22:836–847</w:t>
      </w:r>
    </w:p>
    <w:p w14:paraId="34BF606B" w14:textId="30D1E03A" w:rsidR="001A0508" w:rsidRPr="005C1ECC" w:rsidRDefault="00267B0F" w:rsidP="00267B0F">
      <w:pPr>
        <w:rPr>
          <w:lang w:val="en-US"/>
        </w:rPr>
      </w:pPr>
      <w:r w:rsidRPr="005C1ECC">
        <w:rPr>
          <w:lang w:val="en-US"/>
        </w:rPr>
        <w:t xml:space="preserve">4. Olson </w:t>
      </w:r>
      <w:r w:rsidR="000306D5" w:rsidRPr="005C1ECC">
        <w:rPr>
          <w:lang w:val="en-US"/>
        </w:rPr>
        <w:t xml:space="preserve">DJ, </w:t>
      </w:r>
      <w:r w:rsidRPr="005C1ECC">
        <w:rPr>
          <w:lang w:val="en-US"/>
        </w:rPr>
        <w:t xml:space="preserve">et al. </w:t>
      </w:r>
      <w:r w:rsidR="000306D5" w:rsidRPr="005C1ECC">
        <w:rPr>
          <w:lang w:val="en-US"/>
        </w:rPr>
        <w:t xml:space="preserve">Pembrolizumab plus ipilimumab following anti-PD-1/L1 failure in melanoma. </w:t>
      </w:r>
      <w:r w:rsidRPr="005C1ECC">
        <w:rPr>
          <w:lang w:val="en-US"/>
        </w:rPr>
        <w:t>J Clin Oncol 2021;39:2647–2655</w:t>
      </w:r>
    </w:p>
    <w:p w14:paraId="0F0FD790" w14:textId="77777777" w:rsidR="00175B04" w:rsidRDefault="00175B04" w:rsidP="00175B04">
      <w:pPr>
        <w:rPr>
          <w:lang w:val="en-US"/>
        </w:rPr>
      </w:pPr>
      <w:r>
        <w:rPr>
          <w:lang w:val="en-US"/>
        </w:rPr>
        <w:t xml:space="preserve">5. Robbie R, et al. Melanoma subtypes: genomic profiles, prognostic molecular </w:t>
      </w:r>
      <w:proofErr w:type="gramStart"/>
      <w:r>
        <w:rPr>
          <w:lang w:val="en-US"/>
        </w:rPr>
        <w:t>markers</w:t>
      </w:r>
      <w:proofErr w:type="gramEnd"/>
      <w:r>
        <w:rPr>
          <w:lang w:val="en-US"/>
        </w:rPr>
        <w:t xml:space="preserve"> and therapeutic possibilities. J </w:t>
      </w:r>
      <w:proofErr w:type="spellStart"/>
      <w:r>
        <w:rPr>
          <w:lang w:val="en-US"/>
        </w:rPr>
        <w:t>Pathol</w:t>
      </w:r>
      <w:proofErr w:type="spellEnd"/>
      <w:r>
        <w:rPr>
          <w:lang w:val="en-US"/>
        </w:rPr>
        <w:t xml:space="preserve"> 2019;247:539–551.</w:t>
      </w:r>
    </w:p>
    <w:p w14:paraId="2EC9F964" w14:textId="2EB254DD" w:rsidR="00324FD4" w:rsidRPr="005C1ECC" w:rsidRDefault="00175B04" w:rsidP="00267B0F">
      <w:pPr>
        <w:rPr>
          <w:lang w:val="en-US"/>
        </w:rPr>
      </w:pPr>
      <w:r>
        <w:rPr>
          <w:lang w:val="en-US"/>
        </w:rPr>
        <w:t>6</w:t>
      </w:r>
      <w:r w:rsidR="00324FD4" w:rsidRPr="005C1ECC">
        <w:rPr>
          <w:lang w:val="en-US"/>
        </w:rPr>
        <w:t xml:space="preserve">. Larkin J, et al. Combined nivolumab and ipilimumab or monotherapy in untreated melanoma. </w:t>
      </w:r>
      <w:r w:rsidR="003651D1" w:rsidRPr="005C1ECC">
        <w:rPr>
          <w:lang w:val="en-US"/>
        </w:rPr>
        <w:t>N Engl J Med 2015;373:23–</w:t>
      </w:r>
      <w:r w:rsidR="00082E39" w:rsidRPr="005C1ECC">
        <w:rPr>
          <w:lang w:val="en-US"/>
        </w:rPr>
        <w:t>34</w:t>
      </w:r>
    </w:p>
    <w:sectPr w:rsidR="00324FD4" w:rsidRPr="005C1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87"/>
    <w:rsid w:val="000041AC"/>
    <w:rsid w:val="00006770"/>
    <w:rsid w:val="000174AA"/>
    <w:rsid w:val="000306D5"/>
    <w:rsid w:val="00034894"/>
    <w:rsid w:val="00034AC0"/>
    <w:rsid w:val="0003622B"/>
    <w:rsid w:val="000371FF"/>
    <w:rsid w:val="000402FD"/>
    <w:rsid w:val="000403D0"/>
    <w:rsid w:val="000533D3"/>
    <w:rsid w:val="00064938"/>
    <w:rsid w:val="00064F34"/>
    <w:rsid w:val="00072847"/>
    <w:rsid w:val="000741C5"/>
    <w:rsid w:val="00081F6E"/>
    <w:rsid w:val="00082E39"/>
    <w:rsid w:val="00086D1A"/>
    <w:rsid w:val="00092043"/>
    <w:rsid w:val="000B0240"/>
    <w:rsid w:val="000C1612"/>
    <w:rsid w:val="000C46E0"/>
    <w:rsid w:val="000C62B6"/>
    <w:rsid w:val="000D3A94"/>
    <w:rsid w:val="000E1153"/>
    <w:rsid w:val="000E1916"/>
    <w:rsid w:val="00114BE8"/>
    <w:rsid w:val="00134355"/>
    <w:rsid w:val="00146CEF"/>
    <w:rsid w:val="00154AC0"/>
    <w:rsid w:val="00156813"/>
    <w:rsid w:val="00175B04"/>
    <w:rsid w:val="001A0508"/>
    <w:rsid w:val="001B43B1"/>
    <w:rsid w:val="001C7085"/>
    <w:rsid w:val="001D49BA"/>
    <w:rsid w:val="001E1A04"/>
    <w:rsid w:val="001E4979"/>
    <w:rsid w:val="001F53C2"/>
    <w:rsid w:val="0020099C"/>
    <w:rsid w:val="002254AA"/>
    <w:rsid w:val="00232B24"/>
    <w:rsid w:val="00234A65"/>
    <w:rsid w:val="00234A8B"/>
    <w:rsid w:val="00241F45"/>
    <w:rsid w:val="0025288E"/>
    <w:rsid w:val="00262003"/>
    <w:rsid w:val="00267B0F"/>
    <w:rsid w:val="00270A53"/>
    <w:rsid w:val="0027224B"/>
    <w:rsid w:val="002B28E7"/>
    <w:rsid w:val="002C3D45"/>
    <w:rsid w:val="002D34F4"/>
    <w:rsid w:val="002E5B7E"/>
    <w:rsid w:val="002F00BB"/>
    <w:rsid w:val="00300507"/>
    <w:rsid w:val="00314A1F"/>
    <w:rsid w:val="00324FD4"/>
    <w:rsid w:val="00340FCC"/>
    <w:rsid w:val="00351729"/>
    <w:rsid w:val="00363B50"/>
    <w:rsid w:val="003651D1"/>
    <w:rsid w:val="00365DAA"/>
    <w:rsid w:val="00375A6A"/>
    <w:rsid w:val="00384C12"/>
    <w:rsid w:val="00391580"/>
    <w:rsid w:val="00393BB1"/>
    <w:rsid w:val="003A34FF"/>
    <w:rsid w:val="003B5B6D"/>
    <w:rsid w:val="003C5840"/>
    <w:rsid w:val="003E512B"/>
    <w:rsid w:val="003E6448"/>
    <w:rsid w:val="004005A3"/>
    <w:rsid w:val="004101C5"/>
    <w:rsid w:val="00421F3D"/>
    <w:rsid w:val="00424FC2"/>
    <w:rsid w:val="0043680C"/>
    <w:rsid w:val="004725C4"/>
    <w:rsid w:val="004966FF"/>
    <w:rsid w:val="0049718A"/>
    <w:rsid w:val="00500B49"/>
    <w:rsid w:val="00506C64"/>
    <w:rsid w:val="00542A55"/>
    <w:rsid w:val="00547845"/>
    <w:rsid w:val="00550D95"/>
    <w:rsid w:val="00553B5A"/>
    <w:rsid w:val="00555845"/>
    <w:rsid w:val="00571DC8"/>
    <w:rsid w:val="005A4BCA"/>
    <w:rsid w:val="005A7039"/>
    <w:rsid w:val="005B4487"/>
    <w:rsid w:val="005B618B"/>
    <w:rsid w:val="005C1ECC"/>
    <w:rsid w:val="005C5811"/>
    <w:rsid w:val="005E4E6F"/>
    <w:rsid w:val="00695307"/>
    <w:rsid w:val="006A5624"/>
    <w:rsid w:val="006C3665"/>
    <w:rsid w:val="006F2777"/>
    <w:rsid w:val="00704514"/>
    <w:rsid w:val="00726B6E"/>
    <w:rsid w:val="00727D67"/>
    <w:rsid w:val="007374C0"/>
    <w:rsid w:val="00745EAA"/>
    <w:rsid w:val="00766508"/>
    <w:rsid w:val="007C1D4D"/>
    <w:rsid w:val="007D1650"/>
    <w:rsid w:val="00811FDB"/>
    <w:rsid w:val="008161F9"/>
    <w:rsid w:val="00847377"/>
    <w:rsid w:val="008521E8"/>
    <w:rsid w:val="008671BC"/>
    <w:rsid w:val="00873C01"/>
    <w:rsid w:val="00882B36"/>
    <w:rsid w:val="00883DE5"/>
    <w:rsid w:val="0088531A"/>
    <w:rsid w:val="00893D51"/>
    <w:rsid w:val="008B1E45"/>
    <w:rsid w:val="008C507F"/>
    <w:rsid w:val="008D047B"/>
    <w:rsid w:val="008D1413"/>
    <w:rsid w:val="008D63EB"/>
    <w:rsid w:val="008F483D"/>
    <w:rsid w:val="009037A3"/>
    <w:rsid w:val="009048BC"/>
    <w:rsid w:val="0090596E"/>
    <w:rsid w:val="00930B66"/>
    <w:rsid w:val="00955D4F"/>
    <w:rsid w:val="00965699"/>
    <w:rsid w:val="00965CBB"/>
    <w:rsid w:val="00985EF2"/>
    <w:rsid w:val="00986C26"/>
    <w:rsid w:val="00994D9A"/>
    <w:rsid w:val="009B597E"/>
    <w:rsid w:val="009B6CED"/>
    <w:rsid w:val="009F4B31"/>
    <w:rsid w:val="009F56C5"/>
    <w:rsid w:val="00A1379A"/>
    <w:rsid w:val="00A166B5"/>
    <w:rsid w:val="00A17860"/>
    <w:rsid w:val="00A24914"/>
    <w:rsid w:val="00A25B44"/>
    <w:rsid w:val="00A5749D"/>
    <w:rsid w:val="00A5782D"/>
    <w:rsid w:val="00A73A67"/>
    <w:rsid w:val="00A761FF"/>
    <w:rsid w:val="00A86A3F"/>
    <w:rsid w:val="00A90F5E"/>
    <w:rsid w:val="00AC38CF"/>
    <w:rsid w:val="00AE03F1"/>
    <w:rsid w:val="00AE5911"/>
    <w:rsid w:val="00AF62FB"/>
    <w:rsid w:val="00B00BD5"/>
    <w:rsid w:val="00B04621"/>
    <w:rsid w:val="00B23B42"/>
    <w:rsid w:val="00B26A34"/>
    <w:rsid w:val="00B36819"/>
    <w:rsid w:val="00B36D27"/>
    <w:rsid w:val="00B402BF"/>
    <w:rsid w:val="00B445B9"/>
    <w:rsid w:val="00B463DD"/>
    <w:rsid w:val="00B854BE"/>
    <w:rsid w:val="00B94C0A"/>
    <w:rsid w:val="00BA2F40"/>
    <w:rsid w:val="00BA7DF3"/>
    <w:rsid w:val="00BC579A"/>
    <w:rsid w:val="00BC7DB0"/>
    <w:rsid w:val="00C041A3"/>
    <w:rsid w:val="00C20672"/>
    <w:rsid w:val="00C36277"/>
    <w:rsid w:val="00C52C0C"/>
    <w:rsid w:val="00C67A2B"/>
    <w:rsid w:val="00C74B8F"/>
    <w:rsid w:val="00C917A7"/>
    <w:rsid w:val="00C94DAC"/>
    <w:rsid w:val="00CA49C7"/>
    <w:rsid w:val="00CE18C5"/>
    <w:rsid w:val="00D044F2"/>
    <w:rsid w:val="00D177FC"/>
    <w:rsid w:val="00D24DBE"/>
    <w:rsid w:val="00D43629"/>
    <w:rsid w:val="00D4611F"/>
    <w:rsid w:val="00D6064B"/>
    <w:rsid w:val="00D70706"/>
    <w:rsid w:val="00D87331"/>
    <w:rsid w:val="00DA38C4"/>
    <w:rsid w:val="00DB0180"/>
    <w:rsid w:val="00DF7777"/>
    <w:rsid w:val="00DF777A"/>
    <w:rsid w:val="00E026F6"/>
    <w:rsid w:val="00E233F4"/>
    <w:rsid w:val="00E350F9"/>
    <w:rsid w:val="00E5228A"/>
    <w:rsid w:val="00E8239B"/>
    <w:rsid w:val="00E918C0"/>
    <w:rsid w:val="00E932F2"/>
    <w:rsid w:val="00E960CC"/>
    <w:rsid w:val="00EA4763"/>
    <w:rsid w:val="00ED1684"/>
    <w:rsid w:val="00EE2BC8"/>
    <w:rsid w:val="00EE65DA"/>
    <w:rsid w:val="00F02C2D"/>
    <w:rsid w:val="00F267C2"/>
    <w:rsid w:val="00F55BAB"/>
    <w:rsid w:val="00F655DA"/>
    <w:rsid w:val="00F73B7F"/>
    <w:rsid w:val="00F87141"/>
    <w:rsid w:val="00FA73F7"/>
    <w:rsid w:val="00FB2D53"/>
    <w:rsid w:val="00FC6E37"/>
    <w:rsid w:val="00FD6C2F"/>
    <w:rsid w:val="00FF4C3F"/>
    <w:rsid w:val="249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1172"/>
  <w15:chartTrackingRefBased/>
  <w15:docId w15:val="{8E7AC534-90E1-4A98-8AE4-3D76781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5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cancer/melanoma-skin-cancer/about/key-statistic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co.iarc.fr/today/data/factsheets/cancers/16-Melanoma-of-skin-fact-shee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511D3F62A3D42B25D8A6696D7B02E" ma:contentTypeVersion="11" ma:contentTypeDescription="Create a new document." ma:contentTypeScope="" ma:versionID="ee3cefa0badff685b0b16dfc74b27f68">
  <xsd:schema xmlns:xsd="http://www.w3.org/2001/XMLSchema" xmlns:xs="http://www.w3.org/2001/XMLSchema" xmlns:p="http://schemas.microsoft.com/office/2006/metadata/properties" xmlns:ns2="90867fb8-59e1-43e2-bcec-a8e4ab7ad0ab" xmlns:ns3="88058acf-cd38-4794-b15a-da38b3c895e6" targetNamespace="http://schemas.microsoft.com/office/2006/metadata/properties" ma:root="true" ma:fieldsID="c5ebfee5af2a3bdffeb1d280eea57c14" ns2:_="" ns3:_="">
    <xsd:import namespace="90867fb8-59e1-43e2-bcec-a8e4ab7ad0ab"/>
    <xsd:import namespace="88058acf-cd38-4794-b15a-da38b3c89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7fb8-59e1-43e2-bcec-a8e4ab7a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45b09da-b53d-4b89-b5ca-fd4729d79d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8acf-cd38-4794-b15a-da38b3c895e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75696e-b34a-4f2d-ba74-65a7c56a2e2e}" ma:internalName="TaxCatchAll" ma:showField="CatchAllData" ma:web="88058acf-cd38-4794-b15a-da38b3c89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67fb8-59e1-43e2-bcec-a8e4ab7ad0ab">
      <Terms xmlns="http://schemas.microsoft.com/office/infopath/2007/PartnerControls"/>
    </lcf76f155ced4ddcb4097134ff3c332f>
    <TaxCatchAll xmlns="88058acf-cd38-4794-b15a-da38b3c895e6" xsi:nil="true"/>
  </documentManagement>
</p:properties>
</file>

<file path=customXml/itemProps1.xml><?xml version="1.0" encoding="utf-8"?>
<ds:datastoreItem xmlns:ds="http://schemas.openxmlformats.org/officeDocument/2006/customXml" ds:itemID="{16FECD51-87B8-439E-98A8-9F79F3773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67fb8-59e1-43e2-bcec-a8e4ab7ad0ab"/>
    <ds:schemaRef ds:uri="88058acf-cd38-4794-b15a-da38b3c8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FFD5-BA6D-4DFD-8317-8BAC40E19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E6BB-D8A2-4B50-8CF6-BA6400D9C4BE}">
  <ds:schemaRefs>
    <ds:schemaRef ds:uri="http://schemas.microsoft.com/office/2006/metadata/properties"/>
    <ds:schemaRef ds:uri="http://schemas.microsoft.com/office/infopath/2007/PartnerControls"/>
    <ds:schemaRef ds:uri="90867fb8-59e1-43e2-bcec-a8e4ab7ad0ab"/>
    <ds:schemaRef ds:uri="88058acf-cd38-4794-b15a-da38b3c89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Marshall</dc:creator>
  <cp:keywords/>
  <dc:description/>
  <cp:lastModifiedBy>Sian Marshall</cp:lastModifiedBy>
  <cp:revision>7</cp:revision>
  <dcterms:created xsi:type="dcterms:W3CDTF">2022-09-05T15:35:00Z</dcterms:created>
  <dcterms:modified xsi:type="dcterms:W3CDTF">2022-09-05T15:38:00Z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0x010100274511D3F62A3D42B25D8A6696D7B02E</vt:lpwstr>
  </property>
  <property fmtid="{D5CDD505-2E9C-101B-9397-08002B2CF9AE}" pid="3" name="MediaServiceImageTags">
    <vt:lpwstr/>
  </property>
</Properties>
</file>