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5A87" w14:textId="35EC6BC8" w:rsidR="00CA3CF0" w:rsidRPr="00C44F18" w:rsidRDefault="00CA3CF0" w:rsidP="00CA3CF0">
      <w:pPr>
        <w:rPr>
          <w:rFonts w:ascii="Arial" w:hAnsi="Arial" w:cs="Arial"/>
          <w:b/>
          <w:bCs/>
        </w:rPr>
      </w:pPr>
      <w:r w:rsidRPr="00C44F18">
        <w:rPr>
          <w:rFonts w:ascii="Arial" w:hAnsi="Arial" w:cs="Arial"/>
          <w:b/>
          <w:bCs/>
        </w:rPr>
        <w:t>Supplemental Tables</w:t>
      </w:r>
    </w:p>
    <w:p w14:paraId="6E75E64E" w14:textId="77777777" w:rsidR="00CA3CF0" w:rsidRPr="00C44F18" w:rsidRDefault="00CA3CF0" w:rsidP="00CA3CF0">
      <w:pPr>
        <w:rPr>
          <w:rFonts w:ascii="Arial" w:hAnsi="Arial" w:cs="Arial"/>
          <w:b/>
          <w:bCs/>
        </w:rPr>
      </w:pPr>
    </w:p>
    <w:p w14:paraId="3C114189" w14:textId="77777777" w:rsidR="00CA3CF0" w:rsidRPr="00C44F18" w:rsidRDefault="00BC7B82" w:rsidP="00CA3CF0">
      <w:pPr>
        <w:rPr>
          <w:rFonts w:ascii="Arial" w:hAnsi="Arial" w:cs="Arial"/>
          <w:b/>
          <w:bCs/>
        </w:rPr>
      </w:pPr>
      <w:r>
        <w:rPr>
          <w:rFonts w:ascii="Arial" w:hAnsi="Arial" w:cs="Arial"/>
          <w:b/>
          <w:bCs/>
          <w:noProof/>
        </w:rPr>
        <w:object w:dxaOrig="1440" w:dyaOrig="1440" w14:anchorId="33D06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5pt;margin-top:20.55pt;width:559.7pt;height:74.1pt;z-index:251659264;mso-width-percent:0;mso-height-percent:0;mso-position-horizontal-relative:text;mso-position-vertical-relative:text;mso-width-percent:0;mso-height-percent:0" wrapcoords="-29 0 -29 21382 15259 21382 20963 20945 21542 20727 21455 17455 21600 15055 16012 13964 21600 12436 21600 12000 16012 10473 21600 9382 21600 8945 15259 6982 21600 6327 21600 5891 15259 3491 21600 3273 21600 0 -29 0">
            <v:imagedata r:id="rId5" o:title=""/>
            <w10:wrap type="tight"/>
          </v:shape>
          <o:OLEObject Type="Embed" ProgID="Excel.Sheet.12" ShapeID="_x0000_s1028" DrawAspect="Content" ObjectID="_1699188436" r:id="rId6"/>
        </w:object>
      </w:r>
      <w:r w:rsidR="00CA3CF0" w:rsidRPr="00C44F18">
        <w:rPr>
          <w:rFonts w:ascii="Arial" w:hAnsi="Arial" w:cs="Arial"/>
          <w:b/>
          <w:bCs/>
        </w:rPr>
        <w:t xml:space="preserve">Supplemental Table 1.  </w:t>
      </w:r>
      <w:r w:rsidR="00CA3CF0" w:rsidRPr="00C44F18">
        <w:rPr>
          <w:rFonts w:ascii="Arial" w:hAnsi="Arial" w:cs="Arial"/>
        </w:rPr>
        <w:t>HPV diagnostic tests used for tissue and FNA testing</w:t>
      </w:r>
    </w:p>
    <w:p w14:paraId="7D0C00B4" w14:textId="77777777" w:rsidR="00CA3CF0" w:rsidRDefault="00CA3CF0" w:rsidP="00CA3CF0">
      <w:pPr>
        <w:rPr>
          <w:rFonts w:ascii="Arial" w:hAnsi="Arial" w:cs="Arial"/>
          <w:b/>
          <w:bCs/>
        </w:rPr>
      </w:pPr>
    </w:p>
    <w:p w14:paraId="2D459A11" w14:textId="7D74C9A2" w:rsidR="00CA3CF0" w:rsidRDefault="00BC7B82" w:rsidP="00CA3CF0">
      <w:pPr>
        <w:rPr>
          <w:rFonts w:ascii="Arial" w:hAnsi="Arial" w:cs="Arial"/>
        </w:rPr>
      </w:pPr>
      <w:r>
        <w:rPr>
          <w:rFonts w:ascii="Arial" w:hAnsi="Arial" w:cs="Arial"/>
          <w:b/>
          <w:bCs/>
          <w:noProof/>
        </w:rPr>
        <w:object w:dxaOrig="1440" w:dyaOrig="1440" w14:anchorId="53339B95">
          <v:shape id="_x0000_s1027" type="#_x0000_t75" alt="" style="position:absolute;margin-left:0;margin-top:24.8pt;width:520.6pt;height:135.15pt;z-index:251663360;mso-width-percent:0;mso-height-percent:0;mso-position-horizontal-relative:text;mso-position-vertical-relative:text;mso-width-percent:0;mso-height-percent:0" wrapcoords="-31 0 -31 21480 21600 21480 21600 0 -31 0">
            <v:imagedata r:id="rId7" o:title=""/>
            <w10:wrap type="tight"/>
          </v:shape>
          <o:OLEObject Type="Embed" ProgID="Excel.Sheet.12" ShapeID="_x0000_s1027" DrawAspect="Content" ObjectID="_1699188437" r:id="rId8"/>
        </w:object>
      </w:r>
      <w:r w:rsidR="00CA3CF0" w:rsidRPr="0044762C">
        <w:rPr>
          <w:rFonts w:ascii="Arial" w:hAnsi="Arial" w:cs="Arial"/>
          <w:b/>
          <w:bCs/>
        </w:rPr>
        <w:t xml:space="preserve">Supplemental Table </w:t>
      </w:r>
      <w:r w:rsidR="00CA3CF0">
        <w:rPr>
          <w:rFonts w:ascii="Arial" w:hAnsi="Arial" w:cs="Arial"/>
          <w:b/>
          <w:bCs/>
        </w:rPr>
        <w:t>2</w:t>
      </w:r>
      <w:r w:rsidR="00CA3CF0" w:rsidRPr="0044762C">
        <w:rPr>
          <w:rFonts w:ascii="Arial" w:hAnsi="Arial" w:cs="Arial"/>
          <w:b/>
          <w:bCs/>
        </w:rPr>
        <w:t xml:space="preserve">.  </w:t>
      </w:r>
      <w:r w:rsidR="00CA3CF0" w:rsidRPr="000506C6">
        <w:rPr>
          <w:rFonts w:ascii="Arial" w:hAnsi="Arial" w:cs="Arial"/>
        </w:rPr>
        <w:t>Amplicon sequences</w:t>
      </w:r>
    </w:p>
    <w:p w14:paraId="0468464A" w14:textId="77777777" w:rsidR="00C44F18" w:rsidRPr="00C44F18" w:rsidRDefault="00C44F18" w:rsidP="00CA3CF0">
      <w:pPr>
        <w:rPr>
          <w:rFonts w:ascii="Arial" w:hAnsi="Arial" w:cs="Arial"/>
        </w:rPr>
      </w:pPr>
    </w:p>
    <w:p w14:paraId="0EFFF9D6" w14:textId="202463C6" w:rsidR="00CA3CF0" w:rsidRDefault="00CA3CF0" w:rsidP="00787B4C">
      <w:pPr>
        <w:rPr>
          <w:b/>
          <w:bCs/>
        </w:rPr>
      </w:pPr>
      <w:r w:rsidRPr="0044762C">
        <w:rPr>
          <w:rFonts w:ascii="Arial" w:hAnsi="Arial" w:cs="Arial"/>
          <w:b/>
          <w:bCs/>
        </w:rPr>
        <w:t xml:space="preserve">Supplemental Table </w:t>
      </w:r>
      <w:r>
        <w:rPr>
          <w:rFonts w:ascii="Arial" w:hAnsi="Arial" w:cs="Arial"/>
          <w:b/>
          <w:bCs/>
        </w:rPr>
        <w:t>3</w:t>
      </w:r>
      <w:r w:rsidRPr="0044762C">
        <w:rPr>
          <w:rFonts w:ascii="Arial" w:hAnsi="Arial" w:cs="Arial"/>
          <w:b/>
          <w:bCs/>
        </w:rPr>
        <w:t xml:space="preserve">.  </w:t>
      </w:r>
      <w:r w:rsidR="00513243" w:rsidRPr="00787B4C">
        <w:rPr>
          <w:rFonts w:ascii="Arial" w:hAnsi="Arial" w:cs="Arial"/>
        </w:rPr>
        <w:t xml:space="preserve">Separate </w:t>
      </w:r>
      <w:r w:rsidR="00B9629B">
        <w:rPr>
          <w:rFonts w:ascii="Arial" w:hAnsi="Arial" w:cs="Arial"/>
        </w:rPr>
        <w:t>f</w:t>
      </w:r>
      <w:r w:rsidR="00513243" w:rsidRPr="00787B4C">
        <w:rPr>
          <w:rFonts w:ascii="Arial" w:hAnsi="Arial" w:cs="Arial"/>
        </w:rPr>
        <w:t>ile</w:t>
      </w:r>
    </w:p>
    <w:p w14:paraId="2E913588" w14:textId="77777777" w:rsidR="00960356" w:rsidRDefault="00960356" w:rsidP="00CA3CF0">
      <w:pPr>
        <w:rPr>
          <w:rFonts w:ascii="Arial" w:hAnsi="Arial" w:cs="Arial"/>
          <w:b/>
          <w:bCs/>
        </w:rPr>
      </w:pPr>
    </w:p>
    <w:p w14:paraId="3222C4AD" w14:textId="77777777" w:rsidR="00960356" w:rsidRDefault="00960356" w:rsidP="00CA3CF0">
      <w:pPr>
        <w:rPr>
          <w:rFonts w:ascii="Arial" w:hAnsi="Arial" w:cs="Arial"/>
          <w:b/>
          <w:bCs/>
        </w:rPr>
      </w:pPr>
    </w:p>
    <w:p w14:paraId="29ED366E" w14:textId="2CADFA0F" w:rsidR="00CA3CF0" w:rsidRDefault="00CA3CF0" w:rsidP="00CA3CF0">
      <w:pPr>
        <w:rPr>
          <w:rFonts w:ascii="Arial" w:hAnsi="Arial" w:cs="Arial"/>
        </w:rPr>
      </w:pPr>
      <w:r w:rsidRPr="0044762C">
        <w:rPr>
          <w:rFonts w:ascii="Arial" w:hAnsi="Arial" w:cs="Arial"/>
          <w:b/>
          <w:bCs/>
        </w:rPr>
        <w:t xml:space="preserve">Supplemental Table </w:t>
      </w:r>
      <w:r>
        <w:rPr>
          <w:rFonts w:ascii="Arial" w:hAnsi="Arial" w:cs="Arial"/>
          <w:b/>
          <w:bCs/>
        </w:rPr>
        <w:t>4</w:t>
      </w:r>
      <w:r w:rsidRPr="0044762C">
        <w:rPr>
          <w:rFonts w:ascii="Arial" w:hAnsi="Arial" w:cs="Arial"/>
          <w:b/>
          <w:bCs/>
        </w:rPr>
        <w:t xml:space="preserve">.  </w:t>
      </w:r>
      <w:r>
        <w:rPr>
          <w:rFonts w:ascii="Arial" w:hAnsi="Arial" w:cs="Arial"/>
        </w:rPr>
        <w:t>Cross-sectional Imaging features.</w:t>
      </w:r>
    </w:p>
    <w:p w14:paraId="295EEC30" w14:textId="5315A4A8" w:rsidR="00787B4C" w:rsidRPr="005F4BDB" w:rsidRDefault="00BC7B82" w:rsidP="00CA3CF0">
      <w:pPr>
        <w:rPr>
          <w:rFonts w:ascii="Arial" w:hAnsi="Arial" w:cs="Arial"/>
        </w:rPr>
      </w:pPr>
      <w:r>
        <w:rPr>
          <w:b/>
          <w:bCs/>
          <w:noProof/>
        </w:rPr>
        <w:object w:dxaOrig="1440" w:dyaOrig="1440" w14:anchorId="158031C8">
          <v:shape id="_x0000_s1026" type="#_x0000_t75" alt="" style="position:absolute;margin-left:0;margin-top:7.9pt;width:177.5pt;height:218.5pt;z-index:251668480;mso-width-percent:0;mso-height-percent:0;mso-position-horizontal-relative:text;mso-position-vertical-relative:text;mso-width-percent:0;mso-height-percent:0" wrapcoords="-91 0 -91 21526 21600 21526 21600 0 -91 0">
            <v:imagedata r:id="rId9" o:title=""/>
            <w10:wrap type="tight"/>
          </v:shape>
          <o:OLEObject Type="Embed" ProgID="Excel.Sheet.12" ShapeID="_x0000_s1026" DrawAspect="Content" ObjectID="_1699188438" r:id="rId10"/>
        </w:object>
      </w:r>
    </w:p>
    <w:p w14:paraId="093A47CA" w14:textId="26F2FE61" w:rsidR="00960356" w:rsidRDefault="00960356" w:rsidP="00CA3CF0">
      <w:pPr>
        <w:rPr>
          <w:b/>
          <w:bCs/>
          <w:noProof/>
        </w:rPr>
      </w:pPr>
    </w:p>
    <w:p w14:paraId="21FCBA46" w14:textId="77777777" w:rsidR="00CA3CF0" w:rsidRDefault="00CA3CF0" w:rsidP="00CA3CF0">
      <w:pPr>
        <w:rPr>
          <w:b/>
          <w:bCs/>
        </w:rPr>
      </w:pPr>
    </w:p>
    <w:p w14:paraId="5D3B3797" w14:textId="394C0A92" w:rsidR="00FA2DFF" w:rsidRDefault="00FA2DFF" w:rsidP="00CA3CF0">
      <w:pPr>
        <w:rPr>
          <w:rFonts w:ascii="Arial" w:hAnsi="Arial" w:cs="Arial"/>
          <w:b/>
          <w:bCs/>
        </w:rPr>
      </w:pPr>
    </w:p>
    <w:p w14:paraId="353E4427" w14:textId="30C96017" w:rsidR="005F4BDB" w:rsidRDefault="005F4BDB" w:rsidP="00CA3CF0">
      <w:pPr>
        <w:rPr>
          <w:rFonts w:ascii="Arial" w:hAnsi="Arial" w:cs="Arial"/>
          <w:b/>
          <w:bCs/>
        </w:rPr>
      </w:pPr>
    </w:p>
    <w:p w14:paraId="3878169E" w14:textId="32DEBD01" w:rsidR="005F4BDB" w:rsidRDefault="005F4BDB" w:rsidP="00CA3CF0">
      <w:pPr>
        <w:rPr>
          <w:rFonts w:ascii="Arial" w:hAnsi="Arial" w:cs="Arial"/>
          <w:b/>
          <w:bCs/>
        </w:rPr>
      </w:pPr>
    </w:p>
    <w:p w14:paraId="2605B09F" w14:textId="435594C2" w:rsidR="00787B4C" w:rsidRDefault="00787B4C" w:rsidP="00CA3CF0">
      <w:pPr>
        <w:rPr>
          <w:rFonts w:ascii="Arial" w:hAnsi="Arial" w:cs="Arial"/>
          <w:b/>
          <w:bCs/>
        </w:rPr>
      </w:pPr>
    </w:p>
    <w:p w14:paraId="4538BDE1" w14:textId="2CD92DB1" w:rsidR="00787B4C" w:rsidRDefault="00787B4C" w:rsidP="00CA3CF0">
      <w:pPr>
        <w:rPr>
          <w:rFonts w:ascii="Arial" w:hAnsi="Arial" w:cs="Arial"/>
          <w:b/>
          <w:bCs/>
        </w:rPr>
      </w:pPr>
    </w:p>
    <w:p w14:paraId="22BAA7AF" w14:textId="77777777" w:rsidR="00787B4C" w:rsidRDefault="00787B4C" w:rsidP="00CA3CF0">
      <w:pPr>
        <w:rPr>
          <w:rFonts w:ascii="Arial" w:hAnsi="Arial" w:cs="Arial"/>
          <w:b/>
          <w:bCs/>
        </w:rPr>
      </w:pPr>
    </w:p>
    <w:p w14:paraId="48E7099F" w14:textId="6268EE41" w:rsidR="005F4BDB" w:rsidRDefault="005F4BDB" w:rsidP="00CA3CF0">
      <w:pPr>
        <w:rPr>
          <w:rFonts w:ascii="Arial" w:hAnsi="Arial" w:cs="Arial"/>
          <w:b/>
          <w:bCs/>
        </w:rPr>
      </w:pPr>
    </w:p>
    <w:p w14:paraId="2ECD0483" w14:textId="77777777" w:rsidR="00FA2DFF" w:rsidRDefault="00FA2DFF" w:rsidP="00CA3CF0">
      <w:pPr>
        <w:rPr>
          <w:rFonts w:ascii="Arial" w:hAnsi="Arial" w:cs="Arial"/>
          <w:b/>
          <w:bCs/>
        </w:rPr>
      </w:pPr>
    </w:p>
    <w:p w14:paraId="2F5BAA07" w14:textId="77777777" w:rsidR="00C44F18" w:rsidRDefault="00C44F18" w:rsidP="00CA3CF0">
      <w:pPr>
        <w:rPr>
          <w:rFonts w:ascii="Arial" w:hAnsi="Arial" w:cs="Arial"/>
          <w:b/>
          <w:bCs/>
        </w:rPr>
      </w:pPr>
    </w:p>
    <w:p w14:paraId="3178CFA5" w14:textId="77777777" w:rsidR="00C44F18" w:rsidRDefault="00C44F18" w:rsidP="00CA3CF0">
      <w:pPr>
        <w:rPr>
          <w:rFonts w:ascii="Arial" w:hAnsi="Arial" w:cs="Arial"/>
          <w:b/>
          <w:bCs/>
        </w:rPr>
      </w:pPr>
    </w:p>
    <w:p w14:paraId="00BBED19" w14:textId="77777777" w:rsidR="00C44F18" w:rsidRDefault="00C44F18" w:rsidP="00CA3CF0">
      <w:pPr>
        <w:rPr>
          <w:rFonts w:ascii="Arial" w:hAnsi="Arial" w:cs="Arial"/>
          <w:b/>
          <w:bCs/>
        </w:rPr>
      </w:pPr>
    </w:p>
    <w:p w14:paraId="047FA1C7" w14:textId="77777777" w:rsidR="00C44F18" w:rsidRDefault="00C44F18" w:rsidP="00CA3CF0">
      <w:pPr>
        <w:rPr>
          <w:rFonts w:ascii="Arial" w:hAnsi="Arial" w:cs="Arial"/>
          <w:b/>
          <w:bCs/>
        </w:rPr>
      </w:pPr>
    </w:p>
    <w:p w14:paraId="2C7279F6" w14:textId="77777777" w:rsidR="00C44F18" w:rsidRDefault="00C44F18" w:rsidP="00CA3CF0">
      <w:pPr>
        <w:rPr>
          <w:rFonts w:ascii="Arial" w:hAnsi="Arial" w:cs="Arial"/>
          <w:b/>
          <w:bCs/>
        </w:rPr>
      </w:pPr>
    </w:p>
    <w:p w14:paraId="0B8495F3" w14:textId="77777777" w:rsidR="00C44F18" w:rsidRDefault="00C44F18" w:rsidP="00CA3CF0">
      <w:pPr>
        <w:rPr>
          <w:rFonts w:ascii="Arial" w:hAnsi="Arial" w:cs="Arial"/>
          <w:b/>
          <w:bCs/>
        </w:rPr>
      </w:pPr>
    </w:p>
    <w:p w14:paraId="5F0A3C8B" w14:textId="77777777" w:rsidR="00C44F18" w:rsidRDefault="00C44F18" w:rsidP="00CA3CF0">
      <w:pPr>
        <w:rPr>
          <w:rFonts w:ascii="Arial" w:hAnsi="Arial" w:cs="Arial"/>
          <w:b/>
          <w:bCs/>
        </w:rPr>
      </w:pPr>
    </w:p>
    <w:p w14:paraId="675C8877" w14:textId="77777777" w:rsidR="00C44F18" w:rsidRDefault="00C44F18" w:rsidP="00CA3CF0">
      <w:pPr>
        <w:rPr>
          <w:rFonts w:ascii="Arial" w:hAnsi="Arial" w:cs="Arial"/>
          <w:b/>
          <w:bCs/>
        </w:rPr>
      </w:pPr>
    </w:p>
    <w:p w14:paraId="74D60CD8" w14:textId="77777777" w:rsidR="00C44F18" w:rsidRDefault="00C44F18" w:rsidP="00CA3CF0">
      <w:pPr>
        <w:rPr>
          <w:rFonts w:ascii="Arial" w:hAnsi="Arial" w:cs="Arial"/>
          <w:b/>
          <w:bCs/>
        </w:rPr>
      </w:pPr>
    </w:p>
    <w:p w14:paraId="6BFA3BD1" w14:textId="77777777" w:rsidR="00C44F18" w:rsidRDefault="00C44F18" w:rsidP="00CA3CF0">
      <w:pPr>
        <w:rPr>
          <w:rFonts w:ascii="Arial" w:hAnsi="Arial" w:cs="Arial"/>
          <w:b/>
          <w:bCs/>
        </w:rPr>
      </w:pPr>
    </w:p>
    <w:p w14:paraId="171A0F6D" w14:textId="77777777" w:rsidR="00C44F18" w:rsidRDefault="00C44F18" w:rsidP="00CA3CF0">
      <w:pPr>
        <w:rPr>
          <w:rFonts w:ascii="Arial" w:hAnsi="Arial" w:cs="Arial"/>
          <w:b/>
          <w:bCs/>
        </w:rPr>
      </w:pPr>
    </w:p>
    <w:p w14:paraId="584F15FC" w14:textId="77777777" w:rsidR="00C44F18" w:rsidRDefault="00C44F18" w:rsidP="00CA3CF0">
      <w:pPr>
        <w:rPr>
          <w:rFonts w:ascii="Arial" w:hAnsi="Arial" w:cs="Arial"/>
          <w:b/>
          <w:bCs/>
        </w:rPr>
      </w:pPr>
    </w:p>
    <w:p w14:paraId="62EC7311" w14:textId="77777777" w:rsidR="00C44F18" w:rsidRDefault="00C44F18" w:rsidP="00CA3CF0">
      <w:pPr>
        <w:rPr>
          <w:rFonts w:ascii="Arial" w:hAnsi="Arial" w:cs="Arial"/>
          <w:b/>
          <w:bCs/>
        </w:rPr>
      </w:pPr>
    </w:p>
    <w:p w14:paraId="4536A304" w14:textId="77777777" w:rsidR="00C44F18" w:rsidRDefault="00C44F18" w:rsidP="00CA3CF0">
      <w:pPr>
        <w:rPr>
          <w:rFonts w:ascii="Arial" w:hAnsi="Arial" w:cs="Arial"/>
          <w:b/>
          <w:bCs/>
        </w:rPr>
      </w:pPr>
    </w:p>
    <w:p w14:paraId="3C187096" w14:textId="68FC813D" w:rsidR="00C44F18" w:rsidRDefault="00C44F18" w:rsidP="00CA3CF0">
      <w:pPr>
        <w:rPr>
          <w:rFonts w:ascii="Arial" w:hAnsi="Arial" w:cs="Arial"/>
          <w:b/>
          <w:bCs/>
        </w:rPr>
      </w:pPr>
    </w:p>
    <w:p w14:paraId="39F6F5F9" w14:textId="77777777" w:rsidR="00CF5733" w:rsidRDefault="00CF5733" w:rsidP="00CA3CF0">
      <w:pPr>
        <w:rPr>
          <w:rFonts w:ascii="Arial" w:hAnsi="Arial" w:cs="Arial"/>
          <w:b/>
          <w:bCs/>
        </w:rPr>
      </w:pPr>
    </w:p>
    <w:p w14:paraId="7782C899" w14:textId="5C18BD06" w:rsidR="00CA3CF0" w:rsidRDefault="00CA3CF0" w:rsidP="00CA3CF0">
      <w:pPr>
        <w:rPr>
          <w:rFonts w:ascii="Arial" w:hAnsi="Arial" w:cs="Arial"/>
          <w:b/>
          <w:bCs/>
        </w:rPr>
      </w:pPr>
      <w:r w:rsidRPr="0044762C">
        <w:rPr>
          <w:rFonts w:ascii="Arial" w:hAnsi="Arial" w:cs="Arial"/>
          <w:b/>
          <w:bCs/>
        </w:rPr>
        <w:t>Supplemental Table</w:t>
      </w:r>
      <w:r>
        <w:rPr>
          <w:rFonts w:ascii="Arial" w:hAnsi="Arial" w:cs="Arial"/>
          <w:b/>
          <w:bCs/>
        </w:rPr>
        <w:t xml:space="preserve"> 5</w:t>
      </w:r>
      <w:r w:rsidRPr="0044762C">
        <w:rPr>
          <w:rFonts w:ascii="Arial" w:hAnsi="Arial" w:cs="Arial"/>
          <w:b/>
          <w:bCs/>
        </w:rPr>
        <w:t>.</w:t>
      </w:r>
      <w:r>
        <w:rPr>
          <w:rFonts w:ascii="Arial" w:hAnsi="Arial" w:cs="Arial"/>
          <w:b/>
          <w:bCs/>
        </w:rPr>
        <w:t xml:space="preserve"> </w:t>
      </w:r>
      <w:r w:rsidRPr="00787B4C">
        <w:rPr>
          <w:rFonts w:ascii="Arial" w:hAnsi="Arial" w:cs="Arial"/>
        </w:rPr>
        <w:t>HPV ddPCR assays do not cross-react</w:t>
      </w:r>
      <w:r w:rsidRPr="0044762C">
        <w:rPr>
          <w:rFonts w:ascii="Arial" w:hAnsi="Arial" w:cs="Arial"/>
          <w:b/>
          <w:bCs/>
        </w:rPr>
        <w:t xml:space="preserve">  </w:t>
      </w:r>
    </w:p>
    <w:p w14:paraId="6F56861F" w14:textId="0B06AAAD" w:rsidR="00CA3CF0" w:rsidRDefault="00FA2DFF" w:rsidP="00CA3CF0">
      <w:pPr>
        <w:rPr>
          <w:rFonts w:ascii="Arial" w:hAnsi="Arial" w:cs="Arial"/>
          <w:b/>
          <w:bCs/>
        </w:rPr>
      </w:pPr>
      <w:r w:rsidRPr="00C02776">
        <w:rPr>
          <w:b/>
          <w:bCs/>
          <w:noProof/>
        </w:rPr>
        <w:drawing>
          <wp:inline distT="0" distB="0" distL="0" distR="0" wp14:anchorId="19CE5EF4" wp14:editId="1D1D81A5">
            <wp:extent cx="6448066" cy="335511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14" t="5617" r="2945" b="3206"/>
                    <a:stretch/>
                  </pic:blipFill>
                  <pic:spPr bwMode="auto">
                    <a:xfrm>
                      <a:off x="0" y="0"/>
                      <a:ext cx="6449220" cy="3355718"/>
                    </a:xfrm>
                    <a:prstGeom prst="rect">
                      <a:avLst/>
                    </a:prstGeom>
                    <a:ln>
                      <a:noFill/>
                    </a:ln>
                    <a:extLst>
                      <a:ext uri="{53640926-AAD7-44D8-BBD7-CCE9431645EC}">
                        <a14:shadowObscured xmlns:a14="http://schemas.microsoft.com/office/drawing/2010/main"/>
                      </a:ext>
                    </a:extLst>
                  </pic:spPr>
                </pic:pic>
              </a:graphicData>
            </a:graphic>
          </wp:inline>
        </w:drawing>
      </w:r>
    </w:p>
    <w:p w14:paraId="53E5D95B" w14:textId="6DBFA9E1" w:rsidR="00CA3CF0" w:rsidRDefault="00CA3CF0" w:rsidP="00CA3CF0">
      <w:pPr>
        <w:rPr>
          <w:b/>
          <w:bCs/>
        </w:rPr>
      </w:pPr>
    </w:p>
    <w:p w14:paraId="6CE51D9D" w14:textId="77777777" w:rsidR="00787B4C" w:rsidRPr="00EF0D54" w:rsidRDefault="00787B4C" w:rsidP="00CA3CF0">
      <w:pPr>
        <w:rPr>
          <w:b/>
          <w:bCs/>
        </w:rPr>
      </w:pPr>
    </w:p>
    <w:p w14:paraId="356D4693" w14:textId="77777777" w:rsidR="00F06F1A" w:rsidRPr="002F1908" w:rsidRDefault="00F06F1A" w:rsidP="00F06F1A">
      <w:pPr>
        <w:rPr>
          <w:rFonts w:ascii="Arial" w:hAnsi="Arial" w:cs="Arial"/>
          <w:b/>
          <w:bCs/>
        </w:rPr>
      </w:pPr>
      <w:r w:rsidRPr="0044762C">
        <w:rPr>
          <w:rFonts w:ascii="Arial" w:hAnsi="Arial" w:cs="Arial"/>
          <w:b/>
          <w:bCs/>
        </w:rPr>
        <w:t>Supplemental Table</w:t>
      </w:r>
      <w:r>
        <w:rPr>
          <w:rFonts w:ascii="Arial" w:hAnsi="Arial" w:cs="Arial"/>
          <w:b/>
          <w:bCs/>
        </w:rPr>
        <w:t xml:space="preserve"> 6</w:t>
      </w:r>
      <w:r w:rsidRPr="0044762C">
        <w:rPr>
          <w:rFonts w:ascii="Arial" w:hAnsi="Arial" w:cs="Arial"/>
          <w:b/>
          <w:bCs/>
        </w:rPr>
        <w:t>.</w:t>
      </w:r>
      <w:r>
        <w:rPr>
          <w:rFonts w:ascii="Arial" w:hAnsi="Arial" w:cs="Arial"/>
          <w:b/>
          <w:bCs/>
        </w:rPr>
        <w:t xml:space="preserve"> </w:t>
      </w:r>
      <w:r w:rsidRPr="00787B4C">
        <w:rPr>
          <w:rFonts w:ascii="Arial" w:hAnsi="Arial" w:cs="Arial"/>
        </w:rPr>
        <w:t>ddPCR limit of detection assays using concentration -  events</w:t>
      </w:r>
    </w:p>
    <w:p w14:paraId="3C394D5E" w14:textId="77777777" w:rsidR="00F06F1A" w:rsidRDefault="00F06F1A" w:rsidP="00F06F1A">
      <w:pPr>
        <w:rPr>
          <w:b/>
          <w:bCs/>
        </w:rPr>
      </w:pPr>
    </w:p>
    <w:p w14:paraId="20ED9095" w14:textId="46EDAB73" w:rsidR="00CA3CF0" w:rsidRPr="00CB37B0" w:rsidRDefault="00F06F1A">
      <w:pPr>
        <w:rPr>
          <w:b/>
          <w:bCs/>
        </w:rPr>
      </w:pPr>
      <w:r w:rsidRPr="002F1908">
        <w:rPr>
          <w:b/>
          <w:bCs/>
          <w:noProof/>
        </w:rPr>
        <w:drawing>
          <wp:inline distT="0" distB="0" distL="0" distR="0" wp14:anchorId="7EB63349" wp14:editId="2EDA62BE">
            <wp:extent cx="4055164" cy="5009321"/>
            <wp:effectExtent l="0" t="0" r="0" b="0"/>
            <wp:docPr id="12" name="Picture 3">
              <a:extLst xmlns:a="http://schemas.openxmlformats.org/drawingml/2006/main">
                <a:ext uri="{FF2B5EF4-FFF2-40B4-BE49-F238E27FC236}">
                  <a16:creationId xmlns:a16="http://schemas.microsoft.com/office/drawing/2014/main" id="{E230DAB5-C719-8546-B801-0875FA924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230DAB5-C719-8546-B801-0875FA9241DE}"/>
                        </a:ext>
                      </a:extLst>
                    </pic:cNvPr>
                    <pic:cNvPicPr>
                      <a:picLocks noChangeAspect="1"/>
                    </pic:cNvPicPr>
                  </pic:nvPicPr>
                  <pic:blipFill>
                    <a:blip r:embed="rId12"/>
                    <a:stretch>
                      <a:fillRect/>
                    </a:stretch>
                  </pic:blipFill>
                  <pic:spPr>
                    <a:xfrm>
                      <a:off x="0" y="0"/>
                      <a:ext cx="4062516" cy="5018403"/>
                    </a:xfrm>
                    <a:prstGeom prst="rect">
                      <a:avLst/>
                    </a:prstGeom>
                  </pic:spPr>
                </pic:pic>
              </a:graphicData>
            </a:graphic>
          </wp:inline>
        </w:drawing>
      </w:r>
    </w:p>
    <w:sectPr w:rsidR="00CA3CF0" w:rsidRPr="00CB37B0" w:rsidSect="008D49CA">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0031"/>
    <w:multiLevelType w:val="hybridMultilevel"/>
    <w:tmpl w:val="777065EE"/>
    <w:lvl w:ilvl="0" w:tplc="BE928E6E">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D33AC"/>
    <w:multiLevelType w:val="hybridMultilevel"/>
    <w:tmpl w:val="E8A20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21468"/>
    <w:multiLevelType w:val="hybridMultilevel"/>
    <w:tmpl w:val="1202485A"/>
    <w:lvl w:ilvl="0" w:tplc="04090015">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B0"/>
    <w:rsid w:val="00033CDF"/>
    <w:rsid w:val="000522D2"/>
    <w:rsid w:val="000C4DF1"/>
    <w:rsid w:val="000D1883"/>
    <w:rsid w:val="000E769E"/>
    <w:rsid w:val="0012758C"/>
    <w:rsid w:val="00137B6F"/>
    <w:rsid w:val="00160233"/>
    <w:rsid w:val="00170CCB"/>
    <w:rsid w:val="001D6A02"/>
    <w:rsid w:val="001F6CF3"/>
    <w:rsid w:val="00217514"/>
    <w:rsid w:val="0022741F"/>
    <w:rsid w:val="002A2739"/>
    <w:rsid w:val="002F3C85"/>
    <w:rsid w:val="003B171C"/>
    <w:rsid w:val="003C06B3"/>
    <w:rsid w:val="00422A26"/>
    <w:rsid w:val="004C57D6"/>
    <w:rsid w:val="00513243"/>
    <w:rsid w:val="005644E0"/>
    <w:rsid w:val="005F4BDB"/>
    <w:rsid w:val="006458D9"/>
    <w:rsid w:val="006868F0"/>
    <w:rsid w:val="006968B9"/>
    <w:rsid w:val="006B481A"/>
    <w:rsid w:val="00706395"/>
    <w:rsid w:val="00787B4C"/>
    <w:rsid w:val="007A1089"/>
    <w:rsid w:val="007B5D20"/>
    <w:rsid w:val="00800111"/>
    <w:rsid w:val="00834DA3"/>
    <w:rsid w:val="00845984"/>
    <w:rsid w:val="00853D25"/>
    <w:rsid w:val="00867856"/>
    <w:rsid w:val="008D127D"/>
    <w:rsid w:val="00943C14"/>
    <w:rsid w:val="00960356"/>
    <w:rsid w:val="00974BC8"/>
    <w:rsid w:val="00980C78"/>
    <w:rsid w:val="009870DA"/>
    <w:rsid w:val="00A7765A"/>
    <w:rsid w:val="00AB6609"/>
    <w:rsid w:val="00AD613A"/>
    <w:rsid w:val="00AF04DB"/>
    <w:rsid w:val="00B10CE4"/>
    <w:rsid w:val="00B9629B"/>
    <w:rsid w:val="00BA4C98"/>
    <w:rsid w:val="00BA7F62"/>
    <w:rsid w:val="00BB4A12"/>
    <w:rsid w:val="00BC7B82"/>
    <w:rsid w:val="00C01D31"/>
    <w:rsid w:val="00C1173B"/>
    <w:rsid w:val="00C44F18"/>
    <w:rsid w:val="00C56C99"/>
    <w:rsid w:val="00C768BE"/>
    <w:rsid w:val="00CA3CF0"/>
    <w:rsid w:val="00CB37B0"/>
    <w:rsid w:val="00CD7160"/>
    <w:rsid w:val="00CE76B1"/>
    <w:rsid w:val="00CF5733"/>
    <w:rsid w:val="00D311D7"/>
    <w:rsid w:val="00D532E0"/>
    <w:rsid w:val="00D55636"/>
    <w:rsid w:val="00D654D8"/>
    <w:rsid w:val="00D67DA0"/>
    <w:rsid w:val="00DB07C7"/>
    <w:rsid w:val="00E05F2D"/>
    <w:rsid w:val="00E93020"/>
    <w:rsid w:val="00F06F1A"/>
    <w:rsid w:val="00FA2DFF"/>
    <w:rsid w:val="00FC02C3"/>
    <w:rsid w:val="00FD1F24"/>
    <w:rsid w:val="00FE1CA5"/>
    <w:rsid w:val="00FF3AF0"/>
    <w:rsid w:val="10381D2E"/>
    <w:rsid w:val="44E3F33F"/>
    <w:rsid w:val="62244F96"/>
    <w:rsid w:val="75ABF65D"/>
    <w:rsid w:val="7C59A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6E3F7C"/>
  <w15:chartTrackingRefBased/>
  <w15:docId w15:val="{6E7EBED8-8D9A-334B-8EA9-E3F91838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F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Siravegna, Giulia</dc:creator>
  <cp:keywords/>
  <dc:description/>
  <cp:lastModifiedBy>Knab, Kate</cp:lastModifiedBy>
  <cp:revision>2</cp:revision>
  <dcterms:created xsi:type="dcterms:W3CDTF">2021-11-23T21:00:00Z</dcterms:created>
  <dcterms:modified xsi:type="dcterms:W3CDTF">2021-11-23T21:00:00Z</dcterms:modified>
</cp:coreProperties>
</file>