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AD820" w14:textId="3BB277F8" w:rsidR="00E01D95" w:rsidRPr="00E92A14" w:rsidRDefault="0004557B" w:rsidP="0004557B">
      <w:pPr>
        <w:pStyle w:val="Overskrift1"/>
        <w:spacing w:before="0" w:after="200" w:line="276" w:lineRule="auto"/>
      </w:pPr>
      <w:r>
        <w:t>Supplementary f</w:t>
      </w:r>
      <w:r w:rsidRPr="00E92A14">
        <w:t xml:space="preserve">igure </w:t>
      </w:r>
      <w:r>
        <w:t>S</w:t>
      </w:r>
      <w:r w:rsidR="00244094">
        <w:t>3</w:t>
      </w:r>
      <w:r w:rsidR="00E01673" w:rsidRPr="00E92A14">
        <w:t xml:space="preserve">: </w:t>
      </w:r>
      <w:bookmarkStart w:id="0" w:name="_GoBack"/>
      <w:bookmarkEnd w:id="0"/>
    </w:p>
    <w:p w14:paraId="64FAB9E3" w14:textId="02D0ED00" w:rsidR="00E01D95" w:rsidRPr="00E92A14" w:rsidRDefault="00F96C98" w:rsidP="00E01D95">
      <w:pPr>
        <w:rPr>
          <w:lang w:val="en-US"/>
        </w:rPr>
      </w:pPr>
      <w:r w:rsidRPr="00E92A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EAA50" wp14:editId="348D7482">
                <wp:simplePos x="0" y="0"/>
                <wp:positionH relativeFrom="column">
                  <wp:posOffset>-37094</wp:posOffset>
                </wp:positionH>
                <wp:positionV relativeFrom="paragraph">
                  <wp:posOffset>88265</wp:posOffset>
                </wp:positionV>
                <wp:extent cx="45719" cy="51759"/>
                <wp:effectExtent l="0" t="0" r="12065" b="2476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17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0CCD19F" id="Rektangel 1" o:spid="_x0000_s1026" style="position:absolute;margin-left:-2.9pt;margin-top:6.95pt;width:3.6pt;height: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" fillcolor="white [3212]" strokecolor="white [3212]" strokeweight="1pt"/>
            </w:pict>
          </mc:Fallback>
        </mc:AlternateContent>
      </w:r>
      <w:r w:rsidR="00BF25D7" w:rsidRPr="00B87173">
        <w:rPr>
          <w:noProof/>
        </w:rPr>
        <w:drawing>
          <wp:inline distT="0" distB="0" distL="0" distR="0" wp14:anchorId="2420D82B" wp14:editId="40193E47">
            <wp:extent cx="6120130" cy="3731895"/>
            <wp:effectExtent l="0" t="0" r="0" b="1905"/>
            <wp:docPr id="11" name="Picture 4" descr="Chart, histo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1DE4505-4AB2-4F32-B4A4-A1E42AE6B1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hart, histogram&#10;&#10;Description automatically generated">
                      <a:extLst>
                        <a:ext uri="{FF2B5EF4-FFF2-40B4-BE49-F238E27FC236}">
                          <a16:creationId xmlns:a16="http://schemas.microsoft.com/office/drawing/2014/main" id="{71DE4505-4AB2-4F32-B4A4-A1E42AE6B1A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3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08FF2" w14:textId="17382F46" w:rsidR="00256F9F" w:rsidRPr="00E92A14" w:rsidRDefault="00BF25D7" w:rsidP="0000522F">
      <w:pPr>
        <w:rPr>
          <w:b/>
          <w:lang w:val="en-US"/>
        </w:rPr>
      </w:pPr>
      <w:r w:rsidRPr="00B87173">
        <w:rPr>
          <w:lang w:val="en-US"/>
        </w:rPr>
        <w:t xml:space="preserve">Box plots of the weights for the </w:t>
      </w:r>
      <w:r>
        <w:rPr>
          <w:lang w:val="en-US"/>
        </w:rPr>
        <w:t>proteomic</w:t>
      </w:r>
      <w:r w:rsidRPr="00B87173">
        <w:rPr>
          <w:lang w:val="en-US"/>
        </w:rPr>
        <w:t xml:space="preserve"> features contributing to the </w:t>
      </w:r>
      <w:r>
        <w:rPr>
          <w:lang w:val="en-US"/>
        </w:rPr>
        <w:t>Index II</w:t>
      </w:r>
      <w:r w:rsidRPr="00B87173">
        <w:rPr>
          <w:lang w:val="en-US"/>
        </w:rPr>
        <w:t>. The range of values from 500 replicates of training in cross</w:t>
      </w:r>
      <w:r w:rsidR="00E92D95">
        <w:rPr>
          <w:lang w:val="en-US"/>
        </w:rPr>
        <w:t>–</w:t>
      </w:r>
      <w:r w:rsidRPr="00B87173">
        <w:rPr>
          <w:lang w:val="en-US"/>
        </w:rPr>
        <w:t>validation is shown. Red crosses indicate the final weights used in</w:t>
      </w:r>
      <w:r>
        <w:rPr>
          <w:lang w:val="en-US"/>
        </w:rPr>
        <w:t xml:space="preserve"> the Index II</w:t>
      </w:r>
      <w:r w:rsidRPr="00B87173">
        <w:rPr>
          <w:lang w:val="en-US"/>
        </w:rPr>
        <w:t>. In the box plots, the midline represents the median, the two edges of the box represent the lower and upper interquartile range (IQR), upper whisker = min(max(x), Q3 + 1.5 × IQR) and lower whisker = max(min(x), Q1 − 1.5 × IQR).</w:t>
      </w:r>
    </w:p>
    <w:sectPr w:rsidR="00256F9F" w:rsidRPr="00E92A14" w:rsidSect="0000522F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05A96" w16cex:dateUtc="2020-10-13T14:55:00Z"/>
  <w16cex:commentExtensible w16cex:durableId="23329F0B" w16cex:dateUtc="2020-10-15T08:12:00Z"/>
  <w16cex:commentExtensible w16cex:durableId="23305B7A" w16cex:dateUtc="2020-10-13T14:59:00Z"/>
  <w16cex:commentExtensible w16cex:durableId="23308AD1" w16cex:dateUtc="2020-10-13T18:21:00Z"/>
  <w16cex:commentExtensible w16cex:durableId="2332A023" w16cex:dateUtc="2020-10-15T08:17:00Z"/>
  <w16cex:commentExtensible w16cex:durableId="23305DBC" w16cex:dateUtc="2020-10-13T15:09:00Z"/>
  <w16cex:commentExtensible w16cex:durableId="2332A1B3" w16cex:dateUtc="2020-10-15T08:23:00Z"/>
  <w16cex:commentExtensible w16cex:durableId="2332A3E3" w16cex:dateUtc="2020-10-15T08:33:00Z"/>
  <w16cex:commentExtensible w16cex:durableId="2332A88B" w16cex:dateUtc="2020-10-15T08:52:00Z"/>
  <w16cex:commentExtensible w16cex:durableId="2332A935" w16cex:dateUtc="2020-10-15T08:55:00Z"/>
  <w16cex:commentExtensible w16cex:durableId="2332AB1C" w16cex:dateUtc="2020-10-15T09:03:00Z"/>
  <w16cex:commentExtensible w16cex:durableId="231EDE98" w16cex:dateUtc="2020-09-30T08:38:00Z"/>
  <w16cex:commentExtensible w16cex:durableId="231EE016" w16cex:dateUtc="2020-09-30T08:44:00Z"/>
  <w16cex:commentExtensible w16cex:durableId="2332ADE6" w16cex:dateUtc="2020-10-15T09:15:00Z"/>
  <w16cex:commentExtensible w16cex:durableId="2332AE3F" w16cex:dateUtc="2020-10-15T09:17:00Z"/>
  <w16cex:commentExtensible w16cex:durableId="2320203B" w16cex:dateUtc="2020-10-01T07:30:00Z"/>
  <w16cex:commentExtensible w16cex:durableId="2332AF30" w16cex:dateUtc="2020-10-15T09:21:00Z"/>
  <w16cex:commentExtensible w16cex:durableId="2332AECB" w16cex:dateUtc="2020-10-15T09:19:00Z"/>
  <w16cex:commentExtensible w16cex:durableId="2332AFA6" w16cex:dateUtc="2020-10-15T09:23:00Z"/>
  <w16cex:commentExtensible w16cex:durableId="2332B39E" w16cex:dateUtc="2020-10-15T09:40:00Z"/>
  <w16cex:commentExtensible w16cex:durableId="2332B3D9" w16cex:dateUtc="2020-10-15T09:41:00Z"/>
  <w16cex:commentExtensible w16cex:durableId="2332B40E" w16cex:dateUtc="2020-10-15T09:42:00Z"/>
  <w16cex:commentExtensible w16cex:durableId="2332B452" w16cex:dateUtc="2020-10-15T09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6007D" w14:textId="77777777" w:rsidR="000F7DFA" w:rsidRDefault="000F7DFA" w:rsidP="00910A93">
      <w:pPr>
        <w:spacing w:after="0" w:line="240" w:lineRule="auto"/>
      </w:pPr>
      <w:r>
        <w:separator/>
      </w:r>
    </w:p>
  </w:endnote>
  <w:endnote w:type="continuationSeparator" w:id="0">
    <w:p w14:paraId="4A390332" w14:textId="77777777" w:rsidR="000F7DFA" w:rsidRDefault="000F7DFA" w:rsidP="0091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9FABF" w14:textId="77777777" w:rsidR="000F7DFA" w:rsidRDefault="000F7DFA" w:rsidP="00910A93">
      <w:pPr>
        <w:spacing w:after="0" w:line="240" w:lineRule="auto"/>
      </w:pPr>
      <w:r>
        <w:separator/>
      </w:r>
    </w:p>
  </w:footnote>
  <w:footnote w:type="continuationSeparator" w:id="0">
    <w:p w14:paraId="36A5C3D0" w14:textId="77777777" w:rsidR="000F7DFA" w:rsidRDefault="000F7DFA" w:rsidP="0091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2096D" w14:textId="77777777" w:rsidR="000F7DFA" w:rsidRPr="00E53576" w:rsidRDefault="000F7DFA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C1CCEB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0BAF47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276934"/>
    <w:multiLevelType w:val="multilevel"/>
    <w:tmpl w:val="8FC2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B78D9"/>
    <w:multiLevelType w:val="hybridMultilevel"/>
    <w:tmpl w:val="283A7EF0"/>
    <w:lvl w:ilvl="0" w:tplc="B6F44E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5D87"/>
    <w:multiLevelType w:val="hybridMultilevel"/>
    <w:tmpl w:val="F4DC4D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173AF"/>
    <w:multiLevelType w:val="hybridMultilevel"/>
    <w:tmpl w:val="7D6E63B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51BD2"/>
    <w:multiLevelType w:val="hybridMultilevel"/>
    <w:tmpl w:val="F09E7C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67D6A"/>
    <w:multiLevelType w:val="multilevel"/>
    <w:tmpl w:val="301C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4258D2"/>
    <w:multiLevelType w:val="hybridMultilevel"/>
    <w:tmpl w:val="95C2A8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F1E77"/>
    <w:multiLevelType w:val="multilevel"/>
    <w:tmpl w:val="D2F8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I2sDA3sDA0NTcwMjVR0lEKTi0uzszPAykwtKgFABepZJ0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ical Cancer Researc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fdassf5wvwes8edddp529v8wwv09rdr59a0&quot;&gt;PhDokt18 Copy&lt;record-ids&gt;&lt;item&gt;94&lt;/item&gt;&lt;item&gt;106&lt;/item&gt;&lt;item&gt;133&lt;/item&gt;&lt;item&gt;153&lt;/item&gt;&lt;item&gt;180&lt;/item&gt;&lt;item&gt;181&lt;/item&gt;&lt;item&gt;182&lt;/item&gt;&lt;item&gt;186&lt;/item&gt;&lt;item&gt;189&lt;/item&gt;&lt;item&gt;190&lt;/item&gt;&lt;item&gt;192&lt;/item&gt;&lt;item&gt;199&lt;/item&gt;&lt;item&gt;200&lt;/item&gt;&lt;item&gt;201&lt;/item&gt;&lt;item&gt;202&lt;/item&gt;&lt;item&gt;203&lt;/item&gt;&lt;item&gt;204&lt;/item&gt;&lt;item&gt;205&lt;/item&gt;&lt;item&gt;212&lt;/item&gt;&lt;item&gt;213&lt;/item&gt;&lt;item&gt;214&lt;/item&gt;&lt;item&gt;215&lt;/item&gt;&lt;item&gt;219&lt;/item&gt;&lt;item&gt;220&lt;/item&gt;&lt;item&gt;221&lt;/item&gt;&lt;item&gt;222&lt;/item&gt;&lt;item&gt;232&lt;/item&gt;&lt;item&gt;233&lt;/item&gt;&lt;item&gt;234&lt;/item&gt;&lt;item&gt;235&lt;/item&gt;&lt;item&gt;236&lt;/item&gt;&lt;item&gt;239&lt;/item&gt;&lt;item&gt;243&lt;/item&gt;&lt;item&gt;254&lt;/item&gt;&lt;item&gt;255&lt;/item&gt;&lt;item&gt;256&lt;/item&gt;&lt;item&gt;257&lt;/item&gt;&lt;item&gt;258&lt;/item&gt;&lt;item&gt;259&lt;/item&gt;&lt;item&gt;295&lt;/item&gt;&lt;item&gt;296&lt;/item&gt;&lt;item&gt;297&lt;/item&gt;&lt;item&gt;301&lt;/item&gt;&lt;item&gt;311&lt;/item&gt;&lt;item&gt;312&lt;/item&gt;&lt;item&gt;313&lt;/item&gt;&lt;item&gt;314&lt;/item&gt;&lt;item&gt;317&lt;/item&gt;&lt;item&gt;318&lt;/item&gt;&lt;item&gt;319&lt;/item&gt;&lt;item&gt;320&lt;/item&gt;&lt;item&gt;331&lt;/item&gt;&lt;item&gt;334&lt;/item&gt;&lt;item&gt;338&lt;/item&gt;&lt;item&gt;339&lt;/item&gt;&lt;item&gt;340&lt;/item&gt;&lt;item&gt;341&lt;/item&gt;&lt;item&gt;343&lt;/item&gt;&lt;item&gt;346&lt;/item&gt;&lt;item&gt;348&lt;/item&gt;&lt;item&gt;351&lt;/item&gt;&lt;item&gt;352&lt;/item&gt;&lt;item&gt;353&lt;/item&gt;&lt;item&gt;354&lt;/item&gt;&lt;item&gt;355&lt;/item&gt;&lt;item&gt;356&lt;/item&gt;&lt;item&gt;359&lt;/item&gt;&lt;/record-ids&gt;&lt;/item&gt;&lt;/Libraries&gt;"/>
  </w:docVars>
  <w:rsids>
    <w:rsidRoot w:val="00BE56CD"/>
    <w:rsid w:val="00002AE0"/>
    <w:rsid w:val="0000332D"/>
    <w:rsid w:val="000043DA"/>
    <w:rsid w:val="0000497E"/>
    <w:rsid w:val="0000522F"/>
    <w:rsid w:val="00012E7D"/>
    <w:rsid w:val="00014C3B"/>
    <w:rsid w:val="00016043"/>
    <w:rsid w:val="00017549"/>
    <w:rsid w:val="000228F2"/>
    <w:rsid w:val="00024189"/>
    <w:rsid w:val="000241AF"/>
    <w:rsid w:val="000309D2"/>
    <w:rsid w:val="00037CB8"/>
    <w:rsid w:val="00040725"/>
    <w:rsid w:val="00042D08"/>
    <w:rsid w:val="00043911"/>
    <w:rsid w:val="00043E6C"/>
    <w:rsid w:val="00044044"/>
    <w:rsid w:val="0004557B"/>
    <w:rsid w:val="00046E4E"/>
    <w:rsid w:val="00046ED6"/>
    <w:rsid w:val="0004796E"/>
    <w:rsid w:val="00051A19"/>
    <w:rsid w:val="00056397"/>
    <w:rsid w:val="000575DE"/>
    <w:rsid w:val="00060393"/>
    <w:rsid w:val="000612B8"/>
    <w:rsid w:val="00061A63"/>
    <w:rsid w:val="00061B40"/>
    <w:rsid w:val="00062035"/>
    <w:rsid w:val="00063933"/>
    <w:rsid w:val="000640E5"/>
    <w:rsid w:val="0006413F"/>
    <w:rsid w:val="00066F26"/>
    <w:rsid w:val="00067D77"/>
    <w:rsid w:val="000700F7"/>
    <w:rsid w:val="00071FC9"/>
    <w:rsid w:val="00072D31"/>
    <w:rsid w:val="0007549F"/>
    <w:rsid w:val="0007560F"/>
    <w:rsid w:val="000765B1"/>
    <w:rsid w:val="00080762"/>
    <w:rsid w:val="00080DC7"/>
    <w:rsid w:val="00082FCF"/>
    <w:rsid w:val="00084447"/>
    <w:rsid w:val="00084E40"/>
    <w:rsid w:val="00086772"/>
    <w:rsid w:val="00087963"/>
    <w:rsid w:val="00090551"/>
    <w:rsid w:val="00091BB5"/>
    <w:rsid w:val="00093960"/>
    <w:rsid w:val="000978A2"/>
    <w:rsid w:val="000A0162"/>
    <w:rsid w:val="000A1268"/>
    <w:rsid w:val="000B070A"/>
    <w:rsid w:val="000B0797"/>
    <w:rsid w:val="000B4506"/>
    <w:rsid w:val="000B477A"/>
    <w:rsid w:val="000B6096"/>
    <w:rsid w:val="000B6DD9"/>
    <w:rsid w:val="000C101E"/>
    <w:rsid w:val="000C1EB6"/>
    <w:rsid w:val="000C514E"/>
    <w:rsid w:val="000C5456"/>
    <w:rsid w:val="000C5459"/>
    <w:rsid w:val="000C7327"/>
    <w:rsid w:val="000D02A1"/>
    <w:rsid w:val="000D192D"/>
    <w:rsid w:val="000D388A"/>
    <w:rsid w:val="000D4237"/>
    <w:rsid w:val="000D558E"/>
    <w:rsid w:val="000D7774"/>
    <w:rsid w:val="000E0445"/>
    <w:rsid w:val="000E192D"/>
    <w:rsid w:val="000E1F11"/>
    <w:rsid w:val="000E3D29"/>
    <w:rsid w:val="000E4343"/>
    <w:rsid w:val="000F0534"/>
    <w:rsid w:val="000F2CF8"/>
    <w:rsid w:val="000F3A71"/>
    <w:rsid w:val="000F555B"/>
    <w:rsid w:val="000F6BD4"/>
    <w:rsid w:val="000F6E88"/>
    <w:rsid w:val="000F78BA"/>
    <w:rsid w:val="000F7DFA"/>
    <w:rsid w:val="001008E6"/>
    <w:rsid w:val="001033B3"/>
    <w:rsid w:val="00105A5D"/>
    <w:rsid w:val="001078A9"/>
    <w:rsid w:val="001124F6"/>
    <w:rsid w:val="0011274C"/>
    <w:rsid w:val="0011412C"/>
    <w:rsid w:val="001144C0"/>
    <w:rsid w:val="00115D87"/>
    <w:rsid w:val="00120EA9"/>
    <w:rsid w:val="001210BA"/>
    <w:rsid w:val="00121C38"/>
    <w:rsid w:val="00123612"/>
    <w:rsid w:val="0012563C"/>
    <w:rsid w:val="00130C11"/>
    <w:rsid w:val="001336E8"/>
    <w:rsid w:val="00134002"/>
    <w:rsid w:val="00135D66"/>
    <w:rsid w:val="00136B77"/>
    <w:rsid w:val="00137EDE"/>
    <w:rsid w:val="0014038B"/>
    <w:rsid w:val="0014083E"/>
    <w:rsid w:val="0014403C"/>
    <w:rsid w:val="00144163"/>
    <w:rsid w:val="00147ECB"/>
    <w:rsid w:val="001502F6"/>
    <w:rsid w:val="001504EF"/>
    <w:rsid w:val="00152133"/>
    <w:rsid w:val="00155613"/>
    <w:rsid w:val="00156399"/>
    <w:rsid w:val="00156F98"/>
    <w:rsid w:val="001575A3"/>
    <w:rsid w:val="00160504"/>
    <w:rsid w:val="001607B3"/>
    <w:rsid w:val="00162AF1"/>
    <w:rsid w:val="00165A53"/>
    <w:rsid w:val="0017007C"/>
    <w:rsid w:val="00172032"/>
    <w:rsid w:val="001738E3"/>
    <w:rsid w:val="00173C82"/>
    <w:rsid w:val="00183018"/>
    <w:rsid w:val="0018369D"/>
    <w:rsid w:val="0018403F"/>
    <w:rsid w:val="00187BC1"/>
    <w:rsid w:val="00190258"/>
    <w:rsid w:val="0019471F"/>
    <w:rsid w:val="001949C9"/>
    <w:rsid w:val="00196A8F"/>
    <w:rsid w:val="00196B3F"/>
    <w:rsid w:val="00196E94"/>
    <w:rsid w:val="001A2635"/>
    <w:rsid w:val="001A26C1"/>
    <w:rsid w:val="001A3833"/>
    <w:rsid w:val="001A4D86"/>
    <w:rsid w:val="001B03FD"/>
    <w:rsid w:val="001B1807"/>
    <w:rsid w:val="001B3310"/>
    <w:rsid w:val="001B45B9"/>
    <w:rsid w:val="001B50D5"/>
    <w:rsid w:val="001B5E3F"/>
    <w:rsid w:val="001B6DF5"/>
    <w:rsid w:val="001B7061"/>
    <w:rsid w:val="001C0B45"/>
    <w:rsid w:val="001D07E1"/>
    <w:rsid w:val="001D40A2"/>
    <w:rsid w:val="001D565D"/>
    <w:rsid w:val="001D59E8"/>
    <w:rsid w:val="001D6ED9"/>
    <w:rsid w:val="001D7347"/>
    <w:rsid w:val="001D799B"/>
    <w:rsid w:val="001E7E55"/>
    <w:rsid w:val="001E7F44"/>
    <w:rsid w:val="001F16BE"/>
    <w:rsid w:val="001F21B5"/>
    <w:rsid w:val="001F2FDB"/>
    <w:rsid w:val="001F3CB7"/>
    <w:rsid w:val="001F44CB"/>
    <w:rsid w:val="001F6AA1"/>
    <w:rsid w:val="001F719D"/>
    <w:rsid w:val="00200D2F"/>
    <w:rsid w:val="00200ED3"/>
    <w:rsid w:val="002020F1"/>
    <w:rsid w:val="00203A9C"/>
    <w:rsid w:val="00203B81"/>
    <w:rsid w:val="00204ED1"/>
    <w:rsid w:val="00205226"/>
    <w:rsid w:val="002069D6"/>
    <w:rsid w:val="00206EB2"/>
    <w:rsid w:val="00210D0E"/>
    <w:rsid w:val="00213DE1"/>
    <w:rsid w:val="00214C94"/>
    <w:rsid w:val="002177B8"/>
    <w:rsid w:val="00217EE2"/>
    <w:rsid w:val="002207AB"/>
    <w:rsid w:val="002227DB"/>
    <w:rsid w:val="00223BEC"/>
    <w:rsid w:val="00225A7B"/>
    <w:rsid w:val="00227423"/>
    <w:rsid w:val="0023043D"/>
    <w:rsid w:val="00230D13"/>
    <w:rsid w:val="00231153"/>
    <w:rsid w:val="002326EF"/>
    <w:rsid w:val="00235A62"/>
    <w:rsid w:val="002371F5"/>
    <w:rsid w:val="0023769D"/>
    <w:rsid w:val="00241280"/>
    <w:rsid w:val="0024151F"/>
    <w:rsid w:val="002437F0"/>
    <w:rsid w:val="00244094"/>
    <w:rsid w:val="00245073"/>
    <w:rsid w:val="002468C6"/>
    <w:rsid w:val="00247D58"/>
    <w:rsid w:val="00247EBE"/>
    <w:rsid w:val="002505A3"/>
    <w:rsid w:val="00252DF7"/>
    <w:rsid w:val="00254FDE"/>
    <w:rsid w:val="00255519"/>
    <w:rsid w:val="00256F9F"/>
    <w:rsid w:val="0026430E"/>
    <w:rsid w:val="00270BAD"/>
    <w:rsid w:val="00270C52"/>
    <w:rsid w:val="00271F53"/>
    <w:rsid w:val="00272ADE"/>
    <w:rsid w:val="002805F1"/>
    <w:rsid w:val="002839E5"/>
    <w:rsid w:val="00285ADB"/>
    <w:rsid w:val="002861DF"/>
    <w:rsid w:val="0029043D"/>
    <w:rsid w:val="00291582"/>
    <w:rsid w:val="002974DD"/>
    <w:rsid w:val="00297D53"/>
    <w:rsid w:val="00297DB3"/>
    <w:rsid w:val="002A56A2"/>
    <w:rsid w:val="002A5C50"/>
    <w:rsid w:val="002A6BE0"/>
    <w:rsid w:val="002A732F"/>
    <w:rsid w:val="002A7D7B"/>
    <w:rsid w:val="002B3663"/>
    <w:rsid w:val="002B5B74"/>
    <w:rsid w:val="002B786E"/>
    <w:rsid w:val="002C0CBE"/>
    <w:rsid w:val="002C29AB"/>
    <w:rsid w:val="002C2BCB"/>
    <w:rsid w:val="002C587B"/>
    <w:rsid w:val="002C6F87"/>
    <w:rsid w:val="002C79BA"/>
    <w:rsid w:val="002D1D16"/>
    <w:rsid w:val="002D1EE7"/>
    <w:rsid w:val="002D27C3"/>
    <w:rsid w:val="002D551D"/>
    <w:rsid w:val="002D68A5"/>
    <w:rsid w:val="002E0344"/>
    <w:rsid w:val="002E332B"/>
    <w:rsid w:val="002E531E"/>
    <w:rsid w:val="002E5CD5"/>
    <w:rsid w:val="002E7502"/>
    <w:rsid w:val="002E7C3A"/>
    <w:rsid w:val="002F114C"/>
    <w:rsid w:val="002F15D2"/>
    <w:rsid w:val="002F17E7"/>
    <w:rsid w:val="002F348E"/>
    <w:rsid w:val="002F3A5C"/>
    <w:rsid w:val="002F4B50"/>
    <w:rsid w:val="002F753C"/>
    <w:rsid w:val="00301582"/>
    <w:rsid w:val="00303DD6"/>
    <w:rsid w:val="00305737"/>
    <w:rsid w:val="00305F92"/>
    <w:rsid w:val="00306230"/>
    <w:rsid w:val="00312F27"/>
    <w:rsid w:val="0031355C"/>
    <w:rsid w:val="00313C10"/>
    <w:rsid w:val="0031706E"/>
    <w:rsid w:val="0032040B"/>
    <w:rsid w:val="003243E8"/>
    <w:rsid w:val="00324B5E"/>
    <w:rsid w:val="00324F4C"/>
    <w:rsid w:val="00330E23"/>
    <w:rsid w:val="003338C6"/>
    <w:rsid w:val="00333C72"/>
    <w:rsid w:val="00336787"/>
    <w:rsid w:val="0034361F"/>
    <w:rsid w:val="00347250"/>
    <w:rsid w:val="00347B22"/>
    <w:rsid w:val="00350F55"/>
    <w:rsid w:val="0035632E"/>
    <w:rsid w:val="00357ADE"/>
    <w:rsid w:val="00360240"/>
    <w:rsid w:val="0036037E"/>
    <w:rsid w:val="00363E8C"/>
    <w:rsid w:val="00364D02"/>
    <w:rsid w:val="00370DFC"/>
    <w:rsid w:val="00370EE4"/>
    <w:rsid w:val="00371A8C"/>
    <w:rsid w:val="00371C03"/>
    <w:rsid w:val="003725A1"/>
    <w:rsid w:val="00384E6F"/>
    <w:rsid w:val="00385C45"/>
    <w:rsid w:val="003864FE"/>
    <w:rsid w:val="00386940"/>
    <w:rsid w:val="003878ED"/>
    <w:rsid w:val="00391C84"/>
    <w:rsid w:val="003939DA"/>
    <w:rsid w:val="00393F97"/>
    <w:rsid w:val="00394FD1"/>
    <w:rsid w:val="003967AD"/>
    <w:rsid w:val="00397F57"/>
    <w:rsid w:val="003A08A6"/>
    <w:rsid w:val="003A120C"/>
    <w:rsid w:val="003A7175"/>
    <w:rsid w:val="003B2E5F"/>
    <w:rsid w:val="003B33C1"/>
    <w:rsid w:val="003B4974"/>
    <w:rsid w:val="003B4A6F"/>
    <w:rsid w:val="003C0E7B"/>
    <w:rsid w:val="003C65C0"/>
    <w:rsid w:val="003C750B"/>
    <w:rsid w:val="003C7910"/>
    <w:rsid w:val="003D0A7B"/>
    <w:rsid w:val="003D2955"/>
    <w:rsid w:val="003D3553"/>
    <w:rsid w:val="003E03FF"/>
    <w:rsid w:val="003E1BCE"/>
    <w:rsid w:val="003E1F13"/>
    <w:rsid w:val="003E28F9"/>
    <w:rsid w:val="003E63D0"/>
    <w:rsid w:val="003E6BF4"/>
    <w:rsid w:val="003F3079"/>
    <w:rsid w:val="003F4C36"/>
    <w:rsid w:val="003F541E"/>
    <w:rsid w:val="003F646B"/>
    <w:rsid w:val="004042B4"/>
    <w:rsid w:val="004062CF"/>
    <w:rsid w:val="00410AD5"/>
    <w:rsid w:val="004152BD"/>
    <w:rsid w:val="004153EA"/>
    <w:rsid w:val="00416D14"/>
    <w:rsid w:val="0042137C"/>
    <w:rsid w:val="00422D81"/>
    <w:rsid w:val="00426EE1"/>
    <w:rsid w:val="004272C9"/>
    <w:rsid w:val="004305EC"/>
    <w:rsid w:val="004314E2"/>
    <w:rsid w:val="0043177B"/>
    <w:rsid w:val="00432F24"/>
    <w:rsid w:val="00433F03"/>
    <w:rsid w:val="00437A32"/>
    <w:rsid w:val="00440CF4"/>
    <w:rsid w:val="0044182B"/>
    <w:rsid w:val="00443A8E"/>
    <w:rsid w:val="0044587D"/>
    <w:rsid w:val="00445B51"/>
    <w:rsid w:val="004473C0"/>
    <w:rsid w:val="004474EC"/>
    <w:rsid w:val="004542E4"/>
    <w:rsid w:val="004568CF"/>
    <w:rsid w:val="0045770A"/>
    <w:rsid w:val="00457E68"/>
    <w:rsid w:val="00460AFA"/>
    <w:rsid w:val="00463777"/>
    <w:rsid w:val="004671ED"/>
    <w:rsid w:val="0047136F"/>
    <w:rsid w:val="00471810"/>
    <w:rsid w:val="00474FC2"/>
    <w:rsid w:val="00477602"/>
    <w:rsid w:val="004825C0"/>
    <w:rsid w:val="0048326D"/>
    <w:rsid w:val="004836FA"/>
    <w:rsid w:val="0048414D"/>
    <w:rsid w:val="004857E6"/>
    <w:rsid w:val="00485CEF"/>
    <w:rsid w:val="00486DE4"/>
    <w:rsid w:val="0049050A"/>
    <w:rsid w:val="00491284"/>
    <w:rsid w:val="00492C80"/>
    <w:rsid w:val="00494BCA"/>
    <w:rsid w:val="00496CC1"/>
    <w:rsid w:val="004976E9"/>
    <w:rsid w:val="004977E0"/>
    <w:rsid w:val="004A08B7"/>
    <w:rsid w:val="004A09A4"/>
    <w:rsid w:val="004A350C"/>
    <w:rsid w:val="004A409C"/>
    <w:rsid w:val="004A44F8"/>
    <w:rsid w:val="004B0EE1"/>
    <w:rsid w:val="004B1D62"/>
    <w:rsid w:val="004B35DC"/>
    <w:rsid w:val="004B41B3"/>
    <w:rsid w:val="004B5BD7"/>
    <w:rsid w:val="004B65BA"/>
    <w:rsid w:val="004C0E04"/>
    <w:rsid w:val="004C171B"/>
    <w:rsid w:val="004C6640"/>
    <w:rsid w:val="004C7F66"/>
    <w:rsid w:val="004D29C0"/>
    <w:rsid w:val="004D2CBF"/>
    <w:rsid w:val="004E44A2"/>
    <w:rsid w:val="004E4B10"/>
    <w:rsid w:val="004E5555"/>
    <w:rsid w:val="004E5B38"/>
    <w:rsid w:val="004F19F9"/>
    <w:rsid w:val="004F352F"/>
    <w:rsid w:val="004F4A15"/>
    <w:rsid w:val="00500DBA"/>
    <w:rsid w:val="00502DE2"/>
    <w:rsid w:val="00503745"/>
    <w:rsid w:val="00505DC4"/>
    <w:rsid w:val="00507D32"/>
    <w:rsid w:val="005104D4"/>
    <w:rsid w:val="0051460B"/>
    <w:rsid w:val="0052074C"/>
    <w:rsid w:val="00522F70"/>
    <w:rsid w:val="005235C1"/>
    <w:rsid w:val="00526094"/>
    <w:rsid w:val="0052635E"/>
    <w:rsid w:val="00526D93"/>
    <w:rsid w:val="005302BA"/>
    <w:rsid w:val="005322DC"/>
    <w:rsid w:val="00534A4C"/>
    <w:rsid w:val="00534C84"/>
    <w:rsid w:val="00536002"/>
    <w:rsid w:val="00540020"/>
    <w:rsid w:val="00542C65"/>
    <w:rsid w:val="005445F4"/>
    <w:rsid w:val="0054567B"/>
    <w:rsid w:val="00546331"/>
    <w:rsid w:val="0055450E"/>
    <w:rsid w:val="00557431"/>
    <w:rsid w:val="0055792F"/>
    <w:rsid w:val="00564720"/>
    <w:rsid w:val="0057129B"/>
    <w:rsid w:val="005722FE"/>
    <w:rsid w:val="00573A3A"/>
    <w:rsid w:val="00580EA1"/>
    <w:rsid w:val="00582F8F"/>
    <w:rsid w:val="005838D4"/>
    <w:rsid w:val="00583AB5"/>
    <w:rsid w:val="00583D88"/>
    <w:rsid w:val="00584E28"/>
    <w:rsid w:val="005872A7"/>
    <w:rsid w:val="005926E2"/>
    <w:rsid w:val="0059523A"/>
    <w:rsid w:val="00596241"/>
    <w:rsid w:val="00597AC0"/>
    <w:rsid w:val="005A0C33"/>
    <w:rsid w:val="005A2C8D"/>
    <w:rsid w:val="005A53DC"/>
    <w:rsid w:val="005A6154"/>
    <w:rsid w:val="005A6696"/>
    <w:rsid w:val="005A722B"/>
    <w:rsid w:val="005B12A7"/>
    <w:rsid w:val="005B1B1B"/>
    <w:rsid w:val="005B356C"/>
    <w:rsid w:val="005B5596"/>
    <w:rsid w:val="005B5B42"/>
    <w:rsid w:val="005C167F"/>
    <w:rsid w:val="005C1F8D"/>
    <w:rsid w:val="005C6468"/>
    <w:rsid w:val="005C6959"/>
    <w:rsid w:val="005C6CEE"/>
    <w:rsid w:val="005D0DA7"/>
    <w:rsid w:val="005D0E1B"/>
    <w:rsid w:val="005D5753"/>
    <w:rsid w:val="005D577F"/>
    <w:rsid w:val="005D585C"/>
    <w:rsid w:val="005D5FDF"/>
    <w:rsid w:val="005D76B0"/>
    <w:rsid w:val="005E10E4"/>
    <w:rsid w:val="005E21A5"/>
    <w:rsid w:val="005E2274"/>
    <w:rsid w:val="005E37F7"/>
    <w:rsid w:val="005E3CD1"/>
    <w:rsid w:val="005E5FDC"/>
    <w:rsid w:val="005E651D"/>
    <w:rsid w:val="005E679D"/>
    <w:rsid w:val="005F26A1"/>
    <w:rsid w:val="005F3273"/>
    <w:rsid w:val="005F5A75"/>
    <w:rsid w:val="006029AA"/>
    <w:rsid w:val="00602F36"/>
    <w:rsid w:val="00603B7C"/>
    <w:rsid w:val="00603E35"/>
    <w:rsid w:val="00604234"/>
    <w:rsid w:val="00606DA1"/>
    <w:rsid w:val="0061292E"/>
    <w:rsid w:val="00613149"/>
    <w:rsid w:val="006136BD"/>
    <w:rsid w:val="00615930"/>
    <w:rsid w:val="006176CF"/>
    <w:rsid w:val="00625DFE"/>
    <w:rsid w:val="00627E2C"/>
    <w:rsid w:val="00631912"/>
    <w:rsid w:val="006374A3"/>
    <w:rsid w:val="00641DC4"/>
    <w:rsid w:val="006442AF"/>
    <w:rsid w:val="0064496D"/>
    <w:rsid w:val="00645B13"/>
    <w:rsid w:val="006462AD"/>
    <w:rsid w:val="006463D7"/>
    <w:rsid w:val="00654A5F"/>
    <w:rsid w:val="00660197"/>
    <w:rsid w:val="006602AF"/>
    <w:rsid w:val="0066207A"/>
    <w:rsid w:val="0066326D"/>
    <w:rsid w:val="0066564E"/>
    <w:rsid w:val="00666E60"/>
    <w:rsid w:val="00675554"/>
    <w:rsid w:val="00675A20"/>
    <w:rsid w:val="006802CF"/>
    <w:rsid w:val="006812DB"/>
    <w:rsid w:val="00681D8F"/>
    <w:rsid w:val="0068483A"/>
    <w:rsid w:val="00685611"/>
    <w:rsid w:val="00685751"/>
    <w:rsid w:val="006857C9"/>
    <w:rsid w:val="00687633"/>
    <w:rsid w:val="00690C90"/>
    <w:rsid w:val="006930D0"/>
    <w:rsid w:val="00697751"/>
    <w:rsid w:val="00697C5D"/>
    <w:rsid w:val="006A13A4"/>
    <w:rsid w:val="006A6901"/>
    <w:rsid w:val="006A7726"/>
    <w:rsid w:val="006A7876"/>
    <w:rsid w:val="006A7F75"/>
    <w:rsid w:val="006B05DB"/>
    <w:rsid w:val="006B1034"/>
    <w:rsid w:val="006B21C6"/>
    <w:rsid w:val="006B3FCE"/>
    <w:rsid w:val="006B4EB1"/>
    <w:rsid w:val="006B58AD"/>
    <w:rsid w:val="006B5E56"/>
    <w:rsid w:val="006B5FFA"/>
    <w:rsid w:val="006B71BC"/>
    <w:rsid w:val="006B7660"/>
    <w:rsid w:val="006C1410"/>
    <w:rsid w:val="006C276C"/>
    <w:rsid w:val="006C51AE"/>
    <w:rsid w:val="006C615B"/>
    <w:rsid w:val="006C6854"/>
    <w:rsid w:val="006D0290"/>
    <w:rsid w:val="006D28D9"/>
    <w:rsid w:val="006D32E3"/>
    <w:rsid w:val="006D5560"/>
    <w:rsid w:val="006D5F43"/>
    <w:rsid w:val="006D645A"/>
    <w:rsid w:val="006D6AA4"/>
    <w:rsid w:val="006D6F7C"/>
    <w:rsid w:val="006E0764"/>
    <w:rsid w:val="006E0771"/>
    <w:rsid w:val="006E1FC8"/>
    <w:rsid w:val="006E2435"/>
    <w:rsid w:val="006E4333"/>
    <w:rsid w:val="006E54D3"/>
    <w:rsid w:val="006E7140"/>
    <w:rsid w:val="006F18B8"/>
    <w:rsid w:val="006F3061"/>
    <w:rsid w:val="006F3301"/>
    <w:rsid w:val="006F6BE3"/>
    <w:rsid w:val="006F7199"/>
    <w:rsid w:val="006F7E27"/>
    <w:rsid w:val="00700762"/>
    <w:rsid w:val="007017A0"/>
    <w:rsid w:val="00701C02"/>
    <w:rsid w:val="0070222F"/>
    <w:rsid w:val="00702A61"/>
    <w:rsid w:val="00703EE7"/>
    <w:rsid w:val="00706FD9"/>
    <w:rsid w:val="00711041"/>
    <w:rsid w:val="007125E7"/>
    <w:rsid w:val="00713047"/>
    <w:rsid w:val="007130F9"/>
    <w:rsid w:val="00716D70"/>
    <w:rsid w:val="00717B8A"/>
    <w:rsid w:val="00724A0E"/>
    <w:rsid w:val="007266F2"/>
    <w:rsid w:val="00727285"/>
    <w:rsid w:val="00727891"/>
    <w:rsid w:val="00731652"/>
    <w:rsid w:val="00731D1D"/>
    <w:rsid w:val="007326EA"/>
    <w:rsid w:val="00732D43"/>
    <w:rsid w:val="00735C0C"/>
    <w:rsid w:val="0073774E"/>
    <w:rsid w:val="0073799F"/>
    <w:rsid w:val="00740D56"/>
    <w:rsid w:val="00741585"/>
    <w:rsid w:val="00744458"/>
    <w:rsid w:val="007471E7"/>
    <w:rsid w:val="007522EA"/>
    <w:rsid w:val="0075329A"/>
    <w:rsid w:val="007532DE"/>
    <w:rsid w:val="00755FAB"/>
    <w:rsid w:val="007608F4"/>
    <w:rsid w:val="0076102F"/>
    <w:rsid w:val="0076216E"/>
    <w:rsid w:val="00763754"/>
    <w:rsid w:val="00766194"/>
    <w:rsid w:val="00767FE9"/>
    <w:rsid w:val="00772C96"/>
    <w:rsid w:val="00774A15"/>
    <w:rsid w:val="007753F1"/>
    <w:rsid w:val="0077564C"/>
    <w:rsid w:val="00776C6B"/>
    <w:rsid w:val="00781D09"/>
    <w:rsid w:val="007830B9"/>
    <w:rsid w:val="00783F13"/>
    <w:rsid w:val="00786D5D"/>
    <w:rsid w:val="00795641"/>
    <w:rsid w:val="0079655A"/>
    <w:rsid w:val="007A412F"/>
    <w:rsid w:val="007A47B4"/>
    <w:rsid w:val="007A496D"/>
    <w:rsid w:val="007A7682"/>
    <w:rsid w:val="007A7EE3"/>
    <w:rsid w:val="007B1E2B"/>
    <w:rsid w:val="007B36CA"/>
    <w:rsid w:val="007B4C97"/>
    <w:rsid w:val="007B6519"/>
    <w:rsid w:val="007B7575"/>
    <w:rsid w:val="007C1027"/>
    <w:rsid w:val="007C1C4D"/>
    <w:rsid w:val="007C21E5"/>
    <w:rsid w:val="007C27CB"/>
    <w:rsid w:val="007D0F26"/>
    <w:rsid w:val="007D3A9F"/>
    <w:rsid w:val="007D47E7"/>
    <w:rsid w:val="007D4891"/>
    <w:rsid w:val="007D7E24"/>
    <w:rsid w:val="007E08F5"/>
    <w:rsid w:val="007E1B3B"/>
    <w:rsid w:val="007E2209"/>
    <w:rsid w:val="007E28FE"/>
    <w:rsid w:val="007E2B88"/>
    <w:rsid w:val="007E304D"/>
    <w:rsid w:val="007E3B56"/>
    <w:rsid w:val="007E4D39"/>
    <w:rsid w:val="007E5C45"/>
    <w:rsid w:val="007F03E5"/>
    <w:rsid w:val="007F1C5E"/>
    <w:rsid w:val="007F227F"/>
    <w:rsid w:val="007F304D"/>
    <w:rsid w:val="007F6A2F"/>
    <w:rsid w:val="008008C8"/>
    <w:rsid w:val="008017CA"/>
    <w:rsid w:val="008019C9"/>
    <w:rsid w:val="00802A4F"/>
    <w:rsid w:val="00803FA5"/>
    <w:rsid w:val="00804ADD"/>
    <w:rsid w:val="0080676B"/>
    <w:rsid w:val="008073CE"/>
    <w:rsid w:val="00816841"/>
    <w:rsid w:val="00817A20"/>
    <w:rsid w:val="00824897"/>
    <w:rsid w:val="00830426"/>
    <w:rsid w:val="008326A5"/>
    <w:rsid w:val="00834C29"/>
    <w:rsid w:val="00840F6C"/>
    <w:rsid w:val="00842B8B"/>
    <w:rsid w:val="00843E62"/>
    <w:rsid w:val="0084677B"/>
    <w:rsid w:val="00847DA1"/>
    <w:rsid w:val="00852BF4"/>
    <w:rsid w:val="008530E0"/>
    <w:rsid w:val="0085426F"/>
    <w:rsid w:val="008545A5"/>
    <w:rsid w:val="0085578F"/>
    <w:rsid w:val="00855ACA"/>
    <w:rsid w:val="00855E84"/>
    <w:rsid w:val="00856C77"/>
    <w:rsid w:val="00861C61"/>
    <w:rsid w:val="00862E1F"/>
    <w:rsid w:val="00863977"/>
    <w:rsid w:val="00863E0F"/>
    <w:rsid w:val="008665F6"/>
    <w:rsid w:val="0086750E"/>
    <w:rsid w:val="00874BA5"/>
    <w:rsid w:val="00875904"/>
    <w:rsid w:val="0087590D"/>
    <w:rsid w:val="00877407"/>
    <w:rsid w:val="0087753E"/>
    <w:rsid w:val="00880B06"/>
    <w:rsid w:val="008823AC"/>
    <w:rsid w:val="00884132"/>
    <w:rsid w:val="00886C2C"/>
    <w:rsid w:val="0088744C"/>
    <w:rsid w:val="00887819"/>
    <w:rsid w:val="00892714"/>
    <w:rsid w:val="008939E6"/>
    <w:rsid w:val="00894838"/>
    <w:rsid w:val="00895599"/>
    <w:rsid w:val="0089704E"/>
    <w:rsid w:val="00897C65"/>
    <w:rsid w:val="008A0A6F"/>
    <w:rsid w:val="008A0BA0"/>
    <w:rsid w:val="008A2018"/>
    <w:rsid w:val="008A28A5"/>
    <w:rsid w:val="008A4584"/>
    <w:rsid w:val="008A4DF6"/>
    <w:rsid w:val="008A6DA1"/>
    <w:rsid w:val="008B3162"/>
    <w:rsid w:val="008B3A4C"/>
    <w:rsid w:val="008B4C58"/>
    <w:rsid w:val="008B6463"/>
    <w:rsid w:val="008C2E9E"/>
    <w:rsid w:val="008C4947"/>
    <w:rsid w:val="008C529F"/>
    <w:rsid w:val="008D37DC"/>
    <w:rsid w:val="008D3B34"/>
    <w:rsid w:val="008D5434"/>
    <w:rsid w:val="008E0960"/>
    <w:rsid w:val="008E0C92"/>
    <w:rsid w:val="008E208D"/>
    <w:rsid w:val="008E33B8"/>
    <w:rsid w:val="008E7755"/>
    <w:rsid w:val="008E7816"/>
    <w:rsid w:val="008F0945"/>
    <w:rsid w:val="008F176A"/>
    <w:rsid w:val="0090527B"/>
    <w:rsid w:val="00905D8F"/>
    <w:rsid w:val="0091036E"/>
    <w:rsid w:val="00910A93"/>
    <w:rsid w:val="00912812"/>
    <w:rsid w:val="00914737"/>
    <w:rsid w:val="0091623D"/>
    <w:rsid w:val="00916937"/>
    <w:rsid w:val="00917DD6"/>
    <w:rsid w:val="00920336"/>
    <w:rsid w:val="0092180F"/>
    <w:rsid w:val="009231F5"/>
    <w:rsid w:val="00923BD3"/>
    <w:rsid w:val="00924E8C"/>
    <w:rsid w:val="0092772D"/>
    <w:rsid w:val="00937642"/>
    <w:rsid w:val="00937ADB"/>
    <w:rsid w:val="00937BFA"/>
    <w:rsid w:val="00941F83"/>
    <w:rsid w:val="00945099"/>
    <w:rsid w:val="00945FEA"/>
    <w:rsid w:val="009519A9"/>
    <w:rsid w:val="009526E3"/>
    <w:rsid w:val="00953AB3"/>
    <w:rsid w:val="00957478"/>
    <w:rsid w:val="009634D8"/>
    <w:rsid w:val="0097268C"/>
    <w:rsid w:val="009727F7"/>
    <w:rsid w:val="00972C02"/>
    <w:rsid w:val="0097389E"/>
    <w:rsid w:val="00976B3E"/>
    <w:rsid w:val="00976F51"/>
    <w:rsid w:val="00977E41"/>
    <w:rsid w:val="009801B0"/>
    <w:rsid w:val="009818FA"/>
    <w:rsid w:val="00985EC4"/>
    <w:rsid w:val="0098673E"/>
    <w:rsid w:val="009901E4"/>
    <w:rsid w:val="009920BF"/>
    <w:rsid w:val="00992B29"/>
    <w:rsid w:val="009940A3"/>
    <w:rsid w:val="0099423D"/>
    <w:rsid w:val="00994915"/>
    <w:rsid w:val="009977FB"/>
    <w:rsid w:val="009A0E48"/>
    <w:rsid w:val="009A1E30"/>
    <w:rsid w:val="009A20B8"/>
    <w:rsid w:val="009A2FD9"/>
    <w:rsid w:val="009A3AAA"/>
    <w:rsid w:val="009A4D51"/>
    <w:rsid w:val="009A6528"/>
    <w:rsid w:val="009A7C88"/>
    <w:rsid w:val="009B0FA5"/>
    <w:rsid w:val="009B2ABB"/>
    <w:rsid w:val="009B48EF"/>
    <w:rsid w:val="009B4E50"/>
    <w:rsid w:val="009B4F03"/>
    <w:rsid w:val="009B6C78"/>
    <w:rsid w:val="009B7A61"/>
    <w:rsid w:val="009C1C97"/>
    <w:rsid w:val="009C5050"/>
    <w:rsid w:val="009D1F36"/>
    <w:rsid w:val="009D5BA7"/>
    <w:rsid w:val="009D7864"/>
    <w:rsid w:val="009D79C0"/>
    <w:rsid w:val="009E0573"/>
    <w:rsid w:val="009E078B"/>
    <w:rsid w:val="009F2BD8"/>
    <w:rsid w:val="009F4AF6"/>
    <w:rsid w:val="009F51C4"/>
    <w:rsid w:val="009F7200"/>
    <w:rsid w:val="009F780D"/>
    <w:rsid w:val="00A022C2"/>
    <w:rsid w:val="00A0275D"/>
    <w:rsid w:val="00A03A10"/>
    <w:rsid w:val="00A04962"/>
    <w:rsid w:val="00A070B5"/>
    <w:rsid w:val="00A07ACC"/>
    <w:rsid w:val="00A11447"/>
    <w:rsid w:val="00A1189D"/>
    <w:rsid w:val="00A210F2"/>
    <w:rsid w:val="00A219A0"/>
    <w:rsid w:val="00A21B2E"/>
    <w:rsid w:val="00A234B4"/>
    <w:rsid w:val="00A24629"/>
    <w:rsid w:val="00A27D50"/>
    <w:rsid w:val="00A304B3"/>
    <w:rsid w:val="00A30E35"/>
    <w:rsid w:val="00A30E8D"/>
    <w:rsid w:val="00A31C39"/>
    <w:rsid w:val="00A427FB"/>
    <w:rsid w:val="00A475AC"/>
    <w:rsid w:val="00A47A6B"/>
    <w:rsid w:val="00A47A99"/>
    <w:rsid w:val="00A50701"/>
    <w:rsid w:val="00A51DBD"/>
    <w:rsid w:val="00A5332D"/>
    <w:rsid w:val="00A53BD8"/>
    <w:rsid w:val="00A54380"/>
    <w:rsid w:val="00A64F38"/>
    <w:rsid w:val="00A67D22"/>
    <w:rsid w:val="00A717C3"/>
    <w:rsid w:val="00A724A8"/>
    <w:rsid w:val="00A7566E"/>
    <w:rsid w:val="00A76DA1"/>
    <w:rsid w:val="00A77582"/>
    <w:rsid w:val="00A776E8"/>
    <w:rsid w:val="00A803AB"/>
    <w:rsid w:val="00A901FA"/>
    <w:rsid w:val="00A95B57"/>
    <w:rsid w:val="00AA0603"/>
    <w:rsid w:val="00AA22D4"/>
    <w:rsid w:val="00AA29AB"/>
    <w:rsid w:val="00AA2D73"/>
    <w:rsid w:val="00AA378A"/>
    <w:rsid w:val="00AA3C43"/>
    <w:rsid w:val="00AA4985"/>
    <w:rsid w:val="00AA4A60"/>
    <w:rsid w:val="00AC166D"/>
    <w:rsid w:val="00AC3A78"/>
    <w:rsid w:val="00AC4758"/>
    <w:rsid w:val="00AC4BA0"/>
    <w:rsid w:val="00AC5AF3"/>
    <w:rsid w:val="00AD0B3A"/>
    <w:rsid w:val="00AD0E89"/>
    <w:rsid w:val="00AD13E5"/>
    <w:rsid w:val="00AD22D1"/>
    <w:rsid w:val="00AD24A6"/>
    <w:rsid w:val="00AD2D62"/>
    <w:rsid w:val="00AD31E1"/>
    <w:rsid w:val="00AD380D"/>
    <w:rsid w:val="00AD46ED"/>
    <w:rsid w:val="00AD51D2"/>
    <w:rsid w:val="00AD6ADF"/>
    <w:rsid w:val="00AD6B6E"/>
    <w:rsid w:val="00AE52A1"/>
    <w:rsid w:val="00AF3A44"/>
    <w:rsid w:val="00AF7205"/>
    <w:rsid w:val="00AF720F"/>
    <w:rsid w:val="00B00E9F"/>
    <w:rsid w:val="00B02614"/>
    <w:rsid w:val="00B02DC5"/>
    <w:rsid w:val="00B06122"/>
    <w:rsid w:val="00B0643F"/>
    <w:rsid w:val="00B07098"/>
    <w:rsid w:val="00B10550"/>
    <w:rsid w:val="00B115AC"/>
    <w:rsid w:val="00B1189C"/>
    <w:rsid w:val="00B1289A"/>
    <w:rsid w:val="00B12B6B"/>
    <w:rsid w:val="00B12E65"/>
    <w:rsid w:val="00B17D18"/>
    <w:rsid w:val="00B17EFA"/>
    <w:rsid w:val="00B2224B"/>
    <w:rsid w:val="00B24B28"/>
    <w:rsid w:val="00B32E2F"/>
    <w:rsid w:val="00B3406B"/>
    <w:rsid w:val="00B356FA"/>
    <w:rsid w:val="00B372A8"/>
    <w:rsid w:val="00B41DE6"/>
    <w:rsid w:val="00B448E3"/>
    <w:rsid w:val="00B4509D"/>
    <w:rsid w:val="00B55B7A"/>
    <w:rsid w:val="00B60330"/>
    <w:rsid w:val="00B63C09"/>
    <w:rsid w:val="00B66C58"/>
    <w:rsid w:val="00B67E05"/>
    <w:rsid w:val="00B70528"/>
    <w:rsid w:val="00B70BF9"/>
    <w:rsid w:val="00B7440C"/>
    <w:rsid w:val="00B75EFA"/>
    <w:rsid w:val="00B76B57"/>
    <w:rsid w:val="00B8119A"/>
    <w:rsid w:val="00B82A77"/>
    <w:rsid w:val="00B84F40"/>
    <w:rsid w:val="00B85676"/>
    <w:rsid w:val="00B87B14"/>
    <w:rsid w:val="00B91022"/>
    <w:rsid w:val="00B92FCF"/>
    <w:rsid w:val="00B940AC"/>
    <w:rsid w:val="00B9483D"/>
    <w:rsid w:val="00B95E3B"/>
    <w:rsid w:val="00B97523"/>
    <w:rsid w:val="00B979B7"/>
    <w:rsid w:val="00BA2F34"/>
    <w:rsid w:val="00BA3009"/>
    <w:rsid w:val="00BA4236"/>
    <w:rsid w:val="00BA5BB6"/>
    <w:rsid w:val="00BB0E11"/>
    <w:rsid w:val="00BB1B38"/>
    <w:rsid w:val="00BB2ECD"/>
    <w:rsid w:val="00BB44C3"/>
    <w:rsid w:val="00BB7750"/>
    <w:rsid w:val="00BB77BB"/>
    <w:rsid w:val="00BC1560"/>
    <w:rsid w:val="00BC6599"/>
    <w:rsid w:val="00BC6D73"/>
    <w:rsid w:val="00BC753D"/>
    <w:rsid w:val="00BD09D8"/>
    <w:rsid w:val="00BD0F70"/>
    <w:rsid w:val="00BD14C2"/>
    <w:rsid w:val="00BD19E8"/>
    <w:rsid w:val="00BD1A55"/>
    <w:rsid w:val="00BD2996"/>
    <w:rsid w:val="00BD301D"/>
    <w:rsid w:val="00BD61F8"/>
    <w:rsid w:val="00BD67DC"/>
    <w:rsid w:val="00BD6869"/>
    <w:rsid w:val="00BE0112"/>
    <w:rsid w:val="00BE0495"/>
    <w:rsid w:val="00BE1343"/>
    <w:rsid w:val="00BE3E9C"/>
    <w:rsid w:val="00BE4584"/>
    <w:rsid w:val="00BE56CD"/>
    <w:rsid w:val="00BE62B6"/>
    <w:rsid w:val="00BE6AD2"/>
    <w:rsid w:val="00BF25D7"/>
    <w:rsid w:val="00BF494B"/>
    <w:rsid w:val="00BF748D"/>
    <w:rsid w:val="00C00894"/>
    <w:rsid w:val="00C0108B"/>
    <w:rsid w:val="00C01FDA"/>
    <w:rsid w:val="00C022C3"/>
    <w:rsid w:val="00C028F3"/>
    <w:rsid w:val="00C05DC9"/>
    <w:rsid w:val="00C06E66"/>
    <w:rsid w:val="00C07313"/>
    <w:rsid w:val="00C077AC"/>
    <w:rsid w:val="00C101B5"/>
    <w:rsid w:val="00C105FC"/>
    <w:rsid w:val="00C1162E"/>
    <w:rsid w:val="00C11C1D"/>
    <w:rsid w:val="00C12336"/>
    <w:rsid w:val="00C12ACC"/>
    <w:rsid w:val="00C13109"/>
    <w:rsid w:val="00C1711E"/>
    <w:rsid w:val="00C2006F"/>
    <w:rsid w:val="00C21469"/>
    <w:rsid w:val="00C22763"/>
    <w:rsid w:val="00C22CC4"/>
    <w:rsid w:val="00C22EBB"/>
    <w:rsid w:val="00C241B8"/>
    <w:rsid w:val="00C25442"/>
    <w:rsid w:val="00C263C4"/>
    <w:rsid w:val="00C27499"/>
    <w:rsid w:val="00C27971"/>
    <w:rsid w:val="00C27A9C"/>
    <w:rsid w:val="00C3220E"/>
    <w:rsid w:val="00C32B05"/>
    <w:rsid w:val="00C35BD6"/>
    <w:rsid w:val="00C37005"/>
    <w:rsid w:val="00C378F7"/>
    <w:rsid w:val="00C40295"/>
    <w:rsid w:val="00C428D2"/>
    <w:rsid w:val="00C443A3"/>
    <w:rsid w:val="00C461C6"/>
    <w:rsid w:val="00C476F7"/>
    <w:rsid w:val="00C505D2"/>
    <w:rsid w:val="00C50B42"/>
    <w:rsid w:val="00C50C43"/>
    <w:rsid w:val="00C51134"/>
    <w:rsid w:val="00C52BF8"/>
    <w:rsid w:val="00C559DD"/>
    <w:rsid w:val="00C57E45"/>
    <w:rsid w:val="00C60DA8"/>
    <w:rsid w:val="00C62DF5"/>
    <w:rsid w:val="00C634F7"/>
    <w:rsid w:val="00C63D40"/>
    <w:rsid w:val="00C65D9D"/>
    <w:rsid w:val="00C704B8"/>
    <w:rsid w:val="00C71CDE"/>
    <w:rsid w:val="00C72E67"/>
    <w:rsid w:val="00C73245"/>
    <w:rsid w:val="00C74A85"/>
    <w:rsid w:val="00C74E4B"/>
    <w:rsid w:val="00C81668"/>
    <w:rsid w:val="00C81FFD"/>
    <w:rsid w:val="00C82829"/>
    <w:rsid w:val="00C82EF9"/>
    <w:rsid w:val="00C837F5"/>
    <w:rsid w:val="00C85ABB"/>
    <w:rsid w:val="00C873C1"/>
    <w:rsid w:val="00C950DA"/>
    <w:rsid w:val="00C952CC"/>
    <w:rsid w:val="00CA06D1"/>
    <w:rsid w:val="00CA0713"/>
    <w:rsid w:val="00CA1D9D"/>
    <w:rsid w:val="00CA28F9"/>
    <w:rsid w:val="00CA60F0"/>
    <w:rsid w:val="00CA70D9"/>
    <w:rsid w:val="00CA7FD9"/>
    <w:rsid w:val="00CB0F2B"/>
    <w:rsid w:val="00CB194B"/>
    <w:rsid w:val="00CB2C50"/>
    <w:rsid w:val="00CB504D"/>
    <w:rsid w:val="00CB7772"/>
    <w:rsid w:val="00CB78A8"/>
    <w:rsid w:val="00CC09F7"/>
    <w:rsid w:val="00CC2342"/>
    <w:rsid w:val="00CC2F1F"/>
    <w:rsid w:val="00CC60C9"/>
    <w:rsid w:val="00CC6CAD"/>
    <w:rsid w:val="00CC7378"/>
    <w:rsid w:val="00CD0EBD"/>
    <w:rsid w:val="00CD2DEB"/>
    <w:rsid w:val="00CD4118"/>
    <w:rsid w:val="00CD4C54"/>
    <w:rsid w:val="00CD5208"/>
    <w:rsid w:val="00CD7BDB"/>
    <w:rsid w:val="00CE2DCC"/>
    <w:rsid w:val="00CE36CB"/>
    <w:rsid w:val="00CE3CE5"/>
    <w:rsid w:val="00CE5A4C"/>
    <w:rsid w:val="00CE6B8F"/>
    <w:rsid w:val="00CF00BB"/>
    <w:rsid w:val="00CF0248"/>
    <w:rsid w:val="00CF0839"/>
    <w:rsid w:val="00CF1B16"/>
    <w:rsid w:val="00CF2E2C"/>
    <w:rsid w:val="00CF430C"/>
    <w:rsid w:val="00CF5006"/>
    <w:rsid w:val="00CF51E4"/>
    <w:rsid w:val="00CF562F"/>
    <w:rsid w:val="00CF59BD"/>
    <w:rsid w:val="00CF70F4"/>
    <w:rsid w:val="00D00703"/>
    <w:rsid w:val="00D01DE3"/>
    <w:rsid w:val="00D03082"/>
    <w:rsid w:val="00D049BE"/>
    <w:rsid w:val="00D06D35"/>
    <w:rsid w:val="00D07A09"/>
    <w:rsid w:val="00D07E69"/>
    <w:rsid w:val="00D10545"/>
    <w:rsid w:val="00D10E1D"/>
    <w:rsid w:val="00D12957"/>
    <w:rsid w:val="00D136B0"/>
    <w:rsid w:val="00D176AD"/>
    <w:rsid w:val="00D17D5A"/>
    <w:rsid w:val="00D21BAB"/>
    <w:rsid w:val="00D24258"/>
    <w:rsid w:val="00D32F52"/>
    <w:rsid w:val="00D3488A"/>
    <w:rsid w:val="00D34D70"/>
    <w:rsid w:val="00D4080A"/>
    <w:rsid w:val="00D40D12"/>
    <w:rsid w:val="00D41D49"/>
    <w:rsid w:val="00D41E88"/>
    <w:rsid w:val="00D50A88"/>
    <w:rsid w:val="00D52606"/>
    <w:rsid w:val="00D52CC2"/>
    <w:rsid w:val="00D560BA"/>
    <w:rsid w:val="00D57695"/>
    <w:rsid w:val="00D576E5"/>
    <w:rsid w:val="00D61D55"/>
    <w:rsid w:val="00D6264A"/>
    <w:rsid w:val="00D62AA3"/>
    <w:rsid w:val="00D63D0A"/>
    <w:rsid w:val="00D64EB6"/>
    <w:rsid w:val="00D679BB"/>
    <w:rsid w:val="00D73B5B"/>
    <w:rsid w:val="00D75BA5"/>
    <w:rsid w:val="00D806C2"/>
    <w:rsid w:val="00D817B9"/>
    <w:rsid w:val="00D81CF6"/>
    <w:rsid w:val="00D84BA0"/>
    <w:rsid w:val="00D84FC3"/>
    <w:rsid w:val="00D867CD"/>
    <w:rsid w:val="00D90FF8"/>
    <w:rsid w:val="00D91EB2"/>
    <w:rsid w:val="00D937AF"/>
    <w:rsid w:val="00D969AA"/>
    <w:rsid w:val="00D96EC4"/>
    <w:rsid w:val="00D96F4C"/>
    <w:rsid w:val="00DA18CD"/>
    <w:rsid w:val="00DA2752"/>
    <w:rsid w:val="00DA38BA"/>
    <w:rsid w:val="00DA575D"/>
    <w:rsid w:val="00DB1996"/>
    <w:rsid w:val="00DB7F96"/>
    <w:rsid w:val="00DC0F0F"/>
    <w:rsid w:val="00DC20D2"/>
    <w:rsid w:val="00DC470C"/>
    <w:rsid w:val="00DC4755"/>
    <w:rsid w:val="00DC4AAC"/>
    <w:rsid w:val="00DC4B23"/>
    <w:rsid w:val="00DD0B9A"/>
    <w:rsid w:val="00DD5E20"/>
    <w:rsid w:val="00DE23D9"/>
    <w:rsid w:val="00DE3128"/>
    <w:rsid w:val="00DE3B38"/>
    <w:rsid w:val="00DE3E4F"/>
    <w:rsid w:val="00DE4682"/>
    <w:rsid w:val="00DE5B93"/>
    <w:rsid w:val="00DF38D6"/>
    <w:rsid w:val="00DF4EE9"/>
    <w:rsid w:val="00DF7837"/>
    <w:rsid w:val="00DF7F4A"/>
    <w:rsid w:val="00E00548"/>
    <w:rsid w:val="00E01673"/>
    <w:rsid w:val="00E01D95"/>
    <w:rsid w:val="00E02129"/>
    <w:rsid w:val="00E03623"/>
    <w:rsid w:val="00E062A5"/>
    <w:rsid w:val="00E079A5"/>
    <w:rsid w:val="00E11350"/>
    <w:rsid w:val="00E238A7"/>
    <w:rsid w:val="00E23B47"/>
    <w:rsid w:val="00E24933"/>
    <w:rsid w:val="00E250C2"/>
    <w:rsid w:val="00E344FC"/>
    <w:rsid w:val="00E3784B"/>
    <w:rsid w:val="00E4023D"/>
    <w:rsid w:val="00E40F53"/>
    <w:rsid w:val="00E416A2"/>
    <w:rsid w:val="00E43519"/>
    <w:rsid w:val="00E46008"/>
    <w:rsid w:val="00E4688A"/>
    <w:rsid w:val="00E4763B"/>
    <w:rsid w:val="00E476FF"/>
    <w:rsid w:val="00E47739"/>
    <w:rsid w:val="00E50027"/>
    <w:rsid w:val="00E516C7"/>
    <w:rsid w:val="00E52349"/>
    <w:rsid w:val="00E52F04"/>
    <w:rsid w:val="00E53121"/>
    <w:rsid w:val="00E53576"/>
    <w:rsid w:val="00E54A5C"/>
    <w:rsid w:val="00E561B6"/>
    <w:rsid w:val="00E56452"/>
    <w:rsid w:val="00E56E67"/>
    <w:rsid w:val="00E57602"/>
    <w:rsid w:val="00E60AA7"/>
    <w:rsid w:val="00E61040"/>
    <w:rsid w:val="00E6205A"/>
    <w:rsid w:val="00E63006"/>
    <w:rsid w:val="00E64FC6"/>
    <w:rsid w:val="00E66D6F"/>
    <w:rsid w:val="00E71BAC"/>
    <w:rsid w:val="00E73A30"/>
    <w:rsid w:val="00E76852"/>
    <w:rsid w:val="00E7762D"/>
    <w:rsid w:val="00E77CA4"/>
    <w:rsid w:val="00E81425"/>
    <w:rsid w:val="00E83543"/>
    <w:rsid w:val="00E83AF4"/>
    <w:rsid w:val="00E8542A"/>
    <w:rsid w:val="00E92A14"/>
    <w:rsid w:val="00E92D95"/>
    <w:rsid w:val="00E934F3"/>
    <w:rsid w:val="00E93545"/>
    <w:rsid w:val="00E94047"/>
    <w:rsid w:val="00E96489"/>
    <w:rsid w:val="00E97164"/>
    <w:rsid w:val="00E97D43"/>
    <w:rsid w:val="00EA0202"/>
    <w:rsid w:val="00EA0BA9"/>
    <w:rsid w:val="00EA163A"/>
    <w:rsid w:val="00EA1783"/>
    <w:rsid w:val="00EA310B"/>
    <w:rsid w:val="00EA46E4"/>
    <w:rsid w:val="00EA5FB2"/>
    <w:rsid w:val="00EA6395"/>
    <w:rsid w:val="00EB0013"/>
    <w:rsid w:val="00EB42EB"/>
    <w:rsid w:val="00EC0579"/>
    <w:rsid w:val="00EC1B89"/>
    <w:rsid w:val="00EC2FE7"/>
    <w:rsid w:val="00EC6829"/>
    <w:rsid w:val="00ED37F3"/>
    <w:rsid w:val="00ED3829"/>
    <w:rsid w:val="00ED69DC"/>
    <w:rsid w:val="00EE0C63"/>
    <w:rsid w:val="00EE1810"/>
    <w:rsid w:val="00EE363F"/>
    <w:rsid w:val="00EE63DA"/>
    <w:rsid w:val="00EF0183"/>
    <w:rsid w:val="00EF266D"/>
    <w:rsid w:val="00EF428D"/>
    <w:rsid w:val="00EF6D5A"/>
    <w:rsid w:val="00EF78AE"/>
    <w:rsid w:val="00F0447C"/>
    <w:rsid w:val="00F04507"/>
    <w:rsid w:val="00F04ABC"/>
    <w:rsid w:val="00F05C95"/>
    <w:rsid w:val="00F06C9A"/>
    <w:rsid w:val="00F07B4F"/>
    <w:rsid w:val="00F07C6D"/>
    <w:rsid w:val="00F10692"/>
    <w:rsid w:val="00F1090B"/>
    <w:rsid w:val="00F12CAE"/>
    <w:rsid w:val="00F14F7C"/>
    <w:rsid w:val="00F15EE7"/>
    <w:rsid w:val="00F16321"/>
    <w:rsid w:val="00F16B2B"/>
    <w:rsid w:val="00F21BB4"/>
    <w:rsid w:val="00F230BA"/>
    <w:rsid w:val="00F25753"/>
    <w:rsid w:val="00F27B94"/>
    <w:rsid w:val="00F32A91"/>
    <w:rsid w:val="00F339A7"/>
    <w:rsid w:val="00F3525D"/>
    <w:rsid w:val="00F37E39"/>
    <w:rsid w:val="00F422CE"/>
    <w:rsid w:val="00F43293"/>
    <w:rsid w:val="00F43A3B"/>
    <w:rsid w:val="00F4451D"/>
    <w:rsid w:val="00F4740F"/>
    <w:rsid w:val="00F50A01"/>
    <w:rsid w:val="00F51E3A"/>
    <w:rsid w:val="00F55D6B"/>
    <w:rsid w:val="00F65679"/>
    <w:rsid w:val="00F73C1E"/>
    <w:rsid w:val="00F74B66"/>
    <w:rsid w:val="00F771B4"/>
    <w:rsid w:val="00F81369"/>
    <w:rsid w:val="00F81ACB"/>
    <w:rsid w:val="00F8280D"/>
    <w:rsid w:val="00F841E5"/>
    <w:rsid w:val="00F8713A"/>
    <w:rsid w:val="00F90AA6"/>
    <w:rsid w:val="00F91AD9"/>
    <w:rsid w:val="00F93236"/>
    <w:rsid w:val="00F96C98"/>
    <w:rsid w:val="00F96E09"/>
    <w:rsid w:val="00FA010E"/>
    <w:rsid w:val="00FA2B96"/>
    <w:rsid w:val="00FA74AD"/>
    <w:rsid w:val="00FB0899"/>
    <w:rsid w:val="00FB0C5D"/>
    <w:rsid w:val="00FB216D"/>
    <w:rsid w:val="00FB79FB"/>
    <w:rsid w:val="00FC0D4F"/>
    <w:rsid w:val="00FC1084"/>
    <w:rsid w:val="00FC10FE"/>
    <w:rsid w:val="00FC1912"/>
    <w:rsid w:val="00FC2648"/>
    <w:rsid w:val="00FC3D89"/>
    <w:rsid w:val="00FC5ADF"/>
    <w:rsid w:val="00FC6DC2"/>
    <w:rsid w:val="00FC7C33"/>
    <w:rsid w:val="00FD1412"/>
    <w:rsid w:val="00FD58CE"/>
    <w:rsid w:val="00FE1EFB"/>
    <w:rsid w:val="00FE22DF"/>
    <w:rsid w:val="00FE2434"/>
    <w:rsid w:val="00FE5EB4"/>
    <w:rsid w:val="00FE7526"/>
    <w:rsid w:val="00FE7704"/>
    <w:rsid w:val="00FF0EAE"/>
    <w:rsid w:val="00FF2836"/>
    <w:rsid w:val="00FF32D4"/>
    <w:rsid w:val="00FF4FB3"/>
    <w:rsid w:val="00FF4FBB"/>
    <w:rsid w:val="00FF7127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8555E3D"/>
  <w15:chartTrackingRefBased/>
  <w15:docId w15:val="{8298F49A-0F2D-44B9-B1A6-F091B0FE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50F55"/>
    <w:pPr>
      <w:keepNext/>
      <w:keepLines/>
      <w:spacing w:before="240" w:after="0" w:line="480" w:lineRule="auto"/>
      <w:outlineLvl w:val="0"/>
    </w:pPr>
    <w:rPr>
      <w:rFonts w:ascii="Calibri" w:eastAsiaTheme="majorEastAsia" w:hAnsi="Calibri" w:cs="Calibri"/>
      <w:b/>
      <w:sz w:val="28"/>
      <w:szCs w:val="28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0DA7"/>
    <w:pPr>
      <w:spacing w:after="0" w:line="480" w:lineRule="auto"/>
      <w:outlineLvl w:val="1"/>
    </w:pPr>
    <w:rPr>
      <w:rFonts w:ascii="Calibri" w:hAnsi="Calibri" w:cs="Calibri"/>
      <w:b/>
      <w:sz w:val="24"/>
      <w:szCs w:val="24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A6BE0"/>
    <w:pPr>
      <w:spacing w:after="0" w:line="360" w:lineRule="auto"/>
      <w:outlineLvl w:val="2"/>
    </w:pPr>
    <w:rPr>
      <w:smallCaps/>
      <w:u w:val="single"/>
      <w:lang w:val="en-US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1738E3"/>
    <w:pPr>
      <w:outlineLvl w:val="3"/>
    </w:pPr>
    <w:rPr>
      <w:b/>
      <w:sz w:val="20"/>
      <w:u w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Tegn"/>
    <w:rsid w:val="00897C6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Tegn">
    <w:name w:val="EndNote Bibliography Title Tegn"/>
    <w:basedOn w:val="Standardskrifttypeiafsnit"/>
    <w:link w:val="EndNoteBibliographyTitle"/>
    <w:rsid w:val="00897C6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897C6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Tegn">
    <w:name w:val="EndNote Bibliography Tegn"/>
    <w:basedOn w:val="Standardskrifttypeiafsnit"/>
    <w:link w:val="EndNoteBibliography"/>
    <w:rsid w:val="00897C65"/>
    <w:rPr>
      <w:rFonts w:ascii="Calibri" w:hAnsi="Calibri" w:cs="Calibri"/>
      <w:noProof/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0F55"/>
    <w:rPr>
      <w:rFonts w:ascii="Calibri" w:eastAsiaTheme="majorEastAsia" w:hAnsi="Calibri" w:cs="Calibri"/>
      <w:b/>
      <w:sz w:val="28"/>
      <w:szCs w:val="28"/>
      <w:lang w:val="en-US"/>
    </w:rPr>
  </w:style>
  <w:style w:type="paragraph" w:styleId="Opstilling-punkttegn">
    <w:name w:val="List Bullet"/>
    <w:basedOn w:val="Normal"/>
    <w:uiPriority w:val="99"/>
    <w:semiHidden/>
    <w:unhideWhenUsed/>
    <w:rsid w:val="00910A93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910A93"/>
    <w:pPr>
      <w:numPr>
        <w:numId w:val="2"/>
      </w:num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5D0DA7"/>
    <w:rPr>
      <w:rFonts w:ascii="Calibri" w:hAnsi="Calibri" w:cs="Calibri"/>
      <w:b/>
      <w:sz w:val="24"/>
      <w:szCs w:val="24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A6BE0"/>
    <w:rPr>
      <w:smallCaps/>
      <w:u w:val="single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910A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10A93"/>
  </w:style>
  <w:style w:type="paragraph" w:styleId="Sidefod">
    <w:name w:val="footer"/>
    <w:basedOn w:val="Normal"/>
    <w:link w:val="SidefodTegn"/>
    <w:uiPriority w:val="99"/>
    <w:unhideWhenUsed/>
    <w:rsid w:val="00910A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10A93"/>
  </w:style>
  <w:style w:type="character" w:styleId="Hyperlink">
    <w:name w:val="Hyperlink"/>
    <w:basedOn w:val="Standardskrifttypeiafsnit"/>
    <w:uiPriority w:val="99"/>
    <w:unhideWhenUsed/>
    <w:rsid w:val="002861D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861DF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35D6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35D6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35D6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35D6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35D66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5D66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23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4474E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afsnit">
    <w:name w:val="List Paragraph"/>
    <w:basedOn w:val="Normal"/>
    <w:uiPriority w:val="34"/>
    <w:qFormat/>
    <w:rsid w:val="0068483A"/>
    <w:pPr>
      <w:ind w:left="720"/>
      <w:contextualSpacing/>
    </w:pPr>
  </w:style>
  <w:style w:type="paragraph" w:styleId="Korrektur">
    <w:name w:val="Revision"/>
    <w:hidden/>
    <w:uiPriority w:val="99"/>
    <w:semiHidden/>
    <w:rsid w:val="000D388A"/>
    <w:pPr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1738E3"/>
    <w:rPr>
      <w:b/>
      <w:sz w:val="20"/>
      <w:lang w:val="en-US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0070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00703"/>
    <w:rPr>
      <w:rFonts w:ascii="Consolas" w:hAnsi="Consolas"/>
      <w:sz w:val="20"/>
      <w:szCs w:val="20"/>
    </w:rPr>
  </w:style>
  <w:style w:type="character" w:customStyle="1" w:styleId="gd15mcfckub">
    <w:name w:val="gd15mcfckub"/>
    <w:basedOn w:val="Standardskrifttypeiafsnit"/>
    <w:rsid w:val="00E6205A"/>
  </w:style>
  <w:style w:type="character" w:customStyle="1" w:styleId="gd15mcfcktb">
    <w:name w:val="gd15mcfcktb"/>
    <w:basedOn w:val="Standardskrifttypeiafsnit"/>
    <w:rsid w:val="00E6205A"/>
  </w:style>
  <w:style w:type="character" w:customStyle="1" w:styleId="gd15mcfceub">
    <w:name w:val="gd15mcfceub"/>
    <w:basedOn w:val="Standardskrifttypeiafsnit"/>
    <w:rsid w:val="00E6205A"/>
  </w:style>
  <w:style w:type="table" w:customStyle="1" w:styleId="Tabel-Gitter1">
    <w:name w:val="Tabel - Gitter1"/>
    <w:basedOn w:val="Tabel-Normal"/>
    <w:next w:val="Tabel-Gitter"/>
    <w:uiPriority w:val="59"/>
    <w:rsid w:val="00E5357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skrifttypeiafsnit"/>
    <w:rsid w:val="00CD2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5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19AC1-8FE7-493E-8975-9F02C8B3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Sidsel Christy Lindgaard</dc:creator>
  <cp:keywords/>
  <dc:description/>
  <cp:lastModifiedBy>Sidsel Christy Lindgaard</cp:lastModifiedBy>
  <cp:revision>5</cp:revision>
  <cp:lastPrinted>2020-10-28T11:34:00Z</cp:lastPrinted>
  <dcterms:created xsi:type="dcterms:W3CDTF">2021-02-24T14:01:00Z</dcterms:created>
  <dcterms:modified xsi:type="dcterms:W3CDTF">2021-02-25T13:57:00Z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66102743</vt:i4>
  </property>
</Properties>
</file>