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5293" w14:textId="72A3C390" w:rsidR="00A61DFA" w:rsidRDefault="00A61DFA">
      <w:pPr>
        <w:rPr>
          <w:rFonts w:ascii="Times New Roman" w:hAnsi="Times New Roman" w:cs="Times New Roman"/>
          <w:b/>
          <w:bCs/>
          <w:sz w:val="24"/>
          <w:szCs w:val="24"/>
        </w:rPr>
      </w:pPr>
    </w:p>
    <w:p w14:paraId="284B7411" w14:textId="409D0220" w:rsidR="00D04CB6" w:rsidRPr="00BC3884" w:rsidRDefault="00121871" w:rsidP="00854F96">
      <w:pPr>
        <w:spacing w:after="0" w:line="240" w:lineRule="auto"/>
        <w:rPr>
          <w:rFonts w:ascii="Times New Roman" w:hAnsi="Times New Roman" w:cs="Times New Roman"/>
          <w:b/>
          <w:bCs/>
          <w:sz w:val="24"/>
          <w:szCs w:val="24"/>
        </w:rPr>
      </w:pPr>
      <w:r w:rsidRPr="00BC3884">
        <w:rPr>
          <w:rFonts w:ascii="Times New Roman" w:hAnsi="Times New Roman" w:cs="Times New Roman"/>
          <w:b/>
          <w:bCs/>
          <w:sz w:val="24"/>
          <w:szCs w:val="24"/>
        </w:rPr>
        <w:t>Appendix:</w:t>
      </w:r>
    </w:p>
    <w:p w14:paraId="489929E4" w14:textId="77777777" w:rsidR="00121871" w:rsidRDefault="00121871" w:rsidP="00854F96">
      <w:pPr>
        <w:spacing w:after="0" w:line="240" w:lineRule="auto"/>
        <w:rPr>
          <w:rFonts w:ascii="Times New Roman" w:hAnsi="Times New Roman" w:cs="Times New Roman"/>
          <w:sz w:val="24"/>
          <w:szCs w:val="24"/>
        </w:rPr>
      </w:pPr>
    </w:p>
    <w:p w14:paraId="70DAB426" w14:textId="40EE4C5F" w:rsidR="00867337" w:rsidRPr="00BC3884" w:rsidRDefault="00867337" w:rsidP="00854F96">
      <w:pPr>
        <w:spacing w:after="0" w:line="240" w:lineRule="auto"/>
        <w:rPr>
          <w:rFonts w:ascii="Times New Roman" w:hAnsi="Times New Roman" w:cs="Times New Roman"/>
          <w:b/>
          <w:bCs/>
          <w:sz w:val="24"/>
          <w:szCs w:val="24"/>
        </w:rPr>
      </w:pPr>
      <w:r w:rsidRPr="00BC3884">
        <w:rPr>
          <w:rFonts w:ascii="Times New Roman" w:hAnsi="Times New Roman" w:cs="Times New Roman"/>
          <w:b/>
          <w:bCs/>
          <w:sz w:val="24"/>
          <w:szCs w:val="24"/>
        </w:rPr>
        <w:t xml:space="preserve">Table </w:t>
      </w:r>
      <w:r w:rsidR="00581CA7">
        <w:rPr>
          <w:rFonts w:ascii="Times New Roman" w:hAnsi="Times New Roman" w:cs="Times New Roman"/>
          <w:b/>
          <w:bCs/>
          <w:sz w:val="24"/>
          <w:szCs w:val="24"/>
        </w:rPr>
        <w:t>A</w:t>
      </w:r>
      <w:r w:rsidRPr="00BC3884">
        <w:rPr>
          <w:rFonts w:ascii="Times New Roman" w:hAnsi="Times New Roman" w:cs="Times New Roman"/>
          <w:b/>
          <w:bCs/>
          <w:sz w:val="24"/>
          <w:szCs w:val="24"/>
        </w:rPr>
        <w:t>1</w:t>
      </w:r>
      <w:r w:rsidR="00581CA7">
        <w:rPr>
          <w:rFonts w:ascii="Times New Roman" w:hAnsi="Times New Roman" w:cs="Times New Roman"/>
          <w:b/>
          <w:bCs/>
          <w:sz w:val="24"/>
          <w:szCs w:val="24"/>
        </w:rPr>
        <w:t xml:space="preserve">: </w:t>
      </w:r>
      <w:r w:rsidR="00581CA7" w:rsidRPr="00121871">
        <w:rPr>
          <w:rFonts w:ascii="Calibri" w:eastAsia="Times New Roman" w:hAnsi="Calibri" w:cs="Calibri"/>
          <w:b/>
          <w:bCs/>
          <w:color w:val="000000"/>
          <w:sz w:val="24"/>
          <w:szCs w:val="24"/>
        </w:rPr>
        <w:t>ICD-9-CM Neoplasm Terms for Lung Cancer</w:t>
      </w:r>
    </w:p>
    <w:tbl>
      <w:tblPr>
        <w:tblW w:w="9085" w:type="dxa"/>
        <w:tblLook w:val="04A0" w:firstRow="1" w:lastRow="0" w:firstColumn="1" w:lastColumn="0" w:noHBand="0" w:noVBand="1"/>
      </w:tblPr>
      <w:tblGrid>
        <w:gridCol w:w="7285"/>
        <w:gridCol w:w="1800"/>
      </w:tblGrid>
      <w:tr w:rsidR="00121871" w:rsidRPr="00121871" w14:paraId="6D82D993" w14:textId="77777777" w:rsidTr="00213986">
        <w:trPr>
          <w:trHeight w:val="43"/>
        </w:trPr>
        <w:tc>
          <w:tcPr>
            <w:tcW w:w="7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605A22" w14:textId="2FB70377" w:rsidR="00121871" w:rsidRPr="00121871" w:rsidRDefault="002766DF" w:rsidP="001218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Site</w:t>
            </w:r>
          </w:p>
        </w:tc>
        <w:tc>
          <w:tcPr>
            <w:tcW w:w="18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6ECB88" w14:textId="77777777" w:rsidR="00121871" w:rsidRPr="00121871" w:rsidRDefault="00121871" w:rsidP="00A61DFA">
            <w:pPr>
              <w:spacing w:after="0" w:line="240" w:lineRule="auto"/>
              <w:ind w:right="30"/>
              <w:jc w:val="center"/>
              <w:rPr>
                <w:rFonts w:ascii="Calibri" w:eastAsia="Times New Roman" w:hAnsi="Calibri" w:cs="Calibri"/>
                <w:b/>
                <w:bCs/>
                <w:color w:val="000000"/>
                <w:sz w:val="24"/>
                <w:szCs w:val="24"/>
              </w:rPr>
            </w:pPr>
            <w:r w:rsidRPr="00121871">
              <w:rPr>
                <w:rFonts w:ascii="Calibri" w:eastAsia="Times New Roman" w:hAnsi="Calibri" w:cs="Calibri"/>
                <w:b/>
                <w:bCs/>
                <w:color w:val="000000"/>
                <w:sz w:val="24"/>
                <w:szCs w:val="24"/>
              </w:rPr>
              <w:t>ICD-9-CM</w:t>
            </w:r>
          </w:p>
        </w:tc>
      </w:tr>
      <w:tr w:rsidR="00121871" w:rsidRPr="00121871" w14:paraId="65377E2A"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FE1CCF2"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MALIGNANT NEOPLASM OF TRACHEA, BRONCHUS AND LUNG </w:t>
            </w:r>
          </w:p>
        </w:tc>
        <w:tc>
          <w:tcPr>
            <w:tcW w:w="1800" w:type="dxa"/>
            <w:tcBorders>
              <w:top w:val="nil"/>
              <w:left w:val="nil"/>
              <w:bottom w:val="single" w:sz="4" w:space="0" w:color="auto"/>
              <w:right w:val="single" w:sz="4" w:space="0" w:color="auto"/>
            </w:tcBorders>
            <w:shd w:val="clear" w:color="auto" w:fill="auto"/>
            <w:noWrap/>
            <w:vAlign w:val="bottom"/>
            <w:hideMark/>
          </w:tcPr>
          <w:p w14:paraId="24803329"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6D9613CA"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CEFFC08"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Traches</w:t>
            </w:r>
          </w:p>
        </w:tc>
        <w:tc>
          <w:tcPr>
            <w:tcW w:w="1800" w:type="dxa"/>
            <w:tcBorders>
              <w:top w:val="nil"/>
              <w:left w:val="nil"/>
              <w:bottom w:val="single" w:sz="4" w:space="0" w:color="auto"/>
              <w:right w:val="single" w:sz="4" w:space="0" w:color="auto"/>
            </w:tcBorders>
            <w:shd w:val="clear" w:color="auto" w:fill="auto"/>
            <w:noWrap/>
            <w:vAlign w:val="bottom"/>
            <w:hideMark/>
          </w:tcPr>
          <w:p w14:paraId="3DA49287"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162.0</w:t>
            </w:r>
          </w:p>
        </w:tc>
      </w:tr>
      <w:tr w:rsidR="00121871" w:rsidRPr="00121871" w14:paraId="6669C7BE"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318228EA"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Main bronchus</w:t>
            </w:r>
          </w:p>
        </w:tc>
        <w:tc>
          <w:tcPr>
            <w:tcW w:w="1800" w:type="dxa"/>
            <w:tcBorders>
              <w:top w:val="nil"/>
              <w:left w:val="nil"/>
              <w:bottom w:val="single" w:sz="4" w:space="0" w:color="auto"/>
              <w:right w:val="single" w:sz="4" w:space="0" w:color="auto"/>
            </w:tcBorders>
            <w:shd w:val="clear" w:color="auto" w:fill="auto"/>
            <w:noWrap/>
            <w:vAlign w:val="bottom"/>
            <w:hideMark/>
          </w:tcPr>
          <w:p w14:paraId="69686EA6"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162.2</w:t>
            </w:r>
          </w:p>
        </w:tc>
      </w:tr>
      <w:tr w:rsidR="00121871" w:rsidRPr="00121871" w14:paraId="61404432"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0320C461"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 xml:space="preserve">Upper lobe, </w:t>
            </w:r>
            <w:proofErr w:type="gramStart"/>
            <w:r w:rsidRPr="00121871">
              <w:rPr>
                <w:rFonts w:ascii="Calibri" w:eastAsia="Times New Roman" w:hAnsi="Calibri" w:cs="Calibri"/>
                <w:color w:val="000000"/>
                <w:sz w:val="24"/>
                <w:szCs w:val="24"/>
              </w:rPr>
              <w:t>bronchus</w:t>
            </w:r>
            <w:proofErr w:type="gramEnd"/>
            <w:r w:rsidRPr="00121871">
              <w:rPr>
                <w:rFonts w:ascii="Calibri" w:eastAsia="Times New Roman" w:hAnsi="Calibri" w:cs="Calibri"/>
                <w:color w:val="000000"/>
                <w:sz w:val="24"/>
                <w:szCs w:val="24"/>
              </w:rPr>
              <w:t xml:space="preserve"> or lung</w:t>
            </w:r>
          </w:p>
        </w:tc>
        <w:tc>
          <w:tcPr>
            <w:tcW w:w="1800" w:type="dxa"/>
            <w:tcBorders>
              <w:top w:val="nil"/>
              <w:left w:val="nil"/>
              <w:bottom w:val="single" w:sz="4" w:space="0" w:color="auto"/>
              <w:right w:val="single" w:sz="4" w:space="0" w:color="auto"/>
            </w:tcBorders>
            <w:shd w:val="clear" w:color="auto" w:fill="auto"/>
            <w:noWrap/>
            <w:vAlign w:val="bottom"/>
            <w:hideMark/>
          </w:tcPr>
          <w:p w14:paraId="1B1A767C"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162.3</w:t>
            </w:r>
          </w:p>
        </w:tc>
      </w:tr>
      <w:tr w:rsidR="00121871" w:rsidRPr="00121871" w14:paraId="3B75B8F2"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79851823"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 xml:space="preserve">Middle lobe, </w:t>
            </w:r>
            <w:proofErr w:type="gramStart"/>
            <w:r w:rsidRPr="00121871">
              <w:rPr>
                <w:rFonts w:ascii="Calibri" w:eastAsia="Times New Roman" w:hAnsi="Calibri" w:cs="Calibri"/>
                <w:color w:val="000000"/>
                <w:sz w:val="24"/>
                <w:szCs w:val="24"/>
              </w:rPr>
              <w:t>bronchus</w:t>
            </w:r>
            <w:proofErr w:type="gramEnd"/>
            <w:r w:rsidRPr="00121871">
              <w:rPr>
                <w:rFonts w:ascii="Calibri" w:eastAsia="Times New Roman" w:hAnsi="Calibri" w:cs="Calibri"/>
                <w:color w:val="000000"/>
                <w:sz w:val="24"/>
                <w:szCs w:val="24"/>
              </w:rPr>
              <w:t xml:space="preserve"> or lung</w:t>
            </w:r>
          </w:p>
        </w:tc>
        <w:tc>
          <w:tcPr>
            <w:tcW w:w="1800" w:type="dxa"/>
            <w:tcBorders>
              <w:top w:val="nil"/>
              <w:left w:val="nil"/>
              <w:bottom w:val="single" w:sz="4" w:space="0" w:color="auto"/>
              <w:right w:val="single" w:sz="4" w:space="0" w:color="auto"/>
            </w:tcBorders>
            <w:shd w:val="clear" w:color="auto" w:fill="auto"/>
            <w:noWrap/>
            <w:vAlign w:val="bottom"/>
            <w:hideMark/>
          </w:tcPr>
          <w:p w14:paraId="01FBFF17"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162.4</w:t>
            </w:r>
          </w:p>
        </w:tc>
      </w:tr>
      <w:tr w:rsidR="00121871" w:rsidRPr="00121871" w14:paraId="502F9D12"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2E450079"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 xml:space="preserve">Lower lobe, </w:t>
            </w:r>
            <w:proofErr w:type="gramStart"/>
            <w:r w:rsidRPr="00121871">
              <w:rPr>
                <w:rFonts w:ascii="Calibri" w:eastAsia="Times New Roman" w:hAnsi="Calibri" w:cs="Calibri"/>
                <w:color w:val="000000"/>
                <w:sz w:val="24"/>
                <w:szCs w:val="24"/>
              </w:rPr>
              <w:t>bronchus</w:t>
            </w:r>
            <w:proofErr w:type="gramEnd"/>
            <w:r w:rsidRPr="00121871">
              <w:rPr>
                <w:rFonts w:ascii="Calibri" w:eastAsia="Times New Roman" w:hAnsi="Calibri" w:cs="Calibri"/>
                <w:color w:val="000000"/>
                <w:sz w:val="24"/>
                <w:szCs w:val="24"/>
              </w:rPr>
              <w:t xml:space="preserve"> or lung</w:t>
            </w:r>
          </w:p>
        </w:tc>
        <w:tc>
          <w:tcPr>
            <w:tcW w:w="1800" w:type="dxa"/>
            <w:tcBorders>
              <w:top w:val="nil"/>
              <w:left w:val="nil"/>
              <w:bottom w:val="single" w:sz="4" w:space="0" w:color="auto"/>
              <w:right w:val="single" w:sz="4" w:space="0" w:color="auto"/>
            </w:tcBorders>
            <w:shd w:val="clear" w:color="auto" w:fill="auto"/>
            <w:noWrap/>
            <w:vAlign w:val="bottom"/>
            <w:hideMark/>
          </w:tcPr>
          <w:p w14:paraId="282FE34C"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162.5</w:t>
            </w:r>
          </w:p>
        </w:tc>
      </w:tr>
      <w:tr w:rsidR="00121871" w:rsidRPr="00121871" w14:paraId="45DCDA95"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DA999CC"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Other parts of bronchus or lung</w:t>
            </w:r>
          </w:p>
        </w:tc>
        <w:tc>
          <w:tcPr>
            <w:tcW w:w="1800" w:type="dxa"/>
            <w:tcBorders>
              <w:top w:val="nil"/>
              <w:left w:val="nil"/>
              <w:bottom w:val="single" w:sz="4" w:space="0" w:color="auto"/>
              <w:right w:val="single" w:sz="4" w:space="0" w:color="auto"/>
            </w:tcBorders>
            <w:shd w:val="clear" w:color="auto" w:fill="auto"/>
            <w:noWrap/>
            <w:vAlign w:val="bottom"/>
            <w:hideMark/>
          </w:tcPr>
          <w:p w14:paraId="7E7E1447"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162.8</w:t>
            </w:r>
          </w:p>
        </w:tc>
      </w:tr>
      <w:tr w:rsidR="00121871" w:rsidRPr="00121871" w14:paraId="258DE74A"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4BA6A75"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Bronchus and lung, unspecified</w:t>
            </w:r>
          </w:p>
        </w:tc>
        <w:tc>
          <w:tcPr>
            <w:tcW w:w="1800" w:type="dxa"/>
            <w:tcBorders>
              <w:top w:val="nil"/>
              <w:left w:val="nil"/>
              <w:bottom w:val="single" w:sz="4" w:space="0" w:color="auto"/>
              <w:right w:val="single" w:sz="4" w:space="0" w:color="auto"/>
            </w:tcBorders>
            <w:shd w:val="clear" w:color="auto" w:fill="auto"/>
            <w:noWrap/>
            <w:vAlign w:val="bottom"/>
            <w:hideMark/>
          </w:tcPr>
          <w:p w14:paraId="3E92ECA9"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162.9</w:t>
            </w:r>
          </w:p>
        </w:tc>
      </w:tr>
      <w:tr w:rsidR="00121871" w:rsidRPr="00121871" w14:paraId="26DD8480"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FEEB7D5"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MALIGNANT NEOPLASM OF PLEURA</w:t>
            </w:r>
          </w:p>
        </w:tc>
        <w:tc>
          <w:tcPr>
            <w:tcW w:w="1800" w:type="dxa"/>
            <w:tcBorders>
              <w:top w:val="nil"/>
              <w:left w:val="nil"/>
              <w:bottom w:val="single" w:sz="4" w:space="0" w:color="auto"/>
              <w:right w:val="single" w:sz="4" w:space="0" w:color="auto"/>
            </w:tcBorders>
            <w:shd w:val="clear" w:color="auto" w:fill="auto"/>
            <w:noWrap/>
            <w:vAlign w:val="bottom"/>
            <w:hideMark/>
          </w:tcPr>
          <w:p w14:paraId="140F37D4"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20400B17"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B30FD17"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Parietal pleura</w:t>
            </w:r>
          </w:p>
        </w:tc>
        <w:tc>
          <w:tcPr>
            <w:tcW w:w="1800" w:type="dxa"/>
            <w:tcBorders>
              <w:top w:val="nil"/>
              <w:left w:val="nil"/>
              <w:bottom w:val="single" w:sz="4" w:space="0" w:color="auto"/>
              <w:right w:val="single" w:sz="4" w:space="0" w:color="auto"/>
            </w:tcBorders>
            <w:shd w:val="clear" w:color="auto" w:fill="auto"/>
            <w:noWrap/>
            <w:vAlign w:val="bottom"/>
            <w:hideMark/>
          </w:tcPr>
          <w:p w14:paraId="416A25FC"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163.0</w:t>
            </w:r>
          </w:p>
        </w:tc>
      </w:tr>
      <w:tr w:rsidR="00121871" w:rsidRPr="00121871" w14:paraId="7126129C"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53F64353"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Visceral pleura</w:t>
            </w:r>
          </w:p>
        </w:tc>
        <w:tc>
          <w:tcPr>
            <w:tcW w:w="1800" w:type="dxa"/>
            <w:tcBorders>
              <w:top w:val="nil"/>
              <w:left w:val="nil"/>
              <w:bottom w:val="single" w:sz="4" w:space="0" w:color="auto"/>
              <w:right w:val="single" w:sz="4" w:space="0" w:color="auto"/>
            </w:tcBorders>
            <w:shd w:val="clear" w:color="auto" w:fill="auto"/>
            <w:noWrap/>
            <w:vAlign w:val="bottom"/>
            <w:hideMark/>
          </w:tcPr>
          <w:p w14:paraId="2981BC6B"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163.1</w:t>
            </w:r>
          </w:p>
        </w:tc>
      </w:tr>
      <w:tr w:rsidR="00121871" w:rsidRPr="00121871" w14:paraId="13A5B8FE"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5CA4DE49"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Other specified parts of pleura</w:t>
            </w:r>
          </w:p>
        </w:tc>
        <w:tc>
          <w:tcPr>
            <w:tcW w:w="1800" w:type="dxa"/>
            <w:tcBorders>
              <w:top w:val="nil"/>
              <w:left w:val="nil"/>
              <w:bottom w:val="single" w:sz="4" w:space="0" w:color="auto"/>
              <w:right w:val="single" w:sz="4" w:space="0" w:color="auto"/>
            </w:tcBorders>
            <w:shd w:val="clear" w:color="auto" w:fill="auto"/>
            <w:noWrap/>
            <w:vAlign w:val="bottom"/>
            <w:hideMark/>
          </w:tcPr>
          <w:p w14:paraId="3BF07AD9"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163.8</w:t>
            </w:r>
          </w:p>
        </w:tc>
      </w:tr>
      <w:tr w:rsidR="00121871" w:rsidRPr="00121871" w14:paraId="464AD577"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57B699CD"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Pleura, unspecified</w:t>
            </w:r>
          </w:p>
        </w:tc>
        <w:tc>
          <w:tcPr>
            <w:tcW w:w="1800" w:type="dxa"/>
            <w:tcBorders>
              <w:top w:val="nil"/>
              <w:left w:val="nil"/>
              <w:bottom w:val="single" w:sz="4" w:space="0" w:color="auto"/>
              <w:right w:val="single" w:sz="4" w:space="0" w:color="auto"/>
            </w:tcBorders>
            <w:shd w:val="clear" w:color="auto" w:fill="auto"/>
            <w:noWrap/>
            <w:vAlign w:val="bottom"/>
            <w:hideMark/>
          </w:tcPr>
          <w:p w14:paraId="133729CA"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163.9</w:t>
            </w:r>
          </w:p>
        </w:tc>
      </w:tr>
      <w:tr w:rsidR="00121871" w:rsidRPr="00121871" w14:paraId="6DE85A2F"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vAlign w:val="bottom"/>
            <w:hideMark/>
          </w:tcPr>
          <w:p w14:paraId="3FEC2114"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MALIGNANT NEOPLASM OF OTHER AND ILL-DEFINED SITES WITHIN THE RESPIRATORY SYSTEM AND INTRATHORACIC ORGANS</w:t>
            </w:r>
          </w:p>
        </w:tc>
        <w:tc>
          <w:tcPr>
            <w:tcW w:w="1800" w:type="dxa"/>
            <w:tcBorders>
              <w:top w:val="nil"/>
              <w:left w:val="nil"/>
              <w:bottom w:val="single" w:sz="4" w:space="0" w:color="auto"/>
              <w:right w:val="single" w:sz="4" w:space="0" w:color="auto"/>
            </w:tcBorders>
            <w:shd w:val="clear" w:color="auto" w:fill="auto"/>
            <w:noWrap/>
            <w:vAlign w:val="bottom"/>
            <w:hideMark/>
          </w:tcPr>
          <w:p w14:paraId="60BDD6DA"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17A0414E"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05D8B9FC"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Upper respiratory tract, part unspecified</w:t>
            </w:r>
          </w:p>
        </w:tc>
        <w:tc>
          <w:tcPr>
            <w:tcW w:w="1800" w:type="dxa"/>
            <w:tcBorders>
              <w:top w:val="nil"/>
              <w:left w:val="nil"/>
              <w:bottom w:val="single" w:sz="4" w:space="0" w:color="auto"/>
              <w:right w:val="single" w:sz="4" w:space="0" w:color="auto"/>
            </w:tcBorders>
            <w:shd w:val="clear" w:color="auto" w:fill="auto"/>
            <w:noWrap/>
            <w:vAlign w:val="bottom"/>
            <w:hideMark/>
          </w:tcPr>
          <w:p w14:paraId="6663A43A"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165.0</w:t>
            </w:r>
          </w:p>
        </w:tc>
      </w:tr>
      <w:tr w:rsidR="00121871" w:rsidRPr="00121871" w14:paraId="3452AB39"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79F606F4"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Other</w:t>
            </w:r>
          </w:p>
        </w:tc>
        <w:tc>
          <w:tcPr>
            <w:tcW w:w="1800" w:type="dxa"/>
            <w:tcBorders>
              <w:top w:val="nil"/>
              <w:left w:val="nil"/>
              <w:bottom w:val="single" w:sz="4" w:space="0" w:color="auto"/>
              <w:right w:val="single" w:sz="4" w:space="0" w:color="auto"/>
            </w:tcBorders>
            <w:shd w:val="clear" w:color="auto" w:fill="auto"/>
            <w:noWrap/>
            <w:vAlign w:val="bottom"/>
            <w:hideMark/>
          </w:tcPr>
          <w:p w14:paraId="6E75B2A1"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165.8</w:t>
            </w:r>
          </w:p>
        </w:tc>
      </w:tr>
      <w:tr w:rsidR="00121871" w:rsidRPr="00121871" w14:paraId="6B1B4DC9"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627F705D"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Ill-defined sites within the respiratory system</w:t>
            </w:r>
          </w:p>
        </w:tc>
        <w:tc>
          <w:tcPr>
            <w:tcW w:w="1800" w:type="dxa"/>
            <w:tcBorders>
              <w:top w:val="nil"/>
              <w:left w:val="nil"/>
              <w:bottom w:val="single" w:sz="4" w:space="0" w:color="auto"/>
              <w:right w:val="single" w:sz="4" w:space="0" w:color="auto"/>
            </w:tcBorders>
            <w:shd w:val="clear" w:color="auto" w:fill="auto"/>
            <w:noWrap/>
            <w:vAlign w:val="bottom"/>
            <w:hideMark/>
          </w:tcPr>
          <w:p w14:paraId="4E0684A3"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165.9</w:t>
            </w:r>
          </w:p>
        </w:tc>
      </w:tr>
      <w:tr w:rsidR="00121871" w:rsidRPr="00121871" w14:paraId="40E8A591"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183F96E"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MALIGNANT NEOPLASM OF OTHER AND ILL-DEFINED SITES </w:t>
            </w:r>
          </w:p>
        </w:tc>
        <w:tc>
          <w:tcPr>
            <w:tcW w:w="1800" w:type="dxa"/>
            <w:tcBorders>
              <w:top w:val="nil"/>
              <w:left w:val="nil"/>
              <w:bottom w:val="single" w:sz="4" w:space="0" w:color="auto"/>
              <w:right w:val="single" w:sz="4" w:space="0" w:color="auto"/>
            </w:tcBorders>
            <w:shd w:val="clear" w:color="auto" w:fill="auto"/>
            <w:noWrap/>
            <w:vAlign w:val="bottom"/>
            <w:hideMark/>
          </w:tcPr>
          <w:p w14:paraId="0F04A989"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4A00D33A"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38247961"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Thorax</w:t>
            </w:r>
          </w:p>
        </w:tc>
        <w:tc>
          <w:tcPr>
            <w:tcW w:w="1800" w:type="dxa"/>
            <w:tcBorders>
              <w:top w:val="nil"/>
              <w:left w:val="nil"/>
              <w:bottom w:val="single" w:sz="4" w:space="0" w:color="auto"/>
              <w:right w:val="single" w:sz="4" w:space="0" w:color="auto"/>
            </w:tcBorders>
            <w:shd w:val="clear" w:color="auto" w:fill="auto"/>
            <w:noWrap/>
            <w:vAlign w:val="bottom"/>
            <w:hideMark/>
          </w:tcPr>
          <w:p w14:paraId="6A513F93"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195.1</w:t>
            </w:r>
          </w:p>
        </w:tc>
      </w:tr>
      <w:tr w:rsidR="00121871" w:rsidRPr="00121871" w14:paraId="1C3A295E"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CB43655"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SECONDARY AND UNSPECIFIED MALIGNANT NEOPLASM OF LYMPH NODES</w:t>
            </w:r>
          </w:p>
        </w:tc>
        <w:tc>
          <w:tcPr>
            <w:tcW w:w="1800" w:type="dxa"/>
            <w:tcBorders>
              <w:top w:val="nil"/>
              <w:left w:val="nil"/>
              <w:bottom w:val="single" w:sz="4" w:space="0" w:color="auto"/>
              <w:right w:val="single" w:sz="4" w:space="0" w:color="auto"/>
            </w:tcBorders>
            <w:shd w:val="clear" w:color="auto" w:fill="auto"/>
            <w:noWrap/>
            <w:vAlign w:val="bottom"/>
            <w:hideMark/>
          </w:tcPr>
          <w:p w14:paraId="489521B0"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09C4B158"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7E51B91C"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Intrathoracic lymph nodes</w:t>
            </w:r>
          </w:p>
        </w:tc>
        <w:tc>
          <w:tcPr>
            <w:tcW w:w="1800" w:type="dxa"/>
            <w:tcBorders>
              <w:top w:val="nil"/>
              <w:left w:val="nil"/>
              <w:bottom w:val="single" w:sz="4" w:space="0" w:color="auto"/>
              <w:right w:val="single" w:sz="4" w:space="0" w:color="auto"/>
            </w:tcBorders>
            <w:shd w:val="clear" w:color="auto" w:fill="auto"/>
            <w:noWrap/>
            <w:vAlign w:val="bottom"/>
            <w:hideMark/>
          </w:tcPr>
          <w:p w14:paraId="20376FB2"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196.1</w:t>
            </w:r>
          </w:p>
        </w:tc>
      </w:tr>
      <w:tr w:rsidR="00121871" w:rsidRPr="00121871" w14:paraId="3A7D5670"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59D440DA"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SECONDARY MALIGNANT NEOPLASM OF RESPIRATORY AND DIGESTIVE ORGANS</w:t>
            </w:r>
          </w:p>
        </w:tc>
        <w:tc>
          <w:tcPr>
            <w:tcW w:w="1800" w:type="dxa"/>
            <w:tcBorders>
              <w:top w:val="nil"/>
              <w:left w:val="nil"/>
              <w:bottom w:val="single" w:sz="4" w:space="0" w:color="auto"/>
              <w:right w:val="single" w:sz="4" w:space="0" w:color="auto"/>
            </w:tcBorders>
            <w:shd w:val="clear" w:color="auto" w:fill="auto"/>
            <w:noWrap/>
            <w:vAlign w:val="bottom"/>
            <w:hideMark/>
          </w:tcPr>
          <w:p w14:paraId="3EC8DAC4"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2957C335"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7569DA3B"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Secondary malignant neoplasm of lung</w:t>
            </w:r>
          </w:p>
        </w:tc>
        <w:tc>
          <w:tcPr>
            <w:tcW w:w="1800" w:type="dxa"/>
            <w:tcBorders>
              <w:top w:val="nil"/>
              <w:left w:val="nil"/>
              <w:bottom w:val="single" w:sz="4" w:space="0" w:color="auto"/>
              <w:right w:val="single" w:sz="4" w:space="0" w:color="auto"/>
            </w:tcBorders>
            <w:shd w:val="clear" w:color="auto" w:fill="auto"/>
            <w:noWrap/>
            <w:vAlign w:val="bottom"/>
            <w:hideMark/>
          </w:tcPr>
          <w:p w14:paraId="78E5F793"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197.0</w:t>
            </w:r>
          </w:p>
        </w:tc>
      </w:tr>
      <w:tr w:rsidR="00121871" w:rsidRPr="00121871" w14:paraId="67570C23"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26E88506"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Secondary malignant neoplasm, pleura</w:t>
            </w:r>
          </w:p>
        </w:tc>
        <w:tc>
          <w:tcPr>
            <w:tcW w:w="1800" w:type="dxa"/>
            <w:tcBorders>
              <w:top w:val="nil"/>
              <w:left w:val="nil"/>
              <w:bottom w:val="single" w:sz="4" w:space="0" w:color="auto"/>
              <w:right w:val="single" w:sz="4" w:space="0" w:color="auto"/>
            </w:tcBorders>
            <w:shd w:val="clear" w:color="auto" w:fill="auto"/>
            <w:noWrap/>
            <w:vAlign w:val="bottom"/>
            <w:hideMark/>
          </w:tcPr>
          <w:p w14:paraId="4143F692"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197.2</w:t>
            </w:r>
          </w:p>
        </w:tc>
      </w:tr>
      <w:tr w:rsidR="00121871" w:rsidRPr="00121871" w14:paraId="43163D86"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1799766"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Secondary malignant neoplasm, other respiratory organs</w:t>
            </w:r>
          </w:p>
        </w:tc>
        <w:tc>
          <w:tcPr>
            <w:tcW w:w="1800" w:type="dxa"/>
            <w:tcBorders>
              <w:top w:val="nil"/>
              <w:left w:val="nil"/>
              <w:bottom w:val="single" w:sz="4" w:space="0" w:color="auto"/>
              <w:right w:val="single" w:sz="4" w:space="0" w:color="auto"/>
            </w:tcBorders>
            <w:shd w:val="clear" w:color="auto" w:fill="auto"/>
            <w:noWrap/>
            <w:vAlign w:val="bottom"/>
            <w:hideMark/>
          </w:tcPr>
          <w:p w14:paraId="00B1E120"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197.3</w:t>
            </w:r>
          </w:p>
        </w:tc>
      </w:tr>
      <w:tr w:rsidR="00121871" w:rsidRPr="00121871" w14:paraId="0660782D"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74320A9"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Malignant carcinoid tumors of other and unspecified sites</w:t>
            </w:r>
          </w:p>
        </w:tc>
        <w:tc>
          <w:tcPr>
            <w:tcW w:w="1800" w:type="dxa"/>
            <w:tcBorders>
              <w:top w:val="nil"/>
              <w:left w:val="nil"/>
              <w:bottom w:val="single" w:sz="4" w:space="0" w:color="auto"/>
              <w:right w:val="single" w:sz="4" w:space="0" w:color="auto"/>
            </w:tcBorders>
            <w:shd w:val="clear" w:color="auto" w:fill="auto"/>
            <w:noWrap/>
            <w:vAlign w:val="bottom"/>
            <w:hideMark/>
          </w:tcPr>
          <w:p w14:paraId="7548D6AC"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5401012D"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3DEF1B35"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Malignant carcinoid tumors of the bronchus and lung</w:t>
            </w:r>
          </w:p>
        </w:tc>
        <w:tc>
          <w:tcPr>
            <w:tcW w:w="1800" w:type="dxa"/>
            <w:tcBorders>
              <w:top w:val="nil"/>
              <w:left w:val="nil"/>
              <w:bottom w:val="single" w:sz="4" w:space="0" w:color="auto"/>
              <w:right w:val="single" w:sz="4" w:space="0" w:color="auto"/>
            </w:tcBorders>
            <w:shd w:val="clear" w:color="auto" w:fill="auto"/>
            <w:noWrap/>
            <w:vAlign w:val="bottom"/>
            <w:hideMark/>
          </w:tcPr>
          <w:p w14:paraId="18F39753"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209.21</w:t>
            </w:r>
          </w:p>
        </w:tc>
      </w:tr>
      <w:tr w:rsidR="00121871" w:rsidRPr="00121871" w14:paraId="1BF5A3A4"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596F3C3"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lastRenderedPageBreak/>
              <w:t>CARCINOMA IN SITU OF RESPIRATORY SYSTEM</w:t>
            </w:r>
          </w:p>
        </w:tc>
        <w:tc>
          <w:tcPr>
            <w:tcW w:w="1800" w:type="dxa"/>
            <w:tcBorders>
              <w:top w:val="nil"/>
              <w:left w:val="nil"/>
              <w:bottom w:val="single" w:sz="4" w:space="0" w:color="auto"/>
              <w:right w:val="single" w:sz="4" w:space="0" w:color="auto"/>
            </w:tcBorders>
            <w:shd w:val="clear" w:color="auto" w:fill="auto"/>
            <w:noWrap/>
            <w:vAlign w:val="bottom"/>
            <w:hideMark/>
          </w:tcPr>
          <w:p w14:paraId="4B126691"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 </w:t>
            </w:r>
          </w:p>
        </w:tc>
      </w:tr>
      <w:tr w:rsidR="00121871" w:rsidRPr="00121871" w14:paraId="1D353B39" w14:textId="77777777" w:rsidTr="00213986">
        <w:trPr>
          <w:trHeight w:val="62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399391B0"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Trachea</w:t>
            </w:r>
          </w:p>
        </w:tc>
        <w:tc>
          <w:tcPr>
            <w:tcW w:w="1800" w:type="dxa"/>
            <w:tcBorders>
              <w:top w:val="nil"/>
              <w:left w:val="nil"/>
              <w:bottom w:val="single" w:sz="4" w:space="0" w:color="auto"/>
              <w:right w:val="single" w:sz="4" w:space="0" w:color="auto"/>
            </w:tcBorders>
            <w:shd w:val="clear" w:color="auto" w:fill="auto"/>
            <w:noWrap/>
            <w:vAlign w:val="bottom"/>
            <w:hideMark/>
          </w:tcPr>
          <w:p w14:paraId="6D48CEDF"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231.1</w:t>
            </w:r>
          </w:p>
        </w:tc>
      </w:tr>
      <w:tr w:rsidR="00121871" w:rsidRPr="00121871" w14:paraId="3DECD358"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E2DB713"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Bronchus and lung</w:t>
            </w:r>
          </w:p>
        </w:tc>
        <w:tc>
          <w:tcPr>
            <w:tcW w:w="1800" w:type="dxa"/>
            <w:tcBorders>
              <w:top w:val="nil"/>
              <w:left w:val="nil"/>
              <w:bottom w:val="single" w:sz="4" w:space="0" w:color="auto"/>
              <w:right w:val="single" w:sz="4" w:space="0" w:color="auto"/>
            </w:tcBorders>
            <w:shd w:val="clear" w:color="auto" w:fill="auto"/>
            <w:noWrap/>
            <w:vAlign w:val="bottom"/>
            <w:hideMark/>
          </w:tcPr>
          <w:p w14:paraId="5AD524AC"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231.2</w:t>
            </w:r>
          </w:p>
        </w:tc>
      </w:tr>
      <w:tr w:rsidR="00121871" w:rsidRPr="00121871" w14:paraId="52804D2A"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4174B049"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Other specified parts of respiratory system</w:t>
            </w:r>
          </w:p>
        </w:tc>
        <w:tc>
          <w:tcPr>
            <w:tcW w:w="1800" w:type="dxa"/>
            <w:tcBorders>
              <w:top w:val="nil"/>
              <w:left w:val="nil"/>
              <w:bottom w:val="single" w:sz="4" w:space="0" w:color="auto"/>
              <w:right w:val="single" w:sz="4" w:space="0" w:color="auto"/>
            </w:tcBorders>
            <w:shd w:val="clear" w:color="auto" w:fill="auto"/>
            <w:noWrap/>
            <w:vAlign w:val="bottom"/>
            <w:hideMark/>
          </w:tcPr>
          <w:p w14:paraId="349BA7C7"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231.8</w:t>
            </w:r>
          </w:p>
        </w:tc>
      </w:tr>
      <w:tr w:rsidR="00121871" w:rsidRPr="00121871" w14:paraId="6921D44B" w14:textId="77777777" w:rsidTr="00213986">
        <w:trPr>
          <w:trHeight w:val="310"/>
        </w:trPr>
        <w:tc>
          <w:tcPr>
            <w:tcW w:w="7285" w:type="dxa"/>
            <w:tcBorders>
              <w:top w:val="nil"/>
              <w:left w:val="single" w:sz="4" w:space="0" w:color="auto"/>
              <w:bottom w:val="single" w:sz="4" w:space="0" w:color="auto"/>
              <w:right w:val="single" w:sz="4" w:space="0" w:color="auto"/>
            </w:tcBorders>
            <w:shd w:val="clear" w:color="auto" w:fill="auto"/>
            <w:noWrap/>
            <w:vAlign w:val="bottom"/>
            <w:hideMark/>
          </w:tcPr>
          <w:p w14:paraId="1F1D363A" w14:textId="77777777" w:rsidR="00121871" w:rsidRPr="00121871" w:rsidRDefault="00121871" w:rsidP="00121871">
            <w:pPr>
              <w:spacing w:after="0" w:line="240" w:lineRule="auto"/>
              <w:rPr>
                <w:rFonts w:ascii="Calibri" w:eastAsia="Times New Roman" w:hAnsi="Calibri" w:cs="Calibri"/>
                <w:color w:val="000000"/>
                <w:sz w:val="24"/>
                <w:szCs w:val="24"/>
              </w:rPr>
            </w:pPr>
            <w:r w:rsidRPr="00121871">
              <w:rPr>
                <w:rFonts w:ascii="Calibri" w:eastAsia="Times New Roman" w:hAnsi="Calibri" w:cs="Calibri"/>
                <w:color w:val="000000"/>
                <w:sz w:val="24"/>
                <w:szCs w:val="24"/>
              </w:rPr>
              <w:t>Respiratory system, part unspecified</w:t>
            </w:r>
          </w:p>
        </w:tc>
        <w:tc>
          <w:tcPr>
            <w:tcW w:w="1800" w:type="dxa"/>
            <w:tcBorders>
              <w:top w:val="nil"/>
              <w:left w:val="nil"/>
              <w:bottom w:val="single" w:sz="4" w:space="0" w:color="auto"/>
              <w:right w:val="single" w:sz="4" w:space="0" w:color="auto"/>
            </w:tcBorders>
            <w:shd w:val="clear" w:color="auto" w:fill="auto"/>
            <w:noWrap/>
            <w:vAlign w:val="bottom"/>
            <w:hideMark/>
          </w:tcPr>
          <w:p w14:paraId="3EB60D1D" w14:textId="77777777" w:rsidR="00121871" w:rsidRPr="00121871" w:rsidRDefault="00121871" w:rsidP="00121871">
            <w:pPr>
              <w:spacing w:after="0" w:line="240" w:lineRule="auto"/>
              <w:jc w:val="center"/>
              <w:rPr>
                <w:rFonts w:ascii="Calibri" w:eastAsia="Times New Roman" w:hAnsi="Calibri" w:cs="Calibri"/>
                <w:color w:val="000000"/>
                <w:sz w:val="24"/>
                <w:szCs w:val="24"/>
              </w:rPr>
            </w:pPr>
            <w:r w:rsidRPr="00121871">
              <w:rPr>
                <w:rFonts w:ascii="Calibri" w:eastAsia="Times New Roman" w:hAnsi="Calibri" w:cs="Calibri"/>
                <w:color w:val="000000"/>
                <w:sz w:val="24"/>
                <w:szCs w:val="24"/>
              </w:rPr>
              <w:t>231.9</w:t>
            </w:r>
          </w:p>
        </w:tc>
      </w:tr>
    </w:tbl>
    <w:p w14:paraId="22757E7B" w14:textId="77777777" w:rsidR="00121871" w:rsidRDefault="00121871" w:rsidP="00854F96">
      <w:pPr>
        <w:spacing w:after="0" w:line="240" w:lineRule="auto"/>
        <w:rPr>
          <w:rFonts w:ascii="Times New Roman" w:hAnsi="Times New Roman" w:cs="Times New Roman"/>
          <w:sz w:val="24"/>
          <w:szCs w:val="24"/>
        </w:rPr>
      </w:pPr>
    </w:p>
    <w:p w14:paraId="2991F0FC" w14:textId="77777777" w:rsidR="008F1B7B" w:rsidRDefault="008F1B7B" w:rsidP="00854F96">
      <w:pPr>
        <w:spacing w:after="0" w:line="240" w:lineRule="auto"/>
        <w:rPr>
          <w:rFonts w:ascii="Times New Roman" w:hAnsi="Times New Roman" w:cs="Times New Roman"/>
          <w:sz w:val="24"/>
          <w:szCs w:val="24"/>
        </w:rPr>
      </w:pPr>
    </w:p>
    <w:p w14:paraId="28F672EC" w14:textId="21624888" w:rsidR="008F1B7B" w:rsidRDefault="008F1B7B" w:rsidP="00854F9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Table </w:t>
      </w:r>
      <w:r w:rsidR="00581CA7">
        <w:rPr>
          <w:rFonts w:ascii="Times New Roman" w:hAnsi="Times New Roman" w:cs="Times New Roman"/>
          <w:b/>
          <w:bCs/>
          <w:sz w:val="24"/>
          <w:szCs w:val="24"/>
        </w:rPr>
        <w:t>A</w:t>
      </w:r>
      <w:r>
        <w:rPr>
          <w:rFonts w:ascii="Times New Roman" w:hAnsi="Times New Roman" w:cs="Times New Roman"/>
          <w:b/>
          <w:bCs/>
          <w:sz w:val="24"/>
          <w:szCs w:val="24"/>
        </w:rPr>
        <w:t>2</w:t>
      </w:r>
      <w:r w:rsidR="00581CA7">
        <w:rPr>
          <w:rFonts w:ascii="Times New Roman" w:hAnsi="Times New Roman" w:cs="Times New Roman"/>
          <w:b/>
          <w:bCs/>
          <w:sz w:val="24"/>
          <w:szCs w:val="24"/>
        </w:rPr>
        <w:t xml:space="preserve">: </w:t>
      </w:r>
      <w:r w:rsidR="00581CA7" w:rsidRPr="008F1B7B">
        <w:rPr>
          <w:rFonts w:ascii="Calibri" w:eastAsia="Times New Roman" w:hAnsi="Calibri" w:cs="Calibri"/>
          <w:b/>
          <w:bCs/>
          <w:color w:val="000000"/>
          <w:sz w:val="24"/>
          <w:szCs w:val="24"/>
        </w:rPr>
        <w:t>ICD-10-CM Neoplasm Terms for Lung Cancer</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285"/>
        <w:gridCol w:w="1800"/>
      </w:tblGrid>
      <w:tr w:rsidR="008F1B7B" w:rsidRPr="008F1B7B" w14:paraId="2FED917D" w14:textId="77777777" w:rsidTr="00213986">
        <w:trPr>
          <w:trHeight w:val="310"/>
        </w:trPr>
        <w:tc>
          <w:tcPr>
            <w:tcW w:w="7285" w:type="dxa"/>
            <w:shd w:val="clear" w:color="auto" w:fill="FFFFFF" w:themeFill="background1"/>
            <w:noWrap/>
            <w:vAlign w:val="bottom"/>
            <w:hideMark/>
          </w:tcPr>
          <w:p w14:paraId="3AB0D02F" w14:textId="1D172131" w:rsidR="008F1B7B" w:rsidRPr="008F1B7B" w:rsidRDefault="00740B3A" w:rsidP="008F1B7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Site</w:t>
            </w:r>
          </w:p>
        </w:tc>
        <w:tc>
          <w:tcPr>
            <w:tcW w:w="1800" w:type="dxa"/>
            <w:shd w:val="clear" w:color="auto" w:fill="FFFFFF" w:themeFill="background1"/>
            <w:noWrap/>
            <w:vAlign w:val="bottom"/>
            <w:hideMark/>
          </w:tcPr>
          <w:p w14:paraId="2C2F5C1D" w14:textId="77777777" w:rsidR="008F1B7B" w:rsidRPr="008F1B7B" w:rsidRDefault="008F1B7B" w:rsidP="008F1B7B">
            <w:pPr>
              <w:spacing w:after="0" w:line="240" w:lineRule="auto"/>
              <w:jc w:val="center"/>
              <w:rPr>
                <w:rFonts w:ascii="Calibri" w:eastAsia="Times New Roman" w:hAnsi="Calibri" w:cs="Calibri"/>
                <w:b/>
                <w:bCs/>
                <w:color w:val="000000"/>
                <w:sz w:val="24"/>
                <w:szCs w:val="24"/>
              </w:rPr>
            </w:pPr>
            <w:r w:rsidRPr="008F1B7B">
              <w:rPr>
                <w:rFonts w:ascii="Calibri" w:eastAsia="Times New Roman" w:hAnsi="Calibri" w:cs="Calibri"/>
                <w:b/>
                <w:bCs/>
                <w:color w:val="000000"/>
                <w:sz w:val="24"/>
                <w:szCs w:val="24"/>
              </w:rPr>
              <w:t>ICD-10-CM</w:t>
            </w:r>
          </w:p>
        </w:tc>
      </w:tr>
      <w:tr w:rsidR="008F1B7B" w:rsidRPr="008F1B7B" w14:paraId="3B66709A" w14:textId="77777777" w:rsidTr="00213986">
        <w:trPr>
          <w:trHeight w:val="310"/>
        </w:trPr>
        <w:tc>
          <w:tcPr>
            <w:tcW w:w="7285" w:type="dxa"/>
            <w:shd w:val="clear" w:color="auto" w:fill="FFFFFF" w:themeFill="background1"/>
            <w:vAlign w:val="bottom"/>
            <w:hideMark/>
          </w:tcPr>
          <w:p w14:paraId="47F330CA"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LARYNX</w:t>
            </w:r>
          </w:p>
        </w:tc>
        <w:tc>
          <w:tcPr>
            <w:tcW w:w="1800" w:type="dxa"/>
            <w:shd w:val="clear" w:color="auto" w:fill="FFFFFF" w:themeFill="background1"/>
            <w:noWrap/>
            <w:vAlign w:val="bottom"/>
            <w:hideMark/>
          </w:tcPr>
          <w:p w14:paraId="57A3A10E"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C32.X</w:t>
            </w:r>
          </w:p>
        </w:tc>
      </w:tr>
      <w:tr w:rsidR="008F1B7B" w:rsidRPr="008F1B7B" w14:paraId="00A4650F" w14:textId="77777777" w:rsidTr="00213986">
        <w:trPr>
          <w:trHeight w:val="310"/>
        </w:trPr>
        <w:tc>
          <w:tcPr>
            <w:tcW w:w="7285" w:type="dxa"/>
            <w:shd w:val="clear" w:color="auto" w:fill="FFFFFF" w:themeFill="background1"/>
            <w:vAlign w:val="bottom"/>
            <w:hideMark/>
          </w:tcPr>
          <w:p w14:paraId="63FA879B"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TRACHEA</w:t>
            </w:r>
          </w:p>
        </w:tc>
        <w:tc>
          <w:tcPr>
            <w:tcW w:w="1800" w:type="dxa"/>
            <w:shd w:val="clear" w:color="auto" w:fill="FFFFFF" w:themeFill="background1"/>
            <w:noWrap/>
            <w:vAlign w:val="bottom"/>
            <w:hideMark/>
          </w:tcPr>
          <w:p w14:paraId="1D311FF9"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C33.X</w:t>
            </w:r>
          </w:p>
        </w:tc>
      </w:tr>
      <w:tr w:rsidR="008F1B7B" w:rsidRPr="008F1B7B" w14:paraId="09A0533F" w14:textId="77777777" w:rsidTr="00213986">
        <w:trPr>
          <w:trHeight w:val="310"/>
        </w:trPr>
        <w:tc>
          <w:tcPr>
            <w:tcW w:w="7285" w:type="dxa"/>
            <w:shd w:val="clear" w:color="auto" w:fill="FFFFFF" w:themeFill="background1"/>
            <w:vAlign w:val="bottom"/>
            <w:hideMark/>
          </w:tcPr>
          <w:p w14:paraId="3DC59C82"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 xml:space="preserve">MALIGNANT NEOPLASM </w:t>
            </w:r>
            <w:proofErr w:type="gramStart"/>
            <w:r w:rsidRPr="008F1B7B">
              <w:rPr>
                <w:rFonts w:ascii="Calibri" w:eastAsia="Times New Roman" w:hAnsi="Calibri" w:cs="Calibri"/>
                <w:color w:val="000000"/>
                <w:sz w:val="24"/>
                <w:szCs w:val="24"/>
              </w:rPr>
              <w:t>OF  BRONCHUS</w:t>
            </w:r>
            <w:proofErr w:type="gramEnd"/>
            <w:r w:rsidRPr="008F1B7B">
              <w:rPr>
                <w:rFonts w:ascii="Calibri" w:eastAsia="Times New Roman" w:hAnsi="Calibri" w:cs="Calibri"/>
                <w:color w:val="000000"/>
                <w:sz w:val="24"/>
                <w:szCs w:val="24"/>
              </w:rPr>
              <w:t xml:space="preserve"> AND LUNG</w:t>
            </w:r>
          </w:p>
        </w:tc>
        <w:tc>
          <w:tcPr>
            <w:tcW w:w="1800" w:type="dxa"/>
            <w:shd w:val="clear" w:color="auto" w:fill="FFFFFF" w:themeFill="background1"/>
            <w:noWrap/>
            <w:vAlign w:val="bottom"/>
            <w:hideMark/>
          </w:tcPr>
          <w:p w14:paraId="6111F992"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42DCD2B3" w14:textId="77777777" w:rsidTr="00213986">
        <w:trPr>
          <w:trHeight w:val="310"/>
        </w:trPr>
        <w:tc>
          <w:tcPr>
            <w:tcW w:w="7285" w:type="dxa"/>
            <w:shd w:val="clear" w:color="auto" w:fill="FFFFFF" w:themeFill="background1"/>
            <w:vAlign w:val="bottom"/>
            <w:hideMark/>
          </w:tcPr>
          <w:p w14:paraId="66A65F5E"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main bronchus</w:t>
            </w:r>
          </w:p>
        </w:tc>
        <w:tc>
          <w:tcPr>
            <w:tcW w:w="1800" w:type="dxa"/>
            <w:shd w:val="clear" w:color="auto" w:fill="FFFFFF" w:themeFill="background1"/>
            <w:noWrap/>
            <w:vAlign w:val="bottom"/>
            <w:hideMark/>
          </w:tcPr>
          <w:p w14:paraId="17A57DEE"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C34.0X</w:t>
            </w:r>
          </w:p>
        </w:tc>
      </w:tr>
      <w:tr w:rsidR="008F1B7B" w:rsidRPr="008F1B7B" w14:paraId="5D85CE1F" w14:textId="77777777" w:rsidTr="00213986">
        <w:trPr>
          <w:trHeight w:val="310"/>
        </w:trPr>
        <w:tc>
          <w:tcPr>
            <w:tcW w:w="7285" w:type="dxa"/>
            <w:shd w:val="clear" w:color="auto" w:fill="FFFFFF" w:themeFill="background1"/>
            <w:vAlign w:val="bottom"/>
            <w:hideMark/>
          </w:tcPr>
          <w:p w14:paraId="2C8C028F"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 xml:space="preserve">Malignant neoplasm of upper lobe, </w:t>
            </w:r>
            <w:proofErr w:type="gramStart"/>
            <w:r w:rsidRPr="008F1B7B">
              <w:rPr>
                <w:rFonts w:ascii="Calibri" w:eastAsia="Times New Roman" w:hAnsi="Calibri" w:cs="Calibri"/>
                <w:color w:val="000000"/>
                <w:sz w:val="24"/>
                <w:szCs w:val="24"/>
              </w:rPr>
              <w:t>bronchus</w:t>
            </w:r>
            <w:proofErr w:type="gramEnd"/>
            <w:r w:rsidRPr="008F1B7B">
              <w:rPr>
                <w:rFonts w:ascii="Calibri" w:eastAsia="Times New Roman" w:hAnsi="Calibri" w:cs="Calibri"/>
                <w:color w:val="000000"/>
                <w:sz w:val="24"/>
                <w:szCs w:val="24"/>
              </w:rPr>
              <w:t xml:space="preserve"> or lung</w:t>
            </w:r>
          </w:p>
        </w:tc>
        <w:tc>
          <w:tcPr>
            <w:tcW w:w="1800" w:type="dxa"/>
            <w:shd w:val="clear" w:color="auto" w:fill="FFFFFF" w:themeFill="background1"/>
            <w:noWrap/>
            <w:vAlign w:val="bottom"/>
            <w:hideMark/>
          </w:tcPr>
          <w:p w14:paraId="124AE026"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C34.1X</w:t>
            </w:r>
          </w:p>
        </w:tc>
      </w:tr>
      <w:tr w:rsidR="008F1B7B" w:rsidRPr="008F1B7B" w14:paraId="2B6F4E02" w14:textId="77777777" w:rsidTr="00213986">
        <w:trPr>
          <w:trHeight w:val="310"/>
        </w:trPr>
        <w:tc>
          <w:tcPr>
            <w:tcW w:w="7285" w:type="dxa"/>
            <w:shd w:val="clear" w:color="auto" w:fill="FFFFFF" w:themeFill="background1"/>
            <w:vAlign w:val="bottom"/>
            <w:hideMark/>
          </w:tcPr>
          <w:p w14:paraId="71415D91"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 xml:space="preserve">Malignant neoplasm of middle lobe, </w:t>
            </w:r>
            <w:proofErr w:type="gramStart"/>
            <w:r w:rsidRPr="008F1B7B">
              <w:rPr>
                <w:rFonts w:ascii="Calibri" w:eastAsia="Times New Roman" w:hAnsi="Calibri" w:cs="Calibri"/>
                <w:color w:val="000000"/>
                <w:sz w:val="24"/>
                <w:szCs w:val="24"/>
              </w:rPr>
              <w:t>bronchus</w:t>
            </w:r>
            <w:proofErr w:type="gramEnd"/>
            <w:r w:rsidRPr="008F1B7B">
              <w:rPr>
                <w:rFonts w:ascii="Calibri" w:eastAsia="Times New Roman" w:hAnsi="Calibri" w:cs="Calibri"/>
                <w:color w:val="000000"/>
                <w:sz w:val="24"/>
                <w:szCs w:val="24"/>
              </w:rPr>
              <w:t xml:space="preserve"> or lung</w:t>
            </w:r>
          </w:p>
        </w:tc>
        <w:tc>
          <w:tcPr>
            <w:tcW w:w="1800" w:type="dxa"/>
            <w:shd w:val="clear" w:color="auto" w:fill="FFFFFF" w:themeFill="background1"/>
            <w:noWrap/>
            <w:vAlign w:val="bottom"/>
            <w:hideMark/>
          </w:tcPr>
          <w:p w14:paraId="73AF6980"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C34.2</w:t>
            </w:r>
          </w:p>
        </w:tc>
      </w:tr>
      <w:tr w:rsidR="008F1B7B" w:rsidRPr="008F1B7B" w14:paraId="09B9189A" w14:textId="77777777" w:rsidTr="00213986">
        <w:trPr>
          <w:trHeight w:val="310"/>
        </w:trPr>
        <w:tc>
          <w:tcPr>
            <w:tcW w:w="7285" w:type="dxa"/>
            <w:shd w:val="clear" w:color="auto" w:fill="FFFFFF" w:themeFill="background1"/>
            <w:vAlign w:val="bottom"/>
            <w:hideMark/>
          </w:tcPr>
          <w:p w14:paraId="68107BF7"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 xml:space="preserve">Malignant neoplasm of lower lobe, </w:t>
            </w:r>
            <w:proofErr w:type="gramStart"/>
            <w:r w:rsidRPr="008F1B7B">
              <w:rPr>
                <w:rFonts w:ascii="Calibri" w:eastAsia="Times New Roman" w:hAnsi="Calibri" w:cs="Calibri"/>
                <w:color w:val="000000"/>
                <w:sz w:val="24"/>
                <w:szCs w:val="24"/>
              </w:rPr>
              <w:t>bronchus</w:t>
            </w:r>
            <w:proofErr w:type="gramEnd"/>
            <w:r w:rsidRPr="008F1B7B">
              <w:rPr>
                <w:rFonts w:ascii="Calibri" w:eastAsia="Times New Roman" w:hAnsi="Calibri" w:cs="Calibri"/>
                <w:color w:val="000000"/>
                <w:sz w:val="24"/>
                <w:szCs w:val="24"/>
              </w:rPr>
              <w:t xml:space="preserve"> or lung</w:t>
            </w:r>
          </w:p>
        </w:tc>
        <w:tc>
          <w:tcPr>
            <w:tcW w:w="1800" w:type="dxa"/>
            <w:shd w:val="clear" w:color="auto" w:fill="FFFFFF" w:themeFill="background1"/>
            <w:noWrap/>
            <w:vAlign w:val="bottom"/>
            <w:hideMark/>
          </w:tcPr>
          <w:p w14:paraId="5B709962"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C34.3X</w:t>
            </w:r>
          </w:p>
        </w:tc>
      </w:tr>
      <w:tr w:rsidR="008F1B7B" w:rsidRPr="008F1B7B" w14:paraId="0875ABFF" w14:textId="77777777" w:rsidTr="00213986">
        <w:trPr>
          <w:trHeight w:val="310"/>
        </w:trPr>
        <w:tc>
          <w:tcPr>
            <w:tcW w:w="7285" w:type="dxa"/>
            <w:shd w:val="clear" w:color="auto" w:fill="FFFFFF" w:themeFill="background1"/>
            <w:vAlign w:val="bottom"/>
            <w:hideMark/>
          </w:tcPr>
          <w:p w14:paraId="1CF170D0"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overlapping sites of bronchus and lung</w:t>
            </w:r>
          </w:p>
        </w:tc>
        <w:tc>
          <w:tcPr>
            <w:tcW w:w="1800" w:type="dxa"/>
            <w:shd w:val="clear" w:color="auto" w:fill="FFFFFF" w:themeFill="background1"/>
            <w:noWrap/>
            <w:vAlign w:val="bottom"/>
            <w:hideMark/>
          </w:tcPr>
          <w:p w14:paraId="75819D1F"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C34.8X</w:t>
            </w:r>
          </w:p>
        </w:tc>
      </w:tr>
      <w:tr w:rsidR="008F1B7B" w:rsidRPr="008F1B7B" w14:paraId="40921904" w14:textId="77777777" w:rsidTr="00213986">
        <w:trPr>
          <w:trHeight w:val="310"/>
        </w:trPr>
        <w:tc>
          <w:tcPr>
            <w:tcW w:w="7285" w:type="dxa"/>
            <w:shd w:val="clear" w:color="auto" w:fill="FFFFFF" w:themeFill="background1"/>
            <w:vAlign w:val="bottom"/>
            <w:hideMark/>
          </w:tcPr>
          <w:p w14:paraId="25540152"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unspecified part of bronchus or lung</w:t>
            </w:r>
          </w:p>
        </w:tc>
        <w:tc>
          <w:tcPr>
            <w:tcW w:w="1800" w:type="dxa"/>
            <w:shd w:val="clear" w:color="auto" w:fill="FFFFFF" w:themeFill="background1"/>
            <w:noWrap/>
            <w:vAlign w:val="bottom"/>
            <w:hideMark/>
          </w:tcPr>
          <w:p w14:paraId="22C37CA9"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C34.9X</w:t>
            </w:r>
          </w:p>
        </w:tc>
      </w:tr>
      <w:tr w:rsidR="008F1B7B" w:rsidRPr="008F1B7B" w14:paraId="48048295" w14:textId="77777777" w:rsidTr="00213986">
        <w:trPr>
          <w:trHeight w:val="310"/>
        </w:trPr>
        <w:tc>
          <w:tcPr>
            <w:tcW w:w="7285" w:type="dxa"/>
            <w:shd w:val="clear" w:color="auto" w:fill="FFFFFF" w:themeFill="background1"/>
            <w:vAlign w:val="bottom"/>
            <w:hideMark/>
          </w:tcPr>
          <w:p w14:paraId="3FD67C14"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carcinoid tumor of the bronchus and lung</w:t>
            </w:r>
          </w:p>
        </w:tc>
        <w:tc>
          <w:tcPr>
            <w:tcW w:w="1800" w:type="dxa"/>
            <w:shd w:val="clear" w:color="auto" w:fill="FFFFFF" w:themeFill="background1"/>
            <w:noWrap/>
            <w:vAlign w:val="bottom"/>
            <w:hideMark/>
          </w:tcPr>
          <w:p w14:paraId="2262EC00"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C7A.090</w:t>
            </w:r>
          </w:p>
        </w:tc>
      </w:tr>
      <w:tr w:rsidR="008F1B7B" w:rsidRPr="008F1B7B" w14:paraId="17EC9CB1" w14:textId="77777777" w:rsidTr="00213986">
        <w:trPr>
          <w:trHeight w:val="310"/>
        </w:trPr>
        <w:tc>
          <w:tcPr>
            <w:tcW w:w="7285" w:type="dxa"/>
            <w:shd w:val="clear" w:color="auto" w:fill="FFFFFF" w:themeFill="background1"/>
            <w:vAlign w:val="bottom"/>
            <w:hideMark/>
          </w:tcPr>
          <w:p w14:paraId="70126C03"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HEART, MEDIASTINUM AND PLEURA</w:t>
            </w:r>
          </w:p>
        </w:tc>
        <w:tc>
          <w:tcPr>
            <w:tcW w:w="1800" w:type="dxa"/>
            <w:shd w:val="clear" w:color="auto" w:fill="FFFFFF" w:themeFill="background1"/>
            <w:noWrap/>
            <w:vAlign w:val="bottom"/>
            <w:hideMark/>
          </w:tcPr>
          <w:p w14:paraId="0DC69FC9"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0AE272A0" w14:textId="77777777" w:rsidTr="00213986">
        <w:trPr>
          <w:trHeight w:val="310"/>
        </w:trPr>
        <w:tc>
          <w:tcPr>
            <w:tcW w:w="7285" w:type="dxa"/>
            <w:shd w:val="clear" w:color="auto" w:fill="FFFFFF" w:themeFill="background1"/>
            <w:vAlign w:val="bottom"/>
            <w:hideMark/>
          </w:tcPr>
          <w:p w14:paraId="6B43EE64"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pleura</w:t>
            </w:r>
          </w:p>
        </w:tc>
        <w:tc>
          <w:tcPr>
            <w:tcW w:w="1800" w:type="dxa"/>
            <w:shd w:val="clear" w:color="auto" w:fill="FFFFFF" w:themeFill="background1"/>
            <w:noWrap/>
            <w:vAlign w:val="bottom"/>
            <w:hideMark/>
          </w:tcPr>
          <w:p w14:paraId="281D6618"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C38.4</w:t>
            </w:r>
          </w:p>
        </w:tc>
      </w:tr>
      <w:tr w:rsidR="008F1B7B" w:rsidRPr="008F1B7B" w14:paraId="457430AE" w14:textId="77777777" w:rsidTr="00213986">
        <w:trPr>
          <w:trHeight w:val="310"/>
        </w:trPr>
        <w:tc>
          <w:tcPr>
            <w:tcW w:w="7285" w:type="dxa"/>
            <w:shd w:val="clear" w:color="auto" w:fill="FFFFFF" w:themeFill="background1"/>
            <w:vAlign w:val="bottom"/>
            <w:hideMark/>
          </w:tcPr>
          <w:p w14:paraId="2C5417AD"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pleura</w:t>
            </w:r>
          </w:p>
        </w:tc>
        <w:tc>
          <w:tcPr>
            <w:tcW w:w="1800" w:type="dxa"/>
            <w:shd w:val="clear" w:color="auto" w:fill="FFFFFF" w:themeFill="background1"/>
            <w:noWrap/>
            <w:vAlign w:val="bottom"/>
            <w:hideMark/>
          </w:tcPr>
          <w:p w14:paraId="311D207D"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C38.4</w:t>
            </w:r>
          </w:p>
        </w:tc>
      </w:tr>
      <w:tr w:rsidR="008F1B7B" w:rsidRPr="008F1B7B" w14:paraId="159D297C" w14:textId="77777777" w:rsidTr="00213986">
        <w:trPr>
          <w:trHeight w:val="620"/>
        </w:trPr>
        <w:tc>
          <w:tcPr>
            <w:tcW w:w="7285" w:type="dxa"/>
            <w:shd w:val="clear" w:color="auto" w:fill="FFFFFF" w:themeFill="background1"/>
            <w:vAlign w:val="bottom"/>
            <w:hideMark/>
          </w:tcPr>
          <w:p w14:paraId="157C51D0"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pleura</w:t>
            </w:r>
          </w:p>
        </w:tc>
        <w:tc>
          <w:tcPr>
            <w:tcW w:w="1800" w:type="dxa"/>
            <w:shd w:val="clear" w:color="auto" w:fill="FFFFFF" w:themeFill="background1"/>
            <w:noWrap/>
            <w:vAlign w:val="bottom"/>
            <w:hideMark/>
          </w:tcPr>
          <w:p w14:paraId="5D5B60CB"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C38.4</w:t>
            </w:r>
          </w:p>
        </w:tc>
      </w:tr>
      <w:tr w:rsidR="008F1B7B" w:rsidRPr="008F1B7B" w14:paraId="35BE7213" w14:textId="77777777" w:rsidTr="00213986">
        <w:trPr>
          <w:trHeight w:val="310"/>
        </w:trPr>
        <w:tc>
          <w:tcPr>
            <w:tcW w:w="7285" w:type="dxa"/>
            <w:shd w:val="clear" w:color="auto" w:fill="FFFFFF" w:themeFill="background1"/>
            <w:vAlign w:val="bottom"/>
            <w:hideMark/>
          </w:tcPr>
          <w:p w14:paraId="494D3670"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pleura</w:t>
            </w:r>
          </w:p>
        </w:tc>
        <w:tc>
          <w:tcPr>
            <w:tcW w:w="1800" w:type="dxa"/>
            <w:shd w:val="clear" w:color="auto" w:fill="FFFFFF" w:themeFill="background1"/>
            <w:noWrap/>
            <w:vAlign w:val="bottom"/>
            <w:hideMark/>
          </w:tcPr>
          <w:p w14:paraId="322E4FF7"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*C38.4</w:t>
            </w:r>
          </w:p>
        </w:tc>
      </w:tr>
      <w:tr w:rsidR="008F1B7B" w:rsidRPr="008F1B7B" w14:paraId="05DA9BEE" w14:textId="77777777" w:rsidTr="00213986">
        <w:trPr>
          <w:trHeight w:val="310"/>
        </w:trPr>
        <w:tc>
          <w:tcPr>
            <w:tcW w:w="7285" w:type="dxa"/>
            <w:shd w:val="clear" w:color="auto" w:fill="FFFFFF" w:themeFill="background1"/>
            <w:vAlign w:val="bottom"/>
            <w:hideMark/>
          </w:tcPr>
          <w:p w14:paraId="662B1758"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HEART, MEDIASTINUM AND PLEURA</w:t>
            </w:r>
          </w:p>
        </w:tc>
        <w:tc>
          <w:tcPr>
            <w:tcW w:w="1800" w:type="dxa"/>
            <w:shd w:val="clear" w:color="auto" w:fill="FFFFFF" w:themeFill="background1"/>
            <w:noWrap/>
            <w:vAlign w:val="bottom"/>
            <w:hideMark/>
          </w:tcPr>
          <w:p w14:paraId="1E2B8002"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06C247A5" w14:textId="77777777" w:rsidTr="00213986">
        <w:trPr>
          <w:trHeight w:val="620"/>
        </w:trPr>
        <w:tc>
          <w:tcPr>
            <w:tcW w:w="7285" w:type="dxa"/>
            <w:shd w:val="clear" w:color="auto" w:fill="FFFFFF" w:themeFill="background1"/>
            <w:vAlign w:val="bottom"/>
            <w:hideMark/>
          </w:tcPr>
          <w:p w14:paraId="2E9CACB7"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 xml:space="preserve">Malignant neoplasm of overlapping sites of heart, </w:t>
            </w:r>
            <w:proofErr w:type="gramStart"/>
            <w:r w:rsidRPr="008F1B7B">
              <w:rPr>
                <w:rFonts w:ascii="Calibri" w:eastAsia="Times New Roman" w:hAnsi="Calibri" w:cs="Calibri"/>
                <w:color w:val="000000"/>
                <w:sz w:val="24"/>
                <w:szCs w:val="24"/>
              </w:rPr>
              <w:t>mediastinum</w:t>
            </w:r>
            <w:proofErr w:type="gramEnd"/>
            <w:r w:rsidRPr="008F1B7B">
              <w:rPr>
                <w:rFonts w:ascii="Calibri" w:eastAsia="Times New Roman" w:hAnsi="Calibri" w:cs="Calibri"/>
                <w:color w:val="000000"/>
                <w:sz w:val="24"/>
                <w:szCs w:val="24"/>
              </w:rPr>
              <w:t xml:space="preserve"> and pleura</w:t>
            </w:r>
          </w:p>
        </w:tc>
        <w:tc>
          <w:tcPr>
            <w:tcW w:w="1800" w:type="dxa"/>
            <w:shd w:val="clear" w:color="auto" w:fill="FFFFFF" w:themeFill="background1"/>
            <w:noWrap/>
            <w:vAlign w:val="bottom"/>
            <w:hideMark/>
          </w:tcPr>
          <w:p w14:paraId="4B9AA53F"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C38.8</w:t>
            </w:r>
          </w:p>
        </w:tc>
      </w:tr>
      <w:tr w:rsidR="008F1B7B" w:rsidRPr="008F1B7B" w14:paraId="35558679" w14:textId="77777777" w:rsidTr="00213986">
        <w:trPr>
          <w:trHeight w:val="620"/>
        </w:trPr>
        <w:tc>
          <w:tcPr>
            <w:tcW w:w="7285" w:type="dxa"/>
            <w:shd w:val="clear" w:color="auto" w:fill="FFFFFF" w:themeFill="background1"/>
            <w:vAlign w:val="bottom"/>
            <w:hideMark/>
          </w:tcPr>
          <w:p w14:paraId="66432BAD"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OTHER AND ILL-DEFINED SITES IN THE RESPIRATORY SYSTEM AND INTRATHORACIC ORGANS</w:t>
            </w:r>
          </w:p>
        </w:tc>
        <w:tc>
          <w:tcPr>
            <w:tcW w:w="1800" w:type="dxa"/>
            <w:shd w:val="clear" w:color="auto" w:fill="FFFFFF" w:themeFill="background1"/>
            <w:noWrap/>
            <w:vAlign w:val="bottom"/>
            <w:hideMark/>
          </w:tcPr>
          <w:p w14:paraId="39EF8887"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56D755F8" w14:textId="77777777" w:rsidTr="00213986">
        <w:trPr>
          <w:trHeight w:val="310"/>
        </w:trPr>
        <w:tc>
          <w:tcPr>
            <w:tcW w:w="7285" w:type="dxa"/>
            <w:shd w:val="clear" w:color="auto" w:fill="FFFFFF" w:themeFill="background1"/>
            <w:vAlign w:val="bottom"/>
            <w:hideMark/>
          </w:tcPr>
          <w:p w14:paraId="2D14AB39"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upper respiratory tract, part unspecified</w:t>
            </w:r>
          </w:p>
        </w:tc>
        <w:tc>
          <w:tcPr>
            <w:tcW w:w="1800" w:type="dxa"/>
            <w:shd w:val="clear" w:color="auto" w:fill="FFFFFF" w:themeFill="background1"/>
            <w:noWrap/>
            <w:vAlign w:val="bottom"/>
            <w:hideMark/>
          </w:tcPr>
          <w:p w14:paraId="0CF96654"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C39.0</w:t>
            </w:r>
          </w:p>
        </w:tc>
      </w:tr>
      <w:tr w:rsidR="008F1B7B" w:rsidRPr="008F1B7B" w14:paraId="5A6DEE16" w14:textId="77777777" w:rsidTr="00213986">
        <w:trPr>
          <w:trHeight w:val="310"/>
        </w:trPr>
        <w:tc>
          <w:tcPr>
            <w:tcW w:w="7285" w:type="dxa"/>
            <w:shd w:val="clear" w:color="auto" w:fill="FFFFFF" w:themeFill="background1"/>
            <w:vAlign w:val="bottom"/>
            <w:hideMark/>
          </w:tcPr>
          <w:p w14:paraId="1E09E071"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lower respiratory tract, part unspecified</w:t>
            </w:r>
          </w:p>
        </w:tc>
        <w:tc>
          <w:tcPr>
            <w:tcW w:w="1800" w:type="dxa"/>
            <w:shd w:val="clear" w:color="auto" w:fill="FFFFFF" w:themeFill="background1"/>
            <w:noWrap/>
            <w:vAlign w:val="bottom"/>
            <w:hideMark/>
          </w:tcPr>
          <w:p w14:paraId="7BF3FE41"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C39.9</w:t>
            </w:r>
          </w:p>
        </w:tc>
      </w:tr>
      <w:tr w:rsidR="008F1B7B" w:rsidRPr="008F1B7B" w14:paraId="306525C6" w14:textId="77777777" w:rsidTr="00213986">
        <w:trPr>
          <w:trHeight w:val="310"/>
        </w:trPr>
        <w:tc>
          <w:tcPr>
            <w:tcW w:w="7285" w:type="dxa"/>
            <w:shd w:val="clear" w:color="auto" w:fill="FFFFFF" w:themeFill="background1"/>
            <w:vAlign w:val="bottom"/>
            <w:hideMark/>
          </w:tcPr>
          <w:p w14:paraId="4653A02D"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lower respiratory tract, part unspecified</w:t>
            </w:r>
          </w:p>
        </w:tc>
        <w:tc>
          <w:tcPr>
            <w:tcW w:w="1800" w:type="dxa"/>
            <w:shd w:val="clear" w:color="auto" w:fill="FFFFFF" w:themeFill="background1"/>
            <w:noWrap/>
            <w:vAlign w:val="bottom"/>
            <w:hideMark/>
          </w:tcPr>
          <w:p w14:paraId="1134C48E"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C39.9</w:t>
            </w:r>
          </w:p>
        </w:tc>
      </w:tr>
      <w:tr w:rsidR="008F1B7B" w:rsidRPr="008F1B7B" w14:paraId="4624CDC5" w14:textId="77777777" w:rsidTr="00213986">
        <w:trPr>
          <w:trHeight w:val="310"/>
        </w:trPr>
        <w:tc>
          <w:tcPr>
            <w:tcW w:w="7285" w:type="dxa"/>
            <w:shd w:val="clear" w:color="auto" w:fill="FFFFFF" w:themeFill="background1"/>
            <w:vAlign w:val="bottom"/>
            <w:hideMark/>
          </w:tcPr>
          <w:p w14:paraId="3366DA86"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OTHER AND ILL-DEFINED SITES </w:t>
            </w:r>
          </w:p>
        </w:tc>
        <w:tc>
          <w:tcPr>
            <w:tcW w:w="1800" w:type="dxa"/>
            <w:shd w:val="clear" w:color="auto" w:fill="FFFFFF" w:themeFill="background1"/>
            <w:noWrap/>
            <w:vAlign w:val="bottom"/>
            <w:hideMark/>
          </w:tcPr>
          <w:p w14:paraId="0BDA05FF"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31348DA8" w14:textId="77777777" w:rsidTr="00213986">
        <w:trPr>
          <w:trHeight w:val="310"/>
        </w:trPr>
        <w:tc>
          <w:tcPr>
            <w:tcW w:w="7285" w:type="dxa"/>
            <w:shd w:val="clear" w:color="auto" w:fill="FFFFFF" w:themeFill="background1"/>
            <w:vAlign w:val="bottom"/>
            <w:hideMark/>
          </w:tcPr>
          <w:p w14:paraId="0CF6D902"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neoplasm of thorax</w:t>
            </w:r>
          </w:p>
        </w:tc>
        <w:tc>
          <w:tcPr>
            <w:tcW w:w="1800" w:type="dxa"/>
            <w:shd w:val="clear" w:color="auto" w:fill="FFFFFF" w:themeFill="background1"/>
            <w:noWrap/>
            <w:vAlign w:val="bottom"/>
            <w:hideMark/>
          </w:tcPr>
          <w:p w14:paraId="74EFDE6A"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C76.1</w:t>
            </w:r>
          </w:p>
        </w:tc>
      </w:tr>
      <w:tr w:rsidR="008F1B7B" w:rsidRPr="008F1B7B" w14:paraId="54F72E6D" w14:textId="77777777" w:rsidTr="00213986">
        <w:trPr>
          <w:trHeight w:val="620"/>
        </w:trPr>
        <w:tc>
          <w:tcPr>
            <w:tcW w:w="7285" w:type="dxa"/>
            <w:shd w:val="clear" w:color="auto" w:fill="FFFFFF" w:themeFill="background1"/>
            <w:vAlign w:val="bottom"/>
            <w:hideMark/>
          </w:tcPr>
          <w:p w14:paraId="482B3754"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SECONDARY AND UNSPECIFIED MALIGNANT NEOPLASM OF LYMPH NODES</w:t>
            </w:r>
          </w:p>
        </w:tc>
        <w:tc>
          <w:tcPr>
            <w:tcW w:w="1800" w:type="dxa"/>
            <w:shd w:val="clear" w:color="auto" w:fill="FFFFFF" w:themeFill="background1"/>
            <w:noWrap/>
            <w:vAlign w:val="bottom"/>
            <w:hideMark/>
          </w:tcPr>
          <w:p w14:paraId="3CF66E6D"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3B560F1F" w14:textId="77777777" w:rsidTr="00213986">
        <w:trPr>
          <w:trHeight w:val="620"/>
        </w:trPr>
        <w:tc>
          <w:tcPr>
            <w:tcW w:w="7285" w:type="dxa"/>
            <w:shd w:val="clear" w:color="auto" w:fill="FFFFFF" w:themeFill="background1"/>
            <w:vAlign w:val="bottom"/>
            <w:hideMark/>
          </w:tcPr>
          <w:p w14:paraId="29BCFBD8"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Secondary and unspecified malignant neoplasm of intrathoracic lymph nodes </w:t>
            </w:r>
          </w:p>
        </w:tc>
        <w:tc>
          <w:tcPr>
            <w:tcW w:w="1800" w:type="dxa"/>
            <w:shd w:val="clear" w:color="auto" w:fill="FFFFFF" w:themeFill="background1"/>
            <w:noWrap/>
            <w:vAlign w:val="bottom"/>
            <w:hideMark/>
          </w:tcPr>
          <w:p w14:paraId="521644B1"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C77.1</w:t>
            </w:r>
          </w:p>
        </w:tc>
      </w:tr>
      <w:tr w:rsidR="008F1B7B" w:rsidRPr="008F1B7B" w14:paraId="2B4AC2DF" w14:textId="77777777" w:rsidTr="00213986">
        <w:trPr>
          <w:trHeight w:val="620"/>
        </w:trPr>
        <w:tc>
          <w:tcPr>
            <w:tcW w:w="7285" w:type="dxa"/>
            <w:shd w:val="clear" w:color="auto" w:fill="FFFFFF" w:themeFill="background1"/>
            <w:vAlign w:val="bottom"/>
            <w:hideMark/>
          </w:tcPr>
          <w:p w14:paraId="6F8EE36A"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lastRenderedPageBreak/>
              <w:t>SECONDARY MALIGNANT NEOPLASM OF RESPIRATORY AND DIGESTIVE ORGANS</w:t>
            </w:r>
          </w:p>
        </w:tc>
        <w:tc>
          <w:tcPr>
            <w:tcW w:w="1800" w:type="dxa"/>
            <w:shd w:val="clear" w:color="auto" w:fill="FFFFFF" w:themeFill="background1"/>
            <w:noWrap/>
            <w:vAlign w:val="bottom"/>
            <w:hideMark/>
          </w:tcPr>
          <w:p w14:paraId="57B73A77"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5E7695E4" w14:textId="77777777" w:rsidTr="00213986">
        <w:trPr>
          <w:trHeight w:val="310"/>
        </w:trPr>
        <w:tc>
          <w:tcPr>
            <w:tcW w:w="7285" w:type="dxa"/>
            <w:shd w:val="clear" w:color="auto" w:fill="FFFFFF" w:themeFill="background1"/>
            <w:vAlign w:val="bottom"/>
            <w:hideMark/>
          </w:tcPr>
          <w:p w14:paraId="6E229E1B"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Secondary malignant neoplasm of lung</w:t>
            </w:r>
          </w:p>
        </w:tc>
        <w:tc>
          <w:tcPr>
            <w:tcW w:w="1800" w:type="dxa"/>
            <w:shd w:val="clear" w:color="auto" w:fill="FFFFFF" w:themeFill="background1"/>
            <w:noWrap/>
            <w:vAlign w:val="bottom"/>
            <w:hideMark/>
          </w:tcPr>
          <w:p w14:paraId="41185B62"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C78.0X</w:t>
            </w:r>
          </w:p>
        </w:tc>
      </w:tr>
      <w:tr w:rsidR="008F1B7B" w:rsidRPr="008F1B7B" w14:paraId="5696D6E9" w14:textId="77777777" w:rsidTr="00213986">
        <w:trPr>
          <w:trHeight w:val="310"/>
        </w:trPr>
        <w:tc>
          <w:tcPr>
            <w:tcW w:w="7285" w:type="dxa"/>
            <w:shd w:val="clear" w:color="auto" w:fill="FFFFFF" w:themeFill="background1"/>
            <w:vAlign w:val="bottom"/>
            <w:hideMark/>
          </w:tcPr>
          <w:p w14:paraId="06613D20"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Secondary malignant neoplasm of pleura</w:t>
            </w:r>
          </w:p>
        </w:tc>
        <w:tc>
          <w:tcPr>
            <w:tcW w:w="1800" w:type="dxa"/>
            <w:shd w:val="clear" w:color="auto" w:fill="FFFFFF" w:themeFill="background1"/>
            <w:noWrap/>
            <w:vAlign w:val="bottom"/>
            <w:hideMark/>
          </w:tcPr>
          <w:p w14:paraId="5B729A50"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C78.2</w:t>
            </w:r>
          </w:p>
        </w:tc>
      </w:tr>
      <w:tr w:rsidR="008F1B7B" w:rsidRPr="008F1B7B" w14:paraId="27373608" w14:textId="77777777" w:rsidTr="00213986">
        <w:trPr>
          <w:trHeight w:val="620"/>
        </w:trPr>
        <w:tc>
          <w:tcPr>
            <w:tcW w:w="7285" w:type="dxa"/>
            <w:shd w:val="clear" w:color="auto" w:fill="FFFFFF" w:themeFill="background1"/>
            <w:vAlign w:val="bottom"/>
            <w:hideMark/>
          </w:tcPr>
          <w:p w14:paraId="73BF9F67"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Secondary malignant neoplasm of other and unspecified respiratory organs</w:t>
            </w:r>
          </w:p>
        </w:tc>
        <w:tc>
          <w:tcPr>
            <w:tcW w:w="1800" w:type="dxa"/>
            <w:shd w:val="clear" w:color="auto" w:fill="FFFFFF" w:themeFill="background1"/>
            <w:noWrap/>
            <w:vAlign w:val="bottom"/>
            <w:hideMark/>
          </w:tcPr>
          <w:p w14:paraId="19532ECD"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C78.3X</w:t>
            </w:r>
          </w:p>
        </w:tc>
      </w:tr>
      <w:tr w:rsidR="008F1B7B" w:rsidRPr="008F1B7B" w14:paraId="7FF3B3AF" w14:textId="77777777" w:rsidTr="00213986">
        <w:trPr>
          <w:trHeight w:val="310"/>
        </w:trPr>
        <w:tc>
          <w:tcPr>
            <w:tcW w:w="7285" w:type="dxa"/>
            <w:shd w:val="clear" w:color="auto" w:fill="FFFFFF" w:themeFill="background1"/>
            <w:vAlign w:val="bottom"/>
            <w:hideMark/>
          </w:tcPr>
          <w:p w14:paraId="0C20964B"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carcinoid tumors of others site</w:t>
            </w:r>
          </w:p>
        </w:tc>
        <w:tc>
          <w:tcPr>
            <w:tcW w:w="1800" w:type="dxa"/>
            <w:shd w:val="clear" w:color="auto" w:fill="FFFFFF" w:themeFill="background1"/>
            <w:noWrap/>
            <w:vAlign w:val="bottom"/>
            <w:hideMark/>
          </w:tcPr>
          <w:p w14:paraId="5932765D"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6CC5D23D" w14:textId="77777777" w:rsidTr="00213986">
        <w:trPr>
          <w:trHeight w:val="310"/>
        </w:trPr>
        <w:tc>
          <w:tcPr>
            <w:tcW w:w="7285" w:type="dxa"/>
            <w:shd w:val="clear" w:color="auto" w:fill="FFFFFF" w:themeFill="background1"/>
            <w:vAlign w:val="bottom"/>
            <w:hideMark/>
          </w:tcPr>
          <w:p w14:paraId="434141FA"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Malignant carcinoid tumor of the bronchus and lung</w:t>
            </w:r>
          </w:p>
        </w:tc>
        <w:tc>
          <w:tcPr>
            <w:tcW w:w="1800" w:type="dxa"/>
            <w:shd w:val="clear" w:color="auto" w:fill="FFFFFF" w:themeFill="background1"/>
            <w:noWrap/>
            <w:vAlign w:val="bottom"/>
            <w:hideMark/>
          </w:tcPr>
          <w:p w14:paraId="398CE1F9"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C7A.090</w:t>
            </w:r>
          </w:p>
        </w:tc>
      </w:tr>
      <w:tr w:rsidR="008F1B7B" w:rsidRPr="008F1B7B" w14:paraId="27A0F70E" w14:textId="77777777" w:rsidTr="00213986">
        <w:trPr>
          <w:trHeight w:val="310"/>
        </w:trPr>
        <w:tc>
          <w:tcPr>
            <w:tcW w:w="7285" w:type="dxa"/>
            <w:shd w:val="clear" w:color="auto" w:fill="FFFFFF" w:themeFill="background1"/>
            <w:vAlign w:val="bottom"/>
            <w:hideMark/>
          </w:tcPr>
          <w:p w14:paraId="7C1F649E"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CARCINOMA IN SITU OF MIDDLE EAR AND RESPIRATORY SYSTEM</w:t>
            </w:r>
          </w:p>
        </w:tc>
        <w:tc>
          <w:tcPr>
            <w:tcW w:w="1800" w:type="dxa"/>
            <w:shd w:val="clear" w:color="auto" w:fill="FFFFFF" w:themeFill="background1"/>
            <w:noWrap/>
            <w:vAlign w:val="bottom"/>
            <w:hideMark/>
          </w:tcPr>
          <w:p w14:paraId="5B640858"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 </w:t>
            </w:r>
          </w:p>
        </w:tc>
      </w:tr>
      <w:tr w:rsidR="008F1B7B" w:rsidRPr="008F1B7B" w14:paraId="41B69AD6" w14:textId="77777777" w:rsidTr="00213986">
        <w:trPr>
          <w:trHeight w:val="310"/>
        </w:trPr>
        <w:tc>
          <w:tcPr>
            <w:tcW w:w="7285" w:type="dxa"/>
            <w:shd w:val="clear" w:color="auto" w:fill="FFFFFF" w:themeFill="background1"/>
            <w:vAlign w:val="bottom"/>
            <w:hideMark/>
          </w:tcPr>
          <w:p w14:paraId="65329AD1"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Carcinoma in situ of trachea</w:t>
            </w:r>
          </w:p>
        </w:tc>
        <w:tc>
          <w:tcPr>
            <w:tcW w:w="1800" w:type="dxa"/>
            <w:shd w:val="clear" w:color="auto" w:fill="FFFFFF" w:themeFill="background1"/>
            <w:noWrap/>
            <w:vAlign w:val="bottom"/>
            <w:hideMark/>
          </w:tcPr>
          <w:p w14:paraId="616A2FBF"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D02.1</w:t>
            </w:r>
          </w:p>
        </w:tc>
      </w:tr>
      <w:tr w:rsidR="008F1B7B" w:rsidRPr="008F1B7B" w14:paraId="0B3A6047" w14:textId="77777777" w:rsidTr="00213986">
        <w:trPr>
          <w:trHeight w:val="310"/>
        </w:trPr>
        <w:tc>
          <w:tcPr>
            <w:tcW w:w="7285" w:type="dxa"/>
            <w:shd w:val="clear" w:color="auto" w:fill="FFFFFF" w:themeFill="background1"/>
            <w:vAlign w:val="bottom"/>
            <w:hideMark/>
          </w:tcPr>
          <w:p w14:paraId="155EE587"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Carcinoma in situ of bronchus and lung</w:t>
            </w:r>
          </w:p>
        </w:tc>
        <w:tc>
          <w:tcPr>
            <w:tcW w:w="1800" w:type="dxa"/>
            <w:shd w:val="clear" w:color="auto" w:fill="FFFFFF" w:themeFill="background1"/>
            <w:noWrap/>
            <w:vAlign w:val="bottom"/>
            <w:hideMark/>
          </w:tcPr>
          <w:p w14:paraId="74982117"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D02.2X</w:t>
            </w:r>
          </w:p>
        </w:tc>
      </w:tr>
      <w:tr w:rsidR="008F1B7B" w:rsidRPr="008F1B7B" w14:paraId="29CCA1EC" w14:textId="77777777" w:rsidTr="00213986">
        <w:trPr>
          <w:trHeight w:val="310"/>
        </w:trPr>
        <w:tc>
          <w:tcPr>
            <w:tcW w:w="7285" w:type="dxa"/>
            <w:shd w:val="clear" w:color="auto" w:fill="FFFFFF" w:themeFill="background1"/>
            <w:vAlign w:val="bottom"/>
            <w:hideMark/>
          </w:tcPr>
          <w:p w14:paraId="598C2D14"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Carcinoma in situ of other parts of respiratory system</w:t>
            </w:r>
          </w:p>
        </w:tc>
        <w:tc>
          <w:tcPr>
            <w:tcW w:w="1800" w:type="dxa"/>
            <w:shd w:val="clear" w:color="auto" w:fill="FFFFFF" w:themeFill="background1"/>
            <w:noWrap/>
            <w:vAlign w:val="bottom"/>
            <w:hideMark/>
          </w:tcPr>
          <w:p w14:paraId="71AA3553"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D02.3</w:t>
            </w:r>
          </w:p>
        </w:tc>
      </w:tr>
      <w:tr w:rsidR="008F1B7B" w:rsidRPr="008F1B7B" w14:paraId="4A9AAA7F" w14:textId="77777777" w:rsidTr="00213986">
        <w:trPr>
          <w:trHeight w:val="310"/>
        </w:trPr>
        <w:tc>
          <w:tcPr>
            <w:tcW w:w="7285" w:type="dxa"/>
            <w:shd w:val="clear" w:color="auto" w:fill="FFFFFF" w:themeFill="background1"/>
            <w:vAlign w:val="bottom"/>
            <w:hideMark/>
          </w:tcPr>
          <w:p w14:paraId="2A6C9C73" w14:textId="77777777" w:rsidR="008F1B7B" w:rsidRPr="008F1B7B" w:rsidRDefault="008F1B7B" w:rsidP="008F1B7B">
            <w:pPr>
              <w:spacing w:after="0" w:line="240" w:lineRule="auto"/>
              <w:rPr>
                <w:rFonts w:ascii="Calibri" w:eastAsia="Times New Roman" w:hAnsi="Calibri" w:cs="Calibri"/>
                <w:color w:val="000000"/>
                <w:sz w:val="24"/>
                <w:szCs w:val="24"/>
              </w:rPr>
            </w:pPr>
            <w:r w:rsidRPr="008F1B7B">
              <w:rPr>
                <w:rFonts w:ascii="Calibri" w:eastAsia="Times New Roman" w:hAnsi="Calibri" w:cs="Calibri"/>
                <w:color w:val="000000"/>
                <w:sz w:val="24"/>
                <w:szCs w:val="24"/>
              </w:rPr>
              <w:t>Carcinoma in situ of respiratory system, unspecified</w:t>
            </w:r>
          </w:p>
        </w:tc>
        <w:tc>
          <w:tcPr>
            <w:tcW w:w="1800" w:type="dxa"/>
            <w:shd w:val="clear" w:color="auto" w:fill="FFFFFF" w:themeFill="background1"/>
            <w:noWrap/>
            <w:vAlign w:val="bottom"/>
            <w:hideMark/>
          </w:tcPr>
          <w:p w14:paraId="23BAA6B8" w14:textId="77777777" w:rsidR="008F1B7B" w:rsidRPr="008F1B7B" w:rsidRDefault="008F1B7B" w:rsidP="008F1B7B">
            <w:pPr>
              <w:spacing w:after="0" w:line="240" w:lineRule="auto"/>
              <w:jc w:val="center"/>
              <w:rPr>
                <w:rFonts w:ascii="Calibri" w:eastAsia="Times New Roman" w:hAnsi="Calibri" w:cs="Calibri"/>
                <w:color w:val="000000"/>
                <w:sz w:val="24"/>
                <w:szCs w:val="24"/>
              </w:rPr>
            </w:pPr>
            <w:r w:rsidRPr="008F1B7B">
              <w:rPr>
                <w:rFonts w:ascii="Calibri" w:eastAsia="Times New Roman" w:hAnsi="Calibri" w:cs="Calibri"/>
                <w:color w:val="000000"/>
                <w:sz w:val="24"/>
                <w:szCs w:val="24"/>
              </w:rPr>
              <w:t>D02.4</w:t>
            </w:r>
          </w:p>
        </w:tc>
      </w:tr>
    </w:tbl>
    <w:p w14:paraId="72D9E596" w14:textId="77777777" w:rsidR="008F1B7B" w:rsidRDefault="008F1B7B" w:rsidP="00854F96">
      <w:pPr>
        <w:spacing w:after="0" w:line="240" w:lineRule="auto"/>
        <w:rPr>
          <w:rFonts w:ascii="Times New Roman" w:hAnsi="Times New Roman" w:cs="Times New Roman"/>
          <w:sz w:val="24"/>
          <w:szCs w:val="24"/>
        </w:rPr>
      </w:pPr>
    </w:p>
    <w:p w14:paraId="01EABD5A" w14:textId="77777777" w:rsidR="00943A59" w:rsidRDefault="00943A59" w:rsidP="00854F96">
      <w:pPr>
        <w:spacing w:after="0" w:line="240" w:lineRule="auto"/>
        <w:rPr>
          <w:rFonts w:ascii="Times New Roman" w:hAnsi="Times New Roman" w:cs="Times New Roman"/>
          <w:sz w:val="24"/>
          <w:szCs w:val="24"/>
        </w:rPr>
      </w:pPr>
    </w:p>
    <w:p w14:paraId="19261868" w14:textId="71BE3DD6" w:rsidR="00581CA7" w:rsidRPr="00590450" w:rsidRDefault="00943A59" w:rsidP="00581CA7">
      <w:pPr>
        <w:spacing w:after="0" w:line="240" w:lineRule="auto"/>
        <w:rPr>
          <w:rFonts w:ascii="Calibri" w:eastAsia="Times New Roman" w:hAnsi="Calibri" w:cs="Calibri"/>
          <w:b/>
          <w:bCs/>
          <w:color w:val="000000"/>
          <w:sz w:val="24"/>
          <w:szCs w:val="24"/>
        </w:rPr>
      </w:pPr>
      <w:r w:rsidRPr="00BC3884">
        <w:rPr>
          <w:rFonts w:ascii="Times New Roman" w:hAnsi="Times New Roman" w:cs="Times New Roman"/>
          <w:b/>
          <w:bCs/>
          <w:sz w:val="24"/>
          <w:szCs w:val="24"/>
        </w:rPr>
        <w:t xml:space="preserve">Table </w:t>
      </w:r>
      <w:r w:rsidR="00581CA7">
        <w:rPr>
          <w:rFonts w:ascii="Times New Roman" w:hAnsi="Times New Roman" w:cs="Times New Roman"/>
          <w:b/>
          <w:bCs/>
          <w:sz w:val="24"/>
          <w:szCs w:val="24"/>
        </w:rPr>
        <w:t>A</w:t>
      </w:r>
      <w:r w:rsidRPr="00BC3884">
        <w:rPr>
          <w:rFonts w:ascii="Times New Roman" w:hAnsi="Times New Roman" w:cs="Times New Roman"/>
          <w:b/>
          <w:bCs/>
          <w:sz w:val="24"/>
          <w:szCs w:val="24"/>
        </w:rPr>
        <w:t>3</w:t>
      </w:r>
      <w:r w:rsidR="00581CA7">
        <w:rPr>
          <w:rFonts w:ascii="Times New Roman" w:hAnsi="Times New Roman" w:cs="Times New Roman"/>
          <w:b/>
          <w:bCs/>
          <w:sz w:val="24"/>
          <w:szCs w:val="24"/>
        </w:rPr>
        <w:t xml:space="preserve">: </w:t>
      </w:r>
      <w:r w:rsidR="00581CA7" w:rsidRPr="00590450">
        <w:rPr>
          <w:rFonts w:ascii="Calibri" w:eastAsia="Times New Roman" w:hAnsi="Calibri" w:cs="Calibri"/>
          <w:b/>
          <w:bCs/>
          <w:color w:val="000000"/>
          <w:sz w:val="24"/>
          <w:szCs w:val="24"/>
        </w:rPr>
        <w:t>ICD9/ICD10 Neoplasm Codes for Other Primary Cancers</w:t>
      </w:r>
    </w:p>
    <w:p w14:paraId="26ED716A" w14:textId="78E2B9FF" w:rsidR="00943A59" w:rsidRPr="00BC3884" w:rsidRDefault="00943A59" w:rsidP="00854F96">
      <w:pPr>
        <w:spacing w:after="0" w:line="240" w:lineRule="auto"/>
        <w:rPr>
          <w:rFonts w:ascii="Times New Roman" w:hAnsi="Times New Roman" w:cs="Times New Roman"/>
          <w:b/>
          <w:bCs/>
          <w:sz w:val="24"/>
          <w:szCs w:val="24"/>
        </w:rPr>
      </w:pPr>
    </w:p>
    <w:tbl>
      <w:tblPr>
        <w:tblW w:w="9266" w:type="dxa"/>
        <w:shd w:val="clear" w:color="auto" w:fill="FFFFFF" w:themeFill="background1"/>
        <w:tblLook w:val="04A0" w:firstRow="1" w:lastRow="0" w:firstColumn="1" w:lastColumn="0" w:noHBand="0" w:noVBand="1"/>
      </w:tblPr>
      <w:tblGrid>
        <w:gridCol w:w="5845"/>
        <w:gridCol w:w="1710"/>
        <w:gridCol w:w="1711"/>
      </w:tblGrid>
      <w:tr w:rsidR="0020253E" w:rsidRPr="00590450" w14:paraId="62666A39" w14:textId="77777777" w:rsidTr="00CF626A">
        <w:trPr>
          <w:trHeight w:val="310"/>
        </w:trPr>
        <w:tc>
          <w:tcPr>
            <w:tcW w:w="5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0F26D" w14:textId="0F92D49D" w:rsidR="00590450" w:rsidRPr="008B7B83" w:rsidRDefault="00740B3A" w:rsidP="00740B3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Site</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C10A14" w14:textId="77777777" w:rsidR="00590450" w:rsidRPr="008B7B83" w:rsidRDefault="00590450" w:rsidP="00A61DFA">
            <w:pPr>
              <w:spacing w:after="0" w:line="240" w:lineRule="auto"/>
              <w:jc w:val="center"/>
              <w:rPr>
                <w:rFonts w:ascii="Calibri" w:eastAsia="Times New Roman" w:hAnsi="Calibri" w:cs="Calibri"/>
                <w:b/>
                <w:bCs/>
                <w:color w:val="000000"/>
                <w:sz w:val="24"/>
                <w:szCs w:val="24"/>
              </w:rPr>
            </w:pPr>
            <w:r w:rsidRPr="008B7B83">
              <w:rPr>
                <w:rFonts w:ascii="Calibri" w:eastAsia="Times New Roman" w:hAnsi="Calibri" w:cs="Calibri"/>
                <w:b/>
                <w:bCs/>
                <w:color w:val="000000"/>
                <w:sz w:val="24"/>
                <w:szCs w:val="24"/>
              </w:rPr>
              <w:t>ICD9 Code</w:t>
            </w:r>
          </w:p>
        </w:tc>
        <w:tc>
          <w:tcPr>
            <w:tcW w:w="171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AC69E0" w14:textId="77777777" w:rsidR="00590450" w:rsidRPr="008B7B83" w:rsidRDefault="00590450" w:rsidP="00A61DFA">
            <w:pPr>
              <w:spacing w:after="0" w:line="240" w:lineRule="auto"/>
              <w:jc w:val="center"/>
              <w:rPr>
                <w:rFonts w:ascii="Calibri" w:eastAsia="Times New Roman" w:hAnsi="Calibri" w:cs="Calibri"/>
                <w:b/>
                <w:bCs/>
                <w:color w:val="000000"/>
                <w:sz w:val="24"/>
                <w:szCs w:val="24"/>
              </w:rPr>
            </w:pPr>
            <w:r w:rsidRPr="008B7B83">
              <w:rPr>
                <w:rFonts w:ascii="Calibri" w:eastAsia="Times New Roman" w:hAnsi="Calibri" w:cs="Calibri"/>
                <w:b/>
                <w:bCs/>
                <w:color w:val="000000"/>
                <w:sz w:val="24"/>
                <w:szCs w:val="24"/>
              </w:rPr>
              <w:t>ICD10 Code</w:t>
            </w:r>
          </w:p>
        </w:tc>
      </w:tr>
      <w:tr w:rsidR="0020253E" w:rsidRPr="00590450" w14:paraId="63EBA484"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060139" w14:textId="77777777" w:rsidR="00590450" w:rsidRPr="008B7B83" w:rsidRDefault="00590450" w:rsidP="00590450">
            <w:pPr>
              <w:spacing w:after="0" w:line="240" w:lineRule="auto"/>
              <w:rPr>
                <w:rFonts w:ascii="Calibri" w:eastAsia="Times New Roman" w:hAnsi="Calibri" w:cs="Calibri"/>
                <w:color w:val="000000"/>
                <w:sz w:val="24"/>
                <w:szCs w:val="24"/>
              </w:rPr>
            </w:pPr>
            <w:r w:rsidRPr="008B7B83">
              <w:rPr>
                <w:rFonts w:ascii="Calibri" w:eastAsia="Times New Roman" w:hAnsi="Calibri" w:cs="Calibri"/>
                <w:color w:val="000000"/>
                <w:sz w:val="24"/>
                <w:szCs w:val="24"/>
              </w:rPr>
              <w:t xml:space="preserve"> Malignant neoplasms of lip, oral </w:t>
            </w:r>
            <w:proofErr w:type="gramStart"/>
            <w:r w:rsidRPr="008B7B83">
              <w:rPr>
                <w:rFonts w:ascii="Calibri" w:eastAsia="Times New Roman" w:hAnsi="Calibri" w:cs="Calibri"/>
                <w:color w:val="000000"/>
                <w:sz w:val="24"/>
                <w:szCs w:val="24"/>
              </w:rPr>
              <w:t>cavity</w:t>
            </w:r>
            <w:proofErr w:type="gramEnd"/>
            <w:r w:rsidRPr="008B7B83">
              <w:rPr>
                <w:rFonts w:ascii="Calibri" w:eastAsia="Times New Roman" w:hAnsi="Calibri" w:cs="Calibri"/>
                <w:color w:val="000000"/>
                <w:sz w:val="24"/>
                <w:szCs w:val="24"/>
              </w:rPr>
              <w:t xml:space="preserve"> and pharynx</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1769AC7E" w14:textId="77777777" w:rsidR="00590450" w:rsidRPr="008B7B83" w:rsidRDefault="00590450" w:rsidP="00590450">
            <w:pPr>
              <w:spacing w:after="0" w:line="240" w:lineRule="auto"/>
              <w:jc w:val="center"/>
              <w:rPr>
                <w:rFonts w:ascii="Calibri" w:eastAsia="Times New Roman" w:hAnsi="Calibri" w:cs="Calibri"/>
                <w:color w:val="000000"/>
                <w:sz w:val="24"/>
                <w:szCs w:val="24"/>
              </w:rPr>
            </w:pPr>
            <w:r w:rsidRPr="008B7B83">
              <w:rPr>
                <w:rFonts w:ascii="Calibri" w:eastAsia="Times New Roman" w:hAnsi="Calibri" w:cs="Calibri"/>
                <w:color w:val="000000"/>
                <w:sz w:val="24"/>
                <w:szCs w:val="24"/>
              </w:rPr>
              <w:t>140-149</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4C0B2DDF" w14:textId="77777777" w:rsidR="00590450" w:rsidRPr="008B7B83" w:rsidRDefault="00590450" w:rsidP="00590450">
            <w:pPr>
              <w:spacing w:after="0" w:line="240" w:lineRule="auto"/>
              <w:jc w:val="center"/>
              <w:rPr>
                <w:rFonts w:ascii="Calibri" w:eastAsia="Times New Roman" w:hAnsi="Calibri" w:cs="Calibri"/>
                <w:color w:val="000000"/>
                <w:sz w:val="24"/>
                <w:szCs w:val="24"/>
              </w:rPr>
            </w:pPr>
            <w:r w:rsidRPr="008B7B83">
              <w:rPr>
                <w:rFonts w:ascii="Calibri" w:eastAsia="Times New Roman" w:hAnsi="Calibri" w:cs="Calibri"/>
                <w:color w:val="000000"/>
                <w:sz w:val="24"/>
                <w:szCs w:val="24"/>
              </w:rPr>
              <w:t>C00-C14 </w:t>
            </w:r>
          </w:p>
        </w:tc>
      </w:tr>
      <w:tr w:rsidR="0020253E" w:rsidRPr="00590450" w14:paraId="665DC383"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35A5B" w14:textId="77777777" w:rsidR="00590450" w:rsidRPr="008B7B83" w:rsidRDefault="00590450" w:rsidP="00590450">
            <w:pPr>
              <w:spacing w:after="0" w:line="240" w:lineRule="auto"/>
              <w:rPr>
                <w:rFonts w:ascii="Calibri" w:eastAsia="Times New Roman" w:hAnsi="Calibri" w:cs="Calibri"/>
                <w:color w:val="000000"/>
                <w:sz w:val="24"/>
                <w:szCs w:val="24"/>
              </w:rPr>
            </w:pPr>
            <w:r w:rsidRPr="008B7B83">
              <w:rPr>
                <w:rFonts w:ascii="Calibri" w:eastAsia="Times New Roman" w:hAnsi="Calibri" w:cs="Calibri"/>
                <w:color w:val="000000"/>
                <w:sz w:val="24"/>
                <w:szCs w:val="24"/>
              </w:rPr>
              <w:t> Malignant neoplasms of digestive organs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1B7E3F4F" w14:textId="77777777" w:rsidR="00590450" w:rsidRPr="008B7B83" w:rsidRDefault="00590450" w:rsidP="00590450">
            <w:pPr>
              <w:spacing w:after="0" w:line="240" w:lineRule="auto"/>
              <w:jc w:val="center"/>
              <w:rPr>
                <w:rFonts w:ascii="Calibri" w:eastAsia="Times New Roman" w:hAnsi="Calibri" w:cs="Calibri"/>
                <w:color w:val="000000"/>
                <w:sz w:val="24"/>
                <w:szCs w:val="24"/>
              </w:rPr>
            </w:pPr>
            <w:r w:rsidRPr="008B7B83">
              <w:rPr>
                <w:rFonts w:ascii="Calibri" w:eastAsia="Times New Roman" w:hAnsi="Calibri" w:cs="Calibri"/>
                <w:color w:val="000000"/>
                <w:sz w:val="24"/>
                <w:szCs w:val="24"/>
              </w:rPr>
              <w:t>150-159</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554F82E7" w14:textId="77777777" w:rsidR="00590450" w:rsidRPr="008B7B83" w:rsidRDefault="00590450" w:rsidP="00590450">
            <w:pPr>
              <w:spacing w:after="0" w:line="240" w:lineRule="auto"/>
              <w:jc w:val="center"/>
              <w:rPr>
                <w:rFonts w:ascii="Calibri" w:eastAsia="Times New Roman" w:hAnsi="Calibri" w:cs="Calibri"/>
                <w:color w:val="000000"/>
                <w:sz w:val="24"/>
                <w:szCs w:val="24"/>
              </w:rPr>
            </w:pPr>
            <w:r w:rsidRPr="008B7B83">
              <w:rPr>
                <w:rFonts w:ascii="Calibri" w:eastAsia="Times New Roman" w:hAnsi="Calibri" w:cs="Calibri"/>
                <w:color w:val="000000"/>
                <w:sz w:val="24"/>
                <w:szCs w:val="24"/>
              </w:rPr>
              <w:t>C15-C26 </w:t>
            </w:r>
          </w:p>
        </w:tc>
      </w:tr>
      <w:tr w:rsidR="0020253E" w:rsidRPr="00590450" w14:paraId="517EDE88" w14:textId="77777777" w:rsidTr="00CF626A">
        <w:trPr>
          <w:trHeight w:val="310"/>
        </w:trPr>
        <w:tc>
          <w:tcPr>
            <w:tcW w:w="584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6227280"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respiratory and intrathoracic organs</w:t>
            </w:r>
          </w:p>
        </w:tc>
        <w:tc>
          <w:tcPr>
            <w:tcW w:w="171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28F6048"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160, 161, 164</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316D8472"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C30, C31</w:t>
            </w:r>
          </w:p>
        </w:tc>
      </w:tr>
      <w:tr w:rsidR="00590450" w:rsidRPr="00590450" w14:paraId="3565FD85" w14:textId="77777777" w:rsidTr="00CF626A">
        <w:trPr>
          <w:trHeight w:val="310"/>
        </w:trPr>
        <w:tc>
          <w:tcPr>
            <w:tcW w:w="58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B2BEE70" w14:textId="77777777" w:rsidR="00590450" w:rsidRPr="00590450" w:rsidRDefault="00590450" w:rsidP="00590450">
            <w:pPr>
              <w:spacing w:after="0" w:line="240" w:lineRule="auto"/>
              <w:rPr>
                <w:rFonts w:ascii="Calibri" w:eastAsia="Times New Roman" w:hAnsi="Calibri" w:cs="Calibri"/>
                <w:color w:val="000000"/>
                <w:sz w:val="24"/>
                <w:szCs w:val="24"/>
              </w:rPr>
            </w:pPr>
          </w:p>
        </w:tc>
        <w:tc>
          <w:tcPr>
            <w:tcW w:w="171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66E8CC" w14:textId="77777777" w:rsidR="00590450" w:rsidRPr="00590450" w:rsidRDefault="00590450" w:rsidP="00590450">
            <w:pPr>
              <w:spacing w:after="0" w:line="240" w:lineRule="auto"/>
              <w:rPr>
                <w:rFonts w:ascii="Calibri" w:eastAsia="Times New Roman" w:hAnsi="Calibri" w:cs="Calibri"/>
                <w:color w:val="000000"/>
                <w:sz w:val="24"/>
                <w:szCs w:val="24"/>
              </w:rPr>
            </w:pP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19FDB719"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C37-C39 </w:t>
            </w:r>
          </w:p>
        </w:tc>
      </w:tr>
      <w:tr w:rsidR="0020253E" w:rsidRPr="00590450" w14:paraId="2052FB0B"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B9D14"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bone and articular cartilage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4C85BFDD"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170</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421E5295"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C40-C41 </w:t>
            </w:r>
          </w:p>
        </w:tc>
      </w:tr>
      <w:tr w:rsidR="0020253E" w:rsidRPr="00590450" w14:paraId="3098065F"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759177"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xml:space="preserve"> Melanoma </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7B5A4C1B"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172</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5226ABC2"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C43</w:t>
            </w:r>
          </w:p>
        </w:tc>
      </w:tr>
      <w:tr w:rsidR="0020253E" w:rsidRPr="00590450" w14:paraId="6E2B9C78"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393CA2"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mesothelial and soft tissue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55D7EFB0"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171</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58130ECC"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C45-C49 </w:t>
            </w:r>
          </w:p>
        </w:tc>
      </w:tr>
      <w:tr w:rsidR="0020253E" w:rsidRPr="00590450" w14:paraId="3D6BFBB6"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1EAB2C"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breast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259968F7"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174, 174</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095C8521"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C50-C50 </w:t>
            </w:r>
          </w:p>
        </w:tc>
      </w:tr>
      <w:tr w:rsidR="0020253E" w:rsidRPr="00590450" w14:paraId="38002A8D"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A43BD9"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female genital organs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2198DFA8"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184, 180, 182, 179, 183, 181</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00C8F232"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C51-C58 </w:t>
            </w:r>
          </w:p>
        </w:tc>
      </w:tr>
      <w:tr w:rsidR="0020253E" w:rsidRPr="00590450" w14:paraId="19296F3D"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6D3A83"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male genital organs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6E6AB058"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187, 185, 186</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0DFC0A72"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C60-C63 </w:t>
            </w:r>
          </w:p>
        </w:tc>
      </w:tr>
      <w:tr w:rsidR="0020253E" w:rsidRPr="00590450" w14:paraId="04171A3F"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9D36FF"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urinary tract</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5B53CB8C"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189, 188</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38B49DD1"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C64-C68 </w:t>
            </w:r>
          </w:p>
        </w:tc>
      </w:tr>
      <w:tr w:rsidR="0020253E" w:rsidRPr="00590450" w14:paraId="7D976E16"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5682A9"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xml:space="preserve"> Malignant neoplasms of eye, </w:t>
            </w:r>
            <w:proofErr w:type="gramStart"/>
            <w:r w:rsidRPr="00590450">
              <w:rPr>
                <w:rFonts w:ascii="Calibri" w:eastAsia="Times New Roman" w:hAnsi="Calibri" w:cs="Calibri"/>
                <w:color w:val="000000"/>
                <w:sz w:val="24"/>
                <w:szCs w:val="24"/>
              </w:rPr>
              <w:t>brain</w:t>
            </w:r>
            <w:proofErr w:type="gramEnd"/>
            <w:r w:rsidRPr="00590450">
              <w:rPr>
                <w:rFonts w:ascii="Calibri" w:eastAsia="Times New Roman" w:hAnsi="Calibri" w:cs="Calibri"/>
                <w:color w:val="000000"/>
                <w:sz w:val="24"/>
                <w:szCs w:val="24"/>
              </w:rPr>
              <w:t xml:space="preserve"> and other parts of central nervous system</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62DF4178"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190, 192, 195</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29DF7BA7"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C69-C72 </w:t>
            </w:r>
          </w:p>
        </w:tc>
      </w:tr>
      <w:tr w:rsidR="0020253E" w:rsidRPr="00590450" w14:paraId="78D68F41"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673994"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thyroid and other endocrine glands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5418B8B5"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193, 194</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5372DEB4"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C73-C75 </w:t>
            </w:r>
          </w:p>
        </w:tc>
      </w:tr>
      <w:tr w:rsidR="0020253E" w:rsidRPr="00590450" w14:paraId="7BCB5B59"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42B815"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neoplasms of other and ill-defined sites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4C9CE70D"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195, 199</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3A58CD5E"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C76, C80</w:t>
            </w:r>
          </w:p>
        </w:tc>
      </w:tr>
      <w:tr w:rsidR="0020253E" w:rsidRPr="00590450" w14:paraId="2869B318" w14:textId="77777777" w:rsidTr="00CF626A">
        <w:trPr>
          <w:trHeight w:val="124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7C5B1F"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Malignant neuroendocrine tumors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14C07C6C"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209.20, 209.22-209.29; 209.3</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3771EBA4"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C7A00-C7A029; C7A091-C7A098</w:t>
            </w:r>
          </w:p>
        </w:tc>
      </w:tr>
      <w:tr w:rsidR="0020253E" w:rsidRPr="00590450" w14:paraId="3A79C434"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086240"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Secondary neuroendocrine tumors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2EAE3CD8"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209.7</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6D60ED3A"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C7B-C7B </w:t>
            </w:r>
          </w:p>
        </w:tc>
      </w:tr>
      <w:tr w:rsidR="0020253E" w:rsidRPr="00590450" w14:paraId="479ED71B"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68DBB9"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lastRenderedPageBreak/>
              <w:t xml:space="preserve"> Malignant neoplasms of lymphoid, </w:t>
            </w:r>
            <w:proofErr w:type="gramStart"/>
            <w:r w:rsidRPr="00590450">
              <w:rPr>
                <w:rFonts w:ascii="Calibri" w:eastAsia="Times New Roman" w:hAnsi="Calibri" w:cs="Calibri"/>
                <w:color w:val="000000"/>
                <w:sz w:val="24"/>
                <w:szCs w:val="24"/>
              </w:rPr>
              <w:t>hematopoietic</w:t>
            </w:r>
            <w:proofErr w:type="gramEnd"/>
            <w:r w:rsidRPr="00590450">
              <w:rPr>
                <w:rFonts w:ascii="Calibri" w:eastAsia="Times New Roman" w:hAnsi="Calibri" w:cs="Calibri"/>
                <w:color w:val="000000"/>
                <w:sz w:val="24"/>
                <w:szCs w:val="24"/>
              </w:rPr>
              <w:t xml:space="preserve"> and related tissue</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0DC24A70"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200-208</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71AE5279"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C81-C96 </w:t>
            </w:r>
          </w:p>
        </w:tc>
      </w:tr>
      <w:tr w:rsidR="0020253E" w:rsidRPr="00590450" w14:paraId="3BC3D4E4"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AEF70F"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Neoplasms of uncertain behavior, polycythemia vera and myelodysplastic syndromes</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5A48C287"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235-238</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345BAB35"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D37-D48 </w:t>
            </w:r>
          </w:p>
        </w:tc>
      </w:tr>
      <w:tr w:rsidR="0020253E" w:rsidRPr="00590450" w14:paraId="79A7FEDD"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CAF0FD" w14:textId="77777777" w:rsidR="00590450" w:rsidRPr="00590450" w:rsidRDefault="00590450" w:rsidP="00590450">
            <w:pPr>
              <w:spacing w:after="0" w:line="240" w:lineRule="auto"/>
              <w:rPr>
                <w:rFonts w:ascii="Calibri" w:eastAsia="Times New Roman" w:hAnsi="Calibri" w:cs="Calibri"/>
                <w:color w:val="000000"/>
                <w:sz w:val="24"/>
                <w:szCs w:val="24"/>
              </w:rPr>
            </w:pPr>
            <w:r w:rsidRPr="00590450">
              <w:rPr>
                <w:rFonts w:ascii="Calibri" w:eastAsia="Times New Roman" w:hAnsi="Calibri" w:cs="Calibri"/>
                <w:color w:val="000000"/>
                <w:sz w:val="24"/>
                <w:szCs w:val="24"/>
              </w:rPr>
              <w:t> Neoplasms of unspecified behavior</w:t>
            </w:r>
          </w:p>
        </w:tc>
        <w:tc>
          <w:tcPr>
            <w:tcW w:w="1710" w:type="dxa"/>
            <w:tcBorders>
              <w:top w:val="nil"/>
              <w:left w:val="nil"/>
              <w:bottom w:val="single" w:sz="4" w:space="0" w:color="auto"/>
              <w:right w:val="single" w:sz="4" w:space="0" w:color="auto"/>
            </w:tcBorders>
            <w:shd w:val="clear" w:color="auto" w:fill="FFFFFF" w:themeFill="background1"/>
            <w:vAlign w:val="center"/>
            <w:hideMark/>
          </w:tcPr>
          <w:p w14:paraId="1E8C02AA"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239</w:t>
            </w:r>
          </w:p>
        </w:tc>
        <w:tc>
          <w:tcPr>
            <w:tcW w:w="1711" w:type="dxa"/>
            <w:tcBorders>
              <w:top w:val="nil"/>
              <w:left w:val="nil"/>
              <w:bottom w:val="single" w:sz="4" w:space="0" w:color="auto"/>
              <w:right w:val="single" w:sz="4" w:space="0" w:color="auto"/>
            </w:tcBorders>
            <w:shd w:val="clear" w:color="auto" w:fill="FFFFFF" w:themeFill="background1"/>
            <w:vAlign w:val="center"/>
            <w:hideMark/>
          </w:tcPr>
          <w:p w14:paraId="7C4EE4AF" w14:textId="77777777" w:rsidR="00590450" w:rsidRPr="00590450" w:rsidRDefault="00590450" w:rsidP="00590450">
            <w:pPr>
              <w:spacing w:after="0" w:line="240" w:lineRule="auto"/>
              <w:jc w:val="center"/>
              <w:rPr>
                <w:rFonts w:ascii="Calibri" w:eastAsia="Times New Roman" w:hAnsi="Calibri" w:cs="Calibri"/>
                <w:color w:val="000000"/>
                <w:sz w:val="24"/>
                <w:szCs w:val="24"/>
              </w:rPr>
            </w:pPr>
            <w:r w:rsidRPr="00590450">
              <w:rPr>
                <w:rFonts w:ascii="Calibri" w:eastAsia="Times New Roman" w:hAnsi="Calibri" w:cs="Calibri"/>
                <w:color w:val="000000"/>
                <w:sz w:val="24"/>
                <w:szCs w:val="24"/>
              </w:rPr>
              <w:t>D49-D49 </w:t>
            </w:r>
          </w:p>
        </w:tc>
      </w:tr>
      <w:tr w:rsidR="00590450" w:rsidRPr="00590450" w14:paraId="1BB19EA0" w14:textId="77777777" w:rsidTr="00CF626A">
        <w:trPr>
          <w:trHeight w:val="310"/>
        </w:trPr>
        <w:tc>
          <w:tcPr>
            <w:tcW w:w="5845" w:type="dxa"/>
            <w:tcBorders>
              <w:top w:val="nil"/>
              <w:left w:val="nil"/>
              <w:bottom w:val="nil"/>
              <w:right w:val="nil"/>
            </w:tcBorders>
            <w:shd w:val="clear" w:color="auto" w:fill="FFFFFF" w:themeFill="background1"/>
            <w:noWrap/>
            <w:vAlign w:val="center"/>
            <w:hideMark/>
          </w:tcPr>
          <w:p w14:paraId="3CE956B4" w14:textId="77777777" w:rsidR="00590450" w:rsidRPr="00590450" w:rsidRDefault="00590450" w:rsidP="00590450">
            <w:pPr>
              <w:spacing w:after="0" w:line="240" w:lineRule="auto"/>
              <w:jc w:val="center"/>
              <w:rPr>
                <w:rFonts w:ascii="Calibri" w:eastAsia="Times New Roman" w:hAnsi="Calibri" w:cs="Calibri"/>
                <w:color w:val="000000"/>
                <w:sz w:val="24"/>
                <w:szCs w:val="24"/>
              </w:rPr>
            </w:pPr>
          </w:p>
        </w:tc>
        <w:tc>
          <w:tcPr>
            <w:tcW w:w="1710" w:type="dxa"/>
            <w:tcBorders>
              <w:top w:val="nil"/>
              <w:left w:val="nil"/>
              <w:bottom w:val="nil"/>
              <w:right w:val="nil"/>
            </w:tcBorders>
            <w:shd w:val="clear" w:color="auto" w:fill="FFFFFF" w:themeFill="background1"/>
            <w:noWrap/>
            <w:vAlign w:val="bottom"/>
            <w:hideMark/>
          </w:tcPr>
          <w:p w14:paraId="5EAFF8F4" w14:textId="77777777" w:rsidR="00590450" w:rsidRPr="00590450" w:rsidRDefault="00590450" w:rsidP="00590450">
            <w:pPr>
              <w:spacing w:after="0" w:line="240" w:lineRule="auto"/>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FFFFFF" w:themeFill="background1"/>
            <w:noWrap/>
            <w:vAlign w:val="bottom"/>
            <w:hideMark/>
          </w:tcPr>
          <w:p w14:paraId="1FEE8002" w14:textId="77777777" w:rsidR="00590450" w:rsidRPr="00590450" w:rsidRDefault="00590450" w:rsidP="00590450">
            <w:pPr>
              <w:spacing w:after="0" w:line="240" w:lineRule="auto"/>
              <w:rPr>
                <w:rFonts w:ascii="Times New Roman" w:eastAsia="Times New Roman" w:hAnsi="Times New Roman" w:cs="Times New Roman"/>
                <w:sz w:val="20"/>
                <w:szCs w:val="20"/>
              </w:rPr>
            </w:pPr>
          </w:p>
        </w:tc>
      </w:tr>
      <w:tr w:rsidR="00BC3884" w:rsidRPr="00BC3884" w14:paraId="2E508950" w14:textId="77777777" w:rsidTr="00213986">
        <w:trPr>
          <w:trHeight w:val="310"/>
        </w:trPr>
        <w:tc>
          <w:tcPr>
            <w:tcW w:w="9266" w:type="dxa"/>
            <w:gridSpan w:val="3"/>
            <w:tcBorders>
              <w:top w:val="nil"/>
              <w:left w:val="nil"/>
              <w:bottom w:val="nil"/>
              <w:right w:val="nil"/>
            </w:tcBorders>
            <w:shd w:val="clear" w:color="auto" w:fill="FFFFFF" w:themeFill="background1"/>
            <w:noWrap/>
            <w:vAlign w:val="center"/>
            <w:hideMark/>
          </w:tcPr>
          <w:p w14:paraId="081F280F" w14:textId="77777777" w:rsidR="00590450" w:rsidRPr="00F01DC4" w:rsidRDefault="00590450" w:rsidP="00590450">
            <w:pPr>
              <w:spacing w:after="0" w:line="240" w:lineRule="auto"/>
              <w:rPr>
                <w:rFonts w:ascii="Calibri" w:eastAsia="Times New Roman" w:hAnsi="Calibri" w:cs="Calibri"/>
                <w:sz w:val="24"/>
                <w:szCs w:val="24"/>
              </w:rPr>
            </w:pPr>
            <w:r w:rsidRPr="00F01DC4">
              <w:rPr>
                <w:rFonts w:ascii="Calibri" w:eastAsia="Times New Roman" w:hAnsi="Calibri" w:cs="Calibri"/>
                <w:sz w:val="24"/>
                <w:szCs w:val="24"/>
              </w:rPr>
              <w:t xml:space="preserve">Note: Patients with evidence of </w:t>
            </w:r>
            <w:r w:rsidRPr="00F01DC4">
              <w:rPr>
                <w:rFonts w:ascii="Calibri (Body)" w:eastAsia="Times New Roman" w:hAnsi="Calibri (Body)" w:cs="Calibri"/>
                <w:sz w:val="24"/>
                <w:szCs w:val="24"/>
                <w:u w:val="single"/>
              </w:rPr>
              <w:t>any</w:t>
            </w:r>
            <w:r w:rsidRPr="00F01DC4">
              <w:rPr>
                <w:rFonts w:ascii="Calibri" w:eastAsia="Times New Roman" w:hAnsi="Calibri" w:cs="Calibri"/>
                <w:sz w:val="24"/>
                <w:szCs w:val="24"/>
              </w:rPr>
              <w:t xml:space="preserve"> primary malignancy in table </w:t>
            </w:r>
            <w:r w:rsidRPr="00F01DC4">
              <w:rPr>
                <w:rFonts w:ascii="Calibri (Body)" w:eastAsia="Times New Roman" w:hAnsi="Calibri (Body)" w:cs="Calibri"/>
                <w:sz w:val="24"/>
                <w:szCs w:val="24"/>
                <w:u w:val="single"/>
              </w:rPr>
              <w:t>in addition to lung cancer dx code</w:t>
            </w:r>
            <w:r w:rsidRPr="00F01DC4">
              <w:rPr>
                <w:rFonts w:ascii="Calibri" w:eastAsia="Times New Roman" w:hAnsi="Calibri" w:cs="Calibri"/>
                <w:sz w:val="24"/>
                <w:szCs w:val="24"/>
              </w:rPr>
              <w:t xml:space="preserve"> will be considered ineligible for clinical trial</w:t>
            </w:r>
          </w:p>
        </w:tc>
      </w:tr>
      <w:tr w:rsidR="00BC3884" w:rsidRPr="00BC3884" w14:paraId="563F8C08" w14:textId="77777777" w:rsidTr="00F01DC4">
        <w:trPr>
          <w:trHeight w:val="53"/>
        </w:trPr>
        <w:tc>
          <w:tcPr>
            <w:tcW w:w="5845" w:type="dxa"/>
            <w:tcBorders>
              <w:top w:val="nil"/>
              <w:left w:val="nil"/>
              <w:bottom w:val="nil"/>
              <w:right w:val="nil"/>
            </w:tcBorders>
            <w:shd w:val="clear" w:color="auto" w:fill="FFFFFF" w:themeFill="background1"/>
            <w:vAlign w:val="center"/>
            <w:hideMark/>
          </w:tcPr>
          <w:p w14:paraId="62B08EF0" w14:textId="6E5CB770" w:rsidR="00590450" w:rsidRPr="00F01DC4" w:rsidRDefault="00590450" w:rsidP="00590450">
            <w:pPr>
              <w:spacing w:after="0" w:line="240" w:lineRule="auto"/>
              <w:rPr>
                <w:rFonts w:ascii="Calibri" w:eastAsia="Times New Roman" w:hAnsi="Calibri" w:cs="Calibri"/>
                <w:sz w:val="24"/>
                <w:szCs w:val="24"/>
              </w:rPr>
            </w:pPr>
            <w:r w:rsidRPr="00F01DC4">
              <w:rPr>
                <w:rFonts w:ascii="Calibri" w:eastAsia="Times New Roman" w:hAnsi="Calibri" w:cs="Calibri"/>
                <w:sz w:val="24"/>
                <w:szCs w:val="24"/>
              </w:rPr>
              <w:t>See table A</w:t>
            </w:r>
            <w:r w:rsidR="00BC3884" w:rsidRPr="00F01DC4">
              <w:rPr>
                <w:rFonts w:ascii="Calibri" w:eastAsia="Times New Roman" w:hAnsi="Calibri" w:cs="Calibri"/>
                <w:sz w:val="24"/>
                <w:szCs w:val="24"/>
              </w:rPr>
              <w:t>5</w:t>
            </w:r>
            <w:r w:rsidRPr="00F01DC4">
              <w:rPr>
                <w:rFonts w:ascii="Calibri" w:eastAsia="Times New Roman" w:hAnsi="Calibri" w:cs="Calibri"/>
                <w:sz w:val="24"/>
                <w:szCs w:val="24"/>
              </w:rPr>
              <w:t xml:space="preserve"> for exceptions to this rule</w:t>
            </w:r>
          </w:p>
        </w:tc>
        <w:tc>
          <w:tcPr>
            <w:tcW w:w="1710" w:type="dxa"/>
            <w:tcBorders>
              <w:top w:val="nil"/>
              <w:left w:val="nil"/>
              <w:bottom w:val="nil"/>
              <w:right w:val="nil"/>
            </w:tcBorders>
            <w:shd w:val="clear" w:color="auto" w:fill="FFFFFF" w:themeFill="background1"/>
            <w:noWrap/>
            <w:vAlign w:val="bottom"/>
            <w:hideMark/>
          </w:tcPr>
          <w:p w14:paraId="2A6874F7" w14:textId="77777777" w:rsidR="00590450" w:rsidRPr="00BC3884" w:rsidRDefault="00590450" w:rsidP="00590450">
            <w:pPr>
              <w:spacing w:after="0" w:line="240" w:lineRule="auto"/>
              <w:rPr>
                <w:rFonts w:ascii="Calibri" w:eastAsia="Times New Roman" w:hAnsi="Calibri" w:cs="Calibri"/>
                <w:b/>
                <w:bCs/>
                <w:sz w:val="24"/>
                <w:szCs w:val="24"/>
              </w:rPr>
            </w:pPr>
          </w:p>
        </w:tc>
        <w:tc>
          <w:tcPr>
            <w:tcW w:w="1711" w:type="dxa"/>
            <w:tcBorders>
              <w:top w:val="nil"/>
              <w:left w:val="nil"/>
              <w:bottom w:val="nil"/>
              <w:right w:val="nil"/>
            </w:tcBorders>
            <w:shd w:val="clear" w:color="auto" w:fill="FFFFFF" w:themeFill="background1"/>
            <w:noWrap/>
            <w:vAlign w:val="bottom"/>
            <w:hideMark/>
          </w:tcPr>
          <w:p w14:paraId="045BF12A" w14:textId="77777777" w:rsidR="00590450" w:rsidRPr="00BC3884" w:rsidRDefault="00590450" w:rsidP="00590450">
            <w:pPr>
              <w:spacing w:after="0" w:line="240" w:lineRule="auto"/>
              <w:rPr>
                <w:rFonts w:ascii="Times New Roman" w:eastAsia="Times New Roman" w:hAnsi="Times New Roman" w:cs="Times New Roman"/>
                <w:sz w:val="20"/>
                <w:szCs w:val="20"/>
              </w:rPr>
            </w:pPr>
          </w:p>
        </w:tc>
      </w:tr>
      <w:tr w:rsidR="00BC3884" w:rsidRPr="00BC3884" w14:paraId="2B7164A9" w14:textId="77777777" w:rsidTr="00CF626A">
        <w:trPr>
          <w:trHeight w:val="310"/>
        </w:trPr>
        <w:tc>
          <w:tcPr>
            <w:tcW w:w="5845" w:type="dxa"/>
            <w:tcBorders>
              <w:top w:val="nil"/>
              <w:left w:val="nil"/>
              <w:bottom w:val="nil"/>
              <w:right w:val="nil"/>
            </w:tcBorders>
            <w:shd w:val="clear" w:color="auto" w:fill="FFFFFF" w:themeFill="background1"/>
            <w:noWrap/>
            <w:vAlign w:val="bottom"/>
            <w:hideMark/>
          </w:tcPr>
          <w:p w14:paraId="5EEBFC73" w14:textId="77777777" w:rsidR="00590450" w:rsidRPr="00BC3884" w:rsidRDefault="00590450" w:rsidP="0059045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FFFFFF" w:themeFill="background1"/>
            <w:noWrap/>
            <w:vAlign w:val="bottom"/>
            <w:hideMark/>
          </w:tcPr>
          <w:p w14:paraId="1E40B70C" w14:textId="77777777" w:rsidR="00590450" w:rsidRPr="00BC3884" w:rsidRDefault="00590450" w:rsidP="00590450">
            <w:pPr>
              <w:spacing w:after="0" w:line="240" w:lineRule="auto"/>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FFFFFF" w:themeFill="background1"/>
            <w:noWrap/>
            <w:vAlign w:val="bottom"/>
            <w:hideMark/>
          </w:tcPr>
          <w:p w14:paraId="33BB1716" w14:textId="77777777" w:rsidR="00590450" w:rsidRPr="00BC3884" w:rsidRDefault="00590450" w:rsidP="00590450">
            <w:pPr>
              <w:spacing w:after="0" w:line="240" w:lineRule="auto"/>
              <w:rPr>
                <w:rFonts w:ascii="Times New Roman" w:eastAsia="Times New Roman" w:hAnsi="Times New Roman" w:cs="Times New Roman"/>
                <w:sz w:val="20"/>
                <w:szCs w:val="20"/>
              </w:rPr>
            </w:pPr>
          </w:p>
        </w:tc>
      </w:tr>
      <w:tr w:rsidR="00BC3884" w:rsidRPr="00BC3884" w14:paraId="03B7DCDB" w14:textId="77777777" w:rsidTr="00CF626A">
        <w:trPr>
          <w:trHeight w:val="310"/>
        </w:trPr>
        <w:tc>
          <w:tcPr>
            <w:tcW w:w="5845" w:type="dxa"/>
            <w:tcBorders>
              <w:top w:val="nil"/>
              <w:left w:val="nil"/>
              <w:bottom w:val="nil"/>
              <w:right w:val="nil"/>
            </w:tcBorders>
            <w:shd w:val="clear" w:color="auto" w:fill="FFFFFF" w:themeFill="background1"/>
            <w:noWrap/>
            <w:vAlign w:val="bottom"/>
            <w:hideMark/>
          </w:tcPr>
          <w:p w14:paraId="382F6DAE" w14:textId="6D7BAC3D" w:rsidR="00590450" w:rsidRPr="00BC3884" w:rsidRDefault="00581CA7" w:rsidP="00590450">
            <w:pPr>
              <w:spacing w:after="0" w:line="240" w:lineRule="auto"/>
              <w:rPr>
                <w:rFonts w:ascii="Times New Roman" w:eastAsia="Times New Roman" w:hAnsi="Times New Roman" w:cs="Times New Roman"/>
                <w:b/>
                <w:bCs/>
                <w:sz w:val="20"/>
                <w:szCs w:val="20"/>
              </w:rPr>
            </w:pPr>
            <w:r w:rsidRPr="00BC3884">
              <w:rPr>
                <w:rFonts w:ascii="Times New Roman" w:eastAsia="Times New Roman" w:hAnsi="Times New Roman" w:cs="Times New Roman"/>
                <w:b/>
                <w:bCs/>
                <w:sz w:val="24"/>
                <w:szCs w:val="24"/>
              </w:rPr>
              <w:t xml:space="preserve">Table </w:t>
            </w:r>
            <w:r w:rsidR="0082538D" w:rsidRPr="00BC3884">
              <w:rPr>
                <w:rFonts w:ascii="Times New Roman" w:eastAsia="Times New Roman" w:hAnsi="Times New Roman" w:cs="Times New Roman"/>
                <w:b/>
                <w:bCs/>
                <w:sz w:val="24"/>
                <w:szCs w:val="24"/>
              </w:rPr>
              <w:t>A</w:t>
            </w:r>
            <w:r w:rsidRPr="00BC3884">
              <w:rPr>
                <w:rFonts w:ascii="Times New Roman" w:eastAsia="Times New Roman" w:hAnsi="Times New Roman" w:cs="Times New Roman"/>
                <w:b/>
                <w:bCs/>
                <w:sz w:val="24"/>
                <w:szCs w:val="24"/>
              </w:rPr>
              <w:t xml:space="preserve">4: </w:t>
            </w:r>
            <w:r w:rsidRPr="00BC3884">
              <w:rPr>
                <w:rFonts w:ascii="Calibri" w:eastAsia="Times New Roman" w:hAnsi="Calibri" w:cs="Calibri"/>
                <w:b/>
                <w:bCs/>
                <w:sz w:val="24"/>
                <w:szCs w:val="24"/>
              </w:rPr>
              <w:t>Brain Malignancy</w:t>
            </w:r>
            <w:r w:rsidR="0082538D" w:rsidRPr="00BC3884">
              <w:rPr>
                <w:rFonts w:ascii="Calibri" w:eastAsia="Times New Roman" w:hAnsi="Calibri" w:cs="Calibri"/>
                <w:b/>
                <w:bCs/>
                <w:sz w:val="24"/>
                <w:szCs w:val="24"/>
              </w:rPr>
              <w:t xml:space="preserve"> ICD 9/10</w:t>
            </w:r>
          </w:p>
        </w:tc>
        <w:tc>
          <w:tcPr>
            <w:tcW w:w="1710" w:type="dxa"/>
            <w:tcBorders>
              <w:top w:val="nil"/>
              <w:left w:val="nil"/>
              <w:bottom w:val="nil"/>
              <w:right w:val="nil"/>
            </w:tcBorders>
            <w:shd w:val="clear" w:color="auto" w:fill="FFFFFF" w:themeFill="background1"/>
            <w:noWrap/>
            <w:vAlign w:val="bottom"/>
            <w:hideMark/>
          </w:tcPr>
          <w:p w14:paraId="0E8F6E3A" w14:textId="77777777" w:rsidR="00590450" w:rsidRPr="00BC3884" w:rsidRDefault="00590450" w:rsidP="00590450">
            <w:pPr>
              <w:spacing w:after="0" w:line="240" w:lineRule="auto"/>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FFFFFF" w:themeFill="background1"/>
            <w:noWrap/>
            <w:vAlign w:val="bottom"/>
            <w:hideMark/>
          </w:tcPr>
          <w:p w14:paraId="2F845B85" w14:textId="77777777" w:rsidR="00590450" w:rsidRPr="00BC3884" w:rsidRDefault="00590450" w:rsidP="00590450">
            <w:pPr>
              <w:spacing w:after="0" w:line="240" w:lineRule="auto"/>
              <w:rPr>
                <w:rFonts w:ascii="Times New Roman" w:eastAsia="Times New Roman" w:hAnsi="Times New Roman" w:cs="Times New Roman"/>
                <w:sz w:val="20"/>
                <w:szCs w:val="20"/>
              </w:rPr>
            </w:pPr>
          </w:p>
        </w:tc>
      </w:tr>
      <w:tr w:rsidR="00BC3884" w:rsidRPr="00BC3884" w14:paraId="51BBFE66" w14:textId="77777777" w:rsidTr="00CF626A">
        <w:trPr>
          <w:trHeight w:val="310"/>
        </w:trPr>
        <w:tc>
          <w:tcPr>
            <w:tcW w:w="5845" w:type="dxa"/>
            <w:tcBorders>
              <w:top w:val="nil"/>
              <w:left w:val="nil"/>
              <w:bottom w:val="nil"/>
              <w:right w:val="nil"/>
            </w:tcBorders>
            <w:shd w:val="clear" w:color="auto" w:fill="FFFFFF" w:themeFill="background1"/>
            <w:noWrap/>
            <w:vAlign w:val="bottom"/>
          </w:tcPr>
          <w:p w14:paraId="3FA06160" w14:textId="38621058" w:rsidR="00590450" w:rsidRPr="00BC3884" w:rsidRDefault="00590450" w:rsidP="0059045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FFFFFF" w:themeFill="background1"/>
            <w:noWrap/>
            <w:vAlign w:val="bottom"/>
            <w:hideMark/>
          </w:tcPr>
          <w:p w14:paraId="06C472F9" w14:textId="77777777" w:rsidR="00590450" w:rsidRPr="00BC3884" w:rsidRDefault="00590450" w:rsidP="00590450">
            <w:pPr>
              <w:spacing w:after="0" w:line="240" w:lineRule="auto"/>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FFFFFF" w:themeFill="background1"/>
            <w:noWrap/>
            <w:vAlign w:val="bottom"/>
            <w:hideMark/>
          </w:tcPr>
          <w:p w14:paraId="397B7ECB" w14:textId="77777777" w:rsidR="00590450" w:rsidRPr="00BC3884" w:rsidRDefault="00590450" w:rsidP="00590450">
            <w:pPr>
              <w:spacing w:after="0" w:line="240" w:lineRule="auto"/>
              <w:rPr>
                <w:rFonts w:ascii="Times New Roman" w:eastAsia="Times New Roman" w:hAnsi="Times New Roman" w:cs="Times New Roman"/>
                <w:sz w:val="20"/>
                <w:szCs w:val="20"/>
              </w:rPr>
            </w:pPr>
          </w:p>
        </w:tc>
      </w:tr>
      <w:tr w:rsidR="00BC3884" w:rsidRPr="00BC3884" w14:paraId="42AF0D37" w14:textId="77777777" w:rsidTr="00CF626A">
        <w:trPr>
          <w:trHeight w:val="310"/>
        </w:trPr>
        <w:tc>
          <w:tcPr>
            <w:tcW w:w="5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1B61ED" w14:textId="7501BFE8" w:rsidR="0082538D" w:rsidRPr="00BC3884" w:rsidRDefault="00740B3A" w:rsidP="00740B3A">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Site</w:t>
            </w:r>
          </w:p>
        </w:tc>
        <w:tc>
          <w:tcPr>
            <w:tcW w:w="17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8896E5" w14:textId="646304DF" w:rsidR="0082538D" w:rsidRPr="00BC3884" w:rsidRDefault="0082538D" w:rsidP="00740B3A">
            <w:pPr>
              <w:spacing w:after="0" w:line="240" w:lineRule="auto"/>
              <w:jc w:val="center"/>
              <w:rPr>
                <w:rFonts w:ascii="Calibri" w:eastAsia="Times New Roman" w:hAnsi="Calibri" w:cs="Calibri"/>
                <w:b/>
                <w:bCs/>
                <w:sz w:val="24"/>
                <w:szCs w:val="24"/>
              </w:rPr>
            </w:pPr>
            <w:r w:rsidRPr="00BC3884">
              <w:rPr>
                <w:rFonts w:ascii="Calibri" w:eastAsia="Times New Roman" w:hAnsi="Calibri" w:cs="Calibri"/>
                <w:b/>
                <w:bCs/>
                <w:sz w:val="24"/>
                <w:szCs w:val="24"/>
              </w:rPr>
              <w:t>ICD9 Code</w:t>
            </w:r>
          </w:p>
        </w:tc>
        <w:tc>
          <w:tcPr>
            <w:tcW w:w="17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1181D8" w14:textId="45BEC6A3" w:rsidR="0082538D" w:rsidRPr="00BC3884" w:rsidRDefault="0082538D" w:rsidP="00740B3A">
            <w:pPr>
              <w:spacing w:after="0" w:line="240" w:lineRule="auto"/>
              <w:jc w:val="center"/>
              <w:rPr>
                <w:rFonts w:ascii="Calibri" w:eastAsia="Times New Roman" w:hAnsi="Calibri" w:cs="Calibri"/>
                <w:b/>
                <w:bCs/>
                <w:sz w:val="24"/>
                <w:szCs w:val="24"/>
              </w:rPr>
            </w:pPr>
            <w:r w:rsidRPr="00BC3884">
              <w:rPr>
                <w:rFonts w:ascii="Calibri" w:eastAsia="Times New Roman" w:hAnsi="Calibri" w:cs="Calibri"/>
                <w:b/>
                <w:bCs/>
                <w:sz w:val="24"/>
                <w:szCs w:val="24"/>
              </w:rPr>
              <w:t>ICD10 Code</w:t>
            </w:r>
          </w:p>
        </w:tc>
      </w:tr>
      <w:tr w:rsidR="00BC3884" w:rsidRPr="00BC3884" w14:paraId="705CA157"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AD756" w14:textId="77777777" w:rsidR="00590450" w:rsidRPr="00BC3884" w:rsidRDefault="00590450" w:rsidP="00590450">
            <w:pPr>
              <w:spacing w:after="0" w:line="240" w:lineRule="auto"/>
              <w:rPr>
                <w:rFonts w:ascii="Calibri" w:eastAsia="Times New Roman" w:hAnsi="Calibri" w:cs="Calibri"/>
                <w:sz w:val="24"/>
                <w:szCs w:val="24"/>
              </w:rPr>
            </w:pPr>
            <w:r w:rsidRPr="00BC3884">
              <w:rPr>
                <w:rFonts w:ascii="Calibri" w:eastAsia="Times New Roman" w:hAnsi="Calibri" w:cs="Calibri"/>
                <w:sz w:val="24"/>
                <w:szCs w:val="24"/>
              </w:rPr>
              <w:t>Malignant Neoplasm of Brain</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14:paraId="5F43EEB5" w14:textId="77777777" w:rsidR="00590450" w:rsidRPr="00BC3884" w:rsidRDefault="00590450" w:rsidP="00590450">
            <w:pPr>
              <w:spacing w:after="0" w:line="240" w:lineRule="auto"/>
              <w:jc w:val="center"/>
              <w:rPr>
                <w:rFonts w:ascii="Calibri" w:eastAsia="Times New Roman" w:hAnsi="Calibri" w:cs="Calibri"/>
                <w:sz w:val="24"/>
                <w:szCs w:val="24"/>
              </w:rPr>
            </w:pPr>
            <w:r w:rsidRPr="00BC3884">
              <w:rPr>
                <w:rFonts w:ascii="Calibri" w:eastAsia="Times New Roman" w:hAnsi="Calibri" w:cs="Calibri"/>
                <w:sz w:val="24"/>
                <w:szCs w:val="24"/>
              </w:rPr>
              <w:t>191.X</w:t>
            </w:r>
          </w:p>
        </w:tc>
        <w:tc>
          <w:tcPr>
            <w:tcW w:w="1711" w:type="dxa"/>
            <w:tcBorders>
              <w:top w:val="nil"/>
              <w:left w:val="nil"/>
              <w:bottom w:val="single" w:sz="4" w:space="0" w:color="auto"/>
              <w:right w:val="single" w:sz="4" w:space="0" w:color="auto"/>
            </w:tcBorders>
            <w:shd w:val="clear" w:color="auto" w:fill="FFFFFF" w:themeFill="background1"/>
            <w:noWrap/>
            <w:vAlign w:val="bottom"/>
            <w:hideMark/>
          </w:tcPr>
          <w:p w14:paraId="4C29883E" w14:textId="77777777" w:rsidR="00590450" w:rsidRPr="00BC3884" w:rsidRDefault="00590450" w:rsidP="00590450">
            <w:pPr>
              <w:spacing w:after="0" w:line="240" w:lineRule="auto"/>
              <w:jc w:val="center"/>
              <w:rPr>
                <w:rFonts w:ascii="Calibri" w:eastAsia="Times New Roman" w:hAnsi="Calibri" w:cs="Calibri"/>
                <w:sz w:val="24"/>
                <w:szCs w:val="24"/>
              </w:rPr>
            </w:pPr>
            <w:r w:rsidRPr="00BC3884">
              <w:rPr>
                <w:rFonts w:ascii="Calibri" w:eastAsia="Times New Roman" w:hAnsi="Calibri" w:cs="Calibri"/>
                <w:sz w:val="24"/>
                <w:szCs w:val="24"/>
              </w:rPr>
              <w:t>C71.X</w:t>
            </w:r>
          </w:p>
        </w:tc>
      </w:tr>
      <w:tr w:rsidR="00BC3884" w:rsidRPr="00BC3884" w14:paraId="26F4B4BA" w14:textId="77777777" w:rsidTr="00CF626A">
        <w:trPr>
          <w:trHeight w:val="310"/>
        </w:trPr>
        <w:tc>
          <w:tcPr>
            <w:tcW w:w="58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6793F" w14:textId="77777777" w:rsidR="00590450" w:rsidRPr="00BC3884" w:rsidRDefault="00590450" w:rsidP="00590450">
            <w:pPr>
              <w:spacing w:after="0" w:line="240" w:lineRule="auto"/>
              <w:rPr>
                <w:rFonts w:ascii="Calibri" w:eastAsia="Times New Roman" w:hAnsi="Calibri" w:cs="Calibri"/>
                <w:sz w:val="24"/>
                <w:szCs w:val="24"/>
              </w:rPr>
            </w:pPr>
            <w:r w:rsidRPr="00BC3884">
              <w:rPr>
                <w:rFonts w:ascii="Calibri" w:eastAsia="Times New Roman" w:hAnsi="Calibri" w:cs="Calibri"/>
                <w:sz w:val="24"/>
                <w:szCs w:val="24"/>
              </w:rPr>
              <w:t xml:space="preserve">Secondary Malignant </w:t>
            </w:r>
            <w:proofErr w:type="spellStart"/>
            <w:r w:rsidRPr="00BC3884">
              <w:rPr>
                <w:rFonts w:ascii="Calibri" w:eastAsia="Times New Roman" w:hAnsi="Calibri" w:cs="Calibri"/>
                <w:sz w:val="24"/>
                <w:szCs w:val="24"/>
              </w:rPr>
              <w:t>Neoplans</w:t>
            </w:r>
            <w:proofErr w:type="spellEnd"/>
            <w:r w:rsidRPr="00BC3884">
              <w:rPr>
                <w:rFonts w:ascii="Calibri" w:eastAsia="Times New Roman" w:hAnsi="Calibri" w:cs="Calibri"/>
                <w:sz w:val="24"/>
                <w:szCs w:val="24"/>
              </w:rPr>
              <w:t xml:space="preserve"> of Brain</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14:paraId="09863C6F" w14:textId="77777777" w:rsidR="00590450" w:rsidRPr="00BC3884" w:rsidRDefault="00590450" w:rsidP="00590450">
            <w:pPr>
              <w:spacing w:after="0" w:line="240" w:lineRule="auto"/>
              <w:jc w:val="center"/>
              <w:rPr>
                <w:rFonts w:ascii="Calibri" w:eastAsia="Times New Roman" w:hAnsi="Calibri" w:cs="Calibri"/>
                <w:sz w:val="24"/>
                <w:szCs w:val="24"/>
              </w:rPr>
            </w:pPr>
            <w:r w:rsidRPr="00BC3884">
              <w:rPr>
                <w:rFonts w:ascii="Calibri" w:eastAsia="Times New Roman" w:hAnsi="Calibri" w:cs="Calibri"/>
                <w:sz w:val="24"/>
                <w:szCs w:val="24"/>
              </w:rPr>
              <w:t>198.3</w:t>
            </w:r>
          </w:p>
        </w:tc>
        <w:tc>
          <w:tcPr>
            <w:tcW w:w="1711" w:type="dxa"/>
            <w:tcBorders>
              <w:top w:val="nil"/>
              <w:left w:val="nil"/>
              <w:bottom w:val="single" w:sz="4" w:space="0" w:color="auto"/>
              <w:right w:val="single" w:sz="4" w:space="0" w:color="auto"/>
            </w:tcBorders>
            <w:shd w:val="clear" w:color="auto" w:fill="FFFFFF" w:themeFill="background1"/>
            <w:noWrap/>
            <w:vAlign w:val="bottom"/>
            <w:hideMark/>
          </w:tcPr>
          <w:p w14:paraId="7DC919EE" w14:textId="77777777" w:rsidR="00590450" w:rsidRPr="00BC3884" w:rsidRDefault="00590450" w:rsidP="00590450">
            <w:pPr>
              <w:spacing w:after="0" w:line="240" w:lineRule="auto"/>
              <w:jc w:val="center"/>
              <w:rPr>
                <w:rFonts w:ascii="Calibri" w:eastAsia="Times New Roman" w:hAnsi="Calibri" w:cs="Calibri"/>
                <w:sz w:val="24"/>
                <w:szCs w:val="24"/>
              </w:rPr>
            </w:pPr>
            <w:r w:rsidRPr="00BC3884">
              <w:rPr>
                <w:rFonts w:ascii="Calibri" w:eastAsia="Times New Roman" w:hAnsi="Calibri" w:cs="Calibri"/>
                <w:sz w:val="24"/>
                <w:szCs w:val="24"/>
              </w:rPr>
              <w:t>C79.3</w:t>
            </w:r>
          </w:p>
        </w:tc>
      </w:tr>
    </w:tbl>
    <w:p w14:paraId="6F983765" w14:textId="77777777" w:rsidR="008F1B7B" w:rsidRPr="00BC3884" w:rsidRDefault="008F1B7B" w:rsidP="00854F96">
      <w:pPr>
        <w:spacing w:after="0" w:line="240" w:lineRule="auto"/>
        <w:rPr>
          <w:rFonts w:ascii="Times New Roman" w:hAnsi="Times New Roman" w:cs="Times New Roman"/>
          <w:sz w:val="24"/>
          <w:szCs w:val="24"/>
        </w:rPr>
      </w:pPr>
    </w:p>
    <w:p w14:paraId="464893AF" w14:textId="77777777" w:rsidR="00581CA7" w:rsidRPr="00BC3884" w:rsidRDefault="00581CA7" w:rsidP="00854F96">
      <w:pPr>
        <w:spacing w:after="0" w:line="240" w:lineRule="auto"/>
        <w:rPr>
          <w:rFonts w:ascii="Times New Roman" w:hAnsi="Times New Roman" w:cs="Times New Roman"/>
          <w:sz w:val="24"/>
          <w:szCs w:val="24"/>
        </w:rPr>
      </w:pPr>
    </w:p>
    <w:p w14:paraId="24924B1B" w14:textId="7093B7C3" w:rsidR="008767AF" w:rsidRDefault="008767AF" w:rsidP="00854F96">
      <w:pPr>
        <w:spacing w:after="0" w:line="240" w:lineRule="auto"/>
        <w:rPr>
          <w:rFonts w:ascii="Times New Roman" w:eastAsia="Times New Roman" w:hAnsi="Times New Roman" w:cs="Times New Roman"/>
          <w:b/>
          <w:bCs/>
          <w:sz w:val="24"/>
          <w:szCs w:val="24"/>
        </w:rPr>
      </w:pPr>
      <w:r w:rsidRPr="002766DF">
        <w:rPr>
          <w:rFonts w:ascii="Times New Roman" w:hAnsi="Times New Roman" w:cs="Times New Roman"/>
          <w:b/>
          <w:bCs/>
          <w:sz w:val="24"/>
          <w:szCs w:val="24"/>
        </w:rPr>
        <w:t xml:space="preserve">Table A5: </w:t>
      </w:r>
      <w:r w:rsidRPr="002766DF">
        <w:rPr>
          <w:rFonts w:ascii="Times New Roman" w:eastAsia="Times New Roman" w:hAnsi="Times New Roman" w:cs="Times New Roman"/>
          <w:b/>
          <w:bCs/>
          <w:sz w:val="24"/>
          <w:szCs w:val="24"/>
        </w:rPr>
        <w:t xml:space="preserve">Most </w:t>
      </w:r>
      <w:r w:rsidR="009B385C">
        <w:rPr>
          <w:rFonts w:ascii="Times New Roman" w:eastAsia="Times New Roman" w:hAnsi="Times New Roman" w:cs="Times New Roman"/>
          <w:b/>
          <w:bCs/>
          <w:sz w:val="24"/>
          <w:szCs w:val="24"/>
        </w:rPr>
        <w:t>C</w:t>
      </w:r>
      <w:r w:rsidRPr="002766DF">
        <w:rPr>
          <w:rFonts w:ascii="Times New Roman" w:eastAsia="Times New Roman" w:hAnsi="Times New Roman" w:cs="Times New Roman"/>
          <w:b/>
          <w:bCs/>
          <w:sz w:val="24"/>
          <w:szCs w:val="24"/>
        </w:rPr>
        <w:t xml:space="preserve">ommon </w:t>
      </w:r>
      <w:r w:rsidR="009B385C">
        <w:rPr>
          <w:rFonts w:ascii="Times New Roman" w:eastAsia="Times New Roman" w:hAnsi="Times New Roman" w:cs="Times New Roman"/>
          <w:b/>
          <w:bCs/>
          <w:sz w:val="24"/>
          <w:szCs w:val="24"/>
        </w:rPr>
        <w:t>M</w:t>
      </w:r>
      <w:r w:rsidRPr="002766DF">
        <w:rPr>
          <w:rFonts w:ascii="Times New Roman" w:eastAsia="Times New Roman" w:hAnsi="Times New Roman" w:cs="Times New Roman"/>
          <w:b/>
          <w:bCs/>
          <w:sz w:val="24"/>
          <w:szCs w:val="24"/>
        </w:rPr>
        <w:t xml:space="preserve">etastatic </w:t>
      </w:r>
      <w:r w:rsidR="009B385C">
        <w:rPr>
          <w:rFonts w:ascii="Times New Roman" w:eastAsia="Times New Roman" w:hAnsi="Times New Roman" w:cs="Times New Roman"/>
          <w:b/>
          <w:bCs/>
          <w:sz w:val="24"/>
          <w:szCs w:val="24"/>
        </w:rPr>
        <w:t>S</w:t>
      </w:r>
      <w:r w:rsidRPr="002766DF">
        <w:rPr>
          <w:rFonts w:ascii="Times New Roman" w:eastAsia="Times New Roman" w:hAnsi="Times New Roman" w:cs="Times New Roman"/>
          <w:b/>
          <w:bCs/>
          <w:sz w:val="24"/>
          <w:szCs w:val="24"/>
        </w:rPr>
        <w:t xml:space="preserve">ites </w:t>
      </w:r>
      <w:proofErr w:type="gramStart"/>
      <w:r w:rsidR="009B385C">
        <w:rPr>
          <w:rFonts w:ascii="Times New Roman" w:eastAsia="Times New Roman" w:hAnsi="Times New Roman" w:cs="Times New Roman"/>
          <w:b/>
          <w:bCs/>
          <w:sz w:val="24"/>
          <w:szCs w:val="24"/>
        </w:rPr>
        <w:t>F</w:t>
      </w:r>
      <w:r w:rsidRPr="002766DF">
        <w:rPr>
          <w:rFonts w:ascii="Times New Roman" w:eastAsia="Times New Roman" w:hAnsi="Times New Roman" w:cs="Times New Roman"/>
          <w:b/>
          <w:bCs/>
          <w:sz w:val="24"/>
          <w:szCs w:val="24"/>
        </w:rPr>
        <w:t>rom</w:t>
      </w:r>
      <w:proofErr w:type="gramEnd"/>
      <w:r w:rsidRPr="002766DF">
        <w:rPr>
          <w:rFonts w:ascii="Times New Roman" w:eastAsia="Times New Roman" w:hAnsi="Times New Roman" w:cs="Times New Roman"/>
          <w:b/>
          <w:bCs/>
          <w:sz w:val="24"/>
          <w:szCs w:val="24"/>
        </w:rPr>
        <w:t xml:space="preserve"> </w:t>
      </w:r>
      <w:r w:rsidR="009B385C">
        <w:rPr>
          <w:rFonts w:ascii="Times New Roman" w:eastAsia="Times New Roman" w:hAnsi="Times New Roman" w:cs="Times New Roman"/>
          <w:b/>
          <w:bCs/>
          <w:sz w:val="24"/>
          <w:szCs w:val="24"/>
        </w:rPr>
        <w:t>L</w:t>
      </w:r>
      <w:r w:rsidRPr="002766DF">
        <w:rPr>
          <w:rFonts w:ascii="Times New Roman" w:eastAsia="Times New Roman" w:hAnsi="Times New Roman" w:cs="Times New Roman"/>
          <w:b/>
          <w:bCs/>
          <w:sz w:val="24"/>
          <w:szCs w:val="24"/>
        </w:rPr>
        <w:t>ung</w:t>
      </w:r>
    </w:p>
    <w:p w14:paraId="6DFD94F2" w14:textId="77777777" w:rsidR="00F01DC4" w:rsidRDefault="00F01DC4" w:rsidP="00854F96">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5845"/>
        <w:gridCol w:w="1710"/>
        <w:gridCol w:w="1795"/>
      </w:tblGrid>
      <w:tr w:rsidR="007026C9" w14:paraId="75A20750" w14:textId="77777777" w:rsidTr="00CF626A">
        <w:tc>
          <w:tcPr>
            <w:tcW w:w="5845" w:type="dxa"/>
            <w:vAlign w:val="bottom"/>
          </w:tcPr>
          <w:p w14:paraId="59430560" w14:textId="6BE49951" w:rsidR="007026C9" w:rsidRDefault="007026C9" w:rsidP="00CF626A">
            <w:pPr>
              <w:jc w:val="center"/>
              <w:rPr>
                <w:rFonts w:ascii="Times New Roman" w:hAnsi="Times New Roman" w:cs="Times New Roman"/>
                <w:b/>
                <w:bCs/>
                <w:sz w:val="24"/>
                <w:szCs w:val="24"/>
              </w:rPr>
            </w:pPr>
            <w:r w:rsidRPr="00213986">
              <w:rPr>
                <w:rFonts w:ascii="Calibri" w:eastAsia="Times New Roman" w:hAnsi="Calibri" w:cs="Calibri"/>
                <w:b/>
                <w:bCs/>
                <w:sz w:val="24"/>
                <w:szCs w:val="24"/>
              </w:rPr>
              <w:t>Site</w:t>
            </w:r>
          </w:p>
        </w:tc>
        <w:tc>
          <w:tcPr>
            <w:tcW w:w="1710" w:type="dxa"/>
            <w:vAlign w:val="bottom"/>
          </w:tcPr>
          <w:p w14:paraId="7B3225EA" w14:textId="607D86A6" w:rsidR="007026C9" w:rsidRDefault="007026C9" w:rsidP="00CF626A">
            <w:pPr>
              <w:jc w:val="center"/>
              <w:rPr>
                <w:rFonts w:ascii="Times New Roman" w:hAnsi="Times New Roman" w:cs="Times New Roman"/>
                <w:b/>
                <w:bCs/>
                <w:sz w:val="24"/>
                <w:szCs w:val="24"/>
              </w:rPr>
            </w:pPr>
            <w:r w:rsidRPr="00213986">
              <w:rPr>
                <w:rFonts w:ascii="Calibri" w:eastAsia="Times New Roman" w:hAnsi="Calibri" w:cs="Calibri"/>
                <w:b/>
                <w:bCs/>
                <w:sz w:val="24"/>
                <w:szCs w:val="24"/>
              </w:rPr>
              <w:t>ICD9 Code</w:t>
            </w:r>
          </w:p>
        </w:tc>
        <w:tc>
          <w:tcPr>
            <w:tcW w:w="1795" w:type="dxa"/>
            <w:vAlign w:val="bottom"/>
          </w:tcPr>
          <w:p w14:paraId="4DE56D61" w14:textId="4AA37C86" w:rsidR="007026C9" w:rsidRDefault="007026C9" w:rsidP="00CF626A">
            <w:pPr>
              <w:jc w:val="center"/>
              <w:rPr>
                <w:rFonts w:ascii="Times New Roman" w:hAnsi="Times New Roman" w:cs="Times New Roman"/>
                <w:b/>
                <w:bCs/>
                <w:sz w:val="24"/>
                <w:szCs w:val="24"/>
              </w:rPr>
            </w:pPr>
            <w:r w:rsidRPr="00213986">
              <w:rPr>
                <w:rFonts w:ascii="Calibri" w:eastAsia="Times New Roman" w:hAnsi="Calibri" w:cs="Calibri"/>
                <w:b/>
                <w:bCs/>
                <w:sz w:val="24"/>
                <w:szCs w:val="24"/>
              </w:rPr>
              <w:t>ICD10 Code</w:t>
            </w:r>
          </w:p>
        </w:tc>
      </w:tr>
      <w:tr w:rsidR="007026C9" w14:paraId="24BD5861" w14:textId="77777777" w:rsidTr="00CF626A">
        <w:tc>
          <w:tcPr>
            <w:tcW w:w="5845" w:type="dxa"/>
            <w:vAlign w:val="bottom"/>
          </w:tcPr>
          <w:p w14:paraId="63FF8989" w14:textId="2AC54A21" w:rsidR="007026C9" w:rsidRDefault="007026C9" w:rsidP="007026C9">
            <w:pPr>
              <w:rPr>
                <w:rFonts w:ascii="Times New Roman" w:hAnsi="Times New Roman" w:cs="Times New Roman"/>
                <w:b/>
                <w:bCs/>
                <w:sz w:val="24"/>
                <w:szCs w:val="24"/>
              </w:rPr>
            </w:pPr>
            <w:r w:rsidRPr="00BC3884">
              <w:rPr>
                <w:rFonts w:ascii="Calibri" w:eastAsia="Times New Roman" w:hAnsi="Calibri" w:cs="Calibri"/>
                <w:sz w:val="24"/>
                <w:szCs w:val="24"/>
              </w:rPr>
              <w:t>adrenal gland</w:t>
            </w:r>
          </w:p>
        </w:tc>
        <w:tc>
          <w:tcPr>
            <w:tcW w:w="1710" w:type="dxa"/>
            <w:vAlign w:val="bottom"/>
          </w:tcPr>
          <w:p w14:paraId="5D4C482D" w14:textId="6DB99BC4" w:rsidR="007026C9" w:rsidRDefault="007026C9" w:rsidP="007026C9">
            <w:pPr>
              <w:rPr>
                <w:rFonts w:ascii="Times New Roman" w:hAnsi="Times New Roman" w:cs="Times New Roman"/>
                <w:b/>
                <w:bCs/>
                <w:sz w:val="24"/>
                <w:szCs w:val="24"/>
              </w:rPr>
            </w:pPr>
            <w:r w:rsidRPr="00BC3884">
              <w:rPr>
                <w:rFonts w:ascii="Calibri" w:eastAsia="Times New Roman" w:hAnsi="Calibri" w:cs="Calibri"/>
                <w:sz w:val="24"/>
                <w:szCs w:val="24"/>
              </w:rPr>
              <w:t>194.0</w:t>
            </w:r>
          </w:p>
        </w:tc>
        <w:tc>
          <w:tcPr>
            <w:tcW w:w="1795" w:type="dxa"/>
            <w:vAlign w:val="bottom"/>
          </w:tcPr>
          <w:p w14:paraId="5279C668" w14:textId="0499AEDC" w:rsidR="007026C9" w:rsidRDefault="007026C9" w:rsidP="007026C9">
            <w:pPr>
              <w:rPr>
                <w:rFonts w:ascii="Times New Roman" w:hAnsi="Times New Roman" w:cs="Times New Roman"/>
                <w:b/>
                <w:bCs/>
                <w:sz w:val="24"/>
                <w:szCs w:val="24"/>
              </w:rPr>
            </w:pPr>
            <w:r w:rsidRPr="00BC3884">
              <w:rPr>
                <w:rFonts w:ascii="Calibri" w:eastAsia="Times New Roman" w:hAnsi="Calibri" w:cs="Calibri"/>
                <w:sz w:val="24"/>
                <w:szCs w:val="24"/>
              </w:rPr>
              <w:t>C74.xx</w:t>
            </w:r>
          </w:p>
        </w:tc>
      </w:tr>
      <w:tr w:rsidR="007026C9" w14:paraId="6AFDD2AD" w14:textId="77777777" w:rsidTr="00CF626A">
        <w:tc>
          <w:tcPr>
            <w:tcW w:w="5845" w:type="dxa"/>
            <w:vAlign w:val="bottom"/>
          </w:tcPr>
          <w:p w14:paraId="0EF4377D" w14:textId="16D5DCC1"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bone</w:t>
            </w:r>
          </w:p>
        </w:tc>
        <w:tc>
          <w:tcPr>
            <w:tcW w:w="1710" w:type="dxa"/>
            <w:vAlign w:val="bottom"/>
          </w:tcPr>
          <w:p w14:paraId="4A017D5E" w14:textId="25829FBF"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170.x</w:t>
            </w:r>
          </w:p>
        </w:tc>
        <w:tc>
          <w:tcPr>
            <w:tcW w:w="1795" w:type="dxa"/>
            <w:vAlign w:val="bottom"/>
          </w:tcPr>
          <w:p w14:paraId="36335983" w14:textId="1F372EBE"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C40.xx, C41.xx</w:t>
            </w:r>
          </w:p>
        </w:tc>
      </w:tr>
      <w:tr w:rsidR="007026C9" w14:paraId="7400F792" w14:textId="77777777" w:rsidTr="00CF626A">
        <w:tc>
          <w:tcPr>
            <w:tcW w:w="5845" w:type="dxa"/>
            <w:vAlign w:val="bottom"/>
          </w:tcPr>
          <w:p w14:paraId="268819C1" w14:textId="2308E606"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brain, other CNS sites</w:t>
            </w:r>
          </w:p>
        </w:tc>
        <w:tc>
          <w:tcPr>
            <w:tcW w:w="1710" w:type="dxa"/>
            <w:vAlign w:val="bottom"/>
          </w:tcPr>
          <w:p w14:paraId="4E50D1F6" w14:textId="276D3418"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192.x</w:t>
            </w:r>
          </w:p>
        </w:tc>
        <w:tc>
          <w:tcPr>
            <w:tcW w:w="1795" w:type="dxa"/>
            <w:vAlign w:val="bottom"/>
          </w:tcPr>
          <w:p w14:paraId="0D93A3D6" w14:textId="2374543D"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C70.</w:t>
            </w:r>
            <w:proofErr w:type="gramStart"/>
            <w:r w:rsidRPr="008767AF">
              <w:rPr>
                <w:rFonts w:ascii="Calibri" w:eastAsia="Times New Roman" w:hAnsi="Calibri" w:cs="Calibri"/>
                <w:color w:val="000000"/>
                <w:sz w:val="24"/>
                <w:szCs w:val="24"/>
              </w:rPr>
              <w:t>0,  C</w:t>
            </w:r>
            <w:proofErr w:type="gramEnd"/>
            <w:r w:rsidRPr="008767AF">
              <w:rPr>
                <w:rFonts w:ascii="Calibri" w:eastAsia="Times New Roman" w:hAnsi="Calibri" w:cs="Calibri"/>
                <w:color w:val="000000"/>
                <w:sz w:val="24"/>
                <w:szCs w:val="24"/>
              </w:rPr>
              <w:t xml:space="preserve">70.9, C72.xx </w:t>
            </w:r>
          </w:p>
        </w:tc>
      </w:tr>
      <w:tr w:rsidR="007026C9" w14:paraId="02A8978B" w14:textId="77777777" w:rsidTr="00CF626A">
        <w:tc>
          <w:tcPr>
            <w:tcW w:w="5845" w:type="dxa"/>
            <w:vAlign w:val="bottom"/>
          </w:tcPr>
          <w:p w14:paraId="64268A08" w14:textId="40D061A1"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liver</w:t>
            </w:r>
          </w:p>
        </w:tc>
        <w:tc>
          <w:tcPr>
            <w:tcW w:w="1710" w:type="dxa"/>
            <w:vAlign w:val="bottom"/>
          </w:tcPr>
          <w:p w14:paraId="358A479F" w14:textId="153E438B"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155.0</w:t>
            </w:r>
          </w:p>
        </w:tc>
        <w:tc>
          <w:tcPr>
            <w:tcW w:w="1795" w:type="dxa"/>
            <w:vAlign w:val="bottom"/>
          </w:tcPr>
          <w:p w14:paraId="14EA7C20" w14:textId="10B1EE1C" w:rsidR="007026C9" w:rsidRDefault="007026C9" w:rsidP="007026C9">
            <w:pPr>
              <w:rPr>
                <w:rFonts w:ascii="Times New Roman" w:hAnsi="Times New Roman" w:cs="Times New Roman"/>
                <w:b/>
                <w:bCs/>
                <w:sz w:val="24"/>
                <w:szCs w:val="24"/>
              </w:rPr>
            </w:pPr>
            <w:r w:rsidRPr="008767AF">
              <w:rPr>
                <w:rFonts w:ascii="Calibri" w:eastAsia="Times New Roman" w:hAnsi="Calibri" w:cs="Calibri"/>
                <w:color w:val="000000"/>
                <w:sz w:val="24"/>
                <w:szCs w:val="24"/>
              </w:rPr>
              <w:t>C22.x</w:t>
            </w:r>
          </w:p>
        </w:tc>
      </w:tr>
    </w:tbl>
    <w:p w14:paraId="2E794870" w14:textId="1F00E120" w:rsidR="007026C9" w:rsidRDefault="00CF626A" w:rsidP="00CF626A">
      <w:pPr>
        <w:spacing w:after="0" w:line="240" w:lineRule="auto"/>
        <w:rPr>
          <w:rFonts w:ascii="Times New Roman" w:hAnsi="Times New Roman" w:cs="Times New Roman"/>
          <w:b/>
          <w:bCs/>
          <w:sz w:val="24"/>
          <w:szCs w:val="24"/>
        </w:rPr>
      </w:pPr>
      <w:r>
        <w:rPr>
          <w:rFonts w:ascii="Calibri" w:eastAsia="Times New Roman" w:hAnsi="Calibri" w:cs="Calibri"/>
          <w:color w:val="000000"/>
          <w:sz w:val="24"/>
          <w:szCs w:val="24"/>
        </w:rPr>
        <w:t xml:space="preserve">Note: </w:t>
      </w:r>
      <w:r w:rsidRPr="008767AF">
        <w:rPr>
          <w:rFonts w:ascii="Calibri" w:eastAsia="Times New Roman" w:hAnsi="Calibri" w:cs="Calibri"/>
          <w:color w:val="000000"/>
          <w:sz w:val="24"/>
          <w:szCs w:val="24"/>
        </w:rPr>
        <w:t>If patient has primary lung cancer dx code, and another primary code to any of these above codes, assume the above codes were incorrectly coded as primary when they should be secondary</w:t>
      </w:r>
      <w:r w:rsidR="00F01DC4">
        <w:rPr>
          <w:rFonts w:ascii="Calibri" w:eastAsia="Times New Roman" w:hAnsi="Calibri" w:cs="Calibri"/>
          <w:color w:val="000000"/>
          <w:sz w:val="24"/>
          <w:szCs w:val="24"/>
        </w:rPr>
        <w:t xml:space="preserve"> (i.e., NSCLC metastases)</w:t>
      </w:r>
      <w:r>
        <w:rPr>
          <w:rFonts w:ascii="Calibri" w:eastAsia="Times New Roman" w:hAnsi="Calibri" w:cs="Calibri"/>
          <w:color w:val="000000"/>
          <w:sz w:val="24"/>
          <w:szCs w:val="24"/>
        </w:rPr>
        <w:t>.</w:t>
      </w:r>
    </w:p>
    <w:p w14:paraId="35ABA5CB" w14:textId="369741F7" w:rsidR="008767AF" w:rsidRPr="00D61832" w:rsidRDefault="008767AF" w:rsidP="00621188">
      <w:pPr>
        <w:rPr>
          <w:rFonts w:ascii="Times New Roman" w:hAnsi="Times New Roman" w:cs="Times New Roman"/>
          <w:b/>
          <w:bCs/>
          <w:sz w:val="24"/>
          <w:szCs w:val="24"/>
        </w:rPr>
      </w:pPr>
    </w:p>
    <w:sectPr w:rsidR="008767AF" w:rsidRPr="00D61832" w:rsidSect="007026C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A323" w14:textId="77777777" w:rsidR="00F34C31" w:rsidRDefault="00F34C31" w:rsidP="00B9648B">
      <w:pPr>
        <w:spacing w:after="0" w:line="240" w:lineRule="auto"/>
      </w:pPr>
      <w:r>
        <w:separator/>
      </w:r>
    </w:p>
  </w:endnote>
  <w:endnote w:type="continuationSeparator" w:id="0">
    <w:p w14:paraId="187A3639" w14:textId="77777777" w:rsidR="00F34C31" w:rsidRDefault="00F34C31" w:rsidP="00B9648B">
      <w:pPr>
        <w:spacing w:after="0" w:line="240" w:lineRule="auto"/>
      </w:pPr>
      <w:r>
        <w:continuationSeparator/>
      </w:r>
    </w:p>
  </w:endnote>
  <w:endnote w:type="continuationNotice" w:id="1">
    <w:p w14:paraId="56C8D21D" w14:textId="77777777" w:rsidR="00F34C31" w:rsidRDefault="00F34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B8A7" w14:textId="77777777" w:rsidR="00F34C31" w:rsidRDefault="00F34C31" w:rsidP="00B9648B">
      <w:pPr>
        <w:spacing w:after="0" w:line="240" w:lineRule="auto"/>
      </w:pPr>
      <w:r>
        <w:separator/>
      </w:r>
    </w:p>
  </w:footnote>
  <w:footnote w:type="continuationSeparator" w:id="0">
    <w:p w14:paraId="3B6F8338" w14:textId="77777777" w:rsidR="00F34C31" w:rsidRDefault="00F34C31" w:rsidP="00B9648B">
      <w:pPr>
        <w:spacing w:after="0" w:line="240" w:lineRule="auto"/>
      </w:pPr>
      <w:r>
        <w:continuationSeparator/>
      </w:r>
    </w:p>
  </w:footnote>
  <w:footnote w:type="continuationNotice" w:id="1">
    <w:p w14:paraId="51EB78C6" w14:textId="77777777" w:rsidR="00F34C31" w:rsidRDefault="00F34C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79A"/>
    <w:multiLevelType w:val="hybridMultilevel"/>
    <w:tmpl w:val="A2DAFF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D40A79"/>
    <w:multiLevelType w:val="hybridMultilevel"/>
    <w:tmpl w:val="D4D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7DAF"/>
    <w:multiLevelType w:val="hybridMultilevel"/>
    <w:tmpl w:val="5F4C6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49F"/>
    <w:multiLevelType w:val="hybridMultilevel"/>
    <w:tmpl w:val="E3445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69E9"/>
    <w:multiLevelType w:val="hybridMultilevel"/>
    <w:tmpl w:val="9ED00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13CB5"/>
    <w:multiLevelType w:val="hybridMultilevel"/>
    <w:tmpl w:val="7BF0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D4"/>
    <w:rsid w:val="00000F07"/>
    <w:rsid w:val="000013F5"/>
    <w:rsid w:val="00001EFD"/>
    <w:rsid w:val="00002DF3"/>
    <w:rsid w:val="00004141"/>
    <w:rsid w:val="000043AD"/>
    <w:rsid w:val="0000483B"/>
    <w:rsid w:val="00004910"/>
    <w:rsid w:val="00004A65"/>
    <w:rsid w:val="00004D99"/>
    <w:rsid w:val="00007D2C"/>
    <w:rsid w:val="00007E77"/>
    <w:rsid w:val="0001231E"/>
    <w:rsid w:val="000137BA"/>
    <w:rsid w:val="00013B1D"/>
    <w:rsid w:val="0001412B"/>
    <w:rsid w:val="000145AE"/>
    <w:rsid w:val="00015672"/>
    <w:rsid w:val="00015A00"/>
    <w:rsid w:val="000203C6"/>
    <w:rsid w:val="00020AD4"/>
    <w:rsid w:val="00020EE9"/>
    <w:rsid w:val="00021D44"/>
    <w:rsid w:val="00023D1C"/>
    <w:rsid w:val="00024CE7"/>
    <w:rsid w:val="00026590"/>
    <w:rsid w:val="00026607"/>
    <w:rsid w:val="00026F41"/>
    <w:rsid w:val="00031A30"/>
    <w:rsid w:val="00031F40"/>
    <w:rsid w:val="000321CD"/>
    <w:rsid w:val="00032E86"/>
    <w:rsid w:val="00032EFC"/>
    <w:rsid w:val="00034576"/>
    <w:rsid w:val="000346CD"/>
    <w:rsid w:val="000347A8"/>
    <w:rsid w:val="0003699B"/>
    <w:rsid w:val="000371CA"/>
    <w:rsid w:val="00037F97"/>
    <w:rsid w:val="0004160C"/>
    <w:rsid w:val="000428DB"/>
    <w:rsid w:val="00043D1C"/>
    <w:rsid w:val="00043E01"/>
    <w:rsid w:val="00043ED5"/>
    <w:rsid w:val="000446E0"/>
    <w:rsid w:val="000446EC"/>
    <w:rsid w:val="00044C1C"/>
    <w:rsid w:val="000452CA"/>
    <w:rsid w:val="000454B3"/>
    <w:rsid w:val="00045C15"/>
    <w:rsid w:val="0004687C"/>
    <w:rsid w:val="000468E4"/>
    <w:rsid w:val="0004712C"/>
    <w:rsid w:val="00047934"/>
    <w:rsid w:val="00050A89"/>
    <w:rsid w:val="000511B1"/>
    <w:rsid w:val="00051296"/>
    <w:rsid w:val="00052384"/>
    <w:rsid w:val="00053054"/>
    <w:rsid w:val="0005428D"/>
    <w:rsid w:val="000545C1"/>
    <w:rsid w:val="00055317"/>
    <w:rsid w:val="00055ADD"/>
    <w:rsid w:val="0005625D"/>
    <w:rsid w:val="0005725A"/>
    <w:rsid w:val="00057AAC"/>
    <w:rsid w:val="0006002A"/>
    <w:rsid w:val="0006146A"/>
    <w:rsid w:val="000617C0"/>
    <w:rsid w:val="00062669"/>
    <w:rsid w:val="00063BC3"/>
    <w:rsid w:val="00063DF8"/>
    <w:rsid w:val="0006548D"/>
    <w:rsid w:val="00065D85"/>
    <w:rsid w:val="0006619A"/>
    <w:rsid w:val="00066C09"/>
    <w:rsid w:val="000707F8"/>
    <w:rsid w:val="00070AD2"/>
    <w:rsid w:val="00071A91"/>
    <w:rsid w:val="00071E1C"/>
    <w:rsid w:val="000727AB"/>
    <w:rsid w:val="00073686"/>
    <w:rsid w:val="00073FBC"/>
    <w:rsid w:val="0007440A"/>
    <w:rsid w:val="00075489"/>
    <w:rsid w:val="0007602F"/>
    <w:rsid w:val="00076C3C"/>
    <w:rsid w:val="000800EF"/>
    <w:rsid w:val="00080817"/>
    <w:rsid w:val="000812F1"/>
    <w:rsid w:val="00081763"/>
    <w:rsid w:val="000817BD"/>
    <w:rsid w:val="00082440"/>
    <w:rsid w:val="00084141"/>
    <w:rsid w:val="000852FE"/>
    <w:rsid w:val="000859D7"/>
    <w:rsid w:val="00086871"/>
    <w:rsid w:val="000900D3"/>
    <w:rsid w:val="00090734"/>
    <w:rsid w:val="00091556"/>
    <w:rsid w:val="00092064"/>
    <w:rsid w:val="00092A33"/>
    <w:rsid w:val="00093EDD"/>
    <w:rsid w:val="00094112"/>
    <w:rsid w:val="000944C3"/>
    <w:rsid w:val="000952C3"/>
    <w:rsid w:val="000957E1"/>
    <w:rsid w:val="00096178"/>
    <w:rsid w:val="00097EA3"/>
    <w:rsid w:val="000A04CC"/>
    <w:rsid w:val="000A0629"/>
    <w:rsid w:val="000A0F8E"/>
    <w:rsid w:val="000A17FA"/>
    <w:rsid w:val="000A19D4"/>
    <w:rsid w:val="000A1EC6"/>
    <w:rsid w:val="000A25E3"/>
    <w:rsid w:val="000A343E"/>
    <w:rsid w:val="000A3C31"/>
    <w:rsid w:val="000A3C33"/>
    <w:rsid w:val="000A3D4C"/>
    <w:rsid w:val="000A3DD3"/>
    <w:rsid w:val="000A4218"/>
    <w:rsid w:val="000A55E7"/>
    <w:rsid w:val="000A5ABD"/>
    <w:rsid w:val="000A64D4"/>
    <w:rsid w:val="000A6E50"/>
    <w:rsid w:val="000A74CE"/>
    <w:rsid w:val="000B0782"/>
    <w:rsid w:val="000B1666"/>
    <w:rsid w:val="000B16D4"/>
    <w:rsid w:val="000B2D2B"/>
    <w:rsid w:val="000B3480"/>
    <w:rsid w:val="000B5594"/>
    <w:rsid w:val="000B55C0"/>
    <w:rsid w:val="000B654B"/>
    <w:rsid w:val="000C2723"/>
    <w:rsid w:val="000C301E"/>
    <w:rsid w:val="000C4AB9"/>
    <w:rsid w:val="000C4EAA"/>
    <w:rsid w:val="000C6D1A"/>
    <w:rsid w:val="000C7122"/>
    <w:rsid w:val="000C7945"/>
    <w:rsid w:val="000D08FB"/>
    <w:rsid w:val="000D1452"/>
    <w:rsid w:val="000D1CC1"/>
    <w:rsid w:val="000D2CBB"/>
    <w:rsid w:val="000D4455"/>
    <w:rsid w:val="000D5B91"/>
    <w:rsid w:val="000D700C"/>
    <w:rsid w:val="000D72EF"/>
    <w:rsid w:val="000D7739"/>
    <w:rsid w:val="000D785E"/>
    <w:rsid w:val="000E16BC"/>
    <w:rsid w:val="000E2730"/>
    <w:rsid w:val="000E2B71"/>
    <w:rsid w:val="000E3B2D"/>
    <w:rsid w:val="000E4E9F"/>
    <w:rsid w:val="000E5397"/>
    <w:rsid w:val="000E58AD"/>
    <w:rsid w:val="000E5D8C"/>
    <w:rsid w:val="000E6C15"/>
    <w:rsid w:val="000E6D59"/>
    <w:rsid w:val="000E73C5"/>
    <w:rsid w:val="000F0EC1"/>
    <w:rsid w:val="000F2099"/>
    <w:rsid w:val="000F3C76"/>
    <w:rsid w:val="000F47E8"/>
    <w:rsid w:val="000F4ED5"/>
    <w:rsid w:val="000F6140"/>
    <w:rsid w:val="000F627D"/>
    <w:rsid w:val="000F65B3"/>
    <w:rsid w:val="000F6FFA"/>
    <w:rsid w:val="00100B12"/>
    <w:rsid w:val="00100B45"/>
    <w:rsid w:val="00100D01"/>
    <w:rsid w:val="00101844"/>
    <w:rsid w:val="00101FAA"/>
    <w:rsid w:val="001027A5"/>
    <w:rsid w:val="00102BFE"/>
    <w:rsid w:val="0010305F"/>
    <w:rsid w:val="00103516"/>
    <w:rsid w:val="001046A1"/>
    <w:rsid w:val="00104763"/>
    <w:rsid w:val="00104C57"/>
    <w:rsid w:val="001058F0"/>
    <w:rsid w:val="00106773"/>
    <w:rsid w:val="00106DC9"/>
    <w:rsid w:val="00107E37"/>
    <w:rsid w:val="00107F52"/>
    <w:rsid w:val="00110358"/>
    <w:rsid w:val="00110B8D"/>
    <w:rsid w:val="00111BB1"/>
    <w:rsid w:val="001127AC"/>
    <w:rsid w:val="0011329A"/>
    <w:rsid w:val="001134F7"/>
    <w:rsid w:val="00113971"/>
    <w:rsid w:val="00113D10"/>
    <w:rsid w:val="001156CC"/>
    <w:rsid w:val="0011620A"/>
    <w:rsid w:val="00117E32"/>
    <w:rsid w:val="00120D80"/>
    <w:rsid w:val="00121871"/>
    <w:rsid w:val="00123A13"/>
    <w:rsid w:val="001268A3"/>
    <w:rsid w:val="00126ED3"/>
    <w:rsid w:val="00127569"/>
    <w:rsid w:val="00130B35"/>
    <w:rsid w:val="00130EAF"/>
    <w:rsid w:val="00132261"/>
    <w:rsid w:val="001338A7"/>
    <w:rsid w:val="001346F4"/>
    <w:rsid w:val="001347F0"/>
    <w:rsid w:val="00136CEC"/>
    <w:rsid w:val="001414DE"/>
    <w:rsid w:val="00142113"/>
    <w:rsid w:val="00142133"/>
    <w:rsid w:val="00143673"/>
    <w:rsid w:val="0014473B"/>
    <w:rsid w:val="00144A70"/>
    <w:rsid w:val="001451A5"/>
    <w:rsid w:val="0014606C"/>
    <w:rsid w:val="00147B93"/>
    <w:rsid w:val="00150CCD"/>
    <w:rsid w:val="00150D9F"/>
    <w:rsid w:val="00153E1A"/>
    <w:rsid w:val="00154B6E"/>
    <w:rsid w:val="0015628D"/>
    <w:rsid w:val="001566E1"/>
    <w:rsid w:val="00156B7E"/>
    <w:rsid w:val="00156EAA"/>
    <w:rsid w:val="001571DD"/>
    <w:rsid w:val="0015737C"/>
    <w:rsid w:val="0016053B"/>
    <w:rsid w:val="00160BC8"/>
    <w:rsid w:val="001620D0"/>
    <w:rsid w:val="0016265C"/>
    <w:rsid w:val="0016308C"/>
    <w:rsid w:val="00163D01"/>
    <w:rsid w:val="00163F58"/>
    <w:rsid w:val="001655F9"/>
    <w:rsid w:val="00167158"/>
    <w:rsid w:val="001674EF"/>
    <w:rsid w:val="00167796"/>
    <w:rsid w:val="00170FF3"/>
    <w:rsid w:val="00172E92"/>
    <w:rsid w:val="00174AAF"/>
    <w:rsid w:val="00177BA5"/>
    <w:rsid w:val="00180A35"/>
    <w:rsid w:val="0018192D"/>
    <w:rsid w:val="00184900"/>
    <w:rsid w:val="00184A32"/>
    <w:rsid w:val="00184BCC"/>
    <w:rsid w:val="00184ECC"/>
    <w:rsid w:val="00186485"/>
    <w:rsid w:val="00186759"/>
    <w:rsid w:val="001877DC"/>
    <w:rsid w:val="001915AD"/>
    <w:rsid w:val="0019193C"/>
    <w:rsid w:val="00191F14"/>
    <w:rsid w:val="00192E88"/>
    <w:rsid w:val="00192EBC"/>
    <w:rsid w:val="00192F52"/>
    <w:rsid w:val="00192FB2"/>
    <w:rsid w:val="0019351E"/>
    <w:rsid w:val="00193869"/>
    <w:rsid w:val="00193DEC"/>
    <w:rsid w:val="00194CC0"/>
    <w:rsid w:val="0019556D"/>
    <w:rsid w:val="00196585"/>
    <w:rsid w:val="001974E9"/>
    <w:rsid w:val="0019788F"/>
    <w:rsid w:val="001A0931"/>
    <w:rsid w:val="001A14B1"/>
    <w:rsid w:val="001A16E9"/>
    <w:rsid w:val="001A1EB8"/>
    <w:rsid w:val="001A23F1"/>
    <w:rsid w:val="001A246F"/>
    <w:rsid w:val="001A2E1D"/>
    <w:rsid w:val="001A3A28"/>
    <w:rsid w:val="001A3A63"/>
    <w:rsid w:val="001A3AC3"/>
    <w:rsid w:val="001A3CFD"/>
    <w:rsid w:val="001A3EC7"/>
    <w:rsid w:val="001A4570"/>
    <w:rsid w:val="001A5BD8"/>
    <w:rsid w:val="001B1361"/>
    <w:rsid w:val="001B13F1"/>
    <w:rsid w:val="001B1906"/>
    <w:rsid w:val="001B19CA"/>
    <w:rsid w:val="001B28A5"/>
    <w:rsid w:val="001B3734"/>
    <w:rsid w:val="001B3AC5"/>
    <w:rsid w:val="001B4117"/>
    <w:rsid w:val="001B4354"/>
    <w:rsid w:val="001B4B52"/>
    <w:rsid w:val="001B6888"/>
    <w:rsid w:val="001B7246"/>
    <w:rsid w:val="001B793B"/>
    <w:rsid w:val="001C1887"/>
    <w:rsid w:val="001C1935"/>
    <w:rsid w:val="001C2D03"/>
    <w:rsid w:val="001C2F5C"/>
    <w:rsid w:val="001C464E"/>
    <w:rsid w:val="001C4CC8"/>
    <w:rsid w:val="001C509D"/>
    <w:rsid w:val="001C5441"/>
    <w:rsid w:val="001C6DAC"/>
    <w:rsid w:val="001C7117"/>
    <w:rsid w:val="001C72AD"/>
    <w:rsid w:val="001C7E0F"/>
    <w:rsid w:val="001C7FA0"/>
    <w:rsid w:val="001D08E7"/>
    <w:rsid w:val="001D0EA7"/>
    <w:rsid w:val="001D2061"/>
    <w:rsid w:val="001D2229"/>
    <w:rsid w:val="001D2700"/>
    <w:rsid w:val="001D3525"/>
    <w:rsid w:val="001D3839"/>
    <w:rsid w:val="001D4FDB"/>
    <w:rsid w:val="001D6BD1"/>
    <w:rsid w:val="001D77D0"/>
    <w:rsid w:val="001D77F3"/>
    <w:rsid w:val="001D781B"/>
    <w:rsid w:val="001E04D4"/>
    <w:rsid w:val="001E19DD"/>
    <w:rsid w:val="001E24CD"/>
    <w:rsid w:val="001E2D1D"/>
    <w:rsid w:val="001E3382"/>
    <w:rsid w:val="001E4002"/>
    <w:rsid w:val="001E51D7"/>
    <w:rsid w:val="001E5649"/>
    <w:rsid w:val="001E5D67"/>
    <w:rsid w:val="001E60F1"/>
    <w:rsid w:val="001E6BF4"/>
    <w:rsid w:val="001E763D"/>
    <w:rsid w:val="001F345F"/>
    <w:rsid w:val="001F5B5F"/>
    <w:rsid w:val="001F78B9"/>
    <w:rsid w:val="00200189"/>
    <w:rsid w:val="00200C0C"/>
    <w:rsid w:val="002018A6"/>
    <w:rsid w:val="0020196D"/>
    <w:rsid w:val="002024A1"/>
    <w:rsid w:val="0020253E"/>
    <w:rsid w:val="00202F96"/>
    <w:rsid w:val="002050A0"/>
    <w:rsid w:val="002051E0"/>
    <w:rsid w:val="00205EA1"/>
    <w:rsid w:val="002078AD"/>
    <w:rsid w:val="002079E0"/>
    <w:rsid w:val="00207D8A"/>
    <w:rsid w:val="00211137"/>
    <w:rsid w:val="00212799"/>
    <w:rsid w:val="00213317"/>
    <w:rsid w:val="002136FE"/>
    <w:rsid w:val="00213986"/>
    <w:rsid w:val="00213F9E"/>
    <w:rsid w:val="0021413D"/>
    <w:rsid w:val="00216292"/>
    <w:rsid w:val="00216880"/>
    <w:rsid w:val="00216E1F"/>
    <w:rsid w:val="00217030"/>
    <w:rsid w:val="00221428"/>
    <w:rsid w:val="00222B24"/>
    <w:rsid w:val="00222FEA"/>
    <w:rsid w:val="002259F7"/>
    <w:rsid w:val="00227E5B"/>
    <w:rsid w:val="00230004"/>
    <w:rsid w:val="002309B9"/>
    <w:rsid w:val="00231C17"/>
    <w:rsid w:val="00232108"/>
    <w:rsid w:val="00233BEA"/>
    <w:rsid w:val="00236EAE"/>
    <w:rsid w:val="00237144"/>
    <w:rsid w:val="00237286"/>
    <w:rsid w:val="0024068B"/>
    <w:rsid w:val="002416E8"/>
    <w:rsid w:val="00242A61"/>
    <w:rsid w:val="00243493"/>
    <w:rsid w:val="002446A1"/>
    <w:rsid w:val="0024535D"/>
    <w:rsid w:val="0024655D"/>
    <w:rsid w:val="00247618"/>
    <w:rsid w:val="0025043A"/>
    <w:rsid w:val="002515C4"/>
    <w:rsid w:val="00252F97"/>
    <w:rsid w:val="002532F8"/>
    <w:rsid w:val="0025420C"/>
    <w:rsid w:val="00255132"/>
    <w:rsid w:val="0025674E"/>
    <w:rsid w:val="00256A7D"/>
    <w:rsid w:val="00260383"/>
    <w:rsid w:val="00260ADE"/>
    <w:rsid w:val="00261E35"/>
    <w:rsid w:val="00263401"/>
    <w:rsid w:val="00267541"/>
    <w:rsid w:val="0027015F"/>
    <w:rsid w:val="00270984"/>
    <w:rsid w:val="00274359"/>
    <w:rsid w:val="00274FCB"/>
    <w:rsid w:val="0027552C"/>
    <w:rsid w:val="00275C06"/>
    <w:rsid w:val="002766DF"/>
    <w:rsid w:val="00277353"/>
    <w:rsid w:val="0028105D"/>
    <w:rsid w:val="00282734"/>
    <w:rsid w:val="00282E42"/>
    <w:rsid w:val="00283070"/>
    <w:rsid w:val="00283578"/>
    <w:rsid w:val="00283F53"/>
    <w:rsid w:val="00283FB6"/>
    <w:rsid w:val="002844B9"/>
    <w:rsid w:val="00284A2A"/>
    <w:rsid w:val="00285C42"/>
    <w:rsid w:val="002863A1"/>
    <w:rsid w:val="002868D2"/>
    <w:rsid w:val="00287035"/>
    <w:rsid w:val="00294996"/>
    <w:rsid w:val="0029758A"/>
    <w:rsid w:val="002A0767"/>
    <w:rsid w:val="002A07C4"/>
    <w:rsid w:val="002A1C52"/>
    <w:rsid w:val="002A1C5B"/>
    <w:rsid w:val="002A1DFC"/>
    <w:rsid w:val="002A437E"/>
    <w:rsid w:val="002A4D25"/>
    <w:rsid w:val="002A568C"/>
    <w:rsid w:val="002A6279"/>
    <w:rsid w:val="002B0A90"/>
    <w:rsid w:val="002B1248"/>
    <w:rsid w:val="002B1A52"/>
    <w:rsid w:val="002B1C0D"/>
    <w:rsid w:val="002B22EE"/>
    <w:rsid w:val="002B3880"/>
    <w:rsid w:val="002B4F22"/>
    <w:rsid w:val="002B62FB"/>
    <w:rsid w:val="002B6391"/>
    <w:rsid w:val="002B69C7"/>
    <w:rsid w:val="002B70BF"/>
    <w:rsid w:val="002C43EB"/>
    <w:rsid w:val="002C4717"/>
    <w:rsid w:val="002C47F3"/>
    <w:rsid w:val="002C4CA4"/>
    <w:rsid w:val="002C52B5"/>
    <w:rsid w:val="002C563F"/>
    <w:rsid w:val="002C5983"/>
    <w:rsid w:val="002C672E"/>
    <w:rsid w:val="002C7D83"/>
    <w:rsid w:val="002D2B46"/>
    <w:rsid w:val="002D3138"/>
    <w:rsid w:val="002D3A15"/>
    <w:rsid w:val="002D3E03"/>
    <w:rsid w:val="002D4B51"/>
    <w:rsid w:val="002D58CB"/>
    <w:rsid w:val="002D5CA9"/>
    <w:rsid w:val="002E09F1"/>
    <w:rsid w:val="002E0AF0"/>
    <w:rsid w:val="002E0B41"/>
    <w:rsid w:val="002E1A95"/>
    <w:rsid w:val="002E2105"/>
    <w:rsid w:val="002E23D6"/>
    <w:rsid w:val="002E35B2"/>
    <w:rsid w:val="002E4724"/>
    <w:rsid w:val="002E6679"/>
    <w:rsid w:val="002E7112"/>
    <w:rsid w:val="002E75DC"/>
    <w:rsid w:val="002E7A31"/>
    <w:rsid w:val="002E7E1D"/>
    <w:rsid w:val="002F12AB"/>
    <w:rsid w:val="002F1967"/>
    <w:rsid w:val="002F2193"/>
    <w:rsid w:val="002F2B0A"/>
    <w:rsid w:val="002F2C8E"/>
    <w:rsid w:val="002F2E6A"/>
    <w:rsid w:val="002F3404"/>
    <w:rsid w:val="002F4268"/>
    <w:rsid w:val="002F4A41"/>
    <w:rsid w:val="002F5D8E"/>
    <w:rsid w:val="002F6CCC"/>
    <w:rsid w:val="002F6DE2"/>
    <w:rsid w:val="0030001E"/>
    <w:rsid w:val="00301E5B"/>
    <w:rsid w:val="00301FC1"/>
    <w:rsid w:val="0030269F"/>
    <w:rsid w:val="00303D86"/>
    <w:rsid w:val="00304CB5"/>
    <w:rsid w:val="00305384"/>
    <w:rsid w:val="00305723"/>
    <w:rsid w:val="00305AEF"/>
    <w:rsid w:val="00305ED7"/>
    <w:rsid w:val="00310275"/>
    <w:rsid w:val="0031046D"/>
    <w:rsid w:val="0031057A"/>
    <w:rsid w:val="00310927"/>
    <w:rsid w:val="003115DB"/>
    <w:rsid w:val="00311DFF"/>
    <w:rsid w:val="00312510"/>
    <w:rsid w:val="00312A80"/>
    <w:rsid w:val="00312F4E"/>
    <w:rsid w:val="00315639"/>
    <w:rsid w:val="00315A6E"/>
    <w:rsid w:val="00315AF3"/>
    <w:rsid w:val="0031724B"/>
    <w:rsid w:val="00317389"/>
    <w:rsid w:val="003200E6"/>
    <w:rsid w:val="003202A5"/>
    <w:rsid w:val="00320B05"/>
    <w:rsid w:val="00320F4E"/>
    <w:rsid w:val="003228B4"/>
    <w:rsid w:val="00322D5F"/>
    <w:rsid w:val="00323155"/>
    <w:rsid w:val="00323310"/>
    <w:rsid w:val="0032352E"/>
    <w:rsid w:val="0032401D"/>
    <w:rsid w:val="0032448C"/>
    <w:rsid w:val="00324950"/>
    <w:rsid w:val="00325575"/>
    <w:rsid w:val="00325AA5"/>
    <w:rsid w:val="0032667E"/>
    <w:rsid w:val="00326736"/>
    <w:rsid w:val="00327034"/>
    <w:rsid w:val="003274C9"/>
    <w:rsid w:val="003277CA"/>
    <w:rsid w:val="00332EC8"/>
    <w:rsid w:val="003337D0"/>
    <w:rsid w:val="0033385A"/>
    <w:rsid w:val="00333995"/>
    <w:rsid w:val="00333F98"/>
    <w:rsid w:val="0033483E"/>
    <w:rsid w:val="00337541"/>
    <w:rsid w:val="00337AE0"/>
    <w:rsid w:val="00341902"/>
    <w:rsid w:val="003419E6"/>
    <w:rsid w:val="00341EC1"/>
    <w:rsid w:val="003421C5"/>
    <w:rsid w:val="003425C4"/>
    <w:rsid w:val="00343424"/>
    <w:rsid w:val="0034770C"/>
    <w:rsid w:val="003501F2"/>
    <w:rsid w:val="0035165A"/>
    <w:rsid w:val="00352221"/>
    <w:rsid w:val="0035285F"/>
    <w:rsid w:val="00352D56"/>
    <w:rsid w:val="00354A75"/>
    <w:rsid w:val="00354D9A"/>
    <w:rsid w:val="00355734"/>
    <w:rsid w:val="00356486"/>
    <w:rsid w:val="0035680B"/>
    <w:rsid w:val="003568BE"/>
    <w:rsid w:val="0035696D"/>
    <w:rsid w:val="0036087A"/>
    <w:rsid w:val="00361D9E"/>
    <w:rsid w:val="003633A7"/>
    <w:rsid w:val="003651EC"/>
    <w:rsid w:val="00365627"/>
    <w:rsid w:val="003660EC"/>
    <w:rsid w:val="00367592"/>
    <w:rsid w:val="0037237F"/>
    <w:rsid w:val="00372E3D"/>
    <w:rsid w:val="0037379F"/>
    <w:rsid w:val="00373F7E"/>
    <w:rsid w:val="00376CE7"/>
    <w:rsid w:val="003801C1"/>
    <w:rsid w:val="0038144D"/>
    <w:rsid w:val="00381566"/>
    <w:rsid w:val="003819E1"/>
    <w:rsid w:val="00381D32"/>
    <w:rsid w:val="00382436"/>
    <w:rsid w:val="00383719"/>
    <w:rsid w:val="003844D0"/>
    <w:rsid w:val="003854A0"/>
    <w:rsid w:val="0038594C"/>
    <w:rsid w:val="00385EEC"/>
    <w:rsid w:val="00387244"/>
    <w:rsid w:val="0038749A"/>
    <w:rsid w:val="00387ACC"/>
    <w:rsid w:val="00393AD5"/>
    <w:rsid w:val="00394960"/>
    <w:rsid w:val="00394E64"/>
    <w:rsid w:val="00395022"/>
    <w:rsid w:val="003954CC"/>
    <w:rsid w:val="00395624"/>
    <w:rsid w:val="00395728"/>
    <w:rsid w:val="0039598C"/>
    <w:rsid w:val="003968FF"/>
    <w:rsid w:val="00396A3B"/>
    <w:rsid w:val="003972EC"/>
    <w:rsid w:val="0039766C"/>
    <w:rsid w:val="003A0265"/>
    <w:rsid w:val="003A0723"/>
    <w:rsid w:val="003A206F"/>
    <w:rsid w:val="003A2BE6"/>
    <w:rsid w:val="003A2F0F"/>
    <w:rsid w:val="003A350A"/>
    <w:rsid w:val="003A4164"/>
    <w:rsid w:val="003A49EF"/>
    <w:rsid w:val="003A4B1E"/>
    <w:rsid w:val="003A4EB3"/>
    <w:rsid w:val="003A57E5"/>
    <w:rsid w:val="003A5FA5"/>
    <w:rsid w:val="003A6556"/>
    <w:rsid w:val="003A79D9"/>
    <w:rsid w:val="003A7D68"/>
    <w:rsid w:val="003B0B18"/>
    <w:rsid w:val="003B1BC7"/>
    <w:rsid w:val="003B1D13"/>
    <w:rsid w:val="003B1D9E"/>
    <w:rsid w:val="003B1EB4"/>
    <w:rsid w:val="003B2037"/>
    <w:rsid w:val="003B3519"/>
    <w:rsid w:val="003B3979"/>
    <w:rsid w:val="003B39FD"/>
    <w:rsid w:val="003B3BE4"/>
    <w:rsid w:val="003B70FD"/>
    <w:rsid w:val="003B7190"/>
    <w:rsid w:val="003B7672"/>
    <w:rsid w:val="003C1E87"/>
    <w:rsid w:val="003C2A9A"/>
    <w:rsid w:val="003C2CFE"/>
    <w:rsid w:val="003C3865"/>
    <w:rsid w:val="003C3ECF"/>
    <w:rsid w:val="003C4228"/>
    <w:rsid w:val="003C4658"/>
    <w:rsid w:val="003C511B"/>
    <w:rsid w:val="003C7C18"/>
    <w:rsid w:val="003D08C6"/>
    <w:rsid w:val="003D10F6"/>
    <w:rsid w:val="003D124B"/>
    <w:rsid w:val="003D133E"/>
    <w:rsid w:val="003D2702"/>
    <w:rsid w:val="003D626C"/>
    <w:rsid w:val="003E09EA"/>
    <w:rsid w:val="003E1669"/>
    <w:rsid w:val="003E33AA"/>
    <w:rsid w:val="003E377E"/>
    <w:rsid w:val="003E39E2"/>
    <w:rsid w:val="003E3D0F"/>
    <w:rsid w:val="003E4FBF"/>
    <w:rsid w:val="003E50CD"/>
    <w:rsid w:val="003E54DF"/>
    <w:rsid w:val="003E631D"/>
    <w:rsid w:val="003E770A"/>
    <w:rsid w:val="003E7A85"/>
    <w:rsid w:val="003F1091"/>
    <w:rsid w:val="003F1130"/>
    <w:rsid w:val="003F1B37"/>
    <w:rsid w:val="003F1CBC"/>
    <w:rsid w:val="003F1CCA"/>
    <w:rsid w:val="003F57E8"/>
    <w:rsid w:val="003F6A54"/>
    <w:rsid w:val="003F78C8"/>
    <w:rsid w:val="003F7FF1"/>
    <w:rsid w:val="00400698"/>
    <w:rsid w:val="00400769"/>
    <w:rsid w:val="00400990"/>
    <w:rsid w:val="00400B7E"/>
    <w:rsid w:val="00400D5B"/>
    <w:rsid w:val="00403F52"/>
    <w:rsid w:val="0040458F"/>
    <w:rsid w:val="004045C7"/>
    <w:rsid w:val="004049D5"/>
    <w:rsid w:val="00405553"/>
    <w:rsid w:val="0040597F"/>
    <w:rsid w:val="004064E8"/>
    <w:rsid w:val="00406DA0"/>
    <w:rsid w:val="00410A0B"/>
    <w:rsid w:val="00411697"/>
    <w:rsid w:val="00411E6A"/>
    <w:rsid w:val="0041242E"/>
    <w:rsid w:val="004128FA"/>
    <w:rsid w:val="00413B29"/>
    <w:rsid w:val="00415608"/>
    <w:rsid w:val="004158E8"/>
    <w:rsid w:val="00416165"/>
    <w:rsid w:val="00416454"/>
    <w:rsid w:val="0041664B"/>
    <w:rsid w:val="00416A7D"/>
    <w:rsid w:val="004175F7"/>
    <w:rsid w:val="0042101F"/>
    <w:rsid w:val="0042167A"/>
    <w:rsid w:val="00421759"/>
    <w:rsid w:val="00421C71"/>
    <w:rsid w:val="00421E5A"/>
    <w:rsid w:val="00423D86"/>
    <w:rsid w:val="00424BCF"/>
    <w:rsid w:val="004259EB"/>
    <w:rsid w:val="00425E22"/>
    <w:rsid w:val="004277AB"/>
    <w:rsid w:val="004279E6"/>
    <w:rsid w:val="00427AE6"/>
    <w:rsid w:val="0043047E"/>
    <w:rsid w:val="004308B3"/>
    <w:rsid w:val="00431603"/>
    <w:rsid w:val="004316E8"/>
    <w:rsid w:val="00431BAF"/>
    <w:rsid w:val="00432896"/>
    <w:rsid w:val="00434117"/>
    <w:rsid w:val="00434223"/>
    <w:rsid w:val="00437186"/>
    <w:rsid w:val="0043742B"/>
    <w:rsid w:val="00437CE8"/>
    <w:rsid w:val="00440310"/>
    <w:rsid w:val="00440B6D"/>
    <w:rsid w:val="00441927"/>
    <w:rsid w:val="00441A22"/>
    <w:rsid w:val="00442D83"/>
    <w:rsid w:val="00442FE6"/>
    <w:rsid w:val="00444317"/>
    <w:rsid w:val="004457BC"/>
    <w:rsid w:val="0044700D"/>
    <w:rsid w:val="00450B85"/>
    <w:rsid w:val="0045161C"/>
    <w:rsid w:val="00451BA0"/>
    <w:rsid w:val="00452544"/>
    <w:rsid w:val="00454394"/>
    <w:rsid w:val="00454BA8"/>
    <w:rsid w:val="00454C53"/>
    <w:rsid w:val="00455955"/>
    <w:rsid w:val="0045694C"/>
    <w:rsid w:val="00457A78"/>
    <w:rsid w:val="00457F49"/>
    <w:rsid w:val="004607E7"/>
    <w:rsid w:val="004609E8"/>
    <w:rsid w:val="0046158A"/>
    <w:rsid w:val="00462275"/>
    <w:rsid w:val="004624AB"/>
    <w:rsid w:val="00462644"/>
    <w:rsid w:val="00462DD6"/>
    <w:rsid w:val="004630E0"/>
    <w:rsid w:val="00463BFE"/>
    <w:rsid w:val="004660B7"/>
    <w:rsid w:val="00466985"/>
    <w:rsid w:val="00470509"/>
    <w:rsid w:val="0047071D"/>
    <w:rsid w:val="00471299"/>
    <w:rsid w:val="0047489C"/>
    <w:rsid w:val="0047498D"/>
    <w:rsid w:val="00474B19"/>
    <w:rsid w:val="00475A18"/>
    <w:rsid w:val="00476A57"/>
    <w:rsid w:val="00476F99"/>
    <w:rsid w:val="004772C1"/>
    <w:rsid w:val="0047762B"/>
    <w:rsid w:val="004802DF"/>
    <w:rsid w:val="00480D17"/>
    <w:rsid w:val="00481654"/>
    <w:rsid w:val="0048166E"/>
    <w:rsid w:val="00481E32"/>
    <w:rsid w:val="004825D6"/>
    <w:rsid w:val="00482C6A"/>
    <w:rsid w:val="00483ADF"/>
    <w:rsid w:val="004840F0"/>
    <w:rsid w:val="00486818"/>
    <w:rsid w:val="00486F6A"/>
    <w:rsid w:val="00487AC5"/>
    <w:rsid w:val="00490237"/>
    <w:rsid w:val="004902FD"/>
    <w:rsid w:val="00490B13"/>
    <w:rsid w:val="00491D64"/>
    <w:rsid w:val="00492036"/>
    <w:rsid w:val="004920AB"/>
    <w:rsid w:val="00492167"/>
    <w:rsid w:val="00492EE9"/>
    <w:rsid w:val="00493769"/>
    <w:rsid w:val="00494303"/>
    <w:rsid w:val="00494AE2"/>
    <w:rsid w:val="00494EED"/>
    <w:rsid w:val="0049503A"/>
    <w:rsid w:val="00495F39"/>
    <w:rsid w:val="004971EE"/>
    <w:rsid w:val="004A1B88"/>
    <w:rsid w:val="004A33B1"/>
    <w:rsid w:val="004A40F3"/>
    <w:rsid w:val="004A43A7"/>
    <w:rsid w:val="004A4C1E"/>
    <w:rsid w:val="004A4F52"/>
    <w:rsid w:val="004A5E5A"/>
    <w:rsid w:val="004A664C"/>
    <w:rsid w:val="004A671A"/>
    <w:rsid w:val="004A7BEA"/>
    <w:rsid w:val="004B0FBC"/>
    <w:rsid w:val="004B1F62"/>
    <w:rsid w:val="004B4272"/>
    <w:rsid w:val="004B51E0"/>
    <w:rsid w:val="004B5DF3"/>
    <w:rsid w:val="004B5FFA"/>
    <w:rsid w:val="004B6876"/>
    <w:rsid w:val="004B6AE2"/>
    <w:rsid w:val="004B7011"/>
    <w:rsid w:val="004C317A"/>
    <w:rsid w:val="004C333E"/>
    <w:rsid w:val="004C3402"/>
    <w:rsid w:val="004C40C9"/>
    <w:rsid w:val="004C420B"/>
    <w:rsid w:val="004C5DE3"/>
    <w:rsid w:val="004C66C6"/>
    <w:rsid w:val="004C72E9"/>
    <w:rsid w:val="004C7634"/>
    <w:rsid w:val="004D0C2C"/>
    <w:rsid w:val="004D11F8"/>
    <w:rsid w:val="004D2AEE"/>
    <w:rsid w:val="004D3CF2"/>
    <w:rsid w:val="004D3EB7"/>
    <w:rsid w:val="004D5184"/>
    <w:rsid w:val="004D561C"/>
    <w:rsid w:val="004D5D89"/>
    <w:rsid w:val="004D63EC"/>
    <w:rsid w:val="004E045F"/>
    <w:rsid w:val="004E2157"/>
    <w:rsid w:val="004E2AB9"/>
    <w:rsid w:val="004E2CAF"/>
    <w:rsid w:val="004E2FCF"/>
    <w:rsid w:val="004E3BB7"/>
    <w:rsid w:val="004E3BE0"/>
    <w:rsid w:val="004E6D22"/>
    <w:rsid w:val="004E7B32"/>
    <w:rsid w:val="004E7E07"/>
    <w:rsid w:val="004E7FCC"/>
    <w:rsid w:val="004F0A99"/>
    <w:rsid w:val="004F1283"/>
    <w:rsid w:val="004F3862"/>
    <w:rsid w:val="004F4339"/>
    <w:rsid w:val="004F4730"/>
    <w:rsid w:val="004F4CBD"/>
    <w:rsid w:val="004F61D9"/>
    <w:rsid w:val="004F6525"/>
    <w:rsid w:val="0050018C"/>
    <w:rsid w:val="005006C2"/>
    <w:rsid w:val="0050199C"/>
    <w:rsid w:val="00502361"/>
    <w:rsid w:val="00503D84"/>
    <w:rsid w:val="005045D7"/>
    <w:rsid w:val="00504F45"/>
    <w:rsid w:val="005053A2"/>
    <w:rsid w:val="00505CCF"/>
    <w:rsid w:val="005065BB"/>
    <w:rsid w:val="005121D5"/>
    <w:rsid w:val="0051267A"/>
    <w:rsid w:val="00512C92"/>
    <w:rsid w:val="00513189"/>
    <w:rsid w:val="005131A2"/>
    <w:rsid w:val="005131A3"/>
    <w:rsid w:val="005133BE"/>
    <w:rsid w:val="005147AB"/>
    <w:rsid w:val="00515CDF"/>
    <w:rsid w:val="00516128"/>
    <w:rsid w:val="0051661B"/>
    <w:rsid w:val="00516A1D"/>
    <w:rsid w:val="005212DD"/>
    <w:rsid w:val="0052177F"/>
    <w:rsid w:val="00521869"/>
    <w:rsid w:val="00521A47"/>
    <w:rsid w:val="00525461"/>
    <w:rsid w:val="005255DE"/>
    <w:rsid w:val="00525A41"/>
    <w:rsid w:val="00526078"/>
    <w:rsid w:val="00526317"/>
    <w:rsid w:val="00527394"/>
    <w:rsid w:val="00527F22"/>
    <w:rsid w:val="0053166D"/>
    <w:rsid w:val="005323BF"/>
    <w:rsid w:val="0053292C"/>
    <w:rsid w:val="00532B17"/>
    <w:rsid w:val="00532C4E"/>
    <w:rsid w:val="005332F3"/>
    <w:rsid w:val="00533630"/>
    <w:rsid w:val="00534D8A"/>
    <w:rsid w:val="00536D1C"/>
    <w:rsid w:val="005417BF"/>
    <w:rsid w:val="005455D7"/>
    <w:rsid w:val="005461B8"/>
    <w:rsid w:val="0054662D"/>
    <w:rsid w:val="005474B1"/>
    <w:rsid w:val="00547593"/>
    <w:rsid w:val="00547B73"/>
    <w:rsid w:val="00547E99"/>
    <w:rsid w:val="0055067D"/>
    <w:rsid w:val="00551D1A"/>
    <w:rsid w:val="00551E6E"/>
    <w:rsid w:val="00552AC2"/>
    <w:rsid w:val="00553E84"/>
    <w:rsid w:val="005551AB"/>
    <w:rsid w:val="005554D9"/>
    <w:rsid w:val="00555757"/>
    <w:rsid w:val="00555E50"/>
    <w:rsid w:val="00556BF1"/>
    <w:rsid w:val="00557B31"/>
    <w:rsid w:val="00557ED2"/>
    <w:rsid w:val="00561EA8"/>
    <w:rsid w:val="00562E57"/>
    <w:rsid w:val="0056473E"/>
    <w:rsid w:val="00565333"/>
    <w:rsid w:val="00565C6B"/>
    <w:rsid w:val="0056683E"/>
    <w:rsid w:val="00566EC8"/>
    <w:rsid w:val="00567B48"/>
    <w:rsid w:val="00567EDC"/>
    <w:rsid w:val="00570CFA"/>
    <w:rsid w:val="00570EEF"/>
    <w:rsid w:val="005715F2"/>
    <w:rsid w:val="0057205D"/>
    <w:rsid w:val="0057433D"/>
    <w:rsid w:val="00575085"/>
    <w:rsid w:val="00575C9A"/>
    <w:rsid w:val="00575CDC"/>
    <w:rsid w:val="005773E8"/>
    <w:rsid w:val="005802C1"/>
    <w:rsid w:val="0058031D"/>
    <w:rsid w:val="00581CA7"/>
    <w:rsid w:val="00581D5A"/>
    <w:rsid w:val="00582800"/>
    <w:rsid w:val="0058289C"/>
    <w:rsid w:val="00582C1C"/>
    <w:rsid w:val="00583FEE"/>
    <w:rsid w:val="005860EA"/>
    <w:rsid w:val="00586368"/>
    <w:rsid w:val="00586C77"/>
    <w:rsid w:val="00586CF9"/>
    <w:rsid w:val="005872B0"/>
    <w:rsid w:val="00590450"/>
    <w:rsid w:val="00591609"/>
    <w:rsid w:val="00591AEB"/>
    <w:rsid w:val="00591B70"/>
    <w:rsid w:val="005926EC"/>
    <w:rsid w:val="00592B34"/>
    <w:rsid w:val="00592F49"/>
    <w:rsid w:val="005932DF"/>
    <w:rsid w:val="005939DE"/>
    <w:rsid w:val="00594595"/>
    <w:rsid w:val="005954D1"/>
    <w:rsid w:val="0059566E"/>
    <w:rsid w:val="005969AE"/>
    <w:rsid w:val="005970C4"/>
    <w:rsid w:val="005974FE"/>
    <w:rsid w:val="005975BD"/>
    <w:rsid w:val="00597902"/>
    <w:rsid w:val="00597B53"/>
    <w:rsid w:val="00597C53"/>
    <w:rsid w:val="00597F5B"/>
    <w:rsid w:val="005A2DE2"/>
    <w:rsid w:val="005A357B"/>
    <w:rsid w:val="005A477C"/>
    <w:rsid w:val="005A5436"/>
    <w:rsid w:val="005A5FB6"/>
    <w:rsid w:val="005A672E"/>
    <w:rsid w:val="005A7126"/>
    <w:rsid w:val="005A7639"/>
    <w:rsid w:val="005B0121"/>
    <w:rsid w:val="005B093F"/>
    <w:rsid w:val="005B0B6C"/>
    <w:rsid w:val="005B0DC3"/>
    <w:rsid w:val="005B1636"/>
    <w:rsid w:val="005B1D80"/>
    <w:rsid w:val="005B2294"/>
    <w:rsid w:val="005B4139"/>
    <w:rsid w:val="005B5550"/>
    <w:rsid w:val="005B5961"/>
    <w:rsid w:val="005B6369"/>
    <w:rsid w:val="005B6870"/>
    <w:rsid w:val="005B7B4F"/>
    <w:rsid w:val="005C06EC"/>
    <w:rsid w:val="005C143A"/>
    <w:rsid w:val="005C1620"/>
    <w:rsid w:val="005C2530"/>
    <w:rsid w:val="005C46F8"/>
    <w:rsid w:val="005C4C86"/>
    <w:rsid w:val="005C4FF9"/>
    <w:rsid w:val="005C5215"/>
    <w:rsid w:val="005C5A53"/>
    <w:rsid w:val="005C5C9F"/>
    <w:rsid w:val="005C71EE"/>
    <w:rsid w:val="005C7332"/>
    <w:rsid w:val="005C7F6F"/>
    <w:rsid w:val="005D183B"/>
    <w:rsid w:val="005D2EC2"/>
    <w:rsid w:val="005D3EC9"/>
    <w:rsid w:val="005D4362"/>
    <w:rsid w:val="005D5EEA"/>
    <w:rsid w:val="005D6150"/>
    <w:rsid w:val="005D6FFA"/>
    <w:rsid w:val="005D734B"/>
    <w:rsid w:val="005D79AA"/>
    <w:rsid w:val="005E052A"/>
    <w:rsid w:val="005E23DA"/>
    <w:rsid w:val="005E2625"/>
    <w:rsid w:val="005E2701"/>
    <w:rsid w:val="005E4E27"/>
    <w:rsid w:val="005E55AC"/>
    <w:rsid w:val="005E598D"/>
    <w:rsid w:val="005E7814"/>
    <w:rsid w:val="005F00B9"/>
    <w:rsid w:val="005F11E2"/>
    <w:rsid w:val="005F1807"/>
    <w:rsid w:val="005F1EB9"/>
    <w:rsid w:val="005F220D"/>
    <w:rsid w:val="005F269C"/>
    <w:rsid w:val="005F2A53"/>
    <w:rsid w:val="005F3E9A"/>
    <w:rsid w:val="005F436E"/>
    <w:rsid w:val="005F441E"/>
    <w:rsid w:val="005F477C"/>
    <w:rsid w:val="005F5FA2"/>
    <w:rsid w:val="005F76DF"/>
    <w:rsid w:val="005F784A"/>
    <w:rsid w:val="00601265"/>
    <w:rsid w:val="00601A05"/>
    <w:rsid w:val="0060227E"/>
    <w:rsid w:val="006039A5"/>
    <w:rsid w:val="00604431"/>
    <w:rsid w:val="00605BDA"/>
    <w:rsid w:val="00605C90"/>
    <w:rsid w:val="00605E72"/>
    <w:rsid w:val="006063C9"/>
    <w:rsid w:val="00606A72"/>
    <w:rsid w:val="00607447"/>
    <w:rsid w:val="00612074"/>
    <w:rsid w:val="006134B5"/>
    <w:rsid w:val="00614002"/>
    <w:rsid w:val="0061445B"/>
    <w:rsid w:val="0061478A"/>
    <w:rsid w:val="006149CC"/>
    <w:rsid w:val="0061501E"/>
    <w:rsid w:val="0061545E"/>
    <w:rsid w:val="00617F3E"/>
    <w:rsid w:val="00621134"/>
    <w:rsid w:val="00621188"/>
    <w:rsid w:val="006252A7"/>
    <w:rsid w:val="006259FF"/>
    <w:rsid w:val="00625F81"/>
    <w:rsid w:val="006261D0"/>
    <w:rsid w:val="00627B57"/>
    <w:rsid w:val="00630C99"/>
    <w:rsid w:val="00631108"/>
    <w:rsid w:val="00631840"/>
    <w:rsid w:val="006320FD"/>
    <w:rsid w:val="00633055"/>
    <w:rsid w:val="00636DC4"/>
    <w:rsid w:val="00636FB4"/>
    <w:rsid w:val="00637496"/>
    <w:rsid w:val="00637A81"/>
    <w:rsid w:val="006407D7"/>
    <w:rsid w:val="00640A20"/>
    <w:rsid w:val="00640FF4"/>
    <w:rsid w:val="00641767"/>
    <w:rsid w:val="0064223F"/>
    <w:rsid w:val="00642559"/>
    <w:rsid w:val="0064264C"/>
    <w:rsid w:val="00642658"/>
    <w:rsid w:val="006464CC"/>
    <w:rsid w:val="00646C5B"/>
    <w:rsid w:val="00647413"/>
    <w:rsid w:val="00647DA7"/>
    <w:rsid w:val="0065038D"/>
    <w:rsid w:val="00650C28"/>
    <w:rsid w:val="00651200"/>
    <w:rsid w:val="00651919"/>
    <w:rsid w:val="00654118"/>
    <w:rsid w:val="0065479D"/>
    <w:rsid w:val="00655179"/>
    <w:rsid w:val="00656159"/>
    <w:rsid w:val="00657A53"/>
    <w:rsid w:val="006601ED"/>
    <w:rsid w:val="0066047B"/>
    <w:rsid w:val="00660CB5"/>
    <w:rsid w:val="006638AF"/>
    <w:rsid w:val="00665416"/>
    <w:rsid w:val="006664A8"/>
    <w:rsid w:val="0066781F"/>
    <w:rsid w:val="006678F9"/>
    <w:rsid w:val="006700D2"/>
    <w:rsid w:val="00670F82"/>
    <w:rsid w:val="00672617"/>
    <w:rsid w:val="00673ACA"/>
    <w:rsid w:val="00674FFC"/>
    <w:rsid w:val="0067701C"/>
    <w:rsid w:val="0068226A"/>
    <w:rsid w:val="006827ED"/>
    <w:rsid w:val="0068465D"/>
    <w:rsid w:val="00684BEE"/>
    <w:rsid w:val="00685538"/>
    <w:rsid w:val="0068670A"/>
    <w:rsid w:val="00687C7D"/>
    <w:rsid w:val="00690C8B"/>
    <w:rsid w:val="006913E2"/>
    <w:rsid w:val="006921E7"/>
    <w:rsid w:val="00692D71"/>
    <w:rsid w:val="00693054"/>
    <w:rsid w:val="00693E2E"/>
    <w:rsid w:val="00694B62"/>
    <w:rsid w:val="0069564C"/>
    <w:rsid w:val="00695845"/>
    <w:rsid w:val="006967B6"/>
    <w:rsid w:val="00697307"/>
    <w:rsid w:val="006A015C"/>
    <w:rsid w:val="006A03DF"/>
    <w:rsid w:val="006A09AF"/>
    <w:rsid w:val="006A2B5A"/>
    <w:rsid w:val="006A3B8E"/>
    <w:rsid w:val="006A4034"/>
    <w:rsid w:val="006A47E0"/>
    <w:rsid w:val="006A57F5"/>
    <w:rsid w:val="006A75EC"/>
    <w:rsid w:val="006A7E7E"/>
    <w:rsid w:val="006B1B5D"/>
    <w:rsid w:val="006B201F"/>
    <w:rsid w:val="006B389F"/>
    <w:rsid w:val="006B45C5"/>
    <w:rsid w:val="006B5005"/>
    <w:rsid w:val="006B51FA"/>
    <w:rsid w:val="006B58A6"/>
    <w:rsid w:val="006B629B"/>
    <w:rsid w:val="006B63C6"/>
    <w:rsid w:val="006B7A4A"/>
    <w:rsid w:val="006B7F0E"/>
    <w:rsid w:val="006C2922"/>
    <w:rsid w:val="006C48AA"/>
    <w:rsid w:val="006C49ED"/>
    <w:rsid w:val="006C576E"/>
    <w:rsid w:val="006C5961"/>
    <w:rsid w:val="006C6013"/>
    <w:rsid w:val="006C6C27"/>
    <w:rsid w:val="006C757A"/>
    <w:rsid w:val="006C77B6"/>
    <w:rsid w:val="006C7925"/>
    <w:rsid w:val="006D0004"/>
    <w:rsid w:val="006D046B"/>
    <w:rsid w:val="006D16B6"/>
    <w:rsid w:val="006D18AB"/>
    <w:rsid w:val="006D202F"/>
    <w:rsid w:val="006D2D94"/>
    <w:rsid w:val="006D35BF"/>
    <w:rsid w:val="006D374C"/>
    <w:rsid w:val="006D3AF3"/>
    <w:rsid w:val="006D42E7"/>
    <w:rsid w:val="006D5044"/>
    <w:rsid w:val="006D5274"/>
    <w:rsid w:val="006D53A7"/>
    <w:rsid w:val="006D642F"/>
    <w:rsid w:val="006D6497"/>
    <w:rsid w:val="006D6AF1"/>
    <w:rsid w:val="006E019C"/>
    <w:rsid w:val="006E0476"/>
    <w:rsid w:val="006E103F"/>
    <w:rsid w:val="006E1A29"/>
    <w:rsid w:val="006E1B23"/>
    <w:rsid w:val="006E1D8D"/>
    <w:rsid w:val="006E2CFA"/>
    <w:rsid w:val="006E468E"/>
    <w:rsid w:val="006E6675"/>
    <w:rsid w:val="006F0216"/>
    <w:rsid w:val="006F06AA"/>
    <w:rsid w:val="006F11FF"/>
    <w:rsid w:val="006F1548"/>
    <w:rsid w:val="006F3881"/>
    <w:rsid w:val="006F39DE"/>
    <w:rsid w:val="006F3EE2"/>
    <w:rsid w:val="006F4BAB"/>
    <w:rsid w:val="006F52A2"/>
    <w:rsid w:val="006F707B"/>
    <w:rsid w:val="007008BC"/>
    <w:rsid w:val="00700A1F"/>
    <w:rsid w:val="00701275"/>
    <w:rsid w:val="007026C9"/>
    <w:rsid w:val="00702F55"/>
    <w:rsid w:val="00702FA6"/>
    <w:rsid w:val="0070404D"/>
    <w:rsid w:val="00704D99"/>
    <w:rsid w:val="00704EFE"/>
    <w:rsid w:val="007054A0"/>
    <w:rsid w:val="007059F7"/>
    <w:rsid w:val="00705AF0"/>
    <w:rsid w:val="00705FEC"/>
    <w:rsid w:val="007076BB"/>
    <w:rsid w:val="00710DAC"/>
    <w:rsid w:val="00712B99"/>
    <w:rsid w:val="00714333"/>
    <w:rsid w:val="00714F0F"/>
    <w:rsid w:val="00715186"/>
    <w:rsid w:val="00715508"/>
    <w:rsid w:val="00716067"/>
    <w:rsid w:val="007177A5"/>
    <w:rsid w:val="00717DA1"/>
    <w:rsid w:val="007206B0"/>
    <w:rsid w:val="00720B28"/>
    <w:rsid w:val="00721218"/>
    <w:rsid w:val="00722692"/>
    <w:rsid w:val="00722AFA"/>
    <w:rsid w:val="00722CF6"/>
    <w:rsid w:val="00722D30"/>
    <w:rsid w:val="0072397C"/>
    <w:rsid w:val="0072564E"/>
    <w:rsid w:val="00725B76"/>
    <w:rsid w:val="00726568"/>
    <w:rsid w:val="00727628"/>
    <w:rsid w:val="00727658"/>
    <w:rsid w:val="00730C70"/>
    <w:rsid w:val="0073120A"/>
    <w:rsid w:val="00731295"/>
    <w:rsid w:val="007317E6"/>
    <w:rsid w:val="00731818"/>
    <w:rsid w:val="00731B9B"/>
    <w:rsid w:val="00731EFB"/>
    <w:rsid w:val="00732CED"/>
    <w:rsid w:val="00732F06"/>
    <w:rsid w:val="00733A5E"/>
    <w:rsid w:val="0073434A"/>
    <w:rsid w:val="0073483E"/>
    <w:rsid w:val="007356B6"/>
    <w:rsid w:val="00735AE8"/>
    <w:rsid w:val="00736514"/>
    <w:rsid w:val="00737DA2"/>
    <w:rsid w:val="00740B3A"/>
    <w:rsid w:val="007416A4"/>
    <w:rsid w:val="00743B49"/>
    <w:rsid w:val="0074562C"/>
    <w:rsid w:val="00745849"/>
    <w:rsid w:val="00745C70"/>
    <w:rsid w:val="00746C70"/>
    <w:rsid w:val="00747224"/>
    <w:rsid w:val="00747306"/>
    <w:rsid w:val="007478D0"/>
    <w:rsid w:val="007503D3"/>
    <w:rsid w:val="0075230A"/>
    <w:rsid w:val="007538CB"/>
    <w:rsid w:val="00753DA2"/>
    <w:rsid w:val="00754ED5"/>
    <w:rsid w:val="00755252"/>
    <w:rsid w:val="00756684"/>
    <w:rsid w:val="007577E1"/>
    <w:rsid w:val="0076159C"/>
    <w:rsid w:val="007617B1"/>
    <w:rsid w:val="00761836"/>
    <w:rsid w:val="00761D44"/>
    <w:rsid w:val="007622DD"/>
    <w:rsid w:val="00762944"/>
    <w:rsid w:val="00762E26"/>
    <w:rsid w:val="00764383"/>
    <w:rsid w:val="007654BB"/>
    <w:rsid w:val="00765A60"/>
    <w:rsid w:val="00765F69"/>
    <w:rsid w:val="00766C53"/>
    <w:rsid w:val="007679F1"/>
    <w:rsid w:val="00770818"/>
    <w:rsid w:val="007710C6"/>
    <w:rsid w:val="007738C4"/>
    <w:rsid w:val="007738CE"/>
    <w:rsid w:val="0077719A"/>
    <w:rsid w:val="0077749A"/>
    <w:rsid w:val="0078021C"/>
    <w:rsid w:val="00780564"/>
    <w:rsid w:val="00786835"/>
    <w:rsid w:val="00786872"/>
    <w:rsid w:val="00786887"/>
    <w:rsid w:val="00786BA7"/>
    <w:rsid w:val="00786BAE"/>
    <w:rsid w:val="007877DB"/>
    <w:rsid w:val="007905C6"/>
    <w:rsid w:val="0079106B"/>
    <w:rsid w:val="007918EC"/>
    <w:rsid w:val="00791A78"/>
    <w:rsid w:val="00794BE9"/>
    <w:rsid w:val="00794E3C"/>
    <w:rsid w:val="00795654"/>
    <w:rsid w:val="00795F37"/>
    <w:rsid w:val="00796F7A"/>
    <w:rsid w:val="007A0D4B"/>
    <w:rsid w:val="007A0D93"/>
    <w:rsid w:val="007A0EA9"/>
    <w:rsid w:val="007A1256"/>
    <w:rsid w:val="007A23FC"/>
    <w:rsid w:val="007A309D"/>
    <w:rsid w:val="007A335F"/>
    <w:rsid w:val="007A6146"/>
    <w:rsid w:val="007A6B35"/>
    <w:rsid w:val="007A7637"/>
    <w:rsid w:val="007B0DBD"/>
    <w:rsid w:val="007B1B89"/>
    <w:rsid w:val="007B2343"/>
    <w:rsid w:val="007B286E"/>
    <w:rsid w:val="007B2C93"/>
    <w:rsid w:val="007B3BEC"/>
    <w:rsid w:val="007B4D32"/>
    <w:rsid w:val="007B5453"/>
    <w:rsid w:val="007B5B6B"/>
    <w:rsid w:val="007B6DE1"/>
    <w:rsid w:val="007C0819"/>
    <w:rsid w:val="007C185F"/>
    <w:rsid w:val="007C1B96"/>
    <w:rsid w:val="007C2844"/>
    <w:rsid w:val="007C297D"/>
    <w:rsid w:val="007C2AE6"/>
    <w:rsid w:val="007C3185"/>
    <w:rsid w:val="007C468E"/>
    <w:rsid w:val="007C4E1A"/>
    <w:rsid w:val="007C5D22"/>
    <w:rsid w:val="007C5E4E"/>
    <w:rsid w:val="007C6BA6"/>
    <w:rsid w:val="007C6D24"/>
    <w:rsid w:val="007C742D"/>
    <w:rsid w:val="007D0635"/>
    <w:rsid w:val="007D1863"/>
    <w:rsid w:val="007D2378"/>
    <w:rsid w:val="007D30E1"/>
    <w:rsid w:val="007D4257"/>
    <w:rsid w:val="007D5403"/>
    <w:rsid w:val="007D5706"/>
    <w:rsid w:val="007D609F"/>
    <w:rsid w:val="007D6F9A"/>
    <w:rsid w:val="007D70B0"/>
    <w:rsid w:val="007E0A14"/>
    <w:rsid w:val="007E0CA2"/>
    <w:rsid w:val="007E317A"/>
    <w:rsid w:val="007E36EF"/>
    <w:rsid w:val="007E546B"/>
    <w:rsid w:val="007E5DD0"/>
    <w:rsid w:val="007E6EEC"/>
    <w:rsid w:val="007E6F91"/>
    <w:rsid w:val="007E7465"/>
    <w:rsid w:val="007F11C7"/>
    <w:rsid w:val="007F1749"/>
    <w:rsid w:val="007F2001"/>
    <w:rsid w:val="007F26FD"/>
    <w:rsid w:val="007F3510"/>
    <w:rsid w:val="007F485F"/>
    <w:rsid w:val="007F4EE6"/>
    <w:rsid w:val="007F500C"/>
    <w:rsid w:val="007F5385"/>
    <w:rsid w:val="007F5DF1"/>
    <w:rsid w:val="007F5FAE"/>
    <w:rsid w:val="00800607"/>
    <w:rsid w:val="00802BBD"/>
    <w:rsid w:val="00802F9D"/>
    <w:rsid w:val="00803849"/>
    <w:rsid w:val="00803F79"/>
    <w:rsid w:val="00804BBD"/>
    <w:rsid w:val="008060E4"/>
    <w:rsid w:val="00806318"/>
    <w:rsid w:val="008069FA"/>
    <w:rsid w:val="00810C02"/>
    <w:rsid w:val="0081409A"/>
    <w:rsid w:val="00815AB2"/>
    <w:rsid w:val="008162CC"/>
    <w:rsid w:val="00816D0E"/>
    <w:rsid w:val="00817085"/>
    <w:rsid w:val="00817109"/>
    <w:rsid w:val="00817A24"/>
    <w:rsid w:val="00820FBC"/>
    <w:rsid w:val="00821FF4"/>
    <w:rsid w:val="00822DF2"/>
    <w:rsid w:val="00823F62"/>
    <w:rsid w:val="00824211"/>
    <w:rsid w:val="00824BB1"/>
    <w:rsid w:val="00824E40"/>
    <w:rsid w:val="0082538D"/>
    <w:rsid w:val="008258B0"/>
    <w:rsid w:val="00825E5E"/>
    <w:rsid w:val="00826742"/>
    <w:rsid w:val="00831871"/>
    <w:rsid w:val="00831FC6"/>
    <w:rsid w:val="00833558"/>
    <w:rsid w:val="00833A4D"/>
    <w:rsid w:val="00833D81"/>
    <w:rsid w:val="00835002"/>
    <w:rsid w:val="00835089"/>
    <w:rsid w:val="00836709"/>
    <w:rsid w:val="00836C16"/>
    <w:rsid w:val="00836D0D"/>
    <w:rsid w:val="00837223"/>
    <w:rsid w:val="00837471"/>
    <w:rsid w:val="00837657"/>
    <w:rsid w:val="00840490"/>
    <w:rsid w:val="008411BA"/>
    <w:rsid w:val="0084158A"/>
    <w:rsid w:val="00843608"/>
    <w:rsid w:val="008445D3"/>
    <w:rsid w:val="00844775"/>
    <w:rsid w:val="008456CB"/>
    <w:rsid w:val="008461D6"/>
    <w:rsid w:val="00846228"/>
    <w:rsid w:val="008476D5"/>
    <w:rsid w:val="00847C6B"/>
    <w:rsid w:val="0085013E"/>
    <w:rsid w:val="00851621"/>
    <w:rsid w:val="008518E8"/>
    <w:rsid w:val="00851ADF"/>
    <w:rsid w:val="00851CFF"/>
    <w:rsid w:val="008539F7"/>
    <w:rsid w:val="00853DAF"/>
    <w:rsid w:val="008542E6"/>
    <w:rsid w:val="00854563"/>
    <w:rsid w:val="00854F96"/>
    <w:rsid w:val="008557B2"/>
    <w:rsid w:val="00855E4C"/>
    <w:rsid w:val="00856086"/>
    <w:rsid w:val="008560F1"/>
    <w:rsid w:val="00856215"/>
    <w:rsid w:val="00856809"/>
    <w:rsid w:val="00856B04"/>
    <w:rsid w:val="00860E08"/>
    <w:rsid w:val="0086219A"/>
    <w:rsid w:val="00862545"/>
    <w:rsid w:val="00864C67"/>
    <w:rsid w:val="008660DA"/>
    <w:rsid w:val="00866A58"/>
    <w:rsid w:val="00866FF2"/>
    <w:rsid w:val="00867337"/>
    <w:rsid w:val="00871657"/>
    <w:rsid w:val="00871AE8"/>
    <w:rsid w:val="008723AC"/>
    <w:rsid w:val="0087273B"/>
    <w:rsid w:val="00872A15"/>
    <w:rsid w:val="0087309B"/>
    <w:rsid w:val="00873858"/>
    <w:rsid w:val="00873A92"/>
    <w:rsid w:val="00873F46"/>
    <w:rsid w:val="00874518"/>
    <w:rsid w:val="00874584"/>
    <w:rsid w:val="00874A29"/>
    <w:rsid w:val="00874BE3"/>
    <w:rsid w:val="00875053"/>
    <w:rsid w:val="00875F52"/>
    <w:rsid w:val="008767AF"/>
    <w:rsid w:val="00876C83"/>
    <w:rsid w:val="00876E99"/>
    <w:rsid w:val="008771F1"/>
    <w:rsid w:val="008801F7"/>
    <w:rsid w:val="00880694"/>
    <w:rsid w:val="008815D6"/>
    <w:rsid w:val="008819B1"/>
    <w:rsid w:val="00882849"/>
    <w:rsid w:val="00883A5B"/>
    <w:rsid w:val="008842A7"/>
    <w:rsid w:val="00884F1F"/>
    <w:rsid w:val="008850A6"/>
    <w:rsid w:val="00885A83"/>
    <w:rsid w:val="00886799"/>
    <w:rsid w:val="008875A5"/>
    <w:rsid w:val="0088796A"/>
    <w:rsid w:val="00890C46"/>
    <w:rsid w:val="008910F8"/>
    <w:rsid w:val="00892BEE"/>
    <w:rsid w:val="00893396"/>
    <w:rsid w:val="00894407"/>
    <w:rsid w:val="00894975"/>
    <w:rsid w:val="00895005"/>
    <w:rsid w:val="00895559"/>
    <w:rsid w:val="00895570"/>
    <w:rsid w:val="00895A13"/>
    <w:rsid w:val="00896C09"/>
    <w:rsid w:val="008A24CF"/>
    <w:rsid w:val="008A35AB"/>
    <w:rsid w:val="008A4A2B"/>
    <w:rsid w:val="008A5686"/>
    <w:rsid w:val="008A6B9F"/>
    <w:rsid w:val="008B0949"/>
    <w:rsid w:val="008B18DA"/>
    <w:rsid w:val="008B30EE"/>
    <w:rsid w:val="008B32F4"/>
    <w:rsid w:val="008B4A31"/>
    <w:rsid w:val="008B66B6"/>
    <w:rsid w:val="008B723C"/>
    <w:rsid w:val="008B79A2"/>
    <w:rsid w:val="008B7B83"/>
    <w:rsid w:val="008B7E51"/>
    <w:rsid w:val="008C1664"/>
    <w:rsid w:val="008C1B96"/>
    <w:rsid w:val="008C1DE1"/>
    <w:rsid w:val="008C2352"/>
    <w:rsid w:val="008C241E"/>
    <w:rsid w:val="008C28DA"/>
    <w:rsid w:val="008C325B"/>
    <w:rsid w:val="008C487E"/>
    <w:rsid w:val="008D03A8"/>
    <w:rsid w:val="008D0507"/>
    <w:rsid w:val="008D094E"/>
    <w:rsid w:val="008D0CF3"/>
    <w:rsid w:val="008D2EFD"/>
    <w:rsid w:val="008D3698"/>
    <w:rsid w:val="008D5021"/>
    <w:rsid w:val="008D7372"/>
    <w:rsid w:val="008E0057"/>
    <w:rsid w:val="008E046D"/>
    <w:rsid w:val="008E060D"/>
    <w:rsid w:val="008E247D"/>
    <w:rsid w:val="008E3EAB"/>
    <w:rsid w:val="008E42C2"/>
    <w:rsid w:val="008E5204"/>
    <w:rsid w:val="008E5B49"/>
    <w:rsid w:val="008E6A83"/>
    <w:rsid w:val="008F0981"/>
    <w:rsid w:val="008F19D0"/>
    <w:rsid w:val="008F1B7B"/>
    <w:rsid w:val="008F5AAE"/>
    <w:rsid w:val="008F6BCC"/>
    <w:rsid w:val="008F7415"/>
    <w:rsid w:val="00900C70"/>
    <w:rsid w:val="009010EE"/>
    <w:rsid w:val="009011BB"/>
    <w:rsid w:val="00901A2C"/>
    <w:rsid w:val="00901DF1"/>
    <w:rsid w:val="009027A0"/>
    <w:rsid w:val="00902BFE"/>
    <w:rsid w:val="00902D2E"/>
    <w:rsid w:val="00905553"/>
    <w:rsid w:val="00907914"/>
    <w:rsid w:val="009103B4"/>
    <w:rsid w:val="00911C47"/>
    <w:rsid w:val="00913DDE"/>
    <w:rsid w:val="00916AD5"/>
    <w:rsid w:val="0091712E"/>
    <w:rsid w:val="009172CA"/>
    <w:rsid w:val="00917CF1"/>
    <w:rsid w:val="00920998"/>
    <w:rsid w:val="00920B48"/>
    <w:rsid w:val="00921068"/>
    <w:rsid w:val="00921C97"/>
    <w:rsid w:val="00922B8A"/>
    <w:rsid w:val="00922FC6"/>
    <w:rsid w:val="00923077"/>
    <w:rsid w:val="009239B6"/>
    <w:rsid w:val="00924411"/>
    <w:rsid w:val="00924582"/>
    <w:rsid w:val="00925C2C"/>
    <w:rsid w:val="00930FA6"/>
    <w:rsid w:val="00931436"/>
    <w:rsid w:val="00931613"/>
    <w:rsid w:val="009319C5"/>
    <w:rsid w:val="00932A8B"/>
    <w:rsid w:val="00932EF8"/>
    <w:rsid w:val="00933A63"/>
    <w:rsid w:val="0093467C"/>
    <w:rsid w:val="009349EF"/>
    <w:rsid w:val="00934B9E"/>
    <w:rsid w:val="009368A2"/>
    <w:rsid w:val="009368AF"/>
    <w:rsid w:val="00937000"/>
    <w:rsid w:val="009414C8"/>
    <w:rsid w:val="00943A59"/>
    <w:rsid w:val="0094444E"/>
    <w:rsid w:val="00944DA6"/>
    <w:rsid w:val="0094565F"/>
    <w:rsid w:val="00945729"/>
    <w:rsid w:val="00945E91"/>
    <w:rsid w:val="0094680B"/>
    <w:rsid w:val="00947694"/>
    <w:rsid w:val="00947E24"/>
    <w:rsid w:val="0095102D"/>
    <w:rsid w:val="009516D7"/>
    <w:rsid w:val="0095417A"/>
    <w:rsid w:val="0095455A"/>
    <w:rsid w:val="00954920"/>
    <w:rsid w:val="00955D95"/>
    <w:rsid w:val="0095606A"/>
    <w:rsid w:val="00957121"/>
    <w:rsid w:val="00957BDF"/>
    <w:rsid w:val="00957D12"/>
    <w:rsid w:val="00960E25"/>
    <w:rsid w:val="009619E7"/>
    <w:rsid w:val="009621A2"/>
    <w:rsid w:val="0096235C"/>
    <w:rsid w:val="0096377D"/>
    <w:rsid w:val="00964070"/>
    <w:rsid w:val="009647D6"/>
    <w:rsid w:val="00965CB8"/>
    <w:rsid w:val="00966BCE"/>
    <w:rsid w:val="00966D24"/>
    <w:rsid w:val="00966DDD"/>
    <w:rsid w:val="009705A5"/>
    <w:rsid w:val="009710D9"/>
    <w:rsid w:val="0097197A"/>
    <w:rsid w:val="00973299"/>
    <w:rsid w:val="0097365B"/>
    <w:rsid w:val="009736EB"/>
    <w:rsid w:val="00974943"/>
    <w:rsid w:val="00975D6E"/>
    <w:rsid w:val="00981A30"/>
    <w:rsid w:val="00981D5E"/>
    <w:rsid w:val="0098315D"/>
    <w:rsid w:val="009839D9"/>
    <w:rsid w:val="00984483"/>
    <w:rsid w:val="00985F9A"/>
    <w:rsid w:val="00986115"/>
    <w:rsid w:val="00987460"/>
    <w:rsid w:val="009908CF"/>
    <w:rsid w:val="00991BA1"/>
    <w:rsid w:val="009922C4"/>
    <w:rsid w:val="009932B9"/>
    <w:rsid w:val="009933EF"/>
    <w:rsid w:val="00993D38"/>
    <w:rsid w:val="0099542D"/>
    <w:rsid w:val="00995529"/>
    <w:rsid w:val="00997391"/>
    <w:rsid w:val="00997C89"/>
    <w:rsid w:val="009A12F6"/>
    <w:rsid w:val="009A1AAE"/>
    <w:rsid w:val="009A43B6"/>
    <w:rsid w:val="009A4C65"/>
    <w:rsid w:val="009A55DF"/>
    <w:rsid w:val="009A65D7"/>
    <w:rsid w:val="009A6786"/>
    <w:rsid w:val="009A69BD"/>
    <w:rsid w:val="009A7600"/>
    <w:rsid w:val="009B081A"/>
    <w:rsid w:val="009B13A6"/>
    <w:rsid w:val="009B2BCC"/>
    <w:rsid w:val="009B385C"/>
    <w:rsid w:val="009B3A09"/>
    <w:rsid w:val="009B3BBB"/>
    <w:rsid w:val="009B3FB4"/>
    <w:rsid w:val="009B54EB"/>
    <w:rsid w:val="009B5C08"/>
    <w:rsid w:val="009B7ED4"/>
    <w:rsid w:val="009C0841"/>
    <w:rsid w:val="009C1834"/>
    <w:rsid w:val="009C41FF"/>
    <w:rsid w:val="009C48E0"/>
    <w:rsid w:val="009C4EB6"/>
    <w:rsid w:val="009C5538"/>
    <w:rsid w:val="009C6225"/>
    <w:rsid w:val="009C70A3"/>
    <w:rsid w:val="009C7BC3"/>
    <w:rsid w:val="009D110B"/>
    <w:rsid w:val="009D2CB7"/>
    <w:rsid w:val="009D37D3"/>
    <w:rsid w:val="009D4BCA"/>
    <w:rsid w:val="009E022A"/>
    <w:rsid w:val="009E3393"/>
    <w:rsid w:val="009E43BB"/>
    <w:rsid w:val="009E4A23"/>
    <w:rsid w:val="009E6E6A"/>
    <w:rsid w:val="009F045E"/>
    <w:rsid w:val="009F1B3F"/>
    <w:rsid w:val="009F2228"/>
    <w:rsid w:val="009F2C3C"/>
    <w:rsid w:val="009F365D"/>
    <w:rsid w:val="009F46F0"/>
    <w:rsid w:val="009F594D"/>
    <w:rsid w:val="009F7315"/>
    <w:rsid w:val="00A02283"/>
    <w:rsid w:val="00A027EE"/>
    <w:rsid w:val="00A03A7B"/>
    <w:rsid w:val="00A06723"/>
    <w:rsid w:val="00A06BC9"/>
    <w:rsid w:val="00A072BB"/>
    <w:rsid w:val="00A109A6"/>
    <w:rsid w:val="00A10E23"/>
    <w:rsid w:val="00A11B54"/>
    <w:rsid w:val="00A11D80"/>
    <w:rsid w:val="00A128DF"/>
    <w:rsid w:val="00A136C5"/>
    <w:rsid w:val="00A140B7"/>
    <w:rsid w:val="00A15D47"/>
    <w:rsid w:val="00A15F5E"/>
    <w:rsid w:val="00A16441"/>
    <w:rsid w:val="00A16667"/>
    <w:rsid w:val="00A1666B"/>
    <w:rsid w:val="00A1677F"/>
    <w:rsid w:val="00A17379"/>
    <w:rsid w:val="00A21642"/>
    <w:rsid w:val="00A21692"/>
    <w:rsid w:val="00A223ED"/>
    <w:rsid w:val="00A2241C"/>
    <w:rsid w:val="00A24CBE"/>
    <w:rsid w:val="00A26157"/>
    <w:rsid w:val="00A26940"/>
    <w:rsid w:val="00A277C7"/>
    <w:rsid w:val="00A30038"/>
    <w:rsid w:val="00A3150B"/>
    <w:rsid w:val="00A31A18"/>
    <w:rsid w:val="00A32147"/>
    <w:rsid w:val="00A32370"/>
    <w:rsid w:val="00A329E9"/>
    <w:rsid w:val="00A33268"/>
    <w:rsid w:val="00A3351E"/>
    <w:rsid w:val="00A351F8"/>
    <w:rsid w:val="00A378CF"/>
    <w:rsid w:val="00A378F2"/>
    <w:rsid w:val="00A37E40"/>
    <w:rsid w:val="00A41E43"/>
    <w:rsid w:val="00A423BC"/>
    <w:rsid w:val="00A42F11"/>
    <w:rsid w:val="00A43FE4"/>
    <w:rsid w:val="00A447D5"/>
    <w:rsid w:val="00A44913"/>
    <w:rsid w:val="00A4499D"/>
    <w:rsid w:val="00A45223"/>
    <w:rsid w:val="00A46998"/>
    <w:rsid w:val="00A469BB"/>
    <w:rsid w:val="00A46C1D"/>
    <w:rsid w:val="00A477D5"/>
    <w:rsid w:val="00A47AC5"/>
    <w:rsid w:val="00A51BA4"/>
    <w:rsid w:val="00A51D3F"/>
    <w:rsid w:val="00A53721"/>
    <w:rsid w:val="00A53791"/>
    <w:rsid w:val="00A545D9"/>
    <w:rsid w:val="00A548EF"/>
    <w:rsid w:val="00A5594C"/>
    <w:rsid w:val="00A564DB"/>
    <w:rsid w:val="00A56705"/>
    <w:rsid w:val="00A56A36"/>
    <w:rsid w:val="00A57A8A"/>
    <w:rsid w:val="00A60C22"/>
    <w:rsid w:val="00A61AD3"/>
    <w:rsid w:val="00A61DFA"/>
    <w:rsid w:val="00A62FB7"/>
    <w:rsid w:val="00A65241"/>
    <w:rsid w:val="00A66E7E"/>
    <w:rsid w:val="00A67281"/>
    <w:rsid w:val="00A6748D"/>
    <w:rsid w:val="00A710C4"/>
    <w:rsid w:val="00A72685"/>
    <w:rsid w:val="00A7317C"/>
    <w:rsid w:val="00A73390"/>
    <w:rsid w:val="00A7678E"/>
    <w:rsid w:val="00A76E39"/>
    <w:rsid w:val="00A77489"/>
    <w:rsid w:val="00A775B8"/>
    <w:rsid w:val="00A77772"/>
    <w:rsid w:val="00A80A45"/>
    <w:rsid w:val="00A81109"/>
    <w:rsid w:val="00A813C7"/>
    <w:rsid w:val="00A813D6"/>
    <w:rsid w:val="00A814B0"/>
    <w:rsid w:val="00A83054"/>
    <w:rsid w:val="00A831A7"/>
    <w:rsid w:val="00A8398C"/>
    <w:rsid w:val="00A8436D"/>
    <w:rsid w:val="00A85D12"/>
    <w:rsid w:val="00A85D3A"/>
    <w:rsid w:val="00A870E2"/>
    <w:rsid w:val="00A919F4"/>
    <w:rsid w:val="00A91D43"/>
    <w:rsid w:val="00A92DFC"/>
    <w:rsid w:val="00A94003"/>
    <w:rsid w:val="00A94825"/>
    <w:rsid w:val="00A96DC5"/>
    <w:rsid w:val="00AA1265"/>
    <w:rsid w:val="00AA1563"/>
    <w:rsid w:val="00AA1923"/>
    <w:rsid w:val="00AA21C8"/>
    <w:rsid w:val="00AA24F3"/>
    <w:rsid w:val="00AA2CA2"/>
    <w:rsid w:val="00AA2ED9"/>
    <w:rsid w:val="00AA3302"/>
    <w:rsid w:val="00AA34C2"/>
    <w:rsid w:val="00AA3CD7"/>
    <w:rsid w:val="00AA3DD5"/>
    <w:rsid w:val="00AA3EA4"/>
    <w:rsid w:val="00AA43BE"/>
    <w:rsid w:val="00AA5287"/>
    <w:rsid w:val="00AA690D"/>
    <w:rsid w:val="00AA7203"/>
    <w:rsid w:val="00AB3DE7"/>
    <w:rsid w:val="00AB412C"/>
    <w:rsid w:val="00AB56DC"/>
    <w:rsid w:val="00AB595A"/>
    <w:rsid w:val="00AB5E87"/>
    <w:rsid w:val="00AB6389"/>
    <w:rsid w:val="00AB6E44"/>
    <w:rsid w:val="00AB76A7"/>
    <w:rsid w:val="00AB7AFB"/>
    <w:rsid w:val="00AC1076"/>
    <w:rsid w:val="00AC135B"/>
    <w:rsid w:val="00AC24FC"/>
    <w:rsid w:val="00AC2FAA"/>
    <w:rsid w:val="00AC39F9"/>
    <w:rsid w:val="00AC3F7D"/>
    <w:rsid w:val="00AC55F7"/>
    <w:rsid w:val="00AC5701"/>
    <w:rsid w:val="00AC57BB"/>
    <w:rsid w:val="00AC6170"/>
    <w:rsid w:val="00AC74C3"/>
    <w:rsid w:val="00AC7C4E"/>
    <w:rsid w:val="00AD0062"/>
    <w:rsid w:val="00AD1F0D"/>
    <w:rsid w:val="00AD25F3"/>
    <w:rsid w:val="00AD2C64"/>
    <w:rsid w:val="00AD2D8B"/>
    <w:rsid w:val="00AD418E"/>
    <w:rsid w:val="00AD4682"/>
    <w:rsid w:val="00AD52E7"/>
    <w:rsid w:val="00AD62FF"/>
    <w:rsid w:val="00AD6EB1"/>
    <w:rsid w:val="00AD768D"/>
    <w:rsid w:val="00AD7BD3"/>
    <w:rsid w:val="00AD7DA9"/>
    <w:rsid w:val="00AE0085"/>
    <w:rsid w:val="00AE00B1"/>
    <w:rsid w:val="00AE1450"/>
    <w:rsid w:val="00AE16A3"/>
    <w:rsid w:val="00AE2621"/>
    <w:rsid w:val="00AE34D6"/>
    <w:rsid w:val="00AE5BDD"/>
    <w:rsid w:val="00AE68EB"/>
    <w:rsid w:val="00AE7703"/>
    <w:rsid w:val="00AE793E"/>
    <w:rsid w:val="00AE7DAC"/>
    <w:rsid w:val="00AF03BE"/>
    <w:rsid w:val="00AF3223"/>
    <w:rsid w:val="00AF3480"/>
    <w:rsid w:val="00AF4F1C"/>
    <w:rsid w:val="00AF50E6"/>
    <w:rsid w:val="00AF72FC"/>
    <w:rsid w:val="00B00B36"/>
    <w:rsid w:val="00B016DB"/>
    <w:rsid w:val="00B022AF"/>
    <w:rsid w:val="00B022D1"/>
    <w:rsid w:val="00B02FD4"/>
    <w:rsid w:val="00B03015"/>
    <w:rsid w:val="00B035CF"/>
    <w:rsid w:val="00B04C09"/>
    <w:rsid w:val="00B065A2"/>
    <w:rsid w:val="00B065DD"/>
    <w:rsid w:val="00B0686D"/>
    <w:rsid w:val="00B1030C"/>
    <w:rsid w:val="00B10E85"/>
    <w:rsid w:val="00B112F7"/>
    <w:rsid w:val="00B12268"/>
    <w:rsid w:val="00B13ABC"/>
    <w:rsid w:val="00B13CB4"/>
    <w:rsid w:val="00B146C4"/>
    <w:rsid w:val="00B14980"/>
    <w:rsid w:val="00B14E4C"/>
    <w:rsid w:val="00B14F59"/>
    <w:rsid w:val="00B154A8"/>
    <w:rsid w:val="00B15927"/>
    <w:rsid w:val="00B16F52"/>
    <w:rsid w:val="00B17634"/>
    <w:rsid w:val="00B21CED"/>
    <w:rsid w:val="00B23C0F"/>
    <w:rsid w:val="00B240E8"/>
    <w:rsid w:val="00B253C3"/>
    <w:rsid w:val="00B26648"/>
    <w:rsid w:val="00B26F93"/>
    <w:rsid w:val="00B27677"/>
    <w:rsid w:val="00B31260"/>
    <w:rsid w:val="00B319D8"/>
    <w:rsid w:val="00B335AC"/>
    <w:rsid w:val="00B33D11"/>
    <w:rsid w:val="00B3426B"/>
    <w:rsid w:val="00B34A94"/>
    <w:rsid w:val="00B34DB4"/>
    <w:rsid w:val="00B34F4B"/>
    <w:rsid w:val="00B36468"/>
    <w:rsid w:val="00B36ABC"/>
    <w:rsid w:val="00B37D07"/>
    <w:rsid w:val="00B40012"/>
    <w:rsid w:val="00B41099"/>
    <w:rsid w:val="00B4255C"/>
    <w:rsid w:val="00B45A0A"/>
    <w:rsid w:val="00B50EF2"/>
    <w:rsid w:val="00B51975"/>
    <w:rsid w:val="00B52160"/>
    <w:rsid w:val="00B54100"/>
    <w:rsid w:val="00B55031"/>
    <w:rsid w:val="00B55306"/>
    <w:rsid w:val="00B56369"/>
    <w:rsid w:val="00B566EB"/>
    <w:rsid w:val="00B57D3E"/>
    <w:rsid w:val="00B606B8"/>
    <w:rsid w:val="00B616C3"/>
    <w:rsid w:val="00B62D10"/>
    <w:rsid w:val="00B630EA"/>
    <w:rsid w:val="00B640CF"/>
    <w:rsid w:val="00B647B0"/>
    <w:rsid w:val="00B65035"/>
    <w:rsid w:val="00B66A4B"/>
    <w:rsid w:val="00B672ED"/>
    <w:rsid w:val="00B704AD"/>
    <w:rsid w:val="00B70A5C"/>
    <w:rsid w:val="00B710C4"/>
    <w:rsid w:val="00B711F3"/>
    <w:rsid w:val="00B71C3E"/>
    <w:rsid w:val="00B73211"/>
    <w:rsid w:val="00B7325F"/>
    <w:rsid w:val="00B74847"/>
    <w:rsid w:val="00B752D3"/>
    <w:rsid w:val="00B75A70"/>
    <w:rsid w:val="00B75D20"/>
    <w:rsid w:val="00B76950"/>
    <w:rsid w:val="00B7715D"/>
    <w:rsid w:val="00B7727A"/>
    <w:rsid w:val="00B7740D"/>
    <w:rsid w:val="00B80BA1"/>
    <w:rsid w:val="00B817CC"/>
    <w:rsid w:val="00B8249C"/>
    <w:rsid w:val="00B82AA1"/>
    <w:rsid w:val="00B83597"/>
    <w:rsid w:val="00B836DB"/>
    <w:rsid w:val="00B84426"/>
    <w:rsid w:val="00B84466"/>
    <w:rsid w:val="00B84737"/>
    <w:rsid w:val="00B85C9F"/>
    <w:rsid w:val="00B8693C"/>
    <w:rsid w:val="00B86CF5"/>
    <w:rsid w:val="00B875B2"/>
    <w:rsid w:val="00B91901"/>
    <w:rsid w:val="00B91E9E"/>
    <w:rsid w:val="00B91FBB"/>
    <w:rsid w:val="00B935FF"/>
    <w:rsid w:val="00B95EF7"/>
    <w:rsid w:val="00B96281"/>
    <w:rsid w:val="00B9648B"/>
    <w:rsid w:val="00B96983"/>
    <w:rsid w:val="00B97328"/>
    <w:rsid w:val="00B97DE3"/>
    <w:rsid w:val="00BA0971"/>
    <w:rsid w:val="00BA1468"/>
    <w:rsid w:val="00BA197A"/>
    <w:rsid w:val="00BA1B12"/>
    <w:rsid w:val="00BA4A12"/>
    <w:rsid w:val="00BA5046"/>
    <w:rsid w:val="00BA620F"/>
    <w:rsid w:val="00BA6256"/>
    <w:rsid w:val="00BA675F"/>
    <w:rsid w:val="00BA6DD6"/>
    <w:rsid w:val="00BB0BA6"/>
    <w:rsid w:val="00BB2487"/>
    <w:rsid w:val="00BB2F68"/>
    <w:rsid w:val="00BB3259"/>
    <w:rsid w:val="00BB3CD9"/>
    <w:rsid w:val="00BB4F53"/>
    <w:rsid w:val="00BC0D9E"/>
    <w:rsid w:val="00BC0ED7"/>
    <w:rsid w:val="00BC14E9"/>
    <w:rsid w:val="00BC1D0F"/>
    <w:rsid w:val="00BC2075"/>
    <w:rsid w:val="00BC2972"/>
    <w:rsid w:val="00BC2AC1"/>
    <w:rsid w:val="00BC35B2"/>
    <w:rsid w:val="00BC3884"/>
    <w:rsid w:val="00BC42A2"/>
    <w:rsid w:val="00BC4C29"/>
    <w:rsid w:val="00BC5726"/>
    <w:rsid w:val="00BC6054"/>
    <w:rsid w:val="00BC6103"/>
    <w:rsid w:val="00BC6303"/>
    <w:rsid w:val="00BC68C5"/>
    <w:rsid w:val="00BC694F"/>
    <w:rsid w:val="00BC6D67"/>
    <w:rsid w:val="00BC6E9B"/>
    <w:rsid w:val="00BC7365"/>
    <w:rsid w:val="00BC7BC6"/>
    <w:rsid w:val="00BC7EEE"/>
    <w:rsid w:val="00BC7F03"/>
    <w:rsid w:val="00BD45C6"/>
    <w:rsid w:val="00BD5B36"/>
    <w:rsid w:val="00BD61B8"/>
    <w:rsid w:val="00BD68B1"/>
    <w:rsid w:val="00BD6BE5"/>
    <w:rsid w:val="00BD7ED6"/>
    <w:rsid w:val="00BE0ECF"/>
    <w:rsid w:val="00BE1AB1"/>
    <w:rsid w:val="00BE241F"/>
    <w:rsid w:val="00BE28D2"/>
    <w:rsid w:val="00BE331B"/>
    <w:rsid w:val="00BE4512"/>
    <w:rsid w:val="00BE5D3C"/>
    <w:rsid w:val="00BE5F60"/>
    <w:rsid w:val="00BE6E75"/>
    <w:rsid w:val="00BE74A6"/>
    <w:rsid w:val="00BE7FBA"/>
    <w:rsid w:val="00BF057B"/>
    <w:rsid w:val="00BF07A0"/>
    <w:rsid w:val="00BF16E8"/>
    <w:rsid w:val="00BF35F6"/>
    <w:rsid w:val="00BF37CD"/>
    <w:rsid w:val="00BF3DC3"/>
    <w:rsid w:val="00BF47AC"/>
    <w:rsid w:val="00BF4A69"/>
    <w:rsid w:val="00BF57E1"/>
    <w:rsid w:val="00BF6AD6"/>
    <w:rsid w:val="00BF7048"/>
    <w:rsid w:val="00BF76A6"/>
    <w:rsid w:val="00BF7C48"/>
    <w:rsid w:val="00C004E3"/>
    <w:rsid w:val="00C00D3A"/>
    <w:rsid w:val="00C02B62"/>
    <w:rsid w:val="00C04C08"/>
    <w:rsid w:val="00C04E49"/>
    <w:rsid w:val="00C0571B"/>
    <w:rsid w:val="00C0596C"/>
    <w:rsid w:val="00C05D63"/>
    <w:rsid w:val="00C07A62"/>
    <w:rsid w:val="00C07B5F"/>
    <w:rsid w:val="00C10901"/>
    <w:rsid w:val="00C1094D"/>
    <w:rsid w:val="00C117F3"/>
    <w:rsid w:val="00C11C47"/>
    <w:rsid w:val="00C11E93"/>
    <w:rsid w:val="00C12344"/>
    <w:rsid w:val="00C123DC"/>
    <w:rsid w:val="00C128BA"/>
    <w:rsid w:val="00C13C41"/>
    <w:rsid w:val="00C14764"/>
    <w:rsid w:val="00C14805"/>
    <w:rsid w:val="00C14FC7"/>
    <w:rsid w:val="00C15407"/>
    <w:rsid w:val="00C15781"/>
    <w:rsid w:val="00C15AA4"/>
    <w:rsid w:val="00C16DDF"/>
    <w:rsid w:val="00C2053B"/>
    <w:rsid w:val="00C2127A"/>
    <w:rsid w:val="00C216C5"/>
    <w:rsid w:val="00C23287"/>
    <w:rsid w:val="00C2330D"/>
    <w:rsid w:val="00C235FE"/>
    <w:rsid w:val="00C2369E"/>
    <w:rsid w:val="00C2501C"/>
    <w:rsid w:val="00C25FA6"/>
    <w:rsid w:val="00C260C2"/>
    <w:rsid w:val="00C26A64"/>
    <w:rsid w:val="00C26B18"/>
    <w:rsid w:val="00C30891"/>
    <w:rsid w:val="00C30A97"/>
    <w:rsid w:val="00C31E23"/>
    <w:rsid w:val="00C33057"/>
    <w:rsid w:val="00C346FA"/>
    <w:rsid w:val="00C3571F"/>
    <w:rsid w:val="00C37169"/>
    <w:rsid w:val="00C37EA1"/>
    <w:rsid w:val="00C416CF"/>
    <w:rsid w:val="00C41E1A"/>
    <w:rsid w:val="00C430C9"/>
    <w:rsid w:val="00C447EB"/>
    <w:rsid w:val="00C45370"/>
    <w:rsid w:val="00C46181"/>
    <w:rsid w:val="00C4634B"/>
    <w:rsid w:val="00C4645D"/>
    <w:rsid w:val="00C47441"/>
    <w:rsid w:val="00C50E13"/>
    <w:rsid w:val="00C50E95"/>
    <w:rsid w:val="00C5101C"/>
    <w:rsid w:val="00C51651"/>
    <w:rsid w:val="00C5203F"/>
    <w:rsid w:val="00C52656"/>
    <w:rsid w:val="00C52ED5"/>
    <w:rsid w:val="00C55D66"/>
    <w:rsid w:val="00C569C6"/>
    <w:rsid w:val="00C56B00"/>
    <w:rsid w:val="00C579C1"/>
    <w:rsid w:val="00C6036F"/>
    <w:rsid w:val="00C6097C"/>
    <w:rsid w:val="00C61BBF"/>
    <w:rsid w:val="00C634D5"/>
    <w:rsid w:val="00C6493B"/>
    <w:rsid w:val="00C66292"/>
    <w:rsid w:val="00C66646"/>
    <w:rsid w:val="00C666C6"/>
    <w:rsid w:val="00C7033D"/>
    <w:rsid w:val="00C706D7"/>
    <w:rsid w:val="00C714A6"/>
    <w:rsid w:val="00C72C60"/>
    <w:rsid w:val="00C741CA"/>
    <w:rsid w:val="00C76334"/>
    <w:rsid w:val="00C7655A"/>
    <w:rsid w:val="00C7749F"/>
    <w:rsid w:val="00C779D6"/>
    <w:rsid w:val="00C77A40"/>
    <w:rsid w:val="00C8035D"/>
    <w:rsid w:val="00C80DE3"/>
    <w:rsid w:val="00C8198B"/>
    <w:rsid w:val="00C82E4A"/>
    <w:rsid w:val="00C82F63"/>
    <w:rsid w:val="00C84F6A"/>
    <w:rsid w:val="00C853EA"/>
    <w:rsid w:val="00C85C8D"/>
    <w:rsid w:val="00C87385"/>
    <w:rsid w:val="00C90202"/>
    <w:rsid w:val="00C904AC"/>
    <w:rsid w:val="00C923CE"/>
    <w:rsid w:val="00C9334E"/>
    <w:rsid w:val="00C93806"/>
    <w:rsid w:val="00C945FB"/>
    <w:rsid w:val="00C95398"/>
    <w:rsid w:val="00C95790"/>
    <w:rsid w:val="00C968C3"/>
    <w:rsid w:val="00CA0C97"/>
    <w:rsid w:val="00CA0CD2"/>
    <w:rsid w:val="00CA0F55"/>
    <w:rsid w:val="00CA13C2"/>
    <w:rsid w:val="00CA2701"/>
    <w:rsid w:val="00CA4848"/>
    <w:rsid w:val="00CA6614"/>
    <w:rsid w:val="00CA6DA1"/>
    <w:rsid w:val="00CA73CD"/>
    <w:rsid w:val="00CA7EEB"/>
    <w:rsid w:val="00CB06E8"/>
    <w:rsid w:val="00CB2B97"/>
    <w:rsid w:val="00CB3BAF"/>
    <w:rsid w:val="00CB46E4"/>
    <w:rsid w:val="00CB47E6"/>
    <w:rsid w:val="00CB636D"/>
    <w:rsid w:val="00CB67B4"/>
    <w:rsid w:val="00CC02EB"/>
    <w:rsid w:val="00CC1B70"/>
    <w:rsid w:val="00CC29ED"/>
    <w:rsid w:val="00CC39FA"/>
    <w:rsid w:val="00CC3F77"/>
    <w:rsid w:val="00CC3FA7"/>
    <w:rsid w:val="00CC4078"/>
    <w:rsid w:val="00CC4F83"/>
    <w:rsid w:val="00CC57C2"/>
    <w:rsid w:val="00CC58F4"/>
    <w:rsid w:val="00CC5E67"/>
    <w:rsid w:val="00CC68EF"/>
    <w:rsid w:val="00CC6C10"/>
    <w:rsid w:val="00CC7119"/>
    <w:rsid w:val="00CC761C"/>
    <w:rsid w:val="00CD04DF"/>
    <w:rsid w:val="00CD064F"/>
    <w:rsid w:val="00CD1FAB"/>
    <w:rsid w:val="00CD1FE6"/>
    <w:rsid w:val="00CD2274"/>
    <w:rsid w:val="00CD4112"/>
    <w:rsid w:val="00CD46BD"/>
    <w:rsid w:val="00CD4A98"/>
    <w:rsid w:val="00CD523E"/>
    <w:rsid w:val="00CD6F61"/>
    <w:rsid w:val="00CE0EC0"/>
    <w:rsid w:val="00CE15B7"/>
    <w:rsid w:val="00CE3EC1"/>
    <w:rsid w:val="00CE44E5"/>
    <w:rsid w:val="00CE45A8"/>
    <w:rsid w:val="00CE6ABC"/>
    <w:rsid w:val="00CE6E8C"/>
    <w:rsid w:val="00CF2EA2"/>
    <w:rsid w:val="00CF3C6E"/>
    <w:rsid w:val="00CF626A"/>
    <w:rsid w:val="00CF7159"/>
    <w:rsid w:val="00CF7D3A"/>
    <w:rsid w:val="00D00952"/>
    <w:rsid w:val="00D01CB7"/>
    <w:rsid w:val="00D041F1"/>
    <w:rsid w:val="00D04CB6"/>
    <w:rsid w:val="00D05A24"/>
    <w:rsid w:val="00D06475"/>
    <w:rsid w:val="00D06E38"/>
    <w:rsid w:val="00D10F03"/>
    <w:rsid w:val="00D11444"/>
    <w:rsid w:val="00D11913"/>
    <w:rsid w:val="00D12095"/>
    <w:rsid w:val="00D128B7"/>
    <w:rsid w:val="00D13E99"/>
    <w:rsid w:val="00D140F9"/>
    <w:rsid w:val="00D14821"/>
    <w:rsid w:val="00D14D12"/>
    <w:rsid w:val="00D14DD4"/>
    <w:rsid w:val="00D1517D"/>
    <w:rsid w:val="00D159C0"/>
    <w:rsid w:val="00D1650E"/>
    <w:rsid w:val="00D17EE6"/>
    <w:rsid w:val="00D2060D"/>
    <w:rsid w:val="00D2106D"/>
    <w:rsid w:val="00D21A43"/>
    <w:rsid w:val="00D21A49"/>
    <w:rsid w:val="00D223B7"/>
    <w:rsid w:val="00D24F7D"/>
    <w:rsid w:val="00D25FA1"/>
    <w:rsid w:val="00D265F1"/>
    <w:rsid w:val="00D266FE"/>
    <w:rsid w:val="00D2680A"/>
    <w:rsid w:val="00D27D89"/>
    <w:rsid w:val="00D30128"/>
    <w:rsid w:val="00D309C6"/>
    <w:rsid w:val="00D30C86"/>
    <w:rsid w:val="00D30D13"/>
    <w:rsid w:val="00D31311"/>
    <w:rsid w:val="00D313CE"/>
    <w:rsid w:val="00D31828"/>
    <w:rsid w:val="00D31C18"/>
    <w:rsid w:val="00D32447"/>
    <w:rsid w:val="00D327A6"/>
    <w:rsid w:val="00D32A2F"/>
    <w:rsid w:val="00D3350B"/>
    <w:rsid w:val="00D34385"/>
    <w:rsid w:val="00D3584E"/>
    <w:rsid w:val="00D36680"/>
    <w:rsid w:val="00D3750F"/>
    <w:rsid w:val="00D42D39"/>
    <w:rsid w:val="00D434EB"/>
    <w:rsid w:val="00D43D6D"/>
    <w:rsid w:val="00D44DB3"/>
    <w:rsid w:val="00D4547F"/>
    <w:rsid w:val="00D45863"/>
    <w:rsid w:val="00D458C3"/>
    <w:rsid w:val="00D45B76"/>
    <w:rsid w:val="00D45FC0"/>
    <w:rsid w:val="00D47EE0"/>
    <w:rsid w:val="00D47FA1"/>
    <w:rsid w:val="00D50413"/>
    <w:rsid w:val="00D50C85"/>
    <w:rsid w:val="00D519D9"/>
    <w:rsid w:val="00D51CCF"/>
    <w:rsid w:val="00D52525"/>
    <w:rsid w:val="00D52A30"/>
    <w:rsid w:val="00D54B6D"/>
    <w:rsid w:val="00D5551A"/>
    <w:rsid w:val="00D55933"/>
    <w:rsid w:val="00D56AB4"/>
    <w:rsid w:val="00D56BC6"/>
    <w:rsid w:val="00D575F1"/>
    <w:rsid w:val="00D60114"/>
    <w:rsid w:val="00D60C7D"/>
    <w:rsid w:val="00D60ED6"/>
    <w:rsid w:val="00D61832"/>
    <w:rsid w:val="00D61A44"/>
    <w:rsid w:val="00D64667"/>
    <w:rsid w:val="00D64AD8"/>
    <w:rsid w:val="00D67C40"/>
    <w:rsid w:val="00D70389"/>
    <w:rsid w:val="00D72B54"/>
    <w:rsid w:val="00D7385F"/>
    <w:rsid w:val="00D73AC6"/>
    <w:rsid w:val="00D7613C"/>
    <w:rsid w:val="00D762B8"/>
    <w:rsid w:val="00D77804"/>
    <w:rsid w:val="00D807DD"/>
    <w:rsid w:val="00D8122E"/>
    <w:rsid w:val="00D82803"/>
    <w:rsid w:val="00D8445F"/>
    <w:rsid w:val="00D84A37"/>
    <w:rsid w:val="00D851C0"/>
    <w:rsid w:val="00D85CF8"/>
    <w:rsid w:val="00D865DF"/>
    <w:rsid w:val="00D86EE0"/>
    <w:rsid w:val="00D903BD"/>
    <w:rsid w:val="00D90614"/>
    <w:rsid w:val="00D906FF"/>
    <w:rsid w:val="00D914A3"/>
    <w:rsid w:val="00D914C8"/>
    <w:rsid w:val="00D914E7"/>
    <w:rsid w:val="00D91C22"/>
    <w:rsid w:val="00D91FDB"/>
    <w:rsid w:val="00D92F3B"/>
    <w:rsid w:val="00D93B58"/>
    <w:rsid w:val="00D94096"/>
    <w:rsid w:val="00D95508"/>
    <w:rsid w:val="00D95C25"/>
    <w:rsid w:val="00D95DE0"/>
    <w:rsid w:val="00D970B4"/>
    <w:rsid w:val="00D972A0"/>
    <w:rsid w:val="00D97501"/>
    <w:rsid w:val="00D9781F"/>
    <w:rsid w:val="00DA04BA"/>
    <w:rsid w:val="00DA0A28"/>
    <w:rsid w:val="00DA1D01"/>
    <w:rsid w:val="00DA40EB"/>
    <w:rsid w:val="00DA517C"/>
    <w:rsid w:val="00DA5641"/>
    <w:rsid w:val="00DA5C66"/>
    <w:rsid w:val="00DA66CD"/>
    <w:rsid w:val="00DA67B1"/>
    <w:rsid w:val="00DB01A7"/>
    <w:rsid w:val="00DB18E0"/>
    <w:rsid w:val="00DB3F24"/>
    <w:rsid w:val="00DB500E"/>
    <w:rsid w:val="00DB60C5"/>
    <w:rsid w:val="00DB6719"/>
    <w:rsid w:val="00DB7CD1"/>
    <w:rsid w:val="00DC0E99"/>
    <w:rsid w:val="00DC1C2C"/>
    <w:rsid w:val="00DC330B"/>
    <w:rsid w:val="00DC3313"/>
    <w:rsid w:val="00DC3C24"/>
    <w:rsid w:val="00DC3D9E"/>
    <w:rsid w:val="00DC5835"/>
    <w:rsid w:val="00DC5D51"/>
    <w:rsid w:val="00DC64A2"/>
    <w:rsid w:val="00DC67A7"/>
    <w:rsid w:val="00DC7CA3"/>
    <w:rsid w:val="00DD00A4"/>
    <w:rsid w:val="00DD0EDA"/>
    <w:rsid w:val="00DD17DD"/>
    <w:rsid w:val="00DD19EF"/>
    <w:rsid w:val="00DD1C11"/>
    <w:rsid w:val="00DD20A7"/>
    <w:rsid w:val="00DD20A9"/>
    <w:rsid w:val="00DD23BF"/>
    <w:rsid w:val="00DD33F8"/>
    <w:rsid w:val="00DD35E3"/>
    <w:rsid w:val="00DD4BC8"/>
    <w:rsid w:val="00DD6398"/>
    <w:rsid w:val="00DD725E"/>
    <w:rsid w:val="00DD72C2"/>
    <w:rsid w:val="00DE00C7"/>
    <w:rsid w:val="00DE0784"/>
    <w:rsid w:val="00DE0C91"/>
    <w:rsid w:val="00DE234B"/>
    <w:rsid w:val="00DE4E88"/>
    <w:rsid w:val="00DE53A4"/>
    <w:rsid w:val="00DE6AEF"/>
    <w:rsid w:val="00DE6CB9"/>
    <w:rsid w:val="00DE767D"/>
    <w:rsid w:val="00DE76F4"/>
    <w:rsid w:val="00DF0DA2"/>
    <w:rsid w:val="00DF0FBA"/>
    <w:rsid w:val="00DF0FD8"/>
    <w:rsid w:val="00DF10CD"/>
    <w:rsid w:val="00DF15A9"/>
    <w:rsid w:val="00DF1685"/>
    <w:rsid w:val="00DF20BF"/>
    <w:rsid w:val="00DF248F"/>
    <w:rsid w:val="00DF281D"/>
    <w:rsid w:val="00DF2A41"/>
    <w:rsid w:val="00DF4C25"/>
    <w:rsid w:val="00DF548A"/>
    <w:rsid w:val="00DF54D1"/>
    <w:rsid w:val="00DF5F9E"/>
    <w:rsid w:val="00DF645C"/>
    <w:rsid w:val="00DF6785"/>
    <w:rsid w:val="00DF6BE8"/>
    <w:rsid w:val="00DF6BF9"/>
    <w:rsid w:val="00DF71B2"/>
    <w:rsid w:val="00DF7B0D"/>
    <w:rsid w:val="00E00848"/>
    <w:rsid w:val="00E008A0"/>
    <w:rsid w:val="00E01DDF"/>
    <w:rsid w:val="00E0390A"/>
    <w:rsid w:val="00E0421C"/>
    <w:rsid w:val="00E072E8"/>
    <w:rsid w:val="00E10024"/>
    <w:rsid w:val="00E11716"/>
    <w:rsid w:val="00E122E8"/>
    <w:rsid w:val="00E14BF9"/>
    <w:rsid w:val="00E151FF"/>
    <w:rsid w:val="00E15E63"/>
    <w:rsid w:val="00E15F41"/>
    <w:rsid w:val="00E17A1E"/>
    <w:rsid w:val="00E17FB1"/>
    <w:rsid w:val="00E20088"/>
    <w:rsid w:val="00E2258B"/>
    <w:rsid w:val="00E26EBD"/>
    <w:rsid w:val="00E2712D"/>
    <w:rsid w:val="00E307B6"/>
    <w:rsid w:val="00E31266"/>
    <w:rsid w:val="00E31539"/>
    <w:rsid w:val="00E31D23"/>
    <w:rsid w:val="00E333D0"/>
    <w:rsid w:val="00E33BD5"/>
    <w:rsid w:val="00E360D0"/>
    <w:rsid w:val="00E3710C"/>
    <w:rsid w:val="00E372D2"/>
    <w:rsid w:val="00E40482"/>
    <w:rsid w:val="00E409D3"/>
    <w:rsid w:val="00E41294"/>
    <w:rsid w:val="00E413C8"/>
    <w:rsid w:val="00E41845"/>
    <w:rsid w:val="00E41DCA"/>
    <w:rsid w:val="00E42FB9"/>
    <w:rsid w:val="00E4327E"/>
    <w:rsid w:val="00E43E23"/>
    <w:rsid w:val="00E44190"/>
    <w:rsid w:val="00E4481B"/>
    <w:rsid w:val="00E46789"/>
    <w:rsid w:val="00E46843"/>
    <w:rsid w:val="00E46E08"/>
    <w:rsid w:val="00E4710A"/>
    <w:rsid w:val="00E50A43"/>
    <w:rsid w:val="00E50F47"/>
    <w:rsid w:val="00E51150"/>
    <w:rsid w:val="00E5200E"/>
    <w:rsid w:val="00E525E0"/>
    <w:rsid w:val="00E52AA8"/>
    <w:rsid w:val="00E54EEE"/>
    <w:rsid w:val="00E54EF0"/>
    <w:rsid w:val="00E5519E"/>
    <w:rsid w:val="00E55654"/>
    <w:rsid w:val="00E55EF7"/>
    <w:rsid w:val="00E57D64"/>
    <w:rsid w:val="00E60EFA"/>
    <w:rsid w:val="00E62435"/>
    <w:rsid w:val="00E63998"/>
    <w:rsid w:val="00E63ABC"/>
    <w:rsid w:val="00E64501"/>
    <w:rsid w:val="00E67B3A"/>
    <w:rsid w:val="00E71172"/>
    <w:rsid w:val="00E725BF"/>
    <w:rsid w:val="00E73E45"/>
    <w:rsid w:val="00E7428F"/>
    <w:rsid w:val="00E7554A"/>
    <w:rsid w:val="00E76C52"/>
    <w:rsid w:val="00E770FB"/>
    <w:rsid w:val="00E77D8D"/>
    <w:rsid w:val="00E77E4E"/>
    <w:rsid w:val="00E80490"/>
    <w:rsid w:val="00E82158"/>
    <w:rsid w:val="00E82CCD"/>
    <w:rsid w:val="00E82F84"/>
    <w:rsid w:val="00E8319A"/>
    <w:rsid w:val="00E83773"/>
    <w:rsid w:val="00E83AE6"/>
    <w:rsid w:val="00E84DA5"/>
    <w:rsid w:val="00E867BC"/>
    <w:rsid w:val="00E8761F"/>
    <w:rsid w:val="00E87D6A"/>
    <w:rsid w:val="00E905AA"/>
    <w:rsid w:val="00E9194C"/>
    <w:rsid w:val="00E93028"/>
    <w:rsid w:val="00E93A99"/>
    <w:rsid w:val="00E94206"/>
    <w:rsid w:val="00E970ED"/>
    <w:rsid w:val="00E9783F"/>
    <w:rsid w:val="00EA0205"/>
    <w:rsid w:val="00EA0825"/>
    <w:rsid w:val="00EA1F66"/>
    <w:rsid w:val="00EA3806"/>
    <w:rsid w:val="00EA3D8B"/>
    <w:rsid w:val="00EA5946"/>
    <w:rsid w:val="00EA5A9C"/>
    <w:rsid w:val="00EA5F1F"/>
    <w:rsid w:val="00EA7A78"/>
    <w:rsid w:val="00EA7C5C"/>
    <w:rsid w:val="00EB031C"/>
    <w:rsid w:val="00EB04CD"/>
    <w:rsid w:val="00EB0BAE"/>
    <w:rsid w:val="00EB1BA1"/>
    <w:rsid w:val="00EB1E26"/>
    <w:rsid w:val="00EB2E24"/>
    <w:rsid w:val="00EB378D"/>
    <w:rsid w:val="00EB3914"/>
    <w:rsid w:val="00EB3942"/>
    <w:rsid w:val="00EB396B"/>
    <w:rsid w:val="00EB50A9"/>
    <w:rsid w:val="00EB6494"/>
    <w:rsid w:val="00EB716A"/>
    <w:rsid w:val="00EB75D1"/>
    <w:rsid w:val="00EB7F7E"/>
    <w:rsid w:val="00EC07D6"/>
    <w:rsid w:val="00EC1614"/>
    <w:rsid w:val="00EC1C0A"/>
    <w:rsid w:val="00EC294D"/>
    <w:rsid w:val="00EC2A06"/>
    <w:rsid w:val="00EC2F08"/>
    <w:rsid w:val="00EC379F"/>
    <w:rsid w:val="00EC3F93"/>
    <w:rsid w:val="00EC439B"/>
    <w:rsid w:val="00EC4CC1"/>
    <w:rsid w:val="00EC5244"/>
    <w:rsid w:val="00EC53EA"/>
    <w:rsid w:val="00EC5949"/>
    <w:rsid w:val="00EC59EE"/>
    <w:rsid w:val="00EC688D"/>
    <w:rsid w:val="00EC6B77"/>
    <w:rsid w:val="00EC7563"/>
    <w:rsid w:val="00ED055D"/>
    <w:rsid w:val="00ED111F"/>
    <w:rsid w:val="00ED3333"/>
    <w:rsid w:val="00ED4452"/>
    <w:rsid w:val="00ED47E3"/>
    <w:rsid w:val="00ED4EF1"/>
    <w:rsid w:val="00ED52F8"/>
    <w:rsid w:val="00ED676C"/>
    <w:rsid w:val="00EE010F"/>
    <w:rsid w:val="00EE208B"/>
    <w:rsid w:val="00EE272E"/>
    <w:rsid w:val="00EE539C"/>
    <w:rsid w:val="00EE5917"/>
    <w:rsid w:val="00EE6276"/>
    <w:rsid w:val="00EE6923"/>
    <w:rsid w:val="00EE6E11"/>
    <w:rsid w:val="00EE7DC4"/>
    <w:rsid w:val="00EF0404"/>
    <w:rsid w:val="00EF054C"/>
    <w:rsid w:val="00EF0F1F"/>
    <w:rsid w:val="00EF13B9"/>
    <w:rsid w:val="00EF2684"/>
    <w:rsid w:val="00EF2ACA"/>
    <w:rsid w:val="00EF3C4F"/>
    <w:rsid w:val="00EF5278"/>
    <w:rsid w:val="00EF5560"/>
    <w:rsid w:val="00EF5840"/>
    <w:rsid w:val="00EF5F29"/>
    <w:rsid w:val="00EF793D"/>
    <w:rsid w:val="00EF7DEE"/>
    <w:rsid w:val="00EF7ED9"/>
    <w:rsid w:val="00F011F5"/>
    <w:rsid w:val="00F01DC4"/>
    <w:rsid w:val="00F04A0D"/>
    <w:rsid w:val="00F04C28"/>
    <w:rsid w:val="00F04E4B"/>
    <w:rsid w:val="00F04F91"/>
    <w:rsid w:val="00F06659"/>
    <w:rsid w:val="00F0689F"/>
    <w:rsid w:val="00F06E58"/>
    <w:rsid w:val="00F0799E"/>
    <w:rsid w:val="00F10704"/>
    <w:rsid w:val="00F11611"/>
    <w:rsid w:val="00F13250"/>
    <w:rsid w:val="00F1333B"/>
    <w:rsid w:val="00F133B9"/>
    <w:rsid w:val="00F13D01"/>
    <w:rsid w:val="00F14BDA"/>
    <w:rsid w:val="00F15E90"/>
    <w:rsid w:val="00F16678"/>
    <w:rsid w:val="00F169A8"/>
    <w:rsid w:val="00F17459"/>
    <w:rsid w:val="00F17686"/>
    <w:rsid w:val="00F17837"/>
    <w:rsid w:val="00F20C3B"/>
    <w:rsid w:val="00F21265"/>
    <w:rsid w:val="00F21ECC"/>
    <w:rsid w:val="00F24677"/>
    <w:rsid w:val="00F24B06"/>
    <w:rsid w:val="00F258BC"/>
    <w:rsid w:val="00F259DD"/>
    <w:rsid w:val="00F25E90"/>
    <w:rsid w:val="00F262C6"/>
    <w:rsid w:val="00F278C4"/>
    <w:rsid w:val="00F27BE5"/>
    <w:rsid w:val="00F3141A"/>
    <w:rsid w:val="00F31E45"/>
    <w:rsid w:val="00F33256"/>
    <w:rsid w:val="00F34036"/>
    <w:rsid w:val="00F34C31"/>
    <w:rsid w:val="00F35628"/>
    <w:rsid w:val="00F35B84"/>
    <w:rsid w:val="00F40029"/>
    <w:rsid w:val="00F40E1B"/>
    <w:rsid w:val="00F40E57"/>
    <w:rsid w:val="00F41BBE"/>
    <w:rsid w:val="00F41C5F"/>
    <w:rsid w:val="00F41F89"/>
    <w:rsid w:val="00F42EE8"/>
    <w:rsid w:val="00F4394B"/>
    <w:rsid w:val="00F439CF"/>
    <w:rsid w:val="00F45A9A"/>
    <w:rsid w:val="00F45EE4"/>
    <w:rsid w:val="00F477DF"/>
    <w:rsid w:val="00F47EF0"/>
    <w:rsid w:val="00F51411"/>
    <w:rsid w:val="00F51E2D"/>
    <w:rsid w:val="00F52383"/>
    <w:rsid w:val="00F52F50"/>
    <w:rsid w:val="00F54126"/>
    <w:rsid w:val="00F55B34"/>
    <w:rsid w:val="00F56B12"/>
    <w:rsid w:val="00F60E1F"/>
    <w:rsid w:val="00F61F3A"/>
    <w:rsid w:val="00F6200B"/>
    <w:rsid w:val="00F623E6"/>
    <w:rsid w:val="00F62A43"/>
    <w:rsid w:val="00F63970"/>
    <w:rsid w:val="00F644D6"/>
    <w:rsid w:val="00F6583C"/>
    <w:rsid w:val="00F66CA6"/>
    <w:rsid w:val="00F673A0"/>
    <w:rsid w:val="00F67A81"/>
    <w:rsid w:val="00F703C8"/>
    <w:rsid w:val="00F70976"/>
    <w:rsid w:val="00F70BF3"/>
    <w:rsid w:val="00F72A68"/>
    <w:rsid w:val="00F74036"/>
    <w:rsid w:val="00F80019"/>
    <w:rsid w:val="00F818D9"/>
    <w:rsid w:val="00F82294"/>
    <w:rsid w:val="00F83134"/>
    <w:rsid w:val="00F84221"/>
    <w:rsid w:val="00F84398"/>
    <w:rsid w:val="00F852C0"/>
    <w:rsid w:val="00F85E26"/>
    <w:rsid w:val="00F861C4"/>
    <w:rsid w:val="00F8682D"/>
    <w:rsid w:val="00F876EB"/>
    <w:rsid w:val="00F9028C"/>
    <w:rsid w:val="00F9047A"/>
    <w:rsid w:val="00F91813"/>
    <w:rsid w:val="00F91D25"/>
    <w:rsid w:val="00F92958"/>
    <w:rsid w:val="00F939FC"/>
    <w:rsid w:val="00F93BD7"/>
    <w:rsid w:val="00F94009"/>
    <w:rsid w:val="00F94ABC"/>
    <w:rsid w:val="00F96C96"/>
    <w:rsid w:val="00F978BE"/>
    <w:rsid w:val="00F97E68"/>
    <w:rsid w:val="00FA0038"/>
    <w:rsid w:val="00FA0B70"/>
    <w:rsid w:val="00FA1347"/>
    <w:rsid w:val="00FA1E4C"/>
    <w:rsid w:val="00FA2812"/>
    <w:rsid w:val="00FA3E97"/>
    <w:rsid w:val="00FA4101"/>
    <w:rsid w:val="00FA4585"/>
    <w:rsid w:val="00FA6733"/>
    <w:rsid w:val="00FA6F22"/>
    <w:rsid w:val="00FA78E8"/>
    <w:rsid w:val="00FB07AC"/>
    <w:rsid w:val="00FB15E2"/>
    <w:rsid w:val="00FB2A0F"/>
    <w:rsid w:val="00FB3357"/>
    <w:rsid w:val="00FB374C"/>
    <w:rsid w:val="00FB379B"/>
    <w:rsid w:val="00FB382E"/>
    <w:rsid w:val="00FB51F6"/>
    <w:rsid w:val="00FB602A"/>
    <w:rsid w:val="00FB683B"/>
    <w:rsid w:val="00FB6E1C"/>
    <w:rsid w:val="00FC07A2"/>
    <w:rsid w:val="00FC1343"/>
    <w:rsid w:val="00FC3309"/>
    <w:rsid w:val="00FC351C"/>
    <w:rsid w:val="00FC3916"/>
    <w:rsid w:val="00FC4117"/>
    <w:rsid w:val="00FC4594"/>
    <w:rsid w:val="00FC696D"/>
    <w:rsid w:val="00FC6BAA"/>
    <w:rsid w:val="00FD2193"/>
    <w:rsid w:val="00FD238F"/>
    <w:rsid w:val="00FD2D01"/>
    <w:rsid w:val="00FD3835"/>
    <w:rsid w:val="00FD4C54"/>
    <w:rsid w:val="00FD4E95"/>
    <w:rsid w:val="00FD6519"/>
    <w:rsid w:val="00FD6AB1"/>
    <w:rsid w:val="00FD6D26"/>
    <w:rsid w:val="00FD7E00"/>
    <w:rsid w:val="00FE0AA5"/>
    <w:rsid w:val="00FE147B"/>
    <w:rsid w:val="00FE148C"/>
    <w:rsid w:val="00FE1692"/>
    <w:rsid w:val="00FE1C51"/>
    <w:rsid w:val="00FE27A4"/>
    <w:rsid w:val="00FE2980"/>
    <w:rsid w:val="00FE5113"/>
    <w:rsid w:val="00FE5519"/>
    <w:rsid w:val="00FE58A5"/>
    <w:rsid w:val="00FE5C07"/>
    <w:rsid w:val="00FE5E76"/>
    <w:rsid w:val="00FE6D4A"/>
    <w:rsid w:val="00FF0EC2"/>
    <w:rsid w:val="00FF0F95"/>
    <w:rsid w:val="00FF29B0"/>
    <w:rsid w:val="00FF4C65"/>
    <w:rsid w:val="00FF5BB1"/>
    <w:rsid w:val="00FF6F19"/>
    <w:rsid w:val="06537F01"/>
    <w:rsid w:val="0E85609A"/>
    <w:rsid w:val="0EE8F7FE"/>
    <w:rsid w:val="29C98FBF"/>
    <w:rsid w:val="2DFC23A7"/>
    <w:rsid w:val="2E012187"/>
    <w:rsid w:val="30276DDE"/>
    <w:rsid w:val="48CB8C07"/>
    <w:rsid w:val="5081BAD4"/>
    <w:rsid w:val="589AE38C"/>
    <w:rsid w:val="60E768BF"/>
    <w:rsid w:val="6C9BB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9646"/>
  <w15:chartTrackingRefBased/>
  <w15:docId w15:val="{BC6493A7-6D20-47CD-8A5A-70ABA56D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7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C89"/>
  </w:style>
  <w:style w:type="character" w:customStyle="1" w:styleId="eop">
    <w:name w:val="eop"/>
    <w:basedOn w:val="DefaultParagraphFont"/>
    <w:rsid w:val="00997C89"/>
  </w:style>
  <w:style w:type="character" w:customStyle="1" w:styleId="spellingerror">
    <w:name w:val="spellingerror"/>
    <w:basedOn w:val="DefaultParagraphFont"/>
    <w:rsid w:val="00997C89"/>
  </w:style>
  <w:style w:type="paragraph" w:styleId="ListParagraph">
    <w:name w:val="List Paragraph"/>
    <w:basedOn w:val="Normal"/>
    <w:uiPriority w:val="34"/>
    <w:qFormat/>
    <w:rsid w:val="00DD23BF"/>
    <w:pPr>
      <w:ind w:left="720"/>
      <w:contextualSpacing/>
    </w:pPr>
  </w:style>
  <w:style w:type="character" w:styleId="Emphasis">
    <w:name w:val="Emphasis"/>
    <w:basedOn w:val="DefaultParagraphFont"/>
    <w:uiPriority w:val="20"/>
    <w:qFormat/>
    <w:rsid w:val="00794E3C"/>
    <w:rPr>
      <w:i/>
      <w:iCs/>
    </w:rPr>
  </w:style>
  <w:style w:type="character" w:styleId="Hyperlink">
    <w:name w:val="Hyperlink"/>
    <w:basedOn w:val="DefaultParagraphFont"/>
    <w:uiPriority w:val="99"/>
    <w:unhideWhenUsed/>
    <w:rsid w:val="00794E3C"/>
    <w:rPr>
      <w:color w:val="0000FF"/>
      <w:u w:val="single"/>
    </w:rPr>
  </w:style>
  <w:style w:type="paragraph" w:styleId="EndnoteText">
    <w:name w:val="endnote text"/>
    <w:basedOn w:val="Normal"/>
    <w:link w:val="EndnoteTextChar"/>
    <w:uiPriority w:val="99"/>
    <w:unhideWhenUsed/>
    <w:rsid w:val="00B9648B"/>
    <w:pPr>
      <w:spacing w:after="0" w:line="240" w:lineRule="auto"/>
    </w:pPr>
    <w:rPr>
      <w:sz w:val="20"/>
      <w:szCs w:val="20"/>
    </w:rPr>
  </w:style>
  <w:style w:type="character" w:customStyle="1" w:styleId="EndnoteTextChar">
    <w:name w:val="Endnote Text Char"/>
    <w:basedOn w:val="DefaultParagraphFont"/>
    <w:link w:val="EndnoteText"/>
    <w:uiPriority w:val="99"/>
    <w:rsid w:val="00B9648B"/>
    <w:rPr>
      <w:sz w:val="20"/>
      <w:szCs w:val="20"/>
    </w:rPr>
  </w:style>
  <w:style w:type="character" w:styleId="EndnoteReference">
    <w:name w:val="endnote reference"/>
    <w:basedOn w:val="DefaultParagraphFont"/>
    <w:uiPriority w:val="99"/>
    <w:semiHidden/>
    <w:unhideWhenUsed/>
    <w:rsid w:val="00B9648B"/>
    <w:rPr>
      <w:vertAlign w:val="superscript"/>
    </w:rPr>
  </w:style>
  <w:style w:type="paragraph" w:styleId="FootnoteText">
    <w:name w:val="footnote text"/>
    <w:basedOn w:val="Normal"/>
    <w:link w:val="FootnoteTextChar"/>
    <w:uiPriority w:val="99"/>
    <w:semiHidden/>
    <w:unhideWhenUsed/>
    <w:rsid w:val="00B96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48B"/>
    <w:rPr>
      <w:sz w:val="20"/>
      <w:szCs w:val="20"/>
    </w:rPr>
  </w:style>
  <w:style w:type="character" w:styleId="FootnoteReference">
    <w:name w:val="footnote reference"/>
    <w:basedOn w:val="DefaultParagraphFont"/>
    <w:uiPriority w:val="99"/>
    <w:semiHidden/>
    <w:unhideWhenUsed/>
    <w:rsid w:val="00B9648B"/>
    <w:rPr>
      <w:vertAlign w:val="superscript"/>
    </w:rPr>
  </w:style>
  <w:style w:type="character" w:styleId="UnresolvedMention">
    <w:name w:val="Unresolved Mention"/>
    <w:basedOn w:val="DefaultParagraphFont"/>
    <w:uiPriority w:val="99"/>
    <w:semiHidden/>
    <w:unhideWhenUsed/>
    <w:rsid w:val="004630E0"/>
    <w:rPr>
      <w:color w:val="605E5C"/>
      <w:shd w:val="clear" w:color="auto" w:fill="E1DFDD"/>
    </w:rPr>
  </w:style>
  <w:style w:type="character" w:styleId="CommentReference">
    <w:name w:val="annotation reference"/>
    <w:basedOn w:val="DefaultParagraphFont"/>
    <w:uiPriority w:val="99"/>
    <w:semiHidden/>
    <w:unhideWhenUsed/>
    <w:rsid w:val="00A62FB7"/>
    <w:rPr>
      <w:sz w:val="16"/>
      <w:szCs w:val="16"/>
    </w:rPr>
  </w:style>
  <w:style w:type="paragraph" w:styleId="CommentText">
    <w:name w:val="annotation text"/>
    <w:basedOn w:val="Normal"/>
    <w:link w:val="CommentTextChar"/>
    <w:uiPriority w:val="99"/>
    <w:unhideWhenUsed/>
    <w:rsid w:val="00A62FB7"/>
    <w:pPr>
      <w:spacing w:line="240" w:lineRule="auto"/>
    </w:pPr>
    <w:rPr>
      <w:sz w:val="20"/>
      <w:szCs w:val="20"/>
    </w:rPr>
  </w:style>
  <w:style w:type="character" w:customStyle="1" w:styleId="CommentTextChar">
    <w:name w:val="Comment Text Char"/>
    <w:basedOn w:val="DefaultParagraphFont"/>
    <w:link w:val="CommentText"/>
    <w:uiPriority w:val="99"/>
    <w:rsid w:val="00A62FB7"/>
    <w:rPr>
      <w:sz w:val="20"/>
      <w:szCs w:val="20"/>
    </w:rPr>
  </w:style>
  <w:style w:type="paragraph" w:styleId="CommentSubject">
    <w:name w:val="annotation subject"/>
    <w:basedOn w:val="CommentText"/>
    <w:next w:val="CommentText"/>
    <w:link w:val="CommentSubjectChar"/>
    <w:uiPriority w:val="99"/>
    <w:semiHidden/>
    <w:unhideWhenUsed/>
    <w:rsid w:val="00A62FB7"/>
    <w:rPr>
      <w:b/>
      <w:bCs/>
    </w:rPr>
  </w:style>
  <w:style w:type="character" w:customStyle="1" w:styleId="CommentSubjectChar">
    <w:name w:val="Comment Subject Char"/>
    <w:basedOn w:val="CommentTextChar"/>
    <w:link w:val="CommentSubject"/>
    <w:uiPriority w:val="99"/>
    <w:semiHidden/>
    <w:rsid w:val="00A62FB7"/>
    <w:rPr>
      <w:b/>
      <w:bCs/>
      <w:sz w:val="20"/>
      <w:szCs w:val="20"/>
    </w:rPr>
  </w:style>
  <w:style w:type="paragraph" w:styleId="BalloonText">
    <w:name w:val="Balloon Text"/>
    <w:basedOn w:val="Normal"/>
    <w:link w:val="BalloonTextChar"/>
    <w:uiPriority w:val="99"/>
    <w:semiHidden/>
    <w:unhideWhenUsed/>
    <w:rsid w:val="00A6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B7"/>
    <w:rPr>
      <w:rFonts w:ascii="Segoe UI" w:hAnsi="Segoe UI" w:cs="Segoe UI"/>
      <w:sz w:val="18"/>
      <w:szCs w:val="18"/>
    </w:rPr>
  </w:style>
  <w:style w:type="paragraph" w:styleId="Header">
    <w:name w:val="header"/>
    <w:basedOn w:val="Normal"/>
    <w:link w:val="HeaderChar"/>
    <w:uiPriority w:val="99"/>
    <w:unhideWhenUsed/>
    <w:rsid w:val="00FE1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92"/>
  </w:style>
  <w:style w:type="paragraph" w:styleId="Footer">
    <w:name w:val="footer"/>
    <w:basedOn w:val="Normal"/>
    <w:link w:val="FooterChar"/>
    <w:uiPriority w:val="99"/>
    <w:unhideWhenUsed/>
    <w:rsid w:val="00FE1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92"/>
  </w:style>
  <w:style w:type="character" w:styleId="FollowedHyperlink">
    <w:name w:val="FollowedHyperlink"/>
    <w:basedOn w:val="DefaultParagraphFont"/>
    <w:uiPriority w:val="99"/>
    <w:semiHidden/>
    <w:unhideWhenUsed/>
    <w:rsid w:val="00DF15A9"/>
    <w:rPr>
      <w:color w:val="954F72" w:themeColor="followedHyperlink"/>
      <w:u w:val="single"/>
    </w:rPr>
  </w:style>
  <w:style w:type="table" w:styleId="TableGrid">
    <w:name w:val="Table Grid"/>
    <w:basedOn w:val="TableNormal"/>
    <w:uiPriority w:val="39"/>
    <w:rsid w:val="0052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576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66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2978">
      <w:bodyDiv w:val="1"/>
      <w:marLeft w:val="0"/>
      <w:marRight w:val="0"/>
      <w:marTop w:val="0"/>
      <w:marBottom w:val="0"/>
      <w:divBdr>
        <w:top w:val="none" w:sz="0" w:space="0" w:color="auto"/>
        <w:left w:val="none" w:sz="0" w:space="0" w:color="auto"/>
        <w:bottom w:val="none" w:sz="0" w:space="0" w:color="auto"/>
        <w:right w:val="none" w:sz="0" w:space="0" w:color="auto"/>
      </w:divBdr>
    </w:div>
    <w:div w:id="327485030">
      <w:bodyDiv w:val="1"/>
      <w:marLeft w:val="0"/>
      <w:marRight w:val="0"/>
      <w:marTop w:val="0"/>
      <w:marBottom w:val="0"/>
      <w:divBdr>
        <w:top w:val="none" w:sz="0" w:space="0" w:color="auto"/>
        <w:left w:val="none" w:sz="0" w:space="0" w:color="auto"/>
        <w:bottom w:val="none" w:sz="0" w:space="0" w:color="auto"/>
        <w:right w:val="none" w:sz="0" w:space="0" w:color="auto"/>
      </w:divBdr>
    </w:div>
    <w:div w:id="332875520">
      <w:bodyDiv w:val="1"/>
      <w:marLeft w:val="0"/>
      <w:marRight w:val="0"/>
      <w:marTop w:val="0"/>
      <w:marBottom w:val="0"/>
      <w:divBdr>
        <w:top w:val="none" w:sz="0" w:space="0" w:color="auto"/>
        <w:left w:val="none" w:sz="0" w:space="0" w:color="auto"/>
        <w:bottom w:val="none" w:sz="0" w:space="0" w:color="auto"/>
        <w:right w:val="none" w:sz="0" w:space="0" w:color="auto"/>
      </w:divBdr>
    </w:div>
    <w:div w:id="445932039">
      <w:bodyDiv w:val="1"/>
      <w:marLeft w:val="0"/>
      <w:marRight w:val="0"/>
      <w:marTop w:val="0"/>
      <w:marBottom w:val="0"/>
      <w:divBdr>
        <w:top w:val="none" w:sz="0" w:space="0" w:color="auto"/>
        <w:left w:val="none" w:sz="0" w:space="0" w:color="auto"/>
        <w:bottom w:val="none" w:sz="0" w:space="0" w:color="auto"/>
        <w:right w:val="none" w:sz="0" w:space="0" w:color="auto"/>
      </w:divBdr>
    </w:div>
    <w:div w:id="477574244">
      <w:bodyDiv w:val="1"/>
      <w:marLeft w:val="0"/>
      <w:marRight w:val="0"/>
      <w:marTop w:val="0"/>
      <w:marBottom w:val="0"/>
      <w:divBdr>
        <w:top w:val="none" w:sz="0" w:space="0" w:color="auto"/>
        <w:left w:val="none" w:sz="0" w:space="0" w:color="auto"/>
        <w:bottom w:val="none" w:sz="0" w:space="0" w:color="auto"/>
        <w:right w:val="none" w:sz="0" w:space="0" w:color="auto"/>
      </w:divBdr>
    </w:div>
    <w:div w:id="570192744">
      <w:bodyDiv w:val="1"/>
      <w:marLeft w:val="0"/>
      <w:marRight w:val="0"/>
      <w:marTop w:val="0"/>
      <w:marBottom w:val="0"/>
      <w:divBdr>
        <w:top w:val="none" w:sz="0" w:space="0" w:color="auto"/>
        <w:left w:val="none" w:sz="0" w:space="0" w:color="auto"/>
        <w:bottom w:val="none" w:sz="0" w:space="0" w:color="auto"/>
        <w:right w:val="none" w:sz="0" w:space="0" w:color="auto"/>
      </w:divBdr>
    </w:div>
    <w:div w:id="673994827">
      <w:bodyDiv w:val="1"/>
      <w:marLeft w:val="0"/>
      <w:marRight w:val="0"/>
      <w:marTop w:val="0"/>
      <w:marBottom w:val="0"/>
      <w:divBdr>
        <w:top w:val="none" w:sz="0" w:space="0" w:color="auto"/>
        <w:left w:val="none" w:sz="0" w:space="0" w:color="auto"/>
        <w:bottom w:val="none" w:sz="0" w:space="0" w:color="auto"/>
        <w:right w:val="none" w:sz="0" w:space="0" w:color="auto"/>
      </w:divBdr>
    </w:div>
    <w:div w:id="823426482">
      <w:bodyDiv w:val="1"/>
      <w:marLeft w:val="0"/>
      <w:marRight w:val="0"/>
      <w:marTop w:val="0"/>
      <w:marBottom w:val="0"/>
      <w:divBdr>
        <w:top w:val="none" w:sz="0" w:space="0" w:color="auto"/>
        <w:left w:val="none" w:sz="0" w:space="0" w:color="auto"/>
        <w:bottom w:val="none" w:sz="0" w:space="0" w:color="auto"/>
        <w:right w:val="none" w:sz="0" w:space="0" w:color="auto"/>
      </w:divBdr>
    </w:div>
    <w:div w:id="919488526">
      <w:bodyDiv w:val="1"/>
      <w:marLeft w:val="0"/>
      <w:marRight w:val="0"/>
      <w:marTop w:val="0"/>
      <w:marBottom w:val="0"/>
      <w:divBdr>
        <w:top w:val="none" w:sz="0" w:space="0" w:color="auto"/>
        <w:left w:val="none" w:sz="0" w:space="0" w:color="auto"/>
        <w:bottom w:val="none" w:sz="0" w:space="0" w:color="auto"/>
        <w:right w:val="none" w:sz="0" w:space="0" w:color="auto"/>
      </w:divBdr>
    </w:div>
    <w:div w:id="1058868389">
      <w:bodyDiv w:val="1"/>
      <w:marLeft w:val="0"/>
      <w:marRight w:val="0"/>
      <w:marTop w:val="0"/>
      <w:marBottom w:val="0"/>
      <w:divBdr>
        <w:top w:val="none" w:sz="0" w:space="0" w:color="auto"/>
        <w:left w:val="none" w:sz="0" w:space="0" w:color="auto"/>
        <w:bottom w:val="none" w:sz="0" w:space="0" w:color="auto"/>
        <w:right w:val="none" w:sz="0" w:space="0" w:color="auto"/>
      </w:divBdr>
    </w:div>
    <w:div w:id="1084645799">
      <w:bodyDiv w:val="1"/>
      <w:marLeft w:val="0"/>
      <w:marRight w:val="0"/>
      <w:marTop w:val="0"/>
      <w:marBottom w:val="0"/>
      <w:divBdr>
        <w:top w:val="none" w:sz="0" w:space="0" w:color="auto"/>
        <w:left w:val="none" w:sz="0" w:space="0" w:color="auto"/>
        <w:bottom w:val="none" w:sz="0" w:space="0" w:color="auto"/>
        <w:right w:val="none" w:sz="0" w:space="0" w:color="auto"/>
      </w:divBdr>
    </w:div>
    <w:div w:id="1123384251">
      <w:bodyDiv w:val="1"/>
      <w:marLeft w:val="0"/>
      <w:marRight w:val="0"/>
      <w:marTop w:val="0"/>
      <w:marBottom w:val="0"/>
      <w:divBdr>
        <w:top w:val="none" w:sz="0" w:space="0" w:color="auto"/>
        <w:left w:val="none" w:sz="0" w:space="0" w:color="auto"/>
        <w:bottom w:val="none" w:sz="0" w:space="0" w:color="auto"/>
        <w:right w:val="none" w:sz="0" w:space="0" w:color="auto"/>
      </w:divBdr>
    </w:div>
    <w:div w:id="1155149827">
      <w:bodyDiv w:val="1"/>
      <w:marLeft w:val="0"/>
      <w:marRight w:val="0"/>
      <w:marTop w:val="0"/>
      <w:marBottom w:val="0"/>
      <w:divBdr>
        <w:top w:val="none" w:sz="0" w:space="0" w:color="auto"/>
        <w:left w:val="none" w:sz="0" w:space="0" w:color="auto"/>
        <w:bottom w:val="none" w:sz="0" w:space="0" w:color="auto"/>
        <w:right w:val="none" w:sz="0" w:space="0" w:color="auto"/>
      </w:divBdr>
    </w:div>
    <w:div w:id="1198591992">
      <w:bodyDiv w:val="1"/>
      <w:marLeft w:val="0"/>
      <w:marRight w:val="0"/>
      <w:marTop w:val="0"/>
      <w:marBottom w:val="0"/>
      <w:divBdr>
        <w:top w:val="none" w:sz="0" w:space="0" w:color="auto"/>
        <w:left w:val="none" w:sz="0" w:space="0" w:color="auto"/>
        <w:bottom w:val="none" w:sz="0" w:space="0" w:color="auto"/>
        <w:right w:val="none" w:sz="0" w:space="0" w:color="auto"/>
      </w:divBdr>
      <w:divsChild>
        <w:div w:id="468207870">
          <w:marLeft w:val="0"/>
          <w:marRight w:val="0"/>
          <w:marTop w:val="0"/>
          <w:marBottom w:val="0"/>
          <w:divBdr>
            <w:top w:val="none" w:sz="0" w:space="0" w:color="auto"/>
            <w:left w:val="none" w:sz="0" w:space="0" w:color="auto"/>
            <w:bottom w:val="none" w:sz="0" w:space="0" w:color="auto"/>
            <w:right w:val="none" w:sz="0" w:space="0" w:color="auto"/>
          </w:divBdr>
        </w:div>
        <w:div w:id="1387728588">
          <w:marLeft w:val="0"/>
          <w:marRight w:val="0"/>
          <w:marTop w:val="0"/>
          <w:marBottom w:val="0"/>
          <w:divBdr>
            <w:top w:val="none" w:sz="0" w:space="0" w:color="auto"/>
            <w:left w:val="none" w:sz="0" w:space="0" w:color="auto"/>
            <w:bottom w:val="none" w:sz="0" w:space="0" w:color="auto"/>
            <w:right w:val="none" w:sz="0" w:space="0" w:color="auto"/>
          </w:divBdr>
        </w:div>
      </w:divsChild>
    </w:div>
    <w:div w:id="1238248549">
      <w:bodyDiv w:val="1"/>
      <w:marLeft w:val="0"/>
      <w:marRight w:val="0"/>
      <w:marTop w:val="0"/>
      <w:marBottom w:val="0"/>
      <w:divBdr>
        <w:top w:val="none" w:sz="0" w:space="0" w:color="auto"/>
        <w:left w:val="none" w:sz="0" w:space="0" w:color="auto"/>
        <w:bottom w:val="none" w:sz="0" w:space="0" w:color="auto"/>
        <w:right w:val="none" w:sz="0" w:space="0" w:color="auto"/>
      </w:divBdr>
    </w:div>
    <w:div w:id="1311792477">
      <w:bodyDiv w:val="1"/>
      <w:marLeft w:val="0"/>
      <w:marRight w:val="0"/>
      <w:marTop w:val="0"/>
      <w:marBottom w:val="0"/>
      <w:divBdr>
        <w:top w:val="none" w:sz="0" w:space="0" w:color="auto"/>
        <w:left w:val="none" w:sz="0" w:space="0" w:color="auto"/>
        <w:bottom w:val="none" w:sz="0" w:space="0" w:color="auto"/>
        <w:right w:val="none" w:sz="0" w:space="0" w:color="auto"/>
      </w:divBdr>
    </w:div>
    <w:div w:id="1418209632">
      <w:bodyDiv w:val="1"/>
      <w:marLeft w:val="0"/>
      <w:marRight w:val="0"/>
      <w:marTop w:val="0"/>
      <w:marBottom w:val="0"/>
      <w:divBdr>
        <w:top w:val="none" w:sz="0" w:space="0" w:color="auto"/>
        <w:left w:val="none" w:sz="0" w:space="0" w:color="auto"/>
        <w:bottom w:val="none" w:sz="0" w:space="0" w:color="auto"/>
        <w:right w:val="none" w:sz="0" w:space="0" w:color="auto"/>
      </w:divBdr>
    </w:div>
    <w:div w:id="1494641347">
      <w:bodyDiv w:val="1"/>
      <w:marLeft w:val="0"/>
      <w:marRight w:val="0"/>
      <w:marTop w:val="0"/>
      <w:marBottom w:val="0"/>
      <w:divBdr>
        <w:top w:val="none" w:sz="0" w:space="0" w:color="auto"/>
        <w:left w:val="none" w:sz="0" w:space="0" w:color="auto"/>
        <w:bottom w:val="none" w:sz="0" w:space="0" w:color="auto"/>
        <w:right w:val="none" w:sz="0" w:space="0" w:color="auto"/>
      </w:divBdr>
    </w:div>
    <w:div w:id="1691686487">
      <w:bodyDiv w:val="1"/>
      <w:marLeft w:val="0"/>
      <w:marRight w:val="0"/>
      <w:marTop w:val="0"/>
      <w:marBottom w:val="0"/>
      <w:divBdr>
        <w:top w:val="none" w:sz="0" w:space="0" w:color="auto"/>
        <w:left w:val="none" w:sz="0" w:space="0" w:color="auto"/>
        <w:bottom w:val="none" w:sz="0" w:space="0" w:color="auto"/>
        <w:right w:val="none" w:sz="0" w:space="0" w:color="auto"/>
      </w:divBdr>
    </w:div>
    <w:div w:id="1719821168">
      <w:bodyDiv w:val="1"/>
      <w:marLeft w:val="0"/>
      <w:marRight w:val="0"/>
      <w:marTop w:val="0"/>
      <w:marBottom w:val="0"/>
      <w:divBdr>
        <w:top w:val="none" w:sz="0" w:space="0" w:color="auto"/>
        <w:left w:val="none" w:sz="0" w:space="0" w:color="auto"/>
        <w:bottom w:val="none" w:sz="0" w:space="0" w:color="auto"/>
        <w:right w:val="none" w:sz="0" w:space="0" w:color="auto"/>
      </w:divBdr>
    </w:div>
    <w:div w:id="1739669425">
      <w:bodyDiv w:val="1"/>
      <w:marLeft w:val="0"/>
      <w:marRight w:val="0"/>
      <w:marTop w:val="0"/>
      <w:marBottom w:val="0"/>
      <w:divBdr>
        <w:top w:val="none" w:sz="0" w:space="0" w:color="auto"/>
        <w:left w:val="none" w:sz="0" w:space="0" w:color="auto"/>
        <w:bottom w:val="none" w:sz="0" w:space="0" w:color="auto"/>
        <w:right w:val="none" w:sz="0" w:space="0" w:color="auto"/>
      </w:divBdr>
    </w:div>
    <w:div w:id="1747847558">
      <w:bodyDiv w:val="1"/>
      <w:marLeft w:val="0"/>
      <w:marRight w:val="0"/>
      <w:marTop w:val="0"/>
      <w:marBottom w:val="0"/>
      <w:divBdr>
        <w:top w:val="none" w:sz="0" w:space="0" w:color="auto"/>
        <w:left w:val="none" w:sz="0" w:space="0" w:color="auto"/>
        <w:bottom w:val="none" w:sz="0" w:space="0" w:color="auto"/>
        <w:right w:val="none" w:sz="0" w:space="0" w:color="auto"/>
      </w:divBdr>
      <w:divsChild>
        <w:div w:id="2118213915">
          <w:marLeft w:val="0"/>
          <w:marRight w:val="0"/>
          <w:marTop w:val="0"/>
          <w:marBottom w:val="0"/>
          <w:divBdr>
            <w:top w:val="none" w:sz="0" w:space="0" w:color="auto"/>
            <w:left w:val="none" w:sz="0" w:space="0" w:color="auto"/>
            <w:bottom w:val="none" w:sz="0" w:space="0" w:color="auto"/>
            <w:right w:val="none" w:sz="0" w:space="0" w:color="auto"/>
          </w:divBdr>
          <w:divsChild>
            <w:div w:id="54016437">
              <w:marLeft w:val="0"/>
              <w:marRight w:val="0"/>
              <w:marTop w:val="0"/>
              <w:marBottom w:val="0"/>
              <w:divBdr>
                <w:top w:val="none" w:sz="0" w:space="0" w:color="auto"/>
                <w:left w:val="none" w:sz="0" w:space="0" w:color="auto"/>
                <w:bottom w:val="none" w:sz="0" w:space="0" w:color="auto"/>
                <w:right w:val="none" w:sz="0" w:space="0" w:color="auto"/>
              </w:divBdr>
              <w:divsChild>
                <w:div w:id="1052078578">
                  <w:marLeft w:val="0"/>
                  <w:marRight w:val="0"/>
                  <w:marTop w:val="0"/>
                  <w:marBottom w:val="0"/>
                  <w:divBdr>
                    <w:top w:val="none" w:sz="0" w:space="0" w:color="auto"/>
                    <w:left w:val="none" w:sz="0" w:space="0" w:color="auto"/>
                    <w:bottom w:val="none" w:sz="0" w:space="0" w:color="auto"/>
                    <w:right w:val="none" w:sz="0" w:space="0" w:color="auto"/>
                  </w:divBdr>
                </w:div>
              </w:divsChild>
            </w:div>
            <w:div w:id="170220438">
              <w:marLeft w:val="0"/>
              <w:marRight w:val="0"/>
              <w:marTop w:val="0"/>
              <w:marBottom w:val="0"/>
              <w:divBdr>
                <w:top w:val="none" w:sz="0" w:space="0" w:color="auto"/>
                <w:left w:val="none" w:sz="0" w:space="0" w:color="auto"/>
                <w:bottom w:val="none" w:sz="0" w:space="0" w:color="auto"/>
                <w:right w:val="none" w:sz="0" w:space="0" w:color="auto"/>
              </w:divBdr>
              <w:divsChild>
                <w:div w:id="1771503976">
                  <w:marLeft w:val="0"/>
                  <w:marRight w:val="0"/>
                  <w:marTop w:val="0"/>
                  <w:marBottom w:val="0"/>
                  <w:divBdr>
                    <w:top w:val="none" w:sz="0" w:space="0" w:color="auto"/>
                    <w:left w:val="none" w:sz="0" w:space="0" w:color="auto"/>
                    <w:bottom w:val="none" w:sz="0" w:space="0" w:color="auto"/>
                    <w:right w:val="none" w:sz="0" w:space="0" w:color="auto"/>
                  </w:divBdr>
                </w:div>
              </w:divsChild>
            </w:div>
            <w:div w:id="502669528">
              <w:marLeft w:val="0"/>
              <w:marRight w:val="0"/>
              <w:marTop w:val="0"/>
              <w:marBottom w:val="0"/>
              <w:divBdr>
                <w:top w:val="none" w:sz="0" w:space="0" w:color="auto"/>
                <w:left w:val="none" w:sz="0" w:space="0" w:color="auto"/>
                <w:bottom w:val="none" w:sz="0" w:space="0" w:color="auto"/>
                <w:right w:val="none" w:sz="0" w:space="0" w:color="auto"/>
              </w:divBdr>
              <w:divsChild>
                <w:div w:id="234363236">
                  <w:marLeft w:val="0"/>
                  <w:marRight w:val="0"/>
                  <w:marTop w:val="0"/>
                  <w:marBottom w:val="0"/>
                  <w:divBdr>
                    <w:top w:val="none" w:sz="0" w:space="0" w:color="auto"/>
                    <w:left w:val="none" w:sz="0" w:space="0" w:color="auto"/>
                    <w:bottom w:val="none" w:sz="0" w:space="0" w:color="auto"/>
                    <w:right w:val="none" w:sz="0" w:space="0" w:color="auto"/>
                  </w:divBdr>
                </w:div>
              </w:divsChild>
            </w:div>
            <w:div w:id="792527020">
              <w:marLeft w:val="0"/>
              <w:marRight w:val="0"/>
              <w:marTop w:val="0"/>
              <w:marBottom w:val="0"/>
              <w:divBdr>
                <w:top w:val="none" w:sz="0" w:space="0" w:color="auto"/>
                <w:left w:val="none" w:sz="0" w:space="0" w:color="auto"/>
                <w:bottom w:val="none" w:sz="0" w:space="0" w:color="auto"/>
                <w:right w:val="none" w:sz="0" w:space="0" w:color="auto"/>
              </w:divBdr>
              <w:divsChild>
                <w:div w:id="1287395307">
                  <w:marLeft w:val="0"/>
                  <w:marRight w:val="0"/>
                  <w:marTop w:val="0"/>
                  <w:marBottom w:val="0"/>
                  <w:divBdr>
                    <w:top w:val="none" w:sz="0" w:space="0" w:color="auto"/>
                    <w:left w:val="none" w:sz="0" w:space="0" w:color="auto"/>
                    <w:bottom w:val="none" w:sz="0" w:space="0" w:color="auto"/>
                    <w:right w:val="none" w:sz="0" w:space="0" w:color="auto"/>
                  </w:divBdr>
                </w:div>
              </w:divsChild>
            </w:div>
            <w:div w:id="862741794">
              <w:marLeft w:val="0"/>
              <w:marRight w:val="0"/>
              <w:marTop w:val="0"/>
              <w:marBottom w:val="0"/>
              <w:divBdr>
                <w:top w:val="none" w:sz="0" w:space="0" w:color="auto"/>
                <w:left w:val="none" w:sz="0" w:space="0" w:color="auto"/>
                <w:bottom w:val="none" w:sz="0" w:space="0" w:color="auto"/>
                <w:right w:val="none" w:sz="0" w:space="0" w:color="auto"/>
              </w:divBdr>
              <w:divsChild>
                <w:div w:id="711615003">
                  <w:marLeft w:val="0"/>
                  <w:marRight w:val="0"/>
                  <w:marTop w:val="0"/>
                  <w:marBottom w:val="0"/>
                  <w:divBdr>
                    <w:top w:val="none" w:sz="0" w:space="0" w:color="auto"/>
                    <w:left w:val="none" w:sz="0" w:space="0" w:color="auto"/>
                    <w:bottom w:val="none" w:sz="0" w:space="0" w:color="auto"/>
                    <w:right w:val="none" w:sz="0" w:space="0" w:color="auto"/>
                  </w:divBdr>
                </w:div>
                <w:div w:id="1428572807">
                  <w:marLeft w:val="0"/>
                  <w:marRight w:val="0"/>
                  <w:marTop w:val="0"/>
                  <w:marBottom w:val="0"/>
                  <w:divBdr>
                    <w:top w:val="none" w:sz="0" w:space="0" w:color="auto"/>
                    <w:left w:val="none" w:sz="0" w:space="0" w:color="auto"/>
                    <w:bottom w:val="none" w:sz="0" w:space="0" w:color="auto"/>
                    <w:right w:val="none" w:sz="0" w:space="0" w:color="auto"/>
                  </w:divBdr>
                </w:div>
              </w:divsChild>
            </w:div>
            <w:div w:id="973409139">
              <w:marLeft w:val="0"/>
              <w:marRight w:val="0"/>
              <w:marTop w:val="0"/>
              <w:marBottom w:val="0"/>
              <w:divBdr>
                <w:top w:val="none" w:sz="0" w:space="0" w:color="auto"/>
                <w:left w:val="none" w:sz="0" w:space="0" w:color="auto"/>
                <w:bottom w:val="none" w:sz="0" w:space="0" w:color="auto"/>
                <w:right w:val="none" w:sz="0" w:space="0" w:color="auto"/>
              </w:divBdr>
              <w:divsChild>
                <w:div w:id="918176941">
                  <w:marLeft w:val="0"/>
                  <w:marRight w:val="0"/>
                  <w:marTop w:val="0"/>
                  <w:marBottom w:val="0"/>
                  <w:divBdr>
                    <w:top w:val="none" w:sz="0" w:space="0" w:color="auto"/>
                    <w:left w:val="none" w:sz="0" w:space="0" w:color="auto"/>
                    <w:bottom w:val="none" w:sz="0" w:space="0" w:color="auto"/>
                    <w:right w:val="none" w:sz="0" w:space="0" w:color="auto"/>
                  </w:divBdr>
                </w:div>
              </w:divsChild>
            </w:div>
            <w:div w:id="1134955035">
              <w:marLeft w:val="0"/>
              <w:marRight w:val="0"/>
              <w:marTop w:val="0"/>
              <w:marBottom w:val="0"/>
              <w:divBdr>
                <w:top w:val="none" w:sz="0" w:space="0" w:color="auto"/>
                <w:left w:val="none" w:sz="0" w:space="0" w:color="auto"/>
                <w:bottom w:val="none" w:sz="0" w:space="0" w:color="auto"/>
                <w:right w:val="none" w:sz="0" w:space="0" w:color="auto"/>
              </w:divBdr>
              <w:divsChild>
                <w:div w:id="1666127338">
                  <w:marLeft w:val="0"/>
                  <w:marRight w:val="0"/>
                  <w:marTop w:val="0"/>
                  <w:marBottom w:val="0"/>
                  <w:divBdr>
                    <w:top w:val="none" w:sz="0" w:space="0" w:color="auto"/>
                    <w:left w:val="none" w:sz="0" w:space="0" w:color="auto"/>
                    <w:bottom w:val="none" w:sz="0" w:space="0" w:color="auto"/>
                    <w:right w:val="none" w:sz="0" w:space="0" w:color="auto"/>
                  </w:divBdr>
                </w:div>
              </w:divsChild>
            </w:div>
            <w:div w:id="1261790452">
              <w:marLeft w:val="0"/>
              <w:marRight w:val="0"/>
              <w:marTop w:val="0"/>
              <w:marBottom w:val="0"/>
              <w:divBdr>
                <w:top w:val="none" w:sz="0" w:space="0" w:color="auto"/>
                <w:left w:val="none" w:sz="0" w:space="0" w:color="auto"/>
                <w:bottom w:val="none" w:sz="0" w:space="0" w:color="auto"/>
                <w:right w:val="none" w:sz="0" w:space="0" w:color="auto"/>
              </w:divBdr>
              <w:divsChild>
                <w:div w:id="1975913485">
                  <w:marLeft w:val="0"/>
                  <w:marRight w:val="0"/>
                  <w:marTop w:val="0"/>
                  <w:marBottom w:val="0"/>
                  <w:divBdr>
                    <w:top w:val="none" w:sz="0" w:space="0" w:color="auto"/>
                    <w:left w:val="none" w:sz="0" w:space="0" w:color="auto"/>
                    <w:bottom w:val="none" w:sz="0" w:space="0" w:color="auto"/>
                    <w:right w:val="none" w:sz="0" w:space="0" w:color="auto"/>
                  </w:divBdr>
                </w:div>
              </w:divsChild>
            </w:div>
            <w:div w:id="1364985553">
              <w:marLeft w:val="0"/>
              <w:marRight w:val="0"/>
              <w:marTop w:val="0"/>
              <w:marBottom w:val="0"/>
              <w:divBdr>
                <w:top w:val="none" w:sz="0" w:space="0" w:color="auto"/>
                <w:left w:val="none" w:sz="0" w:space="0" w:color="auto"/>
                <w:bottom w:val="none" w:sz="0" w:space="0" w:color="auto"/>
                <w:right w:val="none" w:sz="0" w:space="0" w:color="auto"/>
              </w:divBdr>
              <w:divsChild>
                <w:div w:id="431895000">
                  <w:marLeft w:val="0"/>
                  <w:marRight w:val="0"/>
                  <w:marTop w:val="0"/>
                  <w:marBottom w:val="0"/>
                  <w:divBdr>
                    <w:top w:val="none" w:sz="0" w:space="0" w:color="auto"/>
                    <w:left w:val="none" w:sz="0" w:space="0" w:color="auto"/>
                    <w:bottom w:val="none" w:sz="0" w:space="0" w:color="auto"/>
                    <w:right w:val="none" w:sz="0" w:space="0" w:color="auto"/>
                  </w:divBdr>
                </w:div>
              </w:divsChild>
            </w:div>
            <w:div w:id="1388526137">
              <w:marLeft w:val="0"/>
              <w:marRight w:val="0"/>
              <w:marTop w:val="0"/>
              <w:marBottom w:val="0"/>
              <w:divBdr>
                <w:top w:val="none" w:sz="0" w:space="0" w:color="auto"/>
                <w:left w:val="none" w:sz="0" w:space="0" w:color="auto"/>
                <w:bottom w:val="none" w:sz="0" w:space="0" w:color="auto"/>
                <w:right w:val="none" w:sz="0" w:space="0" w:color="auto"/>
              </w:divBdr>
              <w:divsChild>
                <w:div w:id="950746795">
                  <w:marLeft w:val="0"/>
                  <w:marRight w:val="0"/>
                  <w:marTop w:val="0"/>
                  <w:marBottom w:val="0"/>
                  <w:divBdr>
                    <w:top w:val="none" w:sz="0" w:space="0" w:color="auto"/>
                    <w:left w:val="none" w:sz="0" w:space="0" w:color="auto"/>
                    <w:bottom w:val="none" w:sz="0" w:space="0" w:color="auto"/>
                    <w:right w:val="none" w:sz="0" w:space="0" w:color="auto"/>
                  </w:divBdr>
                </w:div>
              </w:divsChild>
            </w:div>
            <w:div w:id="1390300228">
              <w:marLeft w:val="0"/>
              <w:marRight w:val="0"/>
              <w:marTop w:val="0"/>
              <w:marBottom w:val="0"/>
              <w:divBdr>
                <w:top w:val="none" w:sz="0" w:space="0" w:color="auto"/>
                <w:left w:val="none" w:sz="0" w:space="0" w:color="auto"/>
                <w:bottom w:val="none" w:sz="0" w:space="0" w:color="auto"/>
                <w:right w:val="none" w:sz="0" w:space="0" w:color="auto"/>
              </w:divBdr>
              <w:divsChild>
                <w:div w:id="957103244">
                  <w:marLeft w:val="0"/>
                  <w:marRight w:val="0"/>
                  <w:marTop w:val="0"/>
                  <w:marBottom w:val="0"/>
                  <w:divBdr>
                    <w:top w:val="none" w:sz="0" w:space="0" w:color="auto"/>
                    <w:left w:val="none" w:sz="0" w:space="0" w:color="auto"/>
                    <w:bottom w:val="none" w:sz="0" w:space="0" w:color="auto"/>
                    <w:right w:val="none" w:sz="0" w:space="0" w:color="auto"/>
                  </w:divBdr>
                </w:div>
              </w:divsChild>
            </w:div>
            <w:div w:id="1476724531">
              <w:marLeft w:val="0"/>
              <w:marRight w:val="0"/>
              <w:marTop w:val="0"/>
              <w:marBottom w:val="0"/>
              <w:divBdr>
                <w:top w:val="none" w:sz="0" w:space="0" w:color="auto"/>
                <w:left w:val="none" w:sz="0" w:space="0" w:color="auto"/>
                <w:bottom w:val="none" w:sz="0" w:space="0" w:color="auto"/>
                <w:right w:val="none" w:sz="0" w:space="0" w:color="auto"/>
              </w:divBdr>
              <w:divsChild>
                <w:div w:id="1829203254">
                  <w:marLeft w:val="0"/>
                  <w:marRight w:val="0"/>
                  <w:marTop w:val="0"/>
                  <w:marBottom w:val="0"/>
                  <w:divBdr>
                    <w:top w:val="none" w:sz="0" w:space="0" w:color="auto"/>
                    <w:left w:val="none" w:sz="0" w:space="0" w:color="auto"/>
                    <w:bottom w:val="none" w:sz="0" w:space="0" w:color="auto"/>
                    <w:right w:val="none" w:sz="0" w:space="0" w:color="auto"/>
                  </w:divBdr>
                </w:div>
              </w:divsChild>
            </w:div>
            <w:div w:id="1795440575">
              <w:marLeft w:val="0"/>
              <w:marRight w:val="0"/>
              <w:marTop w:val="0"/>
              <w:marBottom w:val="0"/>
              <w:divBdr>
                <w:top w:val="none" w:sz="0" w:space="0" w:color="auto"/>
                <w:left w:val="none" w:sz="0" w:space="0" w:color="auto"/>
                <w:bottom w:val="none" w:sz="0" w:space="0" w:color="auto"/>
                <w:right w:val="none" w:sz="0" w:space="0" w:color="auto"/>
              </w:divBdr>
              <w:divsChild>
                <w:div w:id="1079987385">
                  <w:marLeft w:val="0"/>
                  <w:marRight w:val="0"/>
                  <w:marTop w:val="0"/>
                  <w:marBottom w:val="0"/>
                  <w:divBdr>
                    <w:top w:val="none" w:sz="0" w:space="0" w:color="auto"/>
                    <w:left w:val="none" w:sz="0" w:space="0" w:color="auto"/>
                    <w:bottom w:val="none" w:sz="0" w:space="0" w:color="auto"/>
                    <w:right w:val="none" w:sz="0" w:space="0" w:color="auto"/>
                  </w:divBdr>
                </w:div>
              </w:divsChild>
            </w:div>
            <w:div w:id="1851800188">
              <w:marLeft w:val="0"/>
              <w:marRight w:val="0"/>
              <w:marTop w:val="0"/>
              <w:marBottom w:val="0"/>
              <w:divBdr>
                <w:top w:val="none" w:sz="0" w:space="0" w:color="auto"/>
                <w:left w:val="none" w:sz="0" w:space="0" w:color="auto"/>
                <w:bottom w:val="none" w:sz="0" w:space="0" w:color="auto"/>
                <w:right w:val="none" w:sz="0" w:space="0" w:color="auto"/>
              </w:divBdr>
              <w:divsChild>
                <w:div w:id="1111704106">
                  <w:marLeft w:val="0"/>
                  <w:marRight w:val="0"/>
                  <w:marTop w:val="0"/>
                  <w:marBottom w:val="0"/>
                  <w:divBdr>
                    <w:top w:val="none" w:sz="0" w:space="0" w:color="auto"/>
                    <w:left w:val="none" w:sz="0" w:space="0" w:color="auto"/>
                    <w:bottom w:val="none" w:sz="0" w:space="0" w:color="auto"/>
                    <w:right w:val="none" w:sz="0" w:space="0" w:color="auto"/>
                  </w:divBdr>
                </w:div>
              </w:divsChild>
            </w:div>
            <w:div w:id="2033147436">
              <w:marLeft w:val="0"/>
              <w:marRight w:val="0"/>
              <w:marTop w:val="0"/>
              <w:marBottom w:val="0"/>
              <w:divBdr>
                <w:top w:val="none" w:sz="0" w:space="0" w:color="auto"/>
                <w:left w:val="none" w:sz="0" w:space="0" w:color="auto"/>
                <w:bottom w:val="none" w:sz="0" w:space="0" w:color="auto"/>
                <w:right w:val="none" w:sz="0" w:space="0" w:color="auto"/>
              </w:divBdr>
              <w:divsChild>
                <w:div w:id="340547977">
                  <w:marLeft w:val="0"/>
                  <w:marRight w:val="0"/>
                  <w:marTop w:val="0"/>
                  <w:marBottom w:val="0"/>
                  <w:divBdr>
                    <w:top w:val="none" w:sz="0" w:space="0" w:color="auto"/>
                    <w:left w:val="none" w:sz="0" w:space="0" w:color="auto"/>
                    <w:bottom w:val="none" w:sz="0" w:space="0" w:color="auto"/>
                    <w:right w:val="none" w:sz="0" w:space="0" w:color="auto"/>
                  </w:divBdr>
                </w:div>
              </w:divsChild>
            </w:div>
            <w:div w:id="2075933725">
              <w:marLeft w:val="0"/>
              <w:marRight w:val="0"/>
              <w:marTop w:val="0"/>
              <w:marBottom w:val="0"/>
              <w:divBdr>
                <w:top w:val="none" w:sz="0" w:space="0" w:color="auto"/>
                <w:left w:val="none" w:sz="0" w:space="0" w:color="auto"/>
                <w:bottom w:val="none" w:sz="0" w:space="0" w:color="auto"/>
                <w:right w:val="none" w:sz="0" w:space="0" w:color="auto"/>
              </w:divBdr>
              <w:divsChild>
                <w:div w:id="993676877">
                  <w:marLeft w:val="0"/>
                  <w:marRight w:val="0"/>
                  <w:marTop w:val="0"/>
                  <w:marBottom w:val="0"/>
                  <w:divBdr>
                    <w:top w:val="none" w:sz="0" w:space="0" w:color="auto"/>
                    <w:left w:val="none" w:sz="0" w:space="0" w:color="auto"/>
                    <w:bottom w:val="none" w:sz="0" w:space="0" w:color="auto"/>
                    <w:right w:val="none" w:sz="0" w:space="0" w:color="auto"/>
                  </w:divBdr>
                </w:div>
              </w:divsChild>
            </w:div>
            <w:div w:id="2113546661">
              <w:marLeft w:val="0"/>
              <w:marRight w:val="0"/>
              <w:marTop w:val="0"/>
              <w:marBottom w:val="0"/>
              <w:divBdr>
                <w:top w:val="none" w:sz="0" w:space="0" w:color="auto"/>
                <w:left w:val="none" w:sz="0" w:space="0" w:color="auto"/>
                <w:bottom w:val="none" w:sz="0" w:space="0" w:color="auto"/>
                <w:right w:val="none" w:sz="0" w:space="0" w:color="auto"/>
              </w:divBdr>
              <w:divsChild>
                <w:div w:id="756512302">
                  <w:marLeft w:val="0"/>
                  <w:marRight w:val="0"/>
                  <w:marTop w:val="0"/>
                  <w:marBottom w:val="0"/>
                  <w:divBdr>
                    <w:top w:val="none" w:sz="0" w:space="0" w:color="auto"/>
                    <w:left w:val="none" w:sz="0" w:space="0" w:color="auto"/>
                    <w:bottom w:val="none" w:sz="0" w:space="0" w:color="auto"/>
                    <w:right w:val="none" w:sz="0" w:space="0" w:color="auto"/>
                  </w:divBdr>
                </w:div>
              </w:divsChild>
            </w:div>
            <w:div w:id="2142651530">
              <w:marLeft w:val="0"/>
              <w:marRight w:val="0"/>
              <w:marTop w:val="0"/>
              <w:marBottom w:val="0"/>
              <w:divBdr>
                <w:top w:val="none" w:sz="0" w:space="0" w:color="auto"/>
                <w:left w:val="none" w:sz="0" w:space="0" w:color="auto"/>
                <w:bottom w:val="none" w:sz="0" w:space="0" w:color="auto"/>
                <w:right w:val="none" w:sz="0" w:space="0" w:color="auto"/>
              </w:divBdr>
              <w:divsChild>
                <w:div w:id="84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6950">
      <w:bodyDiv w:val="1"/>
      <w:marLeft w:val="0"/>
      <w:marRight w:val="0"/>
      <w:marTop w:val="0"/>
      <w:marBottom w:val="0"/>
      <w:divBdr>
        <w:top w:val="none" w:sz="0" w:space="0" w:color="auto"/>
        <w:left w:val="none" w:sz="0" w:space="0" w:color="auto"/>
        <w:bottom w:val="none" w:sz="0" w:space="0" w:color="auto"/>
        <w:right w:val="none" w:sz="0" w:space="0" w:color="auto"/>
      </w:divBdr>
      <w:divsChild>
        <w:div w:id="36860335">
          <w:marLeft w:val="0"/>
          <w:marRight w:val="0"/>
          <w:marTop w:val="0"/>
          <w:marBottom w:val="0"/>
          <w:divBdr>
            <w:top w:val="none" w:sz="0" w:space="0" w:color="auto"/>
            <w:left w:val="none" w:sz="0" w:space="0" w:color="auto"/>
            <w:bottom w:val="none" w:sz="0" w:space="0" w:color="auto"/>
            <w:right w:val="none" w:sz="0" w:space="0" w:color="auto"/>
          </w:divBdr>
        </w:div>
      </w:divsChild>
    </w:div>
    <w:div w:id="1816603689">
      <w:bodyDiv w:val="1"/>
      <w:marLeft w:val="0"/>
      <w:marRight w:val="0"/>
      <w:marTop w:val="0"/>
      <w:marBottom w:val="0"/>
      <w:divBdr>
        <w:top w:val="none" w:sz="0" w:space="0" w:color="auto"/>
        <w:left w:val="none" w:sz="0" w:space="0" w:color="auto"/>
        <w:bottom w:val="none" w:sz="0" w:space="0" w:color="auto"/>
        <w:right w:val="none" w:sz="0" w:space="0" w:color="auto"/>
      </w:divBdr>
    </w:div>
    <w:div w:id="1838768002">
      <w:bodyDiv w:val="1"/>
      <w:marLeft w:val="0"/>
      <w:marRight w:val="0"/>
      <w:marTop w:val="0"/>
      <w:marBottom w:val="0"/>
      <w:divBdr>
        <w:top w:val="none" w:sz="0" w:space="0" w:color="auto"/>
        <w:left w:val="none" w:sz="0" w:space="0" w:color="auto"/>
        <w:bottom w:val="none" w:sz="0" w:space="0" w:color="auto"/>
        <w:right w:val="none" w:sz="0" w:space="0" w:color="auto"/>
      </w:divBdr>
    </w:div>
    <w:div w:id="20309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C7167EA4056418C7F3016F7EEDED5" ma:contentTypeVersion="13" ma:contentTypeDescription="Create a new document." ma:contentTypeScope="" ma:versionID="8340348dd47c1e4cce7c12d6f0007053">
  <xsd:schema xmlns:xsd="http://www.w3.org/2001/XMLSchema" xmlns:xs="http://www.w3.org/2001/XMLSchema" xmlns:p="http://schemas.microsoft.com/office/2006/metadata/properties" xmlns:ns2="b4248a8d-4fcd-4d11-aa8e-82d1787824f5" xmlns:ns3="293ecfa2-5b14-4ff6-97c5-5e5345a019d5" targetNamespace="http://schemas.microsoft.com/office/2006/metadata/properties" ma:root="true" ma:fieldsID="392075c747067e4f8d9ad0cee263d06e" ns2:_="" ns3:_="">
    <xsd:import namespace="b4248a8d-4fcd-4d11-aa8e-82d1787824f5"/>
    <xsd:import namespace="293ecfa2-5b14-4ff6-97c5-5e5345a019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48a8d-4fcd-4d11-aa8e-82d178782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_x002f_Time" ma:index="20" nillable="true" ma:displayName="Date/Time" ma:format="DateTime"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3ecfa2-5b14-4ff6-97c5-5e5345a019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f_Time xmlns="b4248a8d-4fcd-4d11-aa8e-82d1787824f5" xsi:nil="true"/>
    <SharedWithUsers xmlns="293ecfa2-5b14-4ff6-97c5-5e5345a019d5">
      <UserInfo>
        <DisplayName>Liz Garrett-Mayer</DisplayName>
        <AccountId>139</AccountId>
        <AccountType/>
      </UserInfo>
      <UserInfo>
        <DisplayName>Caroline Schenkel</DisplayName>
        <AccountId>120</AccountId>
        <AccountType/>
      </UserInfo>
      <UserInfo>
        <DisplayName>Suanna Bruinooge</DisplayName>
        <AccountId>111</AccountId>
        <AccountType/>
      </UserInfo>
      <UserInfo>
        <DisplayName>Robert Miller</DisplayName>
        <AccountId>311</AccountId>
        <AccountType/>
      </UserInfo>
      <UserInfo>
        <DisplayName>George Komatsoulis</DisplayName>
        <AccountId>371</AccountId>
        <AccountType/>
      </UserInfo>
    </SharedWithUsers>
  </documentManagement>
</p:properties>
</file>

<file path=customXml/itemProps1.xml><?xml version="1.0" encoding="utf-8"?>
<ds:datastoreItem xmlns:ds="http://schemas.openxmlformats.org/officeDocument/2006/customXml" ds:itemID="{11DCCD98-E30A-46A3-9F94-69D322982DCA}">
  <ds:schemaRefs>
    <ds:schemaRef ds:uri="http://schemas.openxmlformats.org/officeDocument/2006/bibliography"/>
  </ds:schemaRefs>
</ds:datastoreItem>
</file>

<file path=customXml/itemProps2.xml><?xml version="1.0" encoding="utf-8"?>
<ds:datastoreItem xmlns:ds="http://schemas.openxmlformats.org/officeDocument/2006/customXml" ds:itemID="{24A0636F-BC9A-443D-904E-98F12CFE3EA7}">
  <ds:schemaRefs>
    <ds:schemaRef ds:uri="http://schemas.microsoft.com/sharepoint/v3/contenttype/forms"/>
  </ds:schemaRefs>
</ds:datastoreItem>
</file>

<file path=customXml/itemProps3.xml><?xml version="1.0" encoding="utf-8"?>
<ds:datastoreItem xmlns:ds="http://schemas.openxmlformats.org/officeDocument/2006/customXml" ds:itemID="{2DA2C856-F126-46B4-8F77-28DE8B67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48a8d-4fcd-4d11-aa8e-82d1787824f5"/>
    <ds:schemaRef ds:uri="293ecfa2-5b14-4ff6-97c5-5e5345a0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78DEA-19C3-4E79-BB6B-63A0CAC753DD}">
  <ds:schemaRefs>
    <ds:schemaRef ds:uri="http://purl.org/dc/elements/1.1/"/>
    <ds:schemaRef ds:uri="http://purl.org/dc/terms/"/>
    <ds:schemaRef ds:uri="http://purl.org/dc/dcmitype/"/>
    <ds:schemaRef ds:uri="http://schemas.microsoft.com/office/2006/documentManagement/types"/>
    <ds:schemaRef ds:uri="http://www.w3.org/XML/1998/namespace"/>
    <ds:schemaRef ds:uri="b4248a8d-4fcd-4d11-aa8e-82d1787824f5"/>
    <ds:schemaRef ds:uri="http://schemas.microsoft.com/office/infopath/2007/PartnerControls"/>
    <ds:schemaRef ds:uri="http://schemas.openxmlformats.org/package/2006/metadata/core-properties"/>
    <ds:schemaRef ds:uri="293ecfa2-5b14-4ff6-97c5-5e5345a019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4515</Characters>
  <Application>Microsoft Office Word</Application>
  <DocSecurity>0</DocSecurity>
  <Lines>2257</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Links>
    <vt:vector size="24" baseType="variant">
      <vt:variant>
        <vt:i4>7798813</vt:i4>
      </vt:variant>
      <vt:variant>
        <vt:i4>0</vt:i4>
      </vt:variant>
      <vt:variant>
        <vt:i4>0</vt:i4>
      </vt:variant>
      <vt:variant>
        <vt:i4>5</vt:i4>
      </vt:variant>
      <vt:variant>
        <vt:lpwstr>mailto:suanna.bruinooge@asco.org</vt:lpwstr>
      </vt:variant>
      <vt:variant>
        <vt:lpwstr/>
      </vt:variant>
      <vt:variant>
        <vt:i4>3670050</vt:i4>
      </vt:variant>
      <vt:variant>
        <vt:i4>6</vt:i4>
      </vt:variant>
      <vt:variant>
        <vt:i4>0</vt:i4>
      </vt:variant>
      <vt:variant>
        <vt:i4>5</vt:i4>
      </vt:variant>
      <vt:variant>
        <vt:lpwstr>http://www.ncbi.nlm.nih.gov/pubmed/7165009</vt:lpwstr>
      </vt:variant>
      <vt:variant>
        <vt:lpwstr/>
      </vt:variant>
      <vt:variant>
        <vt:i4>2752569</vt:i4>
      </vt:variant>
      <vt:variant>
        <vt:i4>3</vt:i4>
      </vt:variant>
      <vt:variant>
        <vt:i4>0</vt:i4>
      </vt:variant>
      <vt:variant>
        <vt:i4>5</vt:i4>
      </vt:variant>
      <vt:variant>
        <vt:lpwstr>https://doi.org/10.1016/j.ejca.2018.12.002</vt:lpwstr>
      </vt:variant>
      <vt:variant>
        <vt:lpwstr/>
      </vt:variant>
      <vt:variant>
        <vt:i4>3276839</vt:i4>
      </vt:variant>
      <vt:variant>
        <vt:i4>0</vt:i4>
      </vt:variant>
      <vt:variant>
        <vt:i4>0</vt:i4>
      </vt:variant>
      <vt:variant>
        <vt:i4>5</vt:i4>
      </vt:variant>
      <vt:variant>
        <vt:lpwstr>https://doi.org/10.1093/jnci/djy221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Suanna Bruinooge</dc:creator>
  <cp:keywords/>
  <dc:description/>
  <cp:lastModifiedBy>Suanna Bruinooge</cp:lastModifiedBy>
  <cp:revision>3</cp:revision>
  <dcterms:created xsi:type="dcterms:W3CDTF">2020-12-09T22:59:00Z</dcterms:created>
  <dcterms:modified xsi:type="dcterms:W3CDTF">2020-12-09T22:59:00Z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0x010100EA9C7167EA4056418C7F3016F7EEDED5</vt:lpwstr>
  </property>
</Properties>
</file>