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3E0" w:rsidRPr="004B13AD" w:rsidRDefault="008C33E0" w:rsidP="008C33E0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4B13AD">
        <w:rPr>
          <w:rFonts w:ascii="Arial" w:hAnsi="Arial" w:cs="Arial"/>
          <w:b/>
          <w:sz w:val="24"/>
          <w:szCs w:val="24"/>
        </w:rPr>
        <w:t xml:space="preserve">Supplemental Table </w:t>
      </w:r>
      <w:r>
        <w:rPr>
          <w:rFonts w:ascii="Arial" w:hAnsi="Arial" w:cs="Arial"/>
          <w:b/>
          <w:sz w:val="24"/>
          <w:szCs w:val="24"/>
        </w:rPr>
        <w:t>3</w:t>
      </w:r>
      <w:r w:rsidRPr="004B13AD">
        <w:rPr>
          <w:rFonts w:ascii="Arial" w:hAnsi="Arial" w:cs="Arial"/>
          <w:b/>
          <w:sz w:val="24"/>
          <w:szCs w:val="24"/>
        </w:rPr>
        <w:t xml:space="preserve">: </w:t>
      </w:r>
      <w:r w:rsidRPr="004B13AD">
        <w:rPr>
          <w:rFonts w:ascii="Arial" w:hAnsi="Arial" w:cs="Arial"/>
          <w:b/>
          <w:bCs/>
          <w:sz w:val="24"/>
          <w:szCs w:val="24"/>
        </w:rPr>
        <w:t>Analysis of immunostaining of SSTR2 in tumor-derived from mice xenografts.</w:t>
      </w:r>
      <w:r w:rsidRPr="004B13AD">
        <w:rPr>
          <w:rFonts w:ascii="Arial" w:hAnsi="Arial" w:cs="Arial"/>
          <w:sz w:val="24"/>
          <w:szCs w:val="24"/>
        </w:rPr>
        <w:t xml:space="preserve"> Score 0–no staining, Score 1</w:t>
      </w:r>
      <w:r w:rsidRPr="004B13AD">
        <w:rPr>
          <w:rFonts w:ascii="Arial" w:hAnsi="Arial" w:cs="Arial"/>
          <w:noProof/>
          <w:sz w:val="24"/>
          <w:szCs w:val="24"/>
        </w:rPr>
        <w:t>–</w:t>
      </w:r>
      <w:r w:rsidRPr="004B13AD">
        <w:rPr>
          <w:rFonts w:ascii="Arial" w:hAnsi="Arial" w:cs="Arial"/>
          <w:sz w:val="24"/>
          <w:szCs w:val="24"/>
        </w:rPr>
        <w:t>positive staining in &lt;25% of cells, Score 2–positive staining in 25-50% of cells, Score 3–positive staining in &gt;50% of cells.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260"/>
        <w:gridCol w:w="1170"/>
        <w:gridCol w:w="1260"/>
        <w:gridCol w:w="1170"/>
        <w:gridCol w:w="1075"/>
      </w:tblGrid>
      <w:tr w:rsidR="008C33E0" w:rsidRPr="004B13AD" w:rsidTr="00EA1158">
        <w:tc>
          <w:tcPr>
            <w:tcW w:w="3415" w:type="dxa"/>
          </w:tcPr>
          <w:p w:rsidR="008C33E0" w:rsidRPr="004B13AD" w:rsidRDefault="008C33E0" w:rsidP="00EA1158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8C33E0" w:rsidRPr="004B13AD" w:rsidRDefault="008C33E0" w:rsidP="00EA1158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13AD">
              <w:rPr>
                <w:rFonts w:ascii="Arial" w:hAnsi="Arial" w:cs="Arial"/>
                <w:b/>
                <w:sz w:val="24"/>
                <w:szCs w:val="24"/>
              </w:rPr>
              <w:t>Score 0</w:t>
            </w:r>
          </w:p>
        </w:tc>
        <w:tc>
          <w:tcPr>
            <w:tcW w:w="1170" w:type="dxa"/>
          </w:tcPr>
          <w:p w:rsidR="008C33E0" w:rsidRPr="004B13AD" w:rsidRDefault="008C33E0" w:rsidP="00EA1158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13AD">
              <w:rPr>
                <w:rFonts w:ascii="Arial" w:hAnsi="Arial" w:cs="Arial"/>
                <w:b/>
                <w:sz w:val="24"/>
                <w:szCs w:val="24"/>
              </w:rPr>
              <w:t>Score 1</w:t>
            </w:r>
          </w:p>
        </w:tc>
        <w:tc>
          <w:tcPr>
            <w:tcW w:w="1260" w:type="dxa"/>
          </w:tcPr>
          <w:p w:rsidR="008C33E0" w:rsidRPr="004B13AD" w:rsidRDefault="008C33E0" w:rsidP="00EA1158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13AD">
              <w:rPr>
                <w:rFonts w:ascii="Arial" w:hAnsi="Arial" w:cs="Arial"/>
                <w:b/>
                <w:sz w:val="24"/>
                <w:szCs w:val="24"/>
              </w:rPr>
              <w:t>Score 2</w:t>
            </w:r>
          </w:p>
        </w:tc>
        <w:tc>
          <w:tcPr>
            <w:tcW w:w="1170" w:type="dxa"/>
          </w:tcPr>
          <w:p w:rsidR="008C33E0" w:rsidRPr="004B13AD" w:rsidRDefault="008C33E0" w:rsidP="00EA1158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13AD">
              <w:rPr>
                <w:rFonts w:ascii="Arial" w:hAnsi="Arial" w:cs="Arial"/>
                <w:b/>
                <w:sz w:val="24"/>
                <w:szCs w:val="24"/>
              </w:rPr>
              <w:t>Score 3</w:t>
            </w:r>
          </w:p>
        </w:tc>
        <w:tc>
          <w:tcPr>
            <w:tcW w:w="1075" w:type="dxa"/>
          </w:tcPr>
          <w:p w:rsidR="008C33E0" w:rsidRPr="004B13AD" w:rsidRDefault="008C33E0" w:rsidP="00EA1158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13AD">
              <w:rPr>
                <w:rFonts w:ascii="Arial" w:hAnsi="Arial" w:cs="Arial"/>
                <w:b/>
                <w:sz w:val="24"/>
                <w:szCs w:val="24"/>
              </w:rPr>
              <w:t>P value</w:t>
            </w:r>
          </w:p>
        </w:tc>
      </w:tr>
      <w:tr w:rsidR="008C33E0" w:rsidRPr="004B13AD" w:rsidTr="00EA1158">
        <w:tc>
          <w:tcPr>
            <w:tcW w:w="3415" w:type="dxa"/>
            <w:tcBorders>
              <w:bottom w:val="dotted" w:sz="4" w:space="0" w:color="auto"/>
            </w:tcBorders>
          </w:tcPr>
          <w:p w:rsidR="008C33E0" w:rsidRPr="004B13AD" w:rsidRDefault="008C33E0" w:rsidP="00EA1158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13AD">
              <w:rPr>
                <w:rFonts w:ascii="Arial" w:hAnsi="Arial" w:cs="Arial"/>
                <w:b/>
                <w:sz w:val="24"/>
                <w:szCs w:val="24"/>
              </w:rPr>
              <w:t>FTC133 Control (N=11)</w:t>
            </w: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8C33E0" w:rsidRPr="004B13AD" w:rsidRDefault="008C33E0" w:rsidP="00EA115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3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:rsidR="008C33E0" w:rsidRPr="004B13AD" w:rsidRDefault="008C33E0" w:rsidP="00EA115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3A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8C33E0" w:rsidRPr="004B13AD" w:rsidRDefault="008C33E0" w:rsidP="00EA115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3A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:rsidR="008C33E0" w:rsidRPr="004B13AD" w:rsidRDefault="008C33E0" w:rsidP="00EA115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3A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75" w:type="dxa"/>
            <w:vMerge w:val="restart"/>
          </w:tcPr>
          <w:p w:rsidR="008C33E0" w:rsidRPr="004B13AD" w:rsidRDefault="008C33E0" w:rsidP="00EA115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C33E0" w:rsidRPr="004B13AD" w:rsidRDefault="008C33E0" w:rsidP="00EA115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3AD">
              <w:rPr>
                <w:rFonts w:ascii="Arial" w:hAnsi="Arial" w:cs="Arial"/>
                <w:sz w:val="24"/>
                <w:szCs w:val="24"/>
              </w:rPr>
              <w:t>*0.023</w:t>
            </w:r>
          </w:p>
        </w:tc>
      </w:tr>
      <w:tr w:rsidR="008C33E0" w:rsidRPr="004B13AD" w:rsidTr="00EA1158">
        <w:tc>
          <w:tcPr>
            <w:tcW w:w="3415" w:type="dxa"/>
            <w:tcBorders>
              <w:top w:val="dotted" w:sz="4" w:space="0" w:color="auto"/>
            </w:tcBorders>
          </w:tcPr>
          <w:p w:rsidR="008C33E0" w:rsidRPr="004B13AD" w:rsidRDefault="008C33E0" w:rsidP="00EA1158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13AD">
              <w:rPr>
                <w:rFonts w:ascii="Arial" w:hAnsi="Arial" w:cs="Arial"/>
                <w:b/>
                <w:sz w:val="24"/>
                <w:szCs w:val="24"/>
              </w:rPr>
              <w:t>FTC133 VAC (N=13)</w:t>
            </w: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8C33E0" w:rsidRPr="004B13AD" w:rsidRDefault="008C33E0" w:rsidP="00EA115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3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dotted" w:sz="4" w:space="0" w:color="auto"/>
            </w:tcBorders>
          </w:tcPr>
          <w:p w:rsidR="008C33E0" w:rsidRPr="004B13AD" w:rsidRDefault="008C33E0" w:rsidP="00EA115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3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8C33E0" w:rsidRPr="004B13AD" w:rsidRDefault="008C33E0" w:rsidP="00EA115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3A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70" w:type="dxa"/>
            <w:tcBorders>
              <w:top w:val="dotted" w:sz="4" w:space="0" w:color="auto"/>
            </w:tcBorders>
          </w:tcPr>
          <w:p w:rsidR="008C33E0" w:rsidRPr="004B13AD" w:rsidRDefault="008C33E0" w:rsidP="00EA115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3A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75" w:type="dxa"/>
            <w:vMerge/>
          </w:tcPr>
          <w:p w:rsidR="008C33E0" w:rsidRPr="004B13AD" w:rsidRDefault="008C33E0" w:rsidP="00EA115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3E0" w:rsidRPr="004B13AD" w:rsidTr="00EA1158">
        <w:tc>
          <w:tcPr>
            <w:tcW w:w="3415" w:type="dxa"/>
            <w:tcBorders>
              <w:bottom w:val="dotted" w:sz="4" w:space="0" w:color="auto"/>
            </w:tcBorders>
          </w:tcPr>
          <w:p w:rsidR="008C33E0" w:rsidRPr="004B13AD" w:rsidRDefault="008C33E0" w:rsidP="00EA1158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13AD">
              <w:rPr>
                <w:rFonts w:ascii="Arial" w:hAnsi="Arial" w:cs="Arial"/>
                <w:b/>
                <w:sz w:val="24"/>
                <w:szCs w:val="24"/>
              </w:rPr>
              <w:t>TT Control (N=5)</w:t>
            </w: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8C33E0" w:rsidRPr="004B13AD" w:rsidRDefault="008C33E0" w:rsidP="00EA115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3A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:rsidR="008C33E0" w:rsidRPr="004B13AD" w:rsidRDefault="008C33E0" w:rsidP="00EA115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3A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8C33E0" w:rsidRPr="004B13AD" w:rsidRDefault="008C33E0" w:rsidP="00EA115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3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:rsidR="008C33E0" w:rsidRPr="004B13AD" w:rsidRDefault="008C33E0" w:rsidP="00EA115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3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5" w:type="dxa"/>
            <w:vMerge w:val="restart"/>
          </w:tcPr>
          <w:p w:rsidR="008C33E0" w:rsidRPr="004B13AD" w:rsidRDefault="008C33E0" w:rsidP="00EA115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C33E0" w:rsidRPr="004B13AD" w:rsidRDefault="008C33E0" w:rsidP="00EA115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3AD">
              <w:rPr>
                <w:rFonts w:ascii="Arial" w:hAnsi="Arial" w:cs="Arial"/>
                <w:sz w:val="24"/>
                <w:szCs w:val="24"/>
              </w:rPr>
              <w:t>0.58</w:t>
            </w:r>
          </w:p>
        </w:tc>
      </w:tr>
      <w:tr w:rsidR="008C33E0" w:rsidRPr="004B13AD" w:rsidTr="00EA1158">
        <w:tc>
          <w:tcPr>
            <w:tcW w:w="3415" w:type="dxa"/>
            <w:tcBorders>
              <w:top w:val="dotted" w:sz="4" w:space="0" w:color="auto"/>
            </w:tcBorders>
          </w:tcPr>
          <w:p w:rsidR="008C33E0" w:rsidRPr="004B13AD" w:rsidRDefault="008C33E0" w:rsidP="00EA1158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13AD">
              <w:rPr>
                <w:rFonts w:ascii="Arial" w:hAnsi="Arial" w:cs="Arial"/>
                <w:b/>
                <w:sz w:val="24"/>
                <w:szCs w:val="24"/>
              </w:rPr>
              <w:t>TT VAC (N=5)</w:t>
            </w: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8C33E0" w:rsidRPr="004B13AD" w:rsidRDefault="008C33E0" w:rsidP="00EA115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3A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dotted" w:sz="4" w:space="0" w:color="auto"/>
            </w:tcBorders>
          </w:tcPr>
          <w:p w:rsidR="008C33E0" w:rsidRPr="004B13AD" w:rsidRDefault="008C33E0" w:rsidP="00EA115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3A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8C33E0" w:rsidRPr="004B13AD" w:rsidRDefault="008C33E0" w:rsidP="00EA115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3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dotted" w:sz="4" w:space="0" w:color="auto"/>
            </w:tcBorders>
          </w:tcPr>
          <w:p w:rsidR="008C33E0" w:rsidRPr="004B13AD" w:rsidRDefault="008C33E0" w:rsidP="00EA115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3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5" w:type="dxa"/>
            <w:vMerge/>
          </w:tcPr>
          <w:p w:rsidR="008C33E0" w:rsidRPr="004B13AD" w:rsidRDefault="008C33E0" w:rsidP="00EA115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3E0" w:rsidRPr="004B13AD" w:rsidTr="00EA1158">
        <w:tc>
          <w:tcPr>
            <w:tcW w:w="3415" w:type="dxa"/>
            <w:tcBorders>
              <w:bottom w:val="dotted" w:sz="4" w:space="0" w:color="auto"/>
            </w:tcBorders>
          </w:tcPr>
          <w:p w:rsidR="008C33E0" w:rsidRPr="004B13AD" w:rsidRDefault="008C33E0" w:rsidP="00EA1158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13AD">
              <w:rPr>
                <w:rFonts w:ascii="Arial" w:hAnsi="Arial" w:cs="Arial"/>
                <w:b/>
                <w:sz w:val="24"/>
                <w:szCs w:val="24"/>
              </w:rPr>
              <w:t>AR42J Control (N=10)</w:t>
            </w: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8C33E0" w:rsidRPr="004B13AD" w:rsidRDefault="008C33E0" w:rsidP="00EA115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3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:rsidR="008C33E0" w:rsidRPr="004B13AD" w:rsidRDefault="008C33E0" w:rsidP="00EA115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3A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8C33E0" w:rsidRPr="004B13AD" w:rsidRDefault="008C33E0" w:rsidP="00EA115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3A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:rsidR="008C33E0" w:rsidRPr="004B13AD" w:rsidRDefault="008C33E0" w:rsidP="00EA115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3A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75" w:type="dxa"/>
            <w:vMerge w:val="restart"/>
          </w:tcPr>
          <w:p w:rsidR="008C33E0" w:rsidRPr="004B13AD" w:rsidRDefault="008C33E0" w:rsidP="00EA115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C33E0" w:rsidRPr="004B13AD" w:rsidRDefault="008C33E0" w:rsidP="00EA115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3AD">
              <w:rPr>
                <w:rFonts w:ascii="Arial" w:hAnsi="Arial" w:cs="Arial"/>
                <w:sz w:val="24"/>
                <w:szCs w:val="24"/>
              </w:rPr>
              <w:t>*0.016</w:t>
            </w:r>
          </w:p>
        </w:tc>
      </w:tr>
      <w:tr w:rsidR="008C33E0" w:rsidRPr="00EF7883" w:rsidTr="00EA1158">
        <w:tc>
          <w:tcPr>
            <w:tcW w:w="3415" w:type="dxa"/>
            <w:tcBorders>
              <w:top w:val="dotted" w:sz="4" w:space="0" w:color="auto"/>
            </w:tcBorders>
          </w:tcPr>
          <w:p w:rsidR="008C33E0" w:rsidRPr="004B13AD" w:rsidRDefault="008C33E0" w:rsidP="00EA1158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13AD">
              <w:rPr>
                <w:rFonts w:ascii="Arial" w:hAnsi="Arial" w:cs="Arial"/>
                <w:b/>
                <w:sz w:val="24"/>
                <w:szCs w:val="24"/>
              </w:rPr>
              <w:t>AR42J VAC (N=13)</w:t>
            </w: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8C33E0" w:rsidRPr="004B13AD" w:rsidRDefault="008C33E0" w:rsidP="00EA115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3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dotted" w:sz="4" w:space="0" w:color="auto"/>
            </w:tcBorders>
          </w:tcPr>
          <w:p w:rsidR="008C33E0" w:rsidRPr="004B13AD" w:rsidRDefault="008C33E0" w:rsidP="00EA115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3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8C33E0" w:rsidRPr="004B13AD" w:rsidRDefault="008C33E0" w:rsidP="00EA115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3A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70" w:type="dxa"/>
            <w:tcBorders>
              <w:top w:val="dotted" w:sz="4" w:space="0" w:color="auto"/>
            </w:tcBorders>
          </w:tcPr>
          <w:p w:rsidR="008C33E0" w:rsidRPr="00EF7883" w:rsidRDefault="008C33E0" w:rsidP="00EA115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3A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75" w:type="dxa"/>
            <w:vMerge/>
          </w:tcPr>
          <w:p w:rsidR="008C33E0" w:rsidRPr="00EF7883" w:rsidRDefault="008C33E0" w:rsidP="00EA1158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C33E0" w:rsidRDefault="008C33E0" w:rsidP="008C33E0"/>
    <w:p w:rsidR="008C33E0" w:rsidRPr="00EF7883" w:rsidRDefault="008C33E0" w:rsidP="008C33E0">
      <w:pPr>
        <w:spacing w:line="480" w:lineRule="auto"/>
        <w:rPr>
          <w:rFonts w:ascii="Arial" w:hAnsi="Arial" w:cs="Arial"/>
          <w:sz w:val="24"/>
          <w:szCs w:val="24"/>
        </w:rPr>
      </w:pPr>
    </w:p>
    <w:p w:rsidR="008C33E0" w:rsidRDefault="008C33E0" w:rsidP="008C33E0"/>
    <w:p w:rsidR="00C62A82" w:rsidRPr="008C33E0" w:rsidRDefault="00C62A82" w:rsidP="008C33E0">
      <w:bookmarkStart w:id="0" w:name="_GoBack"/>
      <w:bookmarkEnd w:id="0"/>
    </w:p>
    <w:sectPr w:rsidR="00C62A82" w:rsidRPr="008C33E0" w:rsidSect="006C58A7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Q0MTK3tDS0MDS2MDNR0lEKTi0uzszPAykwrAUA2uqysCwAAAA="/>
  </w:docVars>
  <w:rsids>
    <w:rsidRoot w:val="001E7C00"/>
    <w:rsid w:val="001E7C00"/>
    <w:rsid w:val="008C33E0"/>
    <w:rsid w:val="00C6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A6A76-508E-4C1F-8AF7-734D18B4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Thakur, Shilpa (NIH/NIDDK) [E]</dc:creator>
  <cp:keywords/>
  <dc:description/>
  <cp:lastModifiedBy>Thakur, Shilpa (NIH/NIDDK) [E]</cp:lastModifiedBy>
  <cp:revision>2</cp:revision>
  <dcterms:created xsi:type="dcterms:W3CDTF">2020-12-08T23:13:00Z</dcterms:created>
  <dcterms:modified xsi:type="dcterms:W3CDTF">2020-12-08T23:16:00Z</dcterms:modified>
</cp:coreProperties>
</file>