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3D45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sz w:val="24"/>
          <w:lang w:val="en-US"/>
        </w:rPr>
      </w:pPr>
      <w:r w:rsidRPr="0053629D">
        <w:rPr>
          <w:rFonts w:ascii="Arial" w:eastAsiaTheme="minorEastAsia" w:hAnsi="Arial"/>
          <w:b/>
          <w:color w:val="000000"/>
          <w:kern w:val="24"/>
          <w:sz w:val="24"/>
          <w:szCs w:val="18"/>
          <w:lang w:val="en-US" w:eastAsia="en-GB"/>
        </w:rPr>
        <w:t>Supplemental Table S6</w:t>
      </w:r>
      <w:r w:rsidRPr="0053629D">
        <w:rPr>
          <w:rFonts w:ascii="Arial" w:eastAsiaTheme="minorEastAsia" w:hAnsi="Arial" w:cs="Arial"/>
          <w:b/>
          <w:sz w:val="24"/>
          <w:lang w:val="en-US"/>
        </w:rPr>
        <w:t xml:space="preserve">. </w:t>
      </w:r>
      <w:r w:rsidRPr="0053629D">
        <w:rPr>
          <w:rFonts w:ascii="Arial" w:eastAsiaTheme="minorEastAsia" w:hAnsi="Arial" w:cs="Arial"/>
          <w:b/>
          <w:bCs/>
          <w:sz w:val="24"/>
          <w:lang w:val="en-US"/>
        </w:rPr>
        <w:t xml:space="preserve">Adverse events of special interest (patients treated with </w:t>
      </w:r>
      <w:proofErr w:type="spellStart"/>
      <w:r w:rsidRPr="0053629D">
        <w:rPr>
          <w:rFonts w:ascii="Arial" w:eastAsiaTheme="minorEastAsia" w:hAnsi="Arial" w:cs="Arial"/>
          <w:b/>
          <w:bCs/>
          <w:sz w:val="24"/>
          <w:lang w:val="en-US"/>
        </w:rPr>
        <w:t>spartalizumab</w:t>
      </w:r>
      <w:proofErr w:type="spellEnd"/>
      <w:r w:rsidRPr="0053629D">
        <w:rPr>
          <w:rFonts w:ascii="Arial" w:eastAsiaTheme="minorEastAsia" w:hAnsi="Arial" w:cs="Arial"/>
          <w:b/>
          <w:bCs/>
          <w:sz w:val="24"/>
          <w:lang w:val="en-US"/>
        </w:rPr>
        <w:t xml:space="preserve">) </w:t>
      </w:r>
    </w:p>
    <w:tbl>
      <w:tblPr>
        <w:tblStyle w:val="TableGrid"/>
        <w:tblW w:w="47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237"/>
        <w:gridCol w:w="1247"/>
        <w:gridCol w:w="1243"/>
        <w:gridCol w:w="1243"/>
        <w:gridCol w:w="1363"/>
        <w:gridCol w:w="1217"/>
      </w:tblGrid>
      <w:tr w:rsidR="0053629D" w:rsidRPr="0053629D" w14:paraId="00D11863" w14:textId="77777777" w:rsidTr="00697D46">
        <w:trPr>
          <w:trHeight w:val="982"/>
        </w:trPr>
        <w:tc>
          <w:tcPr>
            <w:tcW w:w="1234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BD935F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20"/>
                <w:lang w:val="en-US"/>
              </w:rPr>
              <w:t xml:space="preserve">Preferred Term, </w:t>
            </w:r>
            <w:r w:rsidRPr="0053629D">
              <w:rPr>
                <w:rFonts w:ascii="Arial" w:eastAsiaTheme="minorEastAsia" w:hAnsi="Arial" w:cs="Arial"/>
                <w:b/>
                <w:i/>
                <w:iCs/>
                <w:color w:val="000000" w:themeColor="text1"/>
                <w:sz w:val="18"/>
                <w:szCs w:val="20"/>
                <w:lang w:val="en-US"/>
              </w:rPr>
              <w:t xml:space="preserve">n </w:t>
            </w:r>
            <w:r w:rsidRPr="0053629D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20"/>
                <w:lang w:val="en-US"/>
              </w:rPr>
              <w:t>(%)</w:t>
            </w:r>
          </w:p>
        </w:tc>
        <w:tc>
          <w:tcPr>
            <w:tcW w:w="1239" w:type="pct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6F7290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proofErr w:type="spellStart"/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Spartalizumab</w:t>
            </w:r>
            <w:proofErr w:type="spellEnd"/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 xml:space="preserve"> 400 mg Q4W</w:t>
            </w:r>
          </w:p>
          <w:p w14:paraId="22EDEEE6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i/>
                <w:iCs/>
                <w:sz w:val="18"/>
                <w:szCs w:val="18"/>
                <w:lang w:val="en-US" w:eastAsia="zh-CN"/>
              </w:rPr>
              <w:t xml:space="preserve">N </w:t>
            </w: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= 82</w:t>
            </w:r>
          </w:p>
        </w:tc>
        <w:tc>
          <w:tcPr>
            <w:tcW w:w="1240" w:type="pct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CF2C2F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 xml:space="preserve">Crossover to </w:t>
            </w:r>
            <w:proofErr w:type="spellStart"/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Spartalizumab</w:t>
            </w:r>
            <w:proofErr w:type="spellEnd"/>
          </w:p>
          <w:p w14:paraId="282EA6F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400 mg Q4W</w:t>
            </w:r>
          </w:p>
          <w:p w14:paraId="20C944A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i/>
                <w:iCs/>
                <w:sz w:val="18"/>
                <w:szCs w:val="18"/>
                <w:lang w:val="en-US" w:eastAsia="zh-CN"/>
              </w:rPr>
              <w:t>N</w:t>
            </w: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 xml:space="preserve"> = 25</w:t>
            </w:r>
          </w:p>
        </w:tc>
        <w:tc>
          <w:tcPr>
            <w:tcW w:w="1288" w:type="pct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45A8C9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 xml:space="preserve">All </w:t>
            </w:r>
            <w:proofErr w:type="spellStart"/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Spartalizumab</w:t>
            </w:r>
            <w:proofErr w:type="spellEnd"/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 xml:space="preserve"> </w:t>
            </w: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br/>
            </w:r>
            <w:r w:rsidRPr="0053629D">
              <w:rPr>
                <w:rFonts w:ascii="Arial" w:eastAsia="MS Mincho" w:hAnsi="Arial" w:cs="Arial"/>
                <w:b/>
                <w:i/>
                <w:iCs/>
                <w:sz w:val="18"/>
                <w:szCs w:val="18"/>
                <w:lang w:val="en-US" w:eastAsia="zh-CN"/>
              </w:rPr>
              <w:t>N</w:t>
            </w: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 xml:space="preserve"> = 107</w:t>
            </w:r>
          </w:p>
        </w:tc>
      </w:tr>
      <w:tr w:rsidR="0053629D" w:rsidRPr="0053629D" w14:paraId="5ED7D07F" w14:textId="77777777" w:rsidTr="00697D46">
        <w:trPr>
          <w:trHeight w:val="468"/>
        </w:trPr>
        <w:tc>
          <w:tcPr>
            <w:tcW w:w="1234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0A14E07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b/>
                <w:sz w:val="16"/>
                <w:szCs w:val="18"/>
                <w:lang w:val="en-US" w:eastAsia="zh-CN"/>
              </w:rPr>
            </w:pPr>
          </w:p>
        </w:tc>
        <w:tc>
          <w:tcPr>
            <w:tcW w:w="617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73B47F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All Grades</w:t>
            </w:r>
          </w:p>
        </w:tc>
        <w:tc>
          <w:tcPr>
            <w:tcW w:w="622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845E4C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Grade ≥ 3</w:t>
            </w:r>
          </w:p>
        </w:tc>
        <w:tc>
          <w:tcPr>
            <w:tcW w:w="62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C661907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All Grades</w:t>
            </w:r>
          </w:p>
        </w:tc>
        <w:tc>
          <w:tcPr>
            <w:tcW w:w="62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3DB1BF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Grade ≥ 3</w:t>
            </w:r>
          </w:p>
        </w:tc>
        <w:tc>
          <w:tcPr>
            <w:tcW w:w="68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7CD182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All Grades</w:t>
            </w:r>
          </w:p>
        </w:tc>
        <w:tc>
          <w:tcPr>
            <w:tcW w:w="60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224F50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b/>
                <w:sz w:val="18"/>
                <w:szCs w:val="18"/>
                <w:lang w:val="en-US" w:eastAsia="zh-CN"/>
              </w:rPr>
              <w:t>Grade ≥ 3</w:t>
            </w:r>
          </w:p>
        </w:tc>
      </w:tr>
      <w:tr w:rsidR="0053629D" w:rsidRPr="0053629D" w14:paraId="018D48BF" w14:textId="77777777" w:rsidTr="00697D46">
        <w:trPr>
          <w:trHeight w:val="287"/>
        </w:trPr>
        <w:tc>
          <w:tcPr>
            <w:tcW w:w="1234" w:type="pc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18668DA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Colitis</w:t>
            </w:r>
          </w:p>
        </w:tc>
        <w:tc>
          <w:tcPr>
            <w:tcW w:w="617" w:type="pc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1541CC6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6 (7.3)</w:t>
            </w:r>
          </w:p>
        </w:tc>
        <w:tc>
          <w:tcPr>
            <w:tcW w:w="622" w:type="pc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02E0B61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(1.2)</w:t>
            </w:r>
          </w:p>
        </w:tc>
        <w:tc>
          <w:tcPr>
            <w:tcW w:w="620" w:type="pc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01B75CB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(4.0)</w:t>
            </w:r>
          </w:p>
        </w:tc>
        <w:tc>
          <w:tcPr>
            <w:tcW w:w="620" w:type="pc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26D8F3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01BDF34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7 (6.5)</w:t>
            </w:r>
          </w:p>
        </w:tc>
        <w:tc>
          <w:tcPr>
            <w:tcW w:w="608" w:type="pc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84EC94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</w:tr>
      <w:tr w:rsidR="0053629D" w:rsidRPr="0053629D" w14:paraId="551A3483" w14:textId="77777777" w:rsidTr="00697D46">
        <w:trPr>
          <w:trHeight w:val="287"/>
        </w:trPr>
        <w:tc>
          <w:tcPr>
            <w:tcW w:w="1234" w:type="pct"/>
            <w:shd w:val="clear" w:color="auto" w:fill="auto"/>
          </w:tcPr>
          <w:p w14:paraId="242C7CA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Endocrinopathies</w:t>
            </w:r>
          </w:p>
        </w:tc>
        <w:tc>
          <w:tcPr>
            <w:tcW w:w="617" w:type="pct"/>
            <w:shd w:val="clear" w:color="auto" w:fill="auto"/>
          </w:tcPr>
          <w:p w14:paraId="59B73ED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2" w:type="pct"/>
            <w:shd w:val="clear" w:color="auto" w:fill="auto"/>
          </w:tcPr>
          <w:p w14:paraId="65F3264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0" w:type="pct"/>
            <w:shd w:val="clear" w:color="auto" w:fill="auto"/>
          </w:tcPr>
          <w:p w14:paraId="3C100AF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0" w:type="pct"/>
            <w:shd w:val="clear" w:color="auto" w:fill="auto"/>
          </w:tcPr>
          <w:p w14:paraId="4E81A722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80" w:type="pct"/>
            <w:shd w:val="clear" w:color="auto" w:fill="auto"/>
          </w:tcPr>
          <w:p w14:paraId="5EF5916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08" w:type="pct"/>
            <w:shd w:val="clear" w:color="auto" w:fill="auto"/>
          </w:tcPr>
          <w:p w14:paraId="0DD8E6C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</w:tr>
      <w:tr w:rsidR="0053629D" w:rsidRPr="0053629D" w14:paraId="4530B0F8" w14:textId="77777777" w:rsidTr="00697D46">
        <w:trPr>
          <w:trHeight w:val="287"/>
        </w:trPr>
        <w:tc>
          <w:tcPr>
            <w:tcW w:w="1234" w:type="pct"/>
            <w:shd w:val="clear" w:color="auto" w:fill="E2EFD9" w:themeFill="accent6" w:themeFillTint="33"/>
          </w:tcPr>
          <w:p w14:paraId="695D65B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Hyperthyroidism</w:t>
            </w:r>
          </w:p>
        </w:tc>
        <w:tc>
          <w:tcPr>
            <w:tcW w:w="617" w:type="pct"/>
            <w:shd w:val="clear" w:color="auto" w:fill="E2EFD9" w:themeFill="accent6" w:themeFillTint="33"/>
          </w:tcPr>
          <w:p w14:paraId="3F1445C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5 (6.1)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07C56F0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3C4259C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587B247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E2EFD9" w:themeFill="accent6" w:themeFillTint="33"/>
          </w:tcPr>
          <w:p w14:paraId="073409F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5 (4.7)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726FC6F6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3C678221" w14:textId="77777777" w:rsidTr="00697D46">
        <w:trPr>
          <w:trHeight w:val="272"/>
        </w:trPr>
        <w:tc>
          <w:tcPr>
            <w:tcW w:w="1234" w:type="pct"/>
            <w:shd w:val="clear" w:color="auto" w:fill="auto"/>
          </w:tcPr>
          <w:p w14:paraId="7801FF9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proofErr w:type="spellStart"/>
            <w:r w:rsidRPr="0053629D">
              <w:rPr>
                <w:rFonts w:eastAsiaTheme="minorEastAsia"/>
                <w:sz w:val="18"/>
                <w:szCs w:val="18"/>
              </w:rPr>
              <w:t>Hypophysitis</w:t>
            </w:r>
            <w:proofErr w:type="spellEnd"/>
          </w:p>
        </w:tc>
        <w:tc>
          <w:tcPr>
            <w:tcW w:w="617" w:type="pct"/>
            <w:shd w:val="clear" w:color="auto" w:fill="auto"/>
          </w:tcPr>
          <w:p w14:paraId="7FB8555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4 (4.9)</w:t>
            </w:r>
          </w:p>
        </w:tc>
        <w:tc>
          <w:tcPr>
            <w:tcW w:w="622" w:type="pct"/>
            <w:shd w:val="clear" w:color="auto" w:fill="auto"/>
          </w:tcPr>
          <w:p w14:paraId="5DAE0D9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14:paraId="794D56B6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14:paraId="27048F0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auto"/>
          </w:tcPr>
          <w:p w14:paraId="74F01D1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4 (3.7)</w:t>
            </w:r>
          </w:p>
        </w:tc>
        <w:tc>
          <w:tcPr>
            <w:tcW w:w="608" w:type="pct"/>
            <w:shd w:val="clear" w:color="auto" w:fill="auto"/>
          </w:tcPr>
          <w:p w14:paraId="3A99E15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3C9A730D" w14:textId="77777777" w:rsidTr="00697D46">
        <w:trPr>
          <w:trHeight w:val="287"/>
        </w:trPr>
        <w:tc>
          <w:tcPr>
            <w:tcW w:w="1234" w:type="pct"/>
            <w:shd w:val="clear" w:color="auto" w:fill="E2EFD9" w:themeFill="accent6" w:themeFillTint="33"/>
          </w:tcPr>
          <w:p w14:paraId="69F8018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Hypothyroidism</w:t>
            </w:r>
          </w:p>
        </w:tc>
        <w:tc>
          <w:tcPr>
            <w:tcW w:w="617" w:type="pct"/>
            <w:shd w:val="clear" w:color="auto" w:fill="E2EFD9" w:themeFill="accent6" w:themeFillTint="33"/>
          </w:tcPr>
          <w:p w14:paraId="6A608F0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12 (14.6)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155D109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2E511D2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3 (12.0)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78D968B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E2EFD9" w:themeFill="accent6" w:themeFillTint="33"/>
          </w:tcPr>
          <w:p w14:paraId="4794249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15 (14.0)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194D113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480915C1" w14:textId="77777777" w:rsidTr="00697D46">
        <w:trPr>
          <w:trHeight w:val="287"/>
        </w:trPr>
        <w:tc>
          <w:tcPr>
            <w:tcW w:w="1234" w:type="pct"/>
            <w:shd w:val="clear" w:color="auto" w:fill="auto"/>
          </w:tcPr>
          <w:p w14:paraId="0C3C8E2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Thyroid dysfunction</w:t>
            </w:r>
          </w:p>
        </w:tc>
        <w:tc>
          <w:tcPr>
            <w:tcW w:w="617" w:type="pct"/>
            <w:shd w:val="clear" w:color="auto" w:fill="auto"/>
          </w:tcPr>
          <w:p w14:paraId="0A26D64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13 (15.9)</w:t>
            </w:r>
          </w:p>
        </w:tc>
        <w:tc>
          <w:tcPr>
            <w:tcW w:w="622" w:type="pct"/>
            <w:shd w:val="clear" w:color="auto" w:fill="auto"/>
          </w:tcPr>
          <w:p w14:paraId="0EF7F0D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14:paraId="58DE0ED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3 (12.0)</w:t>
            </w:r>
          </w:p>
        </w:tc>
        <w:tc>
          <w:tcPr>
            <w:tcW w:w="620" w:type="pct"/>
            <w:shd w:val="clear" w:color="auto" w:fill="auto"/>
          </w:tcPr>
          <w:p w14:paraId="59EB24B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auto"/>
          </w:tcPr>
          <w:p w14:paraId="2CEB800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16 (15.0)</w:t>
            </w:r>
          </w:p>
        </w:tc>
        <w:tc>
          <w:tcPr>
            <w:tcW w:w="608" w:type="pct"/>
            <w:shd w:val="clear" w:color="auto" w:fill="auto"/>
          </w:tcPr>
          <w:p w14:paraId="619C662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52B86194" w14:textId="77777777" w:rsidTr="00697D46">
        <w:trPr>
          <w:trHeight w:val="498"/>
        </w:trPr>
        <w:tc>
          <w:tcPr>
            <w:tcW w:w="1234" w:type="pct"/>
            <w:shd w:val="clear" w:color="auto" w:fill="E2EFD9" w:themeFill="accent6" w:themeFillTint="33"/>
          </w:tcPr>
          <w:p w14:paraId="1F94708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Type 1 diabetes mellitus</w:t>
            </w:r>
          </w:p>
        </w:tc>
        <w:tc>
          <w:tcPr>
            <w:tcW w:w="617" w:type="pct"/>
            <w:shd w:val="clear" w:color="auto" w:fill="E2EFD9" w:themeFill="accent6" w:themeFillTint="33"/>
          </w:tcPr>
          <w:p w14:paraId="1CAE5FC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4 (4.9)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689C7874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55C5F852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26D43722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E2EFD9" w:themeFill="accent6" w:themeFillTint="33"/>
          </w:tcPr>
          <w:p w14:paraId="3653E8E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4 (3.7)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4C1B69D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70E40553" w14:textId="77777777" w:rsidTr="00697D46">
        <w:trPr>
          <w:trHeight w:val="287"/>
        </w:trPr>
        <w:tc>
          <w:tcPr>
            <w:tcW w:w="1234" w:type="pct"/>
            <w:shd w:val="clear" w:color="auto" w:fill="auto"/>
          </w:tcPr>
          <w:p w14:paraId="06844A0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Hepatitis</w:t>
            </w:r>
          </w:p>
        </w:tc>
        <w:tc>
          <w:tcPr>
            <w:tcW w:w="617" w:type="pct"/>
            <w:shd w:val="clear" w:color="auto" w:fill="auto"/>
          </w:tcPr>
          <w:p w14:paraId="1C17B6A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2 (2.4)</w:t>
            </w:r>
          </w:p>
        </w:tc>
        <w:tc>
          <w:tcPr>
            <w:tcW w:w="622" w:type="pct"/>
            <w:shd w:val="clear" w:color="auto" w:fill="auto"/>
          </w:tcPr>
          <w:p w14:paraId="54C7A1B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(1.2)</w:t>
            </w:r>
          </w:p>
        </w:tc>
        <w:tc>
          <w:tcPr>
            <w:tcW w:w="620" w:type="pct"/>
            <w:shd w:val="clear" w:color="auto" w:fill="auto"/>
          </w:tcPr>
          <w:p w14:paraId="0993393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14:paraId="700740C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auto"/>
          </w:tcPr>
          <w:p w14:paraId="614E1DC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2 (1.9)</w:t>
            </w:r>
          </w:p>
        </w:tc>
        <w:tc>
          <w:tcPr>
            <w:tcW w:w="608" w:type="pct"/>
            <w:shd w:val="clear" w:color="auto" w:fill="auto"/>
          </w:tcPr>
          <w:p w14:paraId="0CD8B6A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</w:tr>
      <w:tr w:rsidR="0053629D" w:rsidRPr="0053629D" w14:paraId="7881EE28" w14:textId="77777777" w:rsidTr="00697D46">
        <w:trPr>
          <w:trHeight w:val="272"/>
        </w:trPr>
        <w:tc>
          <w:tcPr>
            <w:tcW w:w="1234" w:type="pct"/>
            <w:shd w:val="clear" w:color="auto" w:fill="E2EFD9" w:themeFill="accent6" w:themeFillTint="33"/>
          </w:tcPr>
          <w:p w14:paraId="76AD272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Infusion reaction</w:t>
            </w:r>
          </w:p>
        </w:tc>
        <w:tc>
          <w:tcPr>
            <w:tcW w:w="617" w:type="pct"/>
            <w:shd w:val="clear" w:color="auto" w:fill="E2EFD9" w:themeFill="accent6" w:themeFillTint="33"/>
          </w:tcPr>
          <w:p w14:paraId="6BC2FF1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(1.2)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32C0268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10933D4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7BA16DC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E2EFD9" w:themeFill="accent6" w:themeFillTint="33"/>
          </w:tcPr>
          <w:p w14:paraId="7AFE627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0C140EA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5F84F59F" w14:textId="77777777" w:rsidTr="00697D46">
        <w:trPr>
          <w:trHeight w:val="287"/>
        </w:trPr>
        <w:tc>
          <w:tcPr>
            <w:tcW w:w="1234" w:type="pct"/>
            <w:shd w:val="clear" w:color="auto" w:fill="auto"/>
          </w:tcPr>
          <w:p w14:paraId="2B9A732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Investigations</w:t>
            </w:r>
          </w:p>
        </w:tc>
        <w:tc>
          <w:tcPr>
            <w:tcW w:w="617" w:type="pct"/>
            <w:shd w:val="clear" w:color="auto" w:fill="auto"/>
          </w:tcPr>
          <w:p w14:paraId="5F40C4D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2" w:type="pct"/>
            <w:shd w:val="clear" w:color="auto" w:fill="auto"/>
          </w:tcPr>
          <w:p w14:paraId="52CC108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0" w:type="pct"/>
            <w:shd w:val="clear" w:color="auto" w:fill="auto"/>
          </w:tcPr>
          <w:p w14:paraId="79A2A2C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0" w:type="pct"/>
            <w:shd w:val="clear" w:color="auto" w:fill="auto"/>
          </w:tcPr>
          <w:p w14:paraId="6F4C35D6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80" w:type="pct"/>
            <w:shd w:val="clear" w:color="auto" w:fill="auto"/>
          </w:tcPr>
          <w:p w14:paraId="59BA48C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08" w:type="pct"/>
            <w:shd w:val="clear" w:color="auto" w:fill="auto"/>
          </w:tcPr>
          <w:p w14:paraId="5A85F13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</w:tr>
      <w:tr w:rsidR="0053629D" w:rsidRPr="0053629D" w14:paraId="150F89BD" w14:textId="77777777" w:rsidTr="00697D46">
        <w:trPr>
          <w:trHeight w:val="287"/>
        </w:trPr>
        <w:tc>
          <w:tcPr>
            <w:tcW w:w="1234" w:type="pct"/>
            <w:shd w:val="clear" w:color="auto" w:fill="E2EFD9" w:themeFill="accent6" w:themeFillTint="33"/>
          </w:tcPr>
          <w:p w14:paraId="0ACFB8A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Liver enzyme increase</w:t>
            </w:r>
          </w:p>
        </w:tc>
        <w:tc>
          <w:tcPr>
            <w:tcW w:w="617" w:type="pct"/>
            <w:shd w:val="clear" w:color="auto" w:fill="E2EFD9" w:themeFill="accent6" w:themeFillTint="33"/>
          </w:tcPr>
          <w:p w14:paraId="5DEB4A4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19 (23.2)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268DC32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5 (6.1)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2783EFC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3 (12.0)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0B928BE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E2EFD9" w:themeFill="accent6" w:themeFillTint="33"/>
          </w:tcPr>
          <w:p w14:paraId="100CB70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22 (20.6)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52D6C9F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5 (4.7)</w:t>
            </w:r>
          </w:p>
        </w:tc>
      </w:tr>
      <w:tr w:rsidR="0053629D" w:rsidRPr="0053629D" w14:paraId="7FEB1933" w14:textId="77777777" w:rsidTr="00697D46">
        <w:trPr>
          <w:trHeight w:val="498"/>
        </w:trPr>
        <w:tc>
          <w:tcPr>
            <w:tcW w:w="1234" w:type="pct"/>
            <w:shd w:val="clear" w:color="auto" w:fill="auto"/>
          </w:tcPr>
          <w:p w14:paraId="1023CC3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Pancreatic enzymes increased</w:t>
            </w:r>
          </w:p>
        </w:tc>
        <w:tc>
          <w:tcPr>
            <w:tcW w:w="617" w:type="pct"/>
            <w:shd w:val="clear" w:color="auto" w:fill="auto"/>
          </w:tcPr>
          <w:p w14:paraId="485D0D9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(1.2)</w:t>
            </w:r>
          </w:p>
        </w:tc>
        <w:tc>
          <w:tcPr>
            <w:tcW w:w="622" w:type="pct"/>
            <w:shd w:val="clear" w:color="auto" w:fill="auto"/>
          </w:tcPr>
          <w:p w14:paraId="34DEACD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14:paraId="5D98EE1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14:paraId="4EF4027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auto"/>
          </w:tcPr>
          <w:p w14:paraId="020E611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  <w:tc>
          <w:tcPr>
            <w:tcW w:w="608" w:type="pct"/>
            <w:shd w:val="clear" w:color="auto" w:fill="auto"/>
          </w:tcPr>
          <w:p w14:paraId="7CAFD0D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3116A7F6" w14:textId="77777777" w:rsidTr="00697D46">
        <w:trPr>
          <w:trHeight w:val="287"/>
        </w:trPr>
        <w:tc>
          <w:tcPr>
            <w:tcW w:w="1234" w:type="pct"/>
            <w:shd w:val="clear" w:color="auto" w:fill="E2EFD9" w:themeFill="accent6" w:themeFillTint="33"/>
          </w:tcPr>
          <w:p w14:paraId="7932B5A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Nephritis</w:t>
            </w:r>
          </w:p>
        </w:tc>
        <w:tc>
          <w:tcPr>
            <w:tcW w:w="617" w:type="pct"/>
            <w:shd w:val="clear" w:color="auto" w:fill="E2EFD9" w:themeFill="accent6" w:themeFillTint="33"/>
          </w:tcPr>
          <w:p w14:paraId="2970D3A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5 (6.1)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6874F98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(1.2)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6A96531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2 (8.0)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23FD798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E2EFD9" w:themeFill="accent6" w:themeFillTint="33"/>
          </w:tcPr>
          <w:p w14:paraId="4E2C45C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7 (6.5)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137CAD72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</w:tr>
      <w:tr w:rsidR="0053629D" w:rsidRPr="0053629D" w14:paraId="6DCE1454" w14:textId="77777777" w:rsidTr="00697D46">
        <w:trPr>
          <w:trHeight w:val="498"/>
        </w:trPr>
        <w:tc>
          <w:tcPr>
            <w:tcW w:w="1234" w:type="pct"/>
            <w:shd w:val="clear" w:color="auto" w:fill="auto"/>
          </w:tcPr>
          <w:p w14:paraId="4D364F06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Other immune-mediated events</w:t>
            </w:r>
          </w:p>
        </w:tc>
        <w:tc>
          <w:tcPr>
            <w:tcW w:w="617" w:type="pct"/>
            <w:shd w:val="clear" w:color="auto" w:fill="auto"/>
          </w:tcPr>
          <w:p w14:paraId="37827E0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2" w:type="pct"/>
            <w:shd w:val="clear" w:color="auto" w:fill="auto"/>
          </w:tcPr>
          <w:p w14:paraId="2429E57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0" w:type="pct"/>
            <w:shd w:val="clear" w:color="auto" w:fill="auto"/>
          </w:tcPr>
          <w:p w14:paraId="76555AB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20" w:type="pct"/>
            <w:shd w:val="clear" w:color="auto" w:fill="auto"/>
          </w:tcPr>
          <w:p w14:paraId="4386708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80" w:type="pct"/>
            <w:shd w:val="clear" w:color="auto" w:fill="auto"/>
          </w:tcPr>
          <w:p w14:paraId="1796E41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608" w:type="pct"/>
            <w:shd w:val="clear" w:color="auto" w:fill="auto"/>
          </w:tcPr>
          <w:p w14:paraId="12B967C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</w:p>
        </w:tc>
      </w:tr>
      <w:tr w:rsidR="0053629D" w:rsidRPr="0053629D" w14:paraId="2F86D750" w14:textId="77777777" w:rsidTr="00697D46">
        <w:trPr>
          <w:trHeight w:val="272"/>
        </w:trPr>
        <w:tc>
          <w:tcPr>
            <w:tcW w:w="1234" w:type="pct"/>
            <w:shd w:val="clear" w:color="auto" w:fill="E2EFD9" w:themeFill="accent6" w:themeFillTint="33"/>
          </w:tcPr>
          <w:p w14:paraId="15EEC3B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Demyelination</w:t>
            </w:r>
          </w:p>
        </w:tc>
        <w:tc>
          <w:tcPr>
            <w:tcW w:w="617" w:type="pct"/>
            <w:shd w:val="clear" w:color="auto" w:fill="E2EFD9" w:themeFill="accent6" w:themeFillTint="33"/>
          </w:tcPr>
          <w:p w14:paraId="03D71E3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(1.2)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6EAF22E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4FDB12F2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2272A0B6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E2EFD9" w:themeFill="accent6" w:themeFillTint="33"/>
          </w:tcPr>
          <w:p w14:paraId="228C34F2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77D7DEA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58FA5358" w14:textId="77777777" w:rsidTr="00697D46">
        <w:trPr>
          <w:trHeight w:val="287"/>
        </w:trPr>
        <w:tc>
          <w:tcPr>
            <w:tcW w:w="1234" w:type="pct"/>
            <w:shd w:val="clear" w:color="auto" w:fill="auto"/>
          </w:tcPr>
          <w:p w14:paraId="62FED5B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ind w:left="113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Muscular disorder</w:t>
            </w:r>
          </w:p>
        </w:tc>
        <w:tc>
          <w:tcPr>
            <w:tcW w:w="617" w:type="pct"/>
            <w:shd w:val="clear" w:color="auto" w:fill="auto"/>
          </w:tcPr>
          <w:p w14:paraId="655A2D37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(1.2)</w:t>
            </w:r>
          </w:p>
        </w:tc>
        <w:tc>
          <w:tcPr>
            <w:tcW w:w="622" w:type="pct"/>
            <w:shd w:val="clear" w:color="auto" w:fill="auto"/>
          </w:tcPr>
          <w:p w14:paraId="4F857F5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14:paraId="4F73A0D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14:paraId="21EF6A8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shd w:val="clear" w:color="auto" w:fill="auto"/>
          </w:tcPr>
          <w:p w14:paraId="78D7470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  <w:tc>
          <w:tcPr>
            <w:tcW w:w="608" w:type="pct"/>
            <w:shd w:val="clear" w:color="auto" w:fill="auto"/>
          </w:tcPr>
          <w:p w14:paraId="75CD1DB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53629D" w:rsidRPr="0053629D" w14:paraId="260AABB2" w14:textId="77777777" w:rsidTr="00697D46">
        <w:trPr>
          <w:trHeight w:val="287"/>
        </w:trPr>
        <w:tc>
          <w:tcPr>
            <w:tcW w:w="1234" w:type="pct"/>
            <w:shd w:val="clear" w:color="auto" w:fill="E2EFD9" w:themeFill="accent6" w:themeFillTint="33"/>
          </w:tcPr>
          <w:p w14:paraId="165C2AA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Pneumonitis</w:t>
            </w:r>
          </w:p>
        </w:tc>
        <w:tc>
          <w:tcPr>
            <w:tcW w:w="617" w:type="pct"/>
            <w:shd w:val="clear" w:color="auto" w:fill="E2EFD9" w:themeFill="accent6" w:themeFillTint="33"/>
          </w:tcPr>
          <w:p w14:paraId="68DD917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4 (4.9)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1722C75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2C47370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2 (8.0)</w:t>
            </w:r>
          </w:p>
        </w:tc>
        <w:tc>
          <w:tcPr>
            <w:tcW w:w="620" w:type="pct"/>
            <w:shd w:val="clear" w:color="auto" w:fill="E2EFD9" w:themeFill="accent6" w:themeFillTint="33"/>
          </w:tcPr>
          <w:p w14:paraId="4316747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(4.0)</w:t>
            </w:r>
          </w:p>
        </w:tc>
        <w:tc>
          <w:tcPr>
            <w:tcW w:w="680" w:type="pct"/>
            <w:shd w:val="clear" w:color="auto" w:fill="E2EFD9" w:themeFill="accent6" w:themeFillTint="33"/>
          </w:tcPr>
          <w:p w14:paraId="4F7DBA5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6 (5.6)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25616FC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</w:tr>
      <w:tr w:rsidR="0053629D" w:rsidRPr="0053629D" w14:paraId="2A973195" w14:textId="77777777" w:rsidTr="00697D46">
        <w:trPr>
          <w:trHeight w:val="272"/>
        </w:trPr>
        <w:tc>
          <w:tcPr>
            <w:tcW w:w="1234" w:type="pct"/>
            <w:tcBorders>
              <w:bottom w:val="single" w:sz="4" w:space="0" w:color="000000"/>
            </w:tcBorders>
            <w:shd w:val="clear" w:color="auto" w:fill="auto"/>
          </w:tcPr>
          <w:p w14:paraId="0269833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Rash</w:t>
            </w:r>
          </w:p>
        </w:tc>
        <w:tc>
          <w:tcPr>
            <w:tcW w:w="617" w:type="pct"/>
            <w:tcBorders>
              <w:bottom w:val="single" w:sz="4" w:space="0" w:color="000000"/>
            </w:tcBorders>
            <w:shd w:val="clear" w:color="auto" w:fill="auto"/>
          </w:tcPr>
          <w:p w14:paraId="24DA92C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26 (31.7)</w:t>
            </w:r>
          </w:p>
        </w:tc>
        <w:tc>
          <w:tcPr>
            <w:tcW w:w="622" w:type="pct"/>
            <w:tcBorders>
              <w:bottom w:val="single" w:sz="4" w:space="0" w:color="000000"/>
            </w:tcBorders>
            <w:shd w:val="clear" w:color="auto" w:fill="auto"/>
          </w:tcPr>
          <w:p w14:paraId="703D4A3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(1.2)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14:paraId="7A55D94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7 (28.0)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14:paraId="4A7C7D6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80" w:type="pct"/>
            <w:tcBorders>
              <w:bottom w:val="single" w:sz="4" w:space="0" w:color="000000"/>
            </w:tcBorders>
            <w:shd w:val="clear" w:color="auto" w:fill="auto"/>
          </w:tcPr>
          <w:p w14:paraId="24E312A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33 (30.8)</w:t>
            </w:r>
          </w:p>
        </w:tc>
        <w:tc>
          <w:tcPr>
            <w:tcW w:w="608" w:type="pct"/>
            <w:shd w:val="clear" w:color="auto" w:fill="auto"/>
          </w:tcPr>
          <w:p w14:paraId="364FB31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</w:pPr>
            <w:r w:rsidRPr="0053629D">
              <w:rPr>
                <w:rFonts w:eastAsiaTheme="minorEastAsia"/>
                <w:sz w:val="18"/>
                <w:szCs w:val="18"/>
              </w:rPr>
              <w:t>1 (0.9)</w:t>
            </w:r>
          </w:p>
        </w:tc>
      </w:tr>
      <w:tr w:rsidR="0053629D" w:rsidRPr="0053629D" w14:paraId="4DF1749F" w14:textId="77777777" w:rsidTr="00697D46">
        <w:trPr>
          <w:trHeight w:val="515"/>
        </w:trPr>
        <w:tc>
          <w:tcPr>
            <w:tcW w:w="5000" w:type="pct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0555F70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lang w:val="en-US"/>
              </w:rPr>
              <w:t>A patient with multiple severity grades for an AE was only counted under the maximum grade.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lang w:val="en-US"/>
              </w:rPr>
              <w:br/>
              <w:t>AE, adverse event; Q4W, every 4 weeks</w:t>
            </w:r>
            <w:r w:rsidRPr="0053629D">
              <w:rPr>
                <w:rFonts w:ascii="Arial" w:eastAsia="MS Mincho" w:hAnsi="Arial" w:cs="Arial"/>
                <w:sz w:val="16"/>
                <w:szCs w:val="16"/>
                <w:lang w:val="en-US" w:eastAsia="zh-CN"/>
              </w:rPr>
              <w:t>.</w:t>
            </w:r>
          </w:p>
        </w:tc>
      </w:tr>
    </w:tbl>
    <w:p w14:paraId="688847B2" w14:textId="403F32B3" w:rsidR="0053629D" w:rsidRDefault="0053629D" w:rsidP="00697D46">
      <w:pPr>
        <w:tabs>
          <w:tab w:val="left" w:pos="1470"/>
        </w:tabs>
        <w:spacing w:after="200" w:line="276" w:lineRule="auto"/>
        <w:rPr>
          <w:rFonts w:eastAsiaTheme="minorEastAsia"/>
          <w:lang w:val="en-US" w:eastAsia="en-GB"/>
        </w:rPr>
      </w:pPr>
    </w:p>
    <w:sectPr w:rsidR="0053629D" w:rsidSect="001867A6"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JNY P+ Volta Moder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D31"/>
    <w:multiLevelType w:val="multilevel"/>
    <w:tmpl w:val="9B1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01FA"/>
    <w:multiLevelType w:val="hybridMultilevel"/>
    <w:tmpl w:val="0A0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CD8"/>
    <w:multiLevelType w:val="multilevel"/>
    <w:tmpl w:val="6F3A7D54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7B5079"/>
    <w:multiLevelType w:val="hybridMultilevel"/>
    <w:tmpl w:val="CDE46256"/>
    <w:lvl w:ilvl="0" w:tplc="E7EC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E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E3AAF"/>
    <w:multiLevelType w:val="multilevel"/>
    <w:tmpl w:val="F8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561F4"/>
    <w:multiLevelType w:val="multilevel"/>
    <w:tmpl w:val="386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270A8"/>
    <w:multiLevelType w:val="hybridMultilevel"/>
    <w:tmpl w:val="3EB87C3C"/>
    <w:lvl w:ilvl="0" w:tplc="A670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D498C"/>
    <w:multiLevelType w:val="hybridMultilevel"/>
    <w:tmpl w:val="9560F73E"/>
    <w:lvl w:ilvl="0" w:tplc="B99AC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8B"/>
    <w:multiLevelType w:val="hybridMultilevel"/>
    <w:tmpl w:val="E6EEBE24"/>
    <w:lvl w:ilvl="0" w:tplc="DF18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A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975F6E"/>
    <w:multiLevelType w:val="multilevel"/>
    <w:tmpl w:val="80A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02367D"/>
    <w:multiLevelType w:val="hybridMultilevel"/>
    <w:tmpl w:val="20D873A8"/>
    <w:lvl w:ilvl="0" w:tplc="51F6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2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E60B58"/>
    <w:multiLevelType w:val="hybridMultilevel"/>
    <w:tmpl w:val="A0CAD57A"/>
    <w:lvl w:ilvl="0" w:tplc="5142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3739C5"/>
    <w:multiLevelType w:val="hybridMultilevel"/>
    <w:tmpl w:val="D04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D"/>
    <w:rsid w:val="0053629D"/>
    <w:rsid w:val="00697D46"/>
    <w:rsid w:val="00987210"/>
    <w:rsid w:val="00BC2256"/>
    <w:rsid w:val="00DB3BE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E08F"/>
  <w15:chartTrackingRefBased/>
  <w15:docId w15:val="{FD4A38C0-169C-4233-A748-6C6DA43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 Char,Titre 1 Car,Heading 1 Char Car,Heading 1: TFLSD,Char"/>
    <w:basedOn w:val="Normal"/>
    <w:next w:val="Normal"/>
    <w:link w:val="Heading1Char"/>
    <w:qFormat/>
    <w:rsid w:val="0053629D"/>
    <w:pPr>
      <w:keepNext/>
      <w:keepLines/>
      <w:numPr>
        <w:numId w:val="1"/>
      </w:numPr>
      <w:spacing w:before="360" w:after="0" w:line="240" w:lineRule="auto"/>
      <w:ind w:left="1009" w:hanging="1009"/>
      <w:outlineLvl w:val="0"/>
    </w:pPr>
    <w:rPr>
      <w:rFonts w:ascii="Arial" w:eastAsia="MS Gothic" w:hAnsi="Arial" w:cs="Arial"/>
      <w:b/>
      <w:sz w:val="28"/>
      <w:szCs w:val="20"/>
      <w:lang w:val="en-US" w:eastAsia="zh-CN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53629D"/>
    <w:pPr>
      <w:keepNext/>
      <w:keepLines/>
      <w:numPr>
        <w:ilvl w:val="1"/>
        <w:numId w:val="1"/>
      </w:numPr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aliases w:val="Heading 3b, Char1,Titre 31,Char Char,Char1"/>
    <w:basedOn w:val="Normal"/>
    <w:next w:val="Normal"/>
    <w:link w:val="Heading3Char"/>
    <w:qFormat/>
    <w:rsid w:val="0053629D"/>
    <w:pPr>
      <w:keepNext/>
      <w:keepLines/>
      <w:numPr>
        <w:ilvl w:val="2"/>
        <w:numId w:val="1"/>
      </w:numPr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aliases w:val="Heading 4 Char1,Heading 4 Char Char,Heading 41,Heading 4 Char Char Char Char,Heading 4 Char2,Heading 4: TFLSD"/>
    <w:basedOn w:val="Normal"/>
    <w:next w:val="Normal"/>
    <w:link w:val="Heading4Char"/>
    <w:qFormat/>
    <w:rsid w:val="0053629D"/>
    <w:pPr>
      <w:keepNext/>
      <w:keepLines/>
      <w:numPr>
        <w:ilvl w:val="3"/>
        <w:numId w:val="1"/>
      </w:numPr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Normal"/>
    <w:link w:val="Heading5Char"/>
    <w:qFormat/>
    <w:rsid w:val="0053629D"/>
    <w:pPr>
      <w:numPr>
        <w:ilvl w:val="4"/>
      </w:num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Titre 1 Car Char,Heading 1 Char Car Char,Heading 1: TFLSD Char,Char Char1"/>
    <w:basedOn w:val="DefaultParagraphFont"/>
    <w:link w:val="Heading1"/>
    <w:rsid w:val="0053629D"/>
    <w:rPr>
      <w:rFonts w:ascii="Arial" w:eastAsia="MS Gothic" w:hAnsi="Arial" w:cs="Arial"/>
      <w:b/>
      <w:sz w:val="28"/>
      <w:szCs w:val="20"/>
      <w:lang w:val="en-US" w:eastAsia="zh-CN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53629D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aliases w:val="Heading 3b Char, Char1 Char,Titre 31 Char,Char Char Char,Char1 Char"/>
    <w:basedOn w:val="DefaultParagraphFont"/>
    <w:link w:val="Heading3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aliases w:val="Heading 4 Char1 Char,Heading 4 Char Char Char,Heading 41 Char,Heading 4 Char Char Char Char Char,Heading 4 Char2 Char,Heading 4: TFLSD Char"/>
    <w:basedOn w:val="DefaultParagraphFont"/>
    <w:link w:val="Heading4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53629D"/>
    <w:rPr>
      <w:rFonts w:ascii="Arial" w:eastAsia="MS Gothic" w:hAnsi="Arial" w:cs="Arial"/>
      <w:sz w:val="24"/>
      <w:szCs w:val="20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53629D"/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Text">
    <w:name w:val="Text"/>
    <w:aliases w:val="Graphic,Graphic Char Char Char Char Char,Graphic Char Char Char Char Char Char Char C,Graphic Char Char,notic,Text_10394"/>
    <w:basedOn w:val="Normal"/>
    <w:link w:val="TextChar"/>
    <w:qFormat/>
    <w:rsid w:val="0053629D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customStyle="1" w:styleId="TextChar">
    <w:name w:val="Text Char"/>
    <w:link w:val="Text"/>
    <w:rsid w:val="0053629D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53629D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val="en-US" w:eastAsia="zh-CN"/>
    </w:rPr>
  </w:style>
  <w:style w:type="character" w:customStyle="1" w:styleId="TableChar">
    <w:name w:val="Table Char"/>
    <w:link w:val="Table"/>
    <w:rsid w:val="0053629D"/>
    <w:rPr>
      <w:rFonts w:ascii="Arial" w:eastAsia="MS Mincho" w:hAnsi="Arial" w:cs="Arial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6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629D"/>
    <w:rPr>
      <w:rFonts w:eastAsiaTheme="minorEastAsia"/>
    </w:rPr>
  </w:style>
  <w:style w:type="paragraph" w:customStyle="1" w:styleId="Legend">
    <w:name w:val="Legend"/>
    <w:basedOn w:val="Table"/>
    <w:link w:val="LegendChar"/>
    <w:rsid w:val="0053629D"/>
  </w:style>
  <w:style w:type="character" w:customStyle="1" w:styleId="LegendChar">
    <w:name w:val="Legend Char"/>
    <w:link w:val="Legend"/>
    <w:locked/>
    <w:rsid w:val="0053629D"/>
    <w:rPr>
      <w:rFonts w:ascii="Arial" w:eastAsia="MS Mincho" w:hAnsi="Arial" w:cs="Arial"/>
      <w:sz w:val="20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3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29D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2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9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3629D"/>
    <w:pPr>
      <w:autoSpaceDE w:val="0"/>
      <w:autoSpaceDN w:val="0"/>
      <w:adjustRightInd w:val="0"/>
      <w:spacing w:after="0" w:line="240" w:lineRule="auto"/>
    </w:pPr>
    <w:rPr>
      <w:rFonts w:ascii="GAJNY P+ Volta Modern Text" w:eastAsia="SimSun" w:hAnsi="GAJNY P+ Volta Modern Text" w:cs="GAJNY P+ Volta Modern Text"/>
      <w:color w:val="000000"/>
      <w:sz w:val="24"/>
      <w:szCs w:val="24"/>
    </w:rPr>
  </w:style>
  <w:style w:type="character" w:customStyle="1" w:styleId="A14">
    <w:name w:val="A14"/>
    <w:uiPriority w:val="99"/>
    <w:rsid w:val="0053629D"/>
    <w:rPr>
      <w:rFonts w:cs="GAJNY P+ Volta Modern Text"/>
      <w:color w:val="000000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29D"/>
    <w:pPr>
      <w:spacing w:after="0" w:line="240" w:lineRule="auto"/>
    </w:pPr>
    <w:rPr>
      <w:rFonts w:eastAsiaTheme="minorEastAsia"/>
    </w:rPr>
  </w:style>
  <w:style w:type="paragraph" w:customStyle="1" w:styleId="Authors">
    <w:name w:val="Authors"/>
    <w:basedOn w:val="Normal"/>
    <w:rsid w:val="0053629D"/>
    <w:pPr>
      <w:keepNext/>
      <w:spacing w:before="240" w:after="0" w:line="240" w:lineRule="auto"/>
    </w:pPr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rsid w:val="0053629D"/>
    <w:rPr>
      <w:rFonts w:eastAsia="MS Mincho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36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2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3629D"/>
    <w:pPr>
      <w:spacing w:after="0" w:line="276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629D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629D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629D"/>
    <w:rPr>
      <w:rFonts w:ascii="Calibri" w:eastAsiaTheme="minorEastAsia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53629D"/>
    <w:rPr>
      <w:i/>
      <w:iCs/>
    </w:rPr>
  </w:style>
  <w:style w:type="character" w:styleId="Strong">
    <w:name w:val="Strong"/>
    <w:basedOn w:val="DefaultParagraphFont"/>
    <w:uiPriority w:val="22"/>
    <w:qFormat/>
    <w:rsid w:val="0053629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2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29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629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3629D"/>
  </w:style>
  <w:style w:type="character" w:customStyle="1" w:styleId="topalign">
    <w:name w:val="topalign"/>
    <w:basedOn w:val="DefaultParagraphFont"/>
    <w:rsid w:val="0053629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Manoshi Nath (AS)</dc:creator>
  <cp:keywords/>
  <dc:description/>
  <cp:lastModifiedBy>Knab, Kate</cp:lastModifiedBy>
  <cp:revision>2</cp:revision>
  <dcterms:created xsi:type="dcterms:W3CDTF">2021-08-18T18:25:00Z</dcterms:created>
  <dcterms:modified xsi:type="dcterms:W3CDTF">2021-08-18T18:25:00Z</dcterms:modified>
</cp:coreProperties>
</file>