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DF95F" w14:textId="3C65F1C4" w:rsidR="0053629D" w:rsidRPr="0053629D" w:rsidRDefault="0053629D" w:rsidP="0053629D">
      <w:pPr>
        <w:rPr>
          <w:rFonts w:ascii="Arial" w:eastAsiaTheme="minorEastAsia" w:hAnsi="Arial" w:cs="Arial"/>
          <w:b/>
          <w:color w:val="000000" w:themeColor="text1"/>
          <w:sz w:val="28"/>
          <w:lang w:val="en-US"/>
        </w:rPr>
      </w:pPr>
    </w:p>
    <w:p w14:paraId="14149D56" w14:textId="77777777" w:rsidR="0053629D" w:rsidRPr="0053629D" w:rsidRDefault="0053629D" w:rsidP="0053629D">
      <w:pPr>
        <w:spacing w:after="200" w:line="360" w:lineRule="auto"/>
        <w:rPr>
          <w:rFonts w:ascii="Arial" w:eastAsiaTheme="minorEastAsia" w:hAnsi="Arial" w:cs="Arial"/>
          <w:b/>
          <w:color w:val="000000" w:themeColor="text1"/>
          <w:sz w:val="24"/>
          <w:szCs w:val="24"/>
          <w:lang w:val="en-US"/>
        </w:rPr>
      </w:pPr>
      <w:r w:rsidRPr="0053629D">
        <w:rPr>
          <w:rFonts w:ascii="Arial" w:eastAsiaTheme="minorEastAsia" w:hAnsi="Arial" w:cs="Arial"/>
          <w:b/>
          <w:color w:val="000000" w:themeColor="text1"/>
          <w:sz w:val="24"/>
          <w:szCs w:val="24"/>
          <w:lang w:val="en-US"/>
        </w:rPr>
        <w:t>Supplemental Table S1</w:t>
      </w:r>
      <w:r w:rsidRPr="0053629D">
        <w:rPr>
          <w:rFonts w:ascii="Arial" w:eastAsiaTheme="minorEastAsia" w:hAnsi="Arial"/>
          <w:b/>
          <w:color w:val="000000"/>
          <w:kern w:val="24"/>
          <w:sz w:val="24"/>
          <w:szCs w:val="24"/>
          <w:lang w:val="en-US" w:eastAsia="en-GB"/>
        </w:rPr>
        <w:t>. Patient disposition</w:t>
      </w:r>
    </w:p>
    <w:tbl>
      <w:tblPr>
        <w:tblStyle w:val="TableGrid1"/>
        <w:tblpPr w:leftFromText="180" w:rightFromText="180" w:vertAnchor="text" w:horzAnchor="margin" w:tblpY="15"/>
        <w:tblW w:w="11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114"/>
        <w:gridCol w:w="2268"/>
        <w:gridCol w:w="1843"/>
        <w:gridCol w:w="1984"/>
        <w:gridCol w:w="1807"/>
      </w:tblGrid>
      <w:tr w:rsidR="0053629D" w:rsidRPr="0053629D" w14:paraId="54A8EE3A" w14:textId="77777777" w:rsidTr="00990955">
        <w:trPr>
          <w:trHeight w:val="469"/>
        </w:trPr>
        <w:tc>
          <w:tcPr>
            <w:tcW w:w="31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75E4AE67" w14:textId="77777777" w:rsidR="0053629D" w:rsidRPr="0053629D" w:rsidRDefault="0053629D" w:rsidP="0053629D">
            <w:pPr>
              <w:spacing w:before="40" w:after="20" w:line="25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GB"/>
              </w:rPr>
            </w:pPr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  <w:t>Characteristic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1038E2B" w14:textId="77777777" w:rsidR="0053629D" w:rsidRPr="0053629D" w:rsidRDefault="0053629D" w:rsidP="0053629D">
            <w:pPr>
              <w:spacing w:before="40" w:after="2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GB"/>
              </w:rPr>
            </w:pPr>
            <w:proofErr w:type="spellStart"/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  <w:t>Spartalizumab</w:t>
            </w:r>
            <w:proofErr w:type="spellEnd"/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 400 mg Q4W</w:t>
            </w:r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  <w:br/>
              <w:t>(</w:t>
            </w:r>
            <w:r w:rsidRPr="0053629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 w:eastAsia="en-GB"/>
              </w:rPr>
              <w:t>N</w:t>
            </w:r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 = 82)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6071DF10" w14:textId="77777777" w:rsidR="0053629D" w:rsidRPr="0053629D" w:rsidRDefault="0053629D" w:rsidP="0053629D">
            <w:pPr>
              <w:spacing w:before="40" w:after="2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GB"/>
              </w:rPr>
            </w:pPr>
            <w:proofErr w:type="spellStart"/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  <w:t>Chemotherapy</w:t>
            </w:r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vertAlign w:val="superscript"/>
                <w:lang w:val="en-US" w:eastAsia="en-GB"/>
              </w:rPr>
              <w:t>a</w:t>
            </w:r>
            <w:proofErr w:type="spellEnd"/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  <w:br/>
              <w:t>(</w:t>
            </w:r>
            <w:r w:rsidRPr="0053629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 w:eastAsia="en-GB"/>
              </w:rPr>
              <w:t>N</w:t>
            </w:r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 = 40)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0B8741AE" w14:textId="77777777" w:rsidR="0053629D" w:rsidRPr="0053629D" w:rsidRDefault="0053629D" w:rsidP="0053629D">
            <w:pPr>
              <w:spacing w:before="40" w:after="2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GB"/>
              </w:rPr>
            </w:pPr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Crossover to </w:t>
            </w:r>
            <w:proofErr w:type="spellStart"/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  <w:t>Spartalizumab</w:t>
            </w:r>
            <w:proofErr w:type="spellEnd"/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  <w:br/>
              <w:t>400 mg Q4W</w:t>
            </w:r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  <w:br/>
              <w:t>(</w:t>
            </w:r>
            <w:r w:rsidRPr="0053629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 w:eastAsia="en-GB"/>
              </w:rPr>
              <w:t>N</w:t>
            </w:r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 = 25)</w:t>
            </w:r>
          </w:p>
        </w:tc>
        <w:tc>
          <w:tcPr>
            <w:tcW w:w="18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EEF7405" w14:textId="77777777" w:rsidR="0053629D" w:rsidRPr="0053629D" w:rsidRDefault="0053629D" w:rsidP="0053629D">
            <w:pPr>
              <w:spacing w:before="40" w:after="2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</w:pPr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All </w:t>
            </w:r>
            <w:proofErr w:type="spellStart"/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  <w:t>Spartalizumab</w:t>
            </w:r>
            <w:proofErr w:type="spellEnd"/>
          </w:p>
          <w:p w14:paraId="2342CC6B" w14:textId="77777777" w:rsidR="0053629D" w:rsidRPr="0053629D" w:rsidRDefault="0053629D" w:rsidP="0053629D">
            <w:pPr>
              <w:spacing w:before="40" w:after="2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</w:pPr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  <w:t>(</w:t>
            </w:r>
            <w:r w:rsidRPr="0053629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lang w:val="en-US" w:eastAsia="en-GB"/>
              </w:rPr>
              <w:t>N</w:t>
            </w:r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  <w:t xml:space="preserve"> = 107)</w:t>
            </w:r>
          </w:p>
        </w:tc>
      </w:tr>
      <w:tr w:rsidR="0053629D" w:rsidRPr="0053629D" w14:paraId="65D7E7D3" w14:textId="77777777" w:rsidTr="00990955">
        <w:trPr>
          <w:trHeight w:val="147"/>
        </w:trPr>
        <w:tc>
          <w:tcPr>
            <w:tcW w:w="11016" w:type="dxa"/>
            <w:gridSpan w:val="5"/>
            <w:tcBorders>
              <w:top w:val="single" w:sz="8" w:space="0" w:color="auto"/>
            </w:tcBorders>
            <w:shd w:val="clear" w:color="auto" w:fill="E2EFD9" w:themeFill="accent6" w:themeFillTint="33"/>
            <w:hideMark/>
          </w:tcPr>
          <w:p w14:paraId="6FC7FA3D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rPr>
                <w:rFonts w:ascii="Arial" w:eastAsia="MS Mincho" w:hAnsi="Arial" w:cs="Arial"/>
                <w:b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Patients randomized, </w:t>
            </w:r>
            <w:r w:rsidRPr="0053629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en-GB"/>
              </w:rPr>
              <w:t>n</w:t>
            </w:r>
            <w:r w:rsidRPr="0053629D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 (%)</w:t>
            </w:r>
          </w:p>
        </w:tc>
      </w:tr>
      <w:tr w:rsidR="0053629D" w:rsidRPr="0053629D" w14:paraId="33134C45" w14:textId="77777777" w:rsidTr="00990955">
        <w:trPr>
          <w:trHeight w:val="147"/>
        </w:trPr>
        <w:tc>
          <w:tcPr>
            <w:tcW w:w="3114" w:type="dxa"/>
            <w:shd w:val="clear" w:color="auto" w:fill="E2EFD9" w:themeFill="accent6" w:themeFillTint="33"/>
            <w:hideMark/>
          </w:tcPr>
          <w:p w14:paraId="26E5789F" w14:textId="77777777" w:rsidR="0053629D" w:rsidRPr="0053629D" w:rsidRDefault="0053629D" w:rsidP="0053629D">
            <w:pPr>
              <w:spacing w:before="60" w:after="60" w:line="256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53629D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val="en-US" w:eastAsia="en-GB"/>
              </w:rPr>
              <w:t xml:space="preserve"> Treatment </w:t>
            </w:r>
            <w:proofErr w:type="spellStart"/>
            <w:r w:rsidRPr="0053629D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val="en-US" w:eastAsia="en-GB"/>
              </w:rPr>
              <w:t>ongoing</w:t>
            </w:r>
            <w:r w:rsidRPr="0053629D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vertAlign w:val="superscript"/>
                <w:lang w:val="en-US" w:eastAsia="en-GB"/>
              </w:rPr>
              <w:t>b</w:t>
            </w:r>
            <w:proofErr w:type="spellEnd"/>
          </w:p>
        </w:tc>
        <w:tc>
          <w:tcPr>
            <w:tcW w:w="2268" w:type="dxa"/>
            <w:shd w:val="clear" w:color="auto" w:fill="E2EFD9" w:themeFill="accent6" w:themeFillTint="33"/>
          </w:tcPr>
          <w:p w14:paraId="4C5145FA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16 (19.5)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64F655F8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3 (7.5)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594CF63D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3 (12.0)</w:t>
            </w:r>
          </w:p>
        </w:tc>
        <w:tc>
          <w:tcPr>
            <w:tcW w:w="1807" w:type="dxa"/>
            <w:shd w:val="clear" w:color="auto" w:fill="E2EFD9" w:themeFill="accent6" w:themeFillTint="33"/>
          </w:tcPr>
          <w:p w14:paraId="788F789E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19 (17.8)</w:t>
            </w:r>
          </w:p>
        </w:tc>
      </w:tr>
      <w:tr w:rsidR="0053629D" w:rsidRPr="0053629D" w14:paraId="6AC12BEB" w14:textId="77777777" w:rsidTr="00990955">
        <w:trPr>
          <w:trHeight w:val="147"/>
        </w:trPr>
        <w:tc>
          <w:tcPr>
            <w:tcW w:w="3114" w:type="dxa"/>
            <w:shd w:val="clear" w:color="auto" w:fill="E2EFD9" w:themeFill="accent6" w:themeFillTint="33"/>
          </w:tcPr>
          <w:p w14:paraId="0661CB1C" w14:textId="77777777" w:rsidR="0053629D" w:rsidRPr="0053629D" w:rsidRDefault="0053629D" w:rsidP="0053629D">
            <w:pPr>
              <w:spacing w:before="60" w:after="60" w:line="256" w:lineRule="auto"/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val="en-US" w:eastAsia="en-GB"/>
              </w:rPr>
            </w:pPr>
            <w:r w:rsidRPr="0053629D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val="en-US" w:eastAsia="en-GB"/>
              </w:rPr>
              <w:t xml:space="preserve"> End of treatment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0B9B50E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66 (80.5)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F63C9A8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37 (92.5)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523BF757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22 (88.0)</w:t>
            </w:r>
          </w:p>
        </w:tc>
        <w:tc>
          <w:tcPr>
            <w:tcW w:w="1807" w:type="dxa"/>
            <w:shd w:val="clear" w:color="auto" w:fill="E2EFD9" w:themeFill="accent6" w:themeFillTint="33"/>
          </w:tcPr>
          <w:p w14:paraId="618C9F1E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88 (82.2)</w:t>
            </w:r>
          </w:p>
        </w:tc>
      </w:tr>
      <w:tr w:rsidR="0053629D" w:rsidRPr="0053629D" w14:paraId="275A35A7" w14:textId="77777777" w:rsidTr="00990955">
        <w:trPr>
          <w:trHeight w:val="147"/>
        </w:trPr>
        <w:tc>
          <w:tcPr>
            <w:tcW w:w="11016" w:type="dxa"/>
            <w:gridSpan w:val="5"/>
            <w:shd w:val="clear" w:color="auto" w:fill="auto"/>
            <w:hideMark/>
          </w:tcPr>
          <w:p w14:paraId="0FBED767" w14:textId="77777777" w:rsidR="0053629D" w:rsidRPr="0053629D" w:rsidRDefault="0053629D" w:rsidP="0053629D">
            <w:pPr>
              <w:spacing w:before="60" w:after="60" w:line="256" w:lineRule="auto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</w:pPr>
            <w:r w:rsidRPr="0053629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GB"/>
              </w:rPr>
              <w:t xml:space="preserve">Reason for discontinuation, </w:t>
            </w:r>
            <w:r w:rsidRPr="005362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  <w:sz w:val="20"/>
                <w:szCs w:val="20"/>
                <w:lang w:val="en-US" w:eastAsia="en-GB"/>
              </w:rPr>
              <w:t>n</w:t>
            </w:r>
            <w:r w:rsidRPr="0053629D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en-GB"/>
              </w:rPr>
              <w:t xml:space="preserve"> (%)</w:t>
            </w:r>
          </w:p>
        </w:tc>
      </w:tr>
      <w:tr w:rsidR="0053629D" w:rsidRPr="0053629D" w14:paraId="16FE727E" w14:textId="77777777" w:rsidTr="00990955">
        <w:trPr>
          <w:trHeight w:val="147"/>
        </w:trPr>
        <w:tc>
          <w:tcPr>
            <w:tcW w:w="3114" w:type="dxa"/>
            <w:shd w:val="clear" w:color="auto" w:fill="auto"/>
            <w:hideMark/>
          </w:tcPr>
          <w:p w14:paraId="4AC91A17" w14:textId="77777777" w:rsidR="0053629D" w:rsidRPr="0053629D" w:rsidRDefault="0053629D" w:rsidP="0053629D">
            <w:pPr>
              <w:spacing w:before="60" w:after="60" w:line="256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53629D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szCs w:val="20"/>
                <w:lang w:val="en-US" w:eastAsia="en-GB"/>
              </w:rPr>
              <w:t xml:space="preserve"> Progressive disease</w:t>
            </w:r>
          </w:p>
        </w:tc>
        <w:tc>
          <w:tcPr>
            <w:tcW w:w="2268" w:type="dxa"/>
            <w:shd w:val="clear" w:color="auto" w:fill="auto"/>
            <w:hideMark/>
          </w:tcPr>
          <w:p w14:paraId="1FFAB6B4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59 (72.0)</w:t>
            </w:r>
          </w:p>
        </w:tc>
        <w:tc>
          <w:tcPr>
            <w:tcW w:w="1843" w:type="dxa"/>
            <w:shd w:val="clear" w:color="auto" w:fill="auto"/>
            <w:hideMark/>
          </w:tcPr>
          <w:p w14:paraId="703FE2C4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32 (80.0)</w:t>
            </w:r>
          </w:p>
        </w:tc>
        <w:tc>
          <w:tcPr>
            <w:tcW w:w="1984" w:type="dxa"/>
            <w:shd w:val="clear" w:color="auto" w:fill="auto"/>
            <w:hideMark/>
          </w:tcPr>
          <w:p w14:paraId="5DEB6F10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16 (64.0)</w:t>
            </w:r>
          </w:p>
        </w:tc>
        <w:tc>
          <w:tcPr>
            <w:tcW w:w="1807" w:type="dxa"/>
            <w:shd w:val="clear" w:color="auto" w:fill="auto"/>
          </w:tcPr>
          <w:p w14:paraId="2C10AE60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75 (70.1)</w:t>
            </w:r>
          </w:p>
        </w:tc>
      </w:tr>
      <w:tr w:rsidR="0053629D" w:rsidRPr="0053629D" w14:paraId="23B5ABA8" w14:textId="77777777" w:rsidTr="00990955">
        <w:trPr>
          <w:trHeight w:val="147"/>
        </w:trPr>
        <w:tc>
          <w:tcPr>
            <w:tcW w:w="3114" w:type="dxa"/>
            <w:shd w:val="clear" w:color="auto" w:fill="auto"/>
            <w:hideMark/>
          </w:tcPr>
          <w:p w14:paraId="3A7B088A" w14:textId="77777777" w:rsidR="0053629D" w:rsidRPr="0053629D" w:rsidRDefault="0053629D" w:rsidP="0053629D">
            <w:pPr>
              <w:spacing w:before="60" w:after="60" w:line="256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53629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Death </w:t>
            </w:r>
          </w:p>
        </w:tc>
        <w:tc>
          <w:tcPr>
            <w:tcW w:w="2268" w:type="dxa"/>
            <w:shd w:val="clear" w:color="auto" w:fill="auto"/>
            <w:hideMark/>
          </w:tcPr>
          <w:p w14:paraId="1D037BE3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4 (4.9)</w:t>
            </w:r>
          </w:p>
        </w:tc>
        <w:tc>
          <w:tcPr>
            <w:tcW w:w="1843" w:type="dxa"/>
            <w:shd w:val="clear" w:color="auto" w:fill="auto"/>
            <w:hideMark/>
          </w:tcPr>
          <w:p w14:paraId="29B48091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2 (5.0)</w:t>
            </w:r>
          </w:p>
        </w:tc>
        <w:tc>
          <w:tcPr>
            <w:tcW w:w="1984" w:type="dxa"/>
            <w:shd w:val="clear" w:color="auto" w:fill="auto"/>
            <w:hideMark/>
          </w:tcPr>
          <w:p w14:paraId="0CB510FF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2 (8.0)</w:t>
            </w:r>
          </w:p>
        </w:tc>
        <w:tc>
          <w:tcPr>
            <w:tcW w:w="1807" w:type="dxa"/>
            <w:shd w:val="clear" w:color="auto" w:fill="auto"/>
          </w:tcPr>
          <w:p w14:paraId="1959C3B5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6 (5.6)</w:t>
            </w:r>
          </w:p>
        </w:tc>
      </w:tr>
      <w:tr w:rsidR="0053629D" w:rsidRPr="0053629D" w14:paraId="5A11DAF1" w14:textId="77777777" w:rsidTr="00990955">
        <w:trPr>
          <w:trHeight w:val="147"/>
        </w:trPr>
        <w:tc>
          <w:tcPr>
            <w:tcW w:w="3114" w:type="dxa"/>
            <w:shd w:val="clear" w:color="auto" w:fill="auto"/>
            <w:hideMark/>
          </w:tcPr>
          <w:p w14:paraId="0B8708A7" w14:textId="77777777" w:rsidR="0053629D" w:rsidRPr="0053629D" w:rsidRDefault="0053629D" w:rsidP="0053629D">
            <w:pPr>
              <w:spacing w:before="60" w:after="60" w:line="256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53629D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 xml:space="preserve"> Physician decision</w:t>
            </w:r>
          </w:p>
        </w:tc>
        <w:tc>
          <w:tcPr>
            <w:tcW w:w="2268" w:type="dxa"/>
            <w:shd w:val="clear" w:color="auto" w:fill="auto"/>
            <w:hideMark/>
          </w:tcPr>
          <w:p w14:paraId="5663A01F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1 (1.2)</w:t>
            </w:r>
          </w:p>
        </w:tc>
        <w:tc>
          <w:tcPr>
            <w:tcW w:w="1843" w:type="dxa"/>
            <w:shd w:val="clear" w:color="auto" w:fill="auto"/>
            <w:hideMark/>
          </w:tcPr>
          <w:p w14:paraId="47029A9B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1 (2.5)</w:t>
            </w:r>
          </w:p>
        </w:tc>
        <w:tc>
          <w:tcPr>
            <w:tcW w:w="1984" w:type="dxa"/>
            <w:shd w:val="clear" w:color="auto" w:fill="auto"/>
            <w:hideMark/>
          </w:tcPr>
          <w:p w14:paraId="49F201E0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2 (8.0)</w:t>
            </w:r>
          </w:p>
        </w:tc>
        <w:tc>
          <w:tcPr>
            <w:tcW w:w="1807" w:type="dxa"/>
            <w:shd w:val="clear" w:color="auto" w:fill="auto"/>
          </w:tcPr>
          <w:p w14:paraId="643ED8D9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3 (2.8)</w:t>
            </w:r>
          </w:p>
        </w:tc>
      </w:tr>
      <w:tr w:rsidR="0053629D" w:rsidRPr="0053629D" w14:paraId="7B902840" w14:textId="77777777" w:rsidTr="00990955">
        <w:trPr>
          <w:trHeight w:val="147"/>
        </w:trPr>
        <w:tc>
          <w:tcPr>
            <w:tcW w:w="3114" w:type="dxa"/>
            <w:shd w:val="clear" w:color="auto" w:fill="auto"/>
          </w:tcPr>
          <w:p w14:paraId="7A092EC8" w14:textId="77777777" w:rsidR="0053629D" w:rsidRPr="0053629D" w:rsidRDefault="0053629D" w:rsidP="0053629D">
            <w:pPr>
              <w:spacing w:before="60" w:after="60" w:line="256" w:lineRule="auto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</w:pPr>
            <w:r w:rsidRPr="0053629D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 xml:space="preserve">Patient/guardian decision </w:t>
            </w:r>
          </w:p>
        </w:tc>
        <w:tc>
          <w:tcPr>
            <w:tcW w:w="2268" w:type="dxa"/>
            <w:shd w:val="clear" w:color="auto" w:fill="auto"/>
          </w:tcPr>
          <w:p w14:paraId="4D54A9B0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1 (1.2)</w:t>
            </w:r>
          </w:p>
        </w:tc>
        <w:tc>
          <w:tcPr>
            <w:tcW w:w="1843" w:type="dxa"/>
            <w:shd w:val="clear" w:color="auto" w:fill="auto"/>
          </w:tcPr>
          <w:p w14:paraId="43FEA8AB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2 (5.0)</w:t>
            </w:r>
          </w:p>
        </w:tc>
        <w:tc>
          <w:tcPr>
            <w:tcW w:w="1984" w:type="dxa"/>
            <w:shd w:val="clear" w:color="auto" w:fill="auto"/>
          </w:tcPr>
          <w:p w14:paraId="1B9978E5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1 (4.0)</w:t>
            </w:r>
          </w:p>
        </w:tc>
        <w:tc>
          <w:tcPr>
            <w:tcW w:w="1807" w:type="dxa"/>
            <w:shd w:val="clear" w:color="auto" w:fill="auto"/>
          </w:tcPr>
          <w:p w14:paraId="69BFBBAF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2 (1.9)</w:t>
            </w:r>
          </w:p>
        </w:tc>
      </w:tr>
      <w:tr w:rsidR="0053629D" w:rsidRPr="0053629D" w14:paraId="4A7B49F7" w14:textId="77777777" w:rsidTr="00990955">
        <w:trPr>
          <w:trHeight w:val="147"/>
        </w:trPr>
        <w:tc>
          <w:tcPr>
            <w:tcW w:w="3114" w:type="dxa"/>
            <w:tcBorders>
              <w:bottom w:val="single" w:sz="8" w:space="0" w:color="auto"/>
            </w:tcBorders>
            <w:shd w:val="clear" w:color="auto" w:fill="auto"/>
          </w:tcPr>
          <w:p w14:paraId="64650CDE" w14:textId="77777777" w:rsidR="0053629D" w:rsidRPr="0053629D" w:rsidRDefault="0053629D" w:rsidP="0053629D">
            <w:pPr>
              <w:spacing w:before="60" w:after="60" w:line="256" w:lineRule="auto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</w:pPr>
            <w:r w:rsidRPr="0053629D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val="en-US" w:eastAsia="en-GB"/>
              </w:rPr>
              <w:t xml:space="preserve"> Adverse event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13AB96F7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1 (1.2)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</w:tcPr>
          <w:p w14:paraId="38CB2DF0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14:paraId="65AE3078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1 (4.0)</w:t>
            </w:r>
          </w:p>
        </w:tc>
        <w:tc>
          <w:tcPr>
            <w:tcW w:w="1807" w:type="dxa"/>
            <w:tcBorders>
              <w:bottom w:val="single" w:sz="8" w:space="0" w:color="auto"/>
            </w:tcBorders>
            <w:shd w:val="clear" w:color="auto" w:fill="auto"/>
          </w:tcPr>
          <w:p w14:paraId="66865517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2 (1.9)</w:t>
            </w:r>
          </w:p>
        </w:tc>
      </w:tr>
      <w:tr w:rsidR="0053629D" w:rsidRPr="0053629D" w14:paraId="10927B84" w14:textId="77777777" w:rsidTr="00990955">
        <w:trPr>
          <w:trHeight w:val="147"/>
        </w:trPr>
        <w:tc>
          <w:tcPr>
            <w:tcW w:w="1101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6D1772C" w14:textId="77777777" w:rsidR="0053629D" w:rsidRPr="0053629D" w:rsidRDefault="0053629D" w:rsidP="0053629D">
            <w:pPr>
              <w:rPr>
                <w:rFonts w:ascii="Arial" w:eastAsiaTheme="minorEastAsia" w:hAnsi="Arial"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</w:pPr>
            <w:r w:rsidRPr="0053629D">
              <w:rPr>
                <w:rFonts w:ascii="Arial" w:eastAsiaTheme="minorEastAsia" w:hAnsi="Arial"/>
                <w:color w:val="000000"/>
                <w:kern w:val="24"/>
                <w:sz w:val="20"/>
                <w:szCs w:val="20"/>
                <w:lang w:val="en-US"/>
              </w:rPr>
              <w:t>Q4W, every 4 weeks.</w:t>
            </w:r>
          </w:p>
          <w:p w14:paraId="5CD5C925" w14:textId="77777777" w:rsidR="0053629D" w:rsidRPr="0053629D" w:rsidRDefault="0053629D" w:rsidP="0053629D">
            <w:pPr>
              <w:rPr>
                <w:rFonts w:ascii="Arial" w:eastAsiaTheme="minorEastAsia" w:hAnsi="Arial"/>
                <w:color w:val="000000"/>
                <w:kern w:val="24"/>
                <w:sz w:val="16"/>
                <w:szCs w:val="16"/>
                <w:lang w:val="en-US"/>
              </w:rPr>
            </w:pPr>
            <w:proofErr w:type="spellStart"/>
            <w:r w:rsidRPr="0053629D">
              <w:rPr>
                <w:rFonts w:ascii="Arial" w:eastAsiaTheme="minorEastAsia" w:hAnsi="Arial"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a</w:t>
            </w:r>
            <w:r w:rsidRPr="0053629D">
              <w:rPr>
                <w:rFonts w:ascii="Arial" w:eastAsiaTheme="minorEastAsia" w:hAnsi="Arial"/>
                <w:color w:val="000000"/>
                <w:kern w:val="24"/>
                <w:sz w:val="20"/>
                <w:szCs w:val="20"/>
                <w:lang w:val="en-US"/>
              </w:rPr>
              <w:t>Per</w:t>
            </w:r>
            <w:proofErr w:type="spellEnd"/>
            <w:r w:rsidRPr="0053629D">
              <w:rPr>
                <w:rFonts w:ascii="Arial" w:eastAsiaTheme="minorEastAsia" w:hAnsi="Arial"/>
                <w:color w:val="000000"/>
                <w:kern w:val="24"/>
                <w:sz w:val="20"/>
                <w:szCs w:val="20"/>
                <w:lang w:val="en-US"/>
              </w:rPr>
              <w:t xml:space="preserve"> investigator's choice.</w:t>
            </w:r>
            <w:r w:rsidRPr="0053629D">
              <w:rPr>
                <w:rFonts w:ascii="Arial" w:eastAsiaTheme="minorEastAsia" w:hAnsi="Arial"/>
                <w:color w:val="000000"/>
                <w:kern w:val="24"/>
                <w:sz w:val="20"/>
                <w:szCs w:val="20"/>
                <w:lang w:val="en-US"/>
              </w:rPr>
              <w:br/>
            </w:r>
            <w:proofErr w:type="spellStart"/>
            <w:r w:rsidRPr="0053629D">
              <w:rPr>
                <w:rFonts w:ascii="Arial" w:eastAsiaTheme="minorEastAsia" w:hAnsi="Arial" w:cs="Arial"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b</w:t>
            </w:r>
            <w:r w:rsidRPr="0053629D">
              <w:rPr>
                <w:rFonts w:ascii="Arial" w:eastAsiaTheme="minorEastAsia" w:hAnsi="Arial" w:cs="Arial"/>
                <w:color w:val="000000"/>
                <w:kern w:val="24"/>
                <w:sz w:val="20"/>
                <w:szCs w:val="20"/>
                <w:lang w:val="en-US"/>
              </w:rPr>
              <w:t>Patients</w:t>
            </w:r>
            <w:proofErr w:type="spellEnd"/>
            <w:r w:rsidRPr="0053629D">
              <w:rPr>
                <w:rFonts w:ascii="Arial" w:eastAsiaTheme="minorEastAsia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ongoing at the time of the data cut-off date, October 11, 2018.</w:t>
            </w:r>
          </w:p>
        </w:tc>
      </w:tr>
    </w:tbl>
    <w:p w14:paraId="5E994015" w14:textId="77777777" w:rsidR="0053629D" w:rsidRPr="0053629D" w:rsidRDefault="0053629D" w:rsidP="0034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sectPr w:rsidR="0053629D" w:rsidRPr="0053629D" w:rsidSect="001867A6">
      <w:pgSz w:w="11906" w:h="16838"/>
      <w:pgMar w:top="720" w:right="720" w:bottom="720" w:left="720" w:header="22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JNY P+ Volta Modern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B0D31"/>
    <w:multiLevelType w:val="multilevel"/>
    <w:tmpl w:val="9B12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1901FA"/>
    <w:multiLevelType w:val="hybridMultilevel"/>
    <w:tmpl w:val="0A0E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3CD8"/>
    <w:multiLevelType w:val="multilevel"/>
    <w:tmpl w:val="6F3A7D54"/>
    <w:lvl w:ilvl="0">
      <w:start w:val="1"/>
      <w:numFmt w:val="decimal"/>
      <w:pStyle w:val="Heading1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77B5079"/>
    <w:multiLevelType w:val="hybridMultilevel"/>
    <w:tmpl w:val="CDE46256"/>
    <w:lvl w:ilvl="0" w:tplc="E7ECC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EF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45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06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64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EF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A8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4F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AA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0E3AAF"/>
    <w:multiLevelType w:val="multilevel"/>
    <w:tmpl w:val="F814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3561F4"/>
    <w:multiLevelType w:val="multilevel"/>
    <w:tmpl w:val="386E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D270A8"/>
    <w:multiLevelType w:val="hybridMultilevel"/>
    <w:tmpl w:val="3EB87C3C"/>
    <w:lvl w:ilvl="0" w:tplc="A670A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AC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49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E7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EB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21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20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C1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43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8D498C"/>
    <w:multiLevelType w:val="hybridMultilevel"/>
    <w:tmpl w:val="9560F73E"/>
    <w:lvl w:ilvl="0" w:tplc="B99AC8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A1A8B"/>
    <w:multiLevelType w:val="hybridMultilevel"/>
    <w:tmpl w:val="E6EEBE24"/>
    <w:lvl w:ilvl="0" w:tplc="DF184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AA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40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0C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4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6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A8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CE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85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975F6E"/>
    <w:multiLevelType w:val="multilevel"/>
    <w:tmpl w:val="80AC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402367D"/>
    <w:multiLevelType w:val="hybridMultilevel"/>
    <w:tmpl w:val="20D873A8"/>
    <w:lvl w:ilvl="0" w:tplc="51F6C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4B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EE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8B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61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45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28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65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6F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AE60B58"/>
    <w:multiLevelType w:val="hybridMultilevel"/>
    <w:tmpl w:val="A0CAD57A"/>
    <w:lvl w:ilvl="0" w:tplc="5142B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66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25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66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E1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21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06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26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01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F3739C5"/>
    <w:multiLevelType w:val="hybridMultilevel"/>
    <w:tmpl w:val="D048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12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9D"/>
    <w:rsid w:val="003443B5"/>
    <w:rsid w:val="0053629D"/>
    <w:rsid w:val="00987210"/>
    <w:rsid w:val="00BC2256"/>
    <w:rsid w:val="00DB3BEE"/>
    <w:rsid w:val="00F42514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E08F"/>
  <w15:chartTrackingRefBased/>
  <w15:docId w15:val="{FD4A38C0-169C-4233-A748-6C6DA438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 Char,Titre 1 Car,Heading 1 Char Car,Heading 1: TFLSD,Char"/>
    <w:basedOn w:val="Normal"/>
    <w:next w:val="Normal"/>
    <w:link w:val="Heading1Char"/>
    <w:qFormat/>
    <w:rsid w:val="0053629D"/>
    <w:pPr>
      <w:keepNext/>
      <w:keepLines/>
      <w:numPr>
        <w:numId w:val="1"/>
      </w:numPr>
      <w:spacing w:before="360" w:after="0" w:line="240" w:lineRule="auto"/>
      <w:ind w:left="1009" w:hanging="1009"/>
      <w:outlineLvl w:val="0"/>
    </w:pPr>
    <w:rPr>
      <w:rFonts w:ascii="Arial" w:eastAsia="MS Gothic" w:hAnsi="Arial" w:cs="Arial"/>
      <w:b/>
      <w:sz w:val="28"/>
      <w:szCs w:val="20"/>
      <w:lang w:val="en-US" w:eastAsia="zh-CN"/>
    </w:rPr>
  </w:style>
  <w:style w:type="paragraph" w:styleId="Heading2">
    <w:name w:val="heading 2"/>
    <w:aliases w:val="Heading 2 Char1"/>
    <w:basedOn w:val="Normal"/>
    <w:next w:val="Normal"/>
    <w:link w:val="Heading2Char"/>
    <w:qFormat/>
    <w:rsid w:val="0053629D"/>
    <w:pPr>
      <w:keepNext/>
      <w:keepLines/>
      <w:numPr>
        <w:ilvl w:val="1"/>
        <w:numId w:val="1"/>
      </w:numPr>
      <w:spacing w:before="240" w:after="0" w:line="240" w:lineRule="auto"/>
      <w:ind w:left="1009" w:hanging="1009"/>
      <w:outlineLvl w:val="1"/>
    </w:pPr>
    <w:rPr>
      <w:rFonts w:ascii="Arial" w:eastAsia="MS Gothic" w:hAnsi="Arial" w:cs="Arial"/>
      <w:b/>
      <w:sz w:val="26"/>
      <w:szCs w:val="20"/>
      <w:lang w:val="en-US" w:eastAsia="zh-CN"/>
    </w:rPr>
  </w:style>
  <w:style w:type="paragraph" w:styleId="Heading3">
    <w:name w:val="heading 3"/>
    <w:aliases w:val="Heading 3b, Char1,Titre 31,Char Char,Char1"/>
    <w:basedOn w:val="Normal"/>
    <w:next w:val="Normal"/>
    <w:link w:val="Heading3Char"/>
    <w:qFormat/>
    <w:rsid w:val="0053629D"/>
    <w:pPr>
      <w:keepNext/>
      <w:keepLines/>
      <w:numPr>
        <w:ilvl w:val="2"/>
        <w:numId w:val="1"/>
      </w:numPr>
      <w:spacing w:before="240" w:after="0" w:line="240" w:lineRule="auto"/>
      <w:ind w:left="1009" w:hanging="1009"/>
      <w:outlineLvl w:val="2"/>
    </w:pPr>
    <w:rPr>
      <w:rFonts w:ascii="Arial" w:eastAsia="MS Gothic" w:hAnsi="Arial" w:cs="Arial"/>
      <w:b/>
      <w:sz w:val="24"/>
      <w:szCs w:val="20"/>
      <w:lang w:val="en-US" w:eastAsia="zh-CN"/>
    </w:rPr>
  </w:style>
  <w:style w:type="paragraph" w:styleId="Heading4">
    <w:name w:val="heading 4"/>
    <w:aliases w:val="Heading 4 Char1,Heading 4 Char Char,Heading 41,Heading 4 Char Char Char Char,Heading 4 Char2,Heading 4: TFLSD"/>
    <w:basedOn w:val="Normal"/>
    <w:next w:val="Normal"/>
    <w:link w:val="Heading4Char"/>
    <w:qFormat/>
    <w:rsid w:val="0053629D"/>
    <w:pPr>
      <w:keepNext/>
      <w:keepLines/>
      <w:numPr>
        <w:ilvl w:val="3"/>
        <w:numId w:val="1"/>
      </w:numPr>
      <w:spacing w:before="240" w:after="0" w:line="240" w:lineRule="auto"/>
      <w:ind w:left="1009" w:hanging="1009"/>
      <w:outlineLvl w:val="3"/>
    </w:pPr>
    <w:rPr>
      <w:rFonts w:ascii="Arial" w:eastAsia="MS Gothic" w:hAnsi="Arial" w:cs="Arial"/>
      <w:b/>
      <w:sz w:val="24"/>
      <w:szCs w:val="20"/>
      <w:lang w:val="en-US" w:eastAsia="zh-CN"/>
    </w:rPr>
  </w:style>
  <w:style w:type="paragraph" w:styleId="Heading5">
    <w:name w:val="heading 5"/>
    <w:basedOn w:val="Heading4"/>
    <w:next w:val="Normal"/>
    <w:link w:val="Heading5Char"/>
    <w:qFormat/>
    <w:rsid w:val="0053629D"/>
    <w:pPr>
      <w:numPr>
        <w:ilvl w:val="4"/>
      </w:num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,Titre 1 Car Char,Heading 1 Char Car Char,Heading 1: TFLSD Char,Char Char1"/>
    <w:basedOn w:val="DefaultParagraphFont"/>
    <w:link w:val="Heading1"/>
    <w:rsid w:val="0053629D"/>
    <w:rPr>
      <w:rFonts w:ascii="Arial" w:eastAsia="MS Gothic" w:hAnsi="Arial" w:cs="Arial"/>
      <w:b/>
      <w:sz w:val="28"/>
      <w:szCs w:val="20"/>
      <w:lang w:val="en-US" w:eastAsia="zh-CN"/>
    </w:rPr>
  </w:style>
  <w:style w:type="character" w:customStyle="1" w:styleId="Heading2Char">
    <w:name w:val="Heading 2 Char"/>
    <w:aliases w:val="Heading 2 Char1 Char"/>
    <w:basedOn w:val="DefaultParagraphFont"/>
    <w:link w:val="Heading2"/>
    <w:rsid w:val="0053629D"/>
    <w:rPr>
      <w:rFonts w:ascii="Arial" w:eastAsia="MS Gothic" w:hAnsi="Arial" w:cs="Arial"/>
      <w:b/>
      <w:sz w:val="26"/>
      <w:szCs w:val="20"/>
      <w:lang w:val="en-US" w:eastAsia="zh-CN"/>
    </w:rPr>
  </w:style>
  <w:style w:type="character" w:customStyle="1" w:styleId="Heading3Char">
    <w:name w:val="Heading 3 Char"/>
    <w:aliases w:val="Heading 3b Char, Char1 Char,Titre 31 Char,Char Char Char,Char1 Char"/>
    <w:basedOn w:val="DefaultParagraphFont"/>
    <w:link w:val="Heading3"/>
    <w:rsid w:val="0053629D"/>
    <w:rPr>
      <w:rFonts w:ascii="Arial" w:eastAsia="MS Gothic" w:hAnsi="Arial" w:cs="Arial"/>
      <w:b/>
      <w:sz w:val="24"/>
      <w:szCs w:val="20"/>
      <w:lang w:val="en-US" w:eastAsia="zh-CN"/>
    </w:rPr>
  </w:style>
  <w:style w:type="character" w:customStyle="1" w:styleId="Heading4Char">
    <w:name w:val="Heading 4 Char"/>
    <w:aliases w:val="Heading 4 Char1 Char,Heading 4 Char Char Char,Heading 41 Char,Heading 4 Char Char Char Char Char,Heading 4 Char2 Char,Heading 4: TFLSD Char"/>
    <w:basedOn w:val="DefaultParagraphFont"/>
    <w:link w:val="Heading4"/>
    <w:rsid w:val="0053629D"/>
    <w:rPr>
      <w:rFonts w:ascii="Arial" w:eastAsia="MS Gothic" w:hAnsi="Arial" w:cs="Arial"/>
      <w:b/>
      <w:sz w:val="24"/>
      <w:szCs w:val="20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53629D"/>
    <w:rPr>
      <w:rFonts w:ascii="Arial" w:eastAsia="MS Gothic" w:hAnsi="Arial" w:cs="Arial"/>
      <w:sz w:val="24"/>
      <w:szCs w:val="20"/>
      <w:lang w:val="en-US" w:eastAsia="zh-CN"/>
    </w:rPr>
  </w:style>
  <w:style w:type="numbering" w:customStyle="1" w:styleId="NoList1">
    <w:name w:val="No List1"/>
    <w:next w:val="NoList"/>
    <w:uiPriority w:val="99"/>
    <w:semiHidden/>
    <w:unhideWhenUsed/>
    <w:rsid w:val="0053629D"/>
  </w:style>
  <w:style w:type="paragraph" w:styleId="ListParagraph">
    <w:name w:val="List Paragraph"/>
    <w:basedOn w:val="Normal"/>
    <w:uiPriority w:val="34"/>
    <w:qFormat/>
    <w:rsid w:val="0053629D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Text">
    <w:name w:val="Text"/>
    <w:aliases w:val="Graphic,Graphic Char Char Char Char Char,Graphic Char Char Char Char Char Char Char C,Graphic Char Char,notic,Text_10394"/>
    <w:basedOn w:val="Normal"/>
    <w:link w:val="TextChar"/>
    <w:qFormat/>
    <w:rsid w:val="0053629D"/>
    <w:pPr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character" w:customStyle="1" w:styleId="TextChar">
    <w:name w:val="Text Char"/>
    <w:link w:val="Text"/>
    <w:rsid w:val="0053629D"/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NormalWeb">
    <w:name w:val="Normal (Web)"/>
    <w:basedOn w:val="Normal"/>
    <w:uiPriority w:val="99"/>
    <w:unhideWhenUsed/>
    <w:rsid w:val="0053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3629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53629D"/>
    <w:pPr>
      <w:keepLines/>
      <w:tabs>
        <w:tab w:val="left" w:pos="284"/>
      </w:tabs>
      <w:spacing w:before="40" w:after="20" w:line="240" w:lineRule="auto"/>
    </w:pPr>
    <w:rPr>
      <w:rFonts w:ascii="Arial" w:eastAsia="MS Mincho" w:hAnsi="Arial" w:cs="Arial"/>
      <w:sz w:val="20"/>
      <w:szCs w:val="24"/>
      <w:lang w:val="en-US" w:eastAsia="zh-CN"/>
    </w:rPr>
  </w:style>
  <w:style w:type="character" w:customStyle="1" w:styleId="TableChar">
    <w:name w:val="Table Char"/>
    <w:link w:val="Table"/>
    <w:rsid w:val="0053629D"/>
    <w:rPr>
      <w:rFonts w:ascii="Arial" w:eastAsia="MS Mincho" w:hAnsi="Arial" w:cs="Arial"/>
      <w:sz w:val="20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3629D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3629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3629D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3629D"/>
    <w:rPr>
      <w:rFonts w:eastAsiaTheme="minorEastAsia"/>
    </w:rPr>
  </w:style>
  <w:style w:type="paragraph" w:customStyle="1" w:styleId="Legend">
    <w:name w:val="Legend"/>
    <w:basedOn w:val="Table"/>
    <w:link w:val="LegendChar"/>
    <w:rsid w:val="0053629D"/>
  </w:style>
  <w:style w:type="character" w:customStyle="1" w:styleId="LegendChar">
    <w:name w:val="Legend Char"/>
    <w:link w:val="Legend"/>
    <w:locked/>
    <w:rsid w:val="0053629D"/>
    <w:rPr>
      <w:rFonts w:ascii="Arial" w:eastAsia="MS Mincho" w:hAnsi="Arial" w:cs="Arial"/>
      <w:sz w:val="20"/>
      <w:szCs w:val="24"/>
      <w:lang w:val="en-US" w:eastAsia="zh-CN"/>
    </w:rPr>
  </w:style>
  <w:style w:type="table" w:styleId="TableGridLight">
    <w:name w:val="Grid Table Light"/>
    <w:basedOn w:val="TableNormal"/>
    <w:uiPriority w:val="40"/>
    <w:rsid w:val="0053629D"/>
    <w:pPr>
      <w:spacing w:after="0" w:line="240" w:lineRule="auto"/>
    </w:pPr>
    <w:rPr>
      <w:rFonts w:eastAsia="SimSu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unhideWhenUsed/>
    <w:rsid w:val="00536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629D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29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29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9D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9D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53629D"/>
    <w:pPr>
      <w:autoSpaceDE w:val="0"/>
      <w:autoSpaceDN w:val="0"/>
      <w:adjustRightInd w:val="0"/>
      <w:spacing w:after="0" w:line="240" w:lineRule="auto"/>
    </w:pPr>
    <w:rPr>
      <w:rFonts w:ascii="GAJNY P+ Volta Modern Text" w:eastAsia="SimSun" w:hAnsi="GAJNY P+ Volta Modern Text" w:cs="GAJNY P+ Volta Modern Text"/>
      <w:color w:val="000000"/>
      <w:sz w:val="24"/>
      <w:szCs w:val="24"/>
    </w:rPr>
  </w:style>
  <w:style w:type="character" w:customStyle="1" w:styleId="A14">
    <w:name w:val="A14"/>
    <w:uiPriority w:val="99"/>
    <w:rsid w:val="0053629D"/>
    <w:rPr>
      <w:rFonts w:cs="GAJNY P+ Volta Modern Text"/>
      <w:color w:val="000000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53629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3629D"/>
    <w:pPr>
      <w:spacing w:after="0" w:line="240" w:lineRule="auto"/>
    </w:pPr>
    <w:rPr>
      <w:rFonts w:eastAsiaTheme="minorEastAsia"/>
    </w:rPr>
  </w:style>
  <w:style w:type="paragraph" w:customStyle="1" w:styleId="Authors">
    <w:name w:val="Authors"/>
    <w:basedOn w:val="Normal"/>
    <w:rsid w:val="0053629D"/>
    <w:pPr>
      <w:keepNext/>
      <w:spacing w:before="240" w:after="0" w:line="240" w:lineRule="auto"/>
    </w:pPr>
    <w:rPr>
      <w:rFonts w:ascii="Arial" w:eastAsia="MS Gothic" w:hAnsi="Arial" w:cs="Arial"/>
      <w:sz w:val="24"/>
      <w:szCs w:val="20"/>
      <w:lang w:val="en-US" w:eastAsia="zh-CN"/>
    </w:rPr>
  </w:style>
  <w:style w:type="character" w:customStyle="1" w:styleId="TextChar1">
    <w:name w:val="Text Char1"/>
    <w:rsid w:val="0053629D"/>
    <w:rPr>
      <w:rFonts w:eastAsia="MS Mincho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5362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29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29D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53629D"/>
    <w:pPr>
      <w:spacing w:after="0" w:line="276" w:lineRule="auto"/>
      <w:jc w:val="center"/>
    </w:pPr>
    <w:rPr>
      <w:rFonts w:ascii="Calibri" w:eastAsiaTheme="minorEastAsia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3629D"/>
    <w:rPr>
      <w:rFonts w:ascii="Calibri" w:eastAsiaTheme="minorEastAsia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3629D"/>
    <w:pPr>
      <w:spacing w:after="200" w:line="240" w:lineRule="auto"/>
    </w:pPr>
    <w:rPr>
      <w:rFonts w:ascii="Calibri" w:eastAsiaTheme="minorEastAsia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3629D"/>
    <w:rPr>
      <w:rFonts w:ascii="Calibri" w:eastAsiaTheme="minorEastAsia" w:hAnsi="Calibri" w:cs="Calibri"/>
      <w:noProof/>
      <w:lang w:val="en-US"/>
    </w:rPr>
  </w:style>
  <w:style w:type="character" w:styleId="Emphasis">
    <w:name w:val="Emphasis"/>
    <w:basedOn w:val="DefaultParagraphFont"/>
    <w:uiPriority w:val="20"/>
    <w:qFormat/>
    <w:rsid w:val="0053629D"/>
    <w:rPr>
      <w:i/>
      <w:iCs/>
    </w:rPr>
  </w:style>
  <w:style w:type="character" w:styleId="Strong">
    <w:name w:val="Strong"/>
    <w:basedOn w:val="DefaultParagraphFont"/>
    <w:uiPriority w:val="22"/>
    <w:qFormat/>
    <w:rsid w:val="0053629D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629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629D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629D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629D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53629D"/>
  </w:style>
  <w:style w:type="character" w:customStyle="1" w:styleId="topalign">
    <w:name w:val="topalign"/>
    <w:basedOn w:val="DefaultParagraphFont"/>
    <w:rsid w:val="0053629D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3629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6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Manoshi Nath (AS)</dc:creator>
  <cp:keywords/>
  <dc:description/>
  <cp:lastModifiedBy>Knab, Kate</cp:lastModifiedBy>
  <cp:revision>3</cp:revision>
  <dcterms:created xsi:type="dcterms:W3CDTF">2021-08-18T18:19:00Z</dcterms:created>
  <dcterms:modified xsi:type="dcterms:W3CDTF">2021-08-18T18:29:00Z</dcterms:modified>
</cp:coreProperties>
</file>