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730C7" w14:textId="768717F4" w:rsidR="00201B84" w:rsidRPr="00817451" w:rsidRDefault="002501C2" w:rsidP="00201B84">
      <w:pPr>
        <w:pStyle w:val="Nessunaspaziatura"/>
        <w:ind w:left="450" w:right="458"/>
        <w:rPr>
          <w:bCs/>
          <w:lang w:val="en-US"/>
        </w:rPr>
      </w:pPr>
      <w:r>
        <w:rPr>
          <w:rFonts w:eastAsia="MS Mincho" w:cs="Times New Roman"/>
          <w:b/>
          <w:sz w:val="28"/>
          <w:szCs w:val="28"/>
          <w:lang w:val="en-US"/>
        </w:rPr>
        <w:t>Supplementary f</w:t>
      </w:r>
      <w:r w:rsidR="00201B84" w:rsidRPr="00201B84">
        <w:rPr>
          <w:rFonts w:eastAsia="MS Mincho" w:cs="Times New Roman"/>
          <w:b/>
          <w:sz w:val="28"/>
          <w:szCs w:val="28"/>
          <w:lang w:val="en-US"/>
        </w:rPr>
        <w:t xml:space="preserve">igure </w:t>
      </w:r>
      <w:r>
        <w:rPr>
          <w:rFonts w:eastAsia="MS Mincho" w:cs="Times New Roman"/>
          <w:b/>
          <w:sz w:val="28"/>
          <w:szCs w:val="28"/>
          <w:lang w:val="en-US"/>
        </w:rPr>
        <w:t>1</w:t>
      </w:r>
      <w:r w:rsidR="00201B84" w:rsidRPr="00201B84">
        <w:rPr>
          <w:rFonts w:eastAsia="MS Mincho" w:cs="Times New Roman"/>
          <w:b/>
          <w:sz w:val="28"/>
          <w:szCs w:val="28"/>
          <w:lang w:val="en-US"/>
        </w:rPr>
        <w:t xml:space="preserve">. </w:t>
      </w:r>
      <w:r w:rsidR="00817451" w:rsidRPr="00817451">
        <w:rPr>
          <w:rFonts w:eastAsia="MS Mincho" w:cs="Times New Roman"/>
          <w:bCs/>
          <w:sz w:val="28"/>
          <w:szCs w:val="28"/>
          <w:lang w:val="en-US"/>
        </w:rPr>
        <w:t>Top 1% s</w:t>
      </w:r>
      <w:r w:rsidR="00201B84" w:rsidRPr="00817451">
        <w:rPr>
          <w:rFonts w:eastAsia="MS Mincho" w:cs="Times New Roman"/>
          <w:bCs/>
          <w:sz w:val="28"/>
          <w:szCs w:val="28"/>
          <w:lang w:val="en-US"/>
        </w:rPr>
        <w:t>ignificantly enriched gene sets, in tumors of women and men</w:t>
      </w:r>
    </w:p>
    <w:p w14:paraId="1F40EE69" w14:textId="77097A73" w:rsidR="003B127F" w:rsidRPr="0088733F" w:rsidRDefault="003B127F" w:rsidP="00201B84">
      <w:pPr>
        <w:rPr>
          <w:color w:val="000000"/>
          <w:lang w:val="en-US"/>
        </w:rPr>
      </w:pPr>
    </w:p>
    <w:p w14:paraId="1906F73B" w14:textId="77777777" w:rsidR="003B127F" w:rsidRPr="0088733F" w:rsidRDefault="003B127F" w:rsidP="003B127F">
      <w:pPr>
        <w:rPr>
          <w:color w:val="000000"/>
          <w:u w:val="single"/>
          <w:lang w:val="en-US"/>
        </w:rPr>
      </w:pPr>
    </w:p>
    <w:p w14:paraId="5A37CA1A" w14:textId="529ADB1F" w:rsidR="005526A8" w:rsidRDefault="00201B84" w:rsidP="00D008D1">
      <w:pPr>
        <w:pStyle w:val="Nessunaspaziatura"/>
        <w:ind w:left="-142" w:right="458"/>
        <w:rPr>
          <w:b/>
          <w:lang w:val="en-US"/>
        </w:rPr>
      </w:pPr>
      <w:r w:rsidRPr="00B53D7C">
        <w:rPr>
          <w:noProof/>
          <w:color w:val="000000"/>
          <w:lang w:eastAsia="it-IT"/>
        </w:rPr>
        <w:drawing>
          <wp:inline distT="0" distB="0" distL="0" distR="0" wp14:anchorId="5ECF91FF" wp14:editId="61340123">
            <wp:extent cx="7189261" cy="4665785"/>
            <wp:effectExtent l="0" t="0" r="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1365"/>
                    <a:stretch/>
                  </pic:blipFill>
                  <pic:spPr bwMode="auto">
                    <a:xfrm>
                      <a:off x="0" y="0"/>
                      <a:ext cx="7208599" cy="4678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526A8" w:rsidRPr="005526A8">
        <w:rPr>
          <w:rFonts w:eastAsia="MS Mincho" w:cs="Times New Roman"/>
          <w:b/>
          <w:sz w:val="28"/>
          <w:szCs w:val="28"/>
          <w:lang w:val="en-US"/>
        </w:rPr>
        <w:t xml:space="preserve"> </w:t>
      </w:r>
    </w:p>
    <w:p w14:paraId="3B47580B" w14:textId="7F7DE357" w:rsidR="003B127F" w:rsidRPr="00B53D7C" w:rsidRDefault="008404F4" w:rsidP="00201B84">
      <w:pPr>
        <w:ind w:left="-284"/>
        <w:jc w:val="center"/>
        <w:rPr>
          <w:color w:val="000000"/>
          <w:lang w:val="en-US"/>
        </w:rPr>
      </w:pPr>
      <w:r>
        <w:rPr>
          <w:color w:val="000000"/>
          <w:lang w:val="en-US"/>
        </w:rPr>
        <w:t xml:space="preserve">                    Normalized Enriched Score (NES)</w:t>
      </w:r>
    </w:p>
    <w:p w14:paraId="74B62179" w14:textId="4D03AD59" w:rsidR="003B127F" w:rsidRDefault="00201B84" w:rsidP="003B127F">
      <w:pPr>
        <w:rPr>
          <w:lang w:val="en-US"/>
        </w:rPr>
      </w:pPr>
      <w:r>
        <w:rPr>
          <w:lang w:val="en-US"/>
        </w:rPr>
        <w:t xml:space="preserve">               </w:t>
      </w:r>
    </w:p>
    <w:p w14:paraId="43B24D37" w14:textId="0FF613AC" w:rsidR="003B127F" w:rsidRPr="003B127F" w:rsidRDefault="003B127F" w:rsidP="003B127F">
      <w:pPr>
        <w:rPr>
          <w:lang w:val="en-US"/>
        </w:rPr>
      </w:pPr>
    </w:p>
    <w:sectPr w:rsidR="003B127F" w:rsidRPr="003B127F" w:rsidSect="00201B84">
      <w:pgSz w:w="11906" w:h="16838"/>
      <w:pgMar w:top="1417" w:right="113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571ED"/>
    <w:multiLevelType w:val="hybridMultilevel"/>
    <w:tmpl w:val="D602A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16C"/>
    <w:rsid w:val="00201B84"/>
    <w:rsid w:val="002501C2"/>
    <w:rsid w:val="0028590E"/>
    <w:rsid w:val="0038316C"/>
    <w:rsid w:val="003B127F"/>
    <w:rsid w:val="005526A8"/>
    <w:rsid w:val="00817451"/>
    <w:rsid w:val="008404F4"/>
    <w:rsid w:val="00D008D1"/>
    <w:rsid w:val="00E23802"/>
    <w:rsid w:val="00E9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5ABDA"/>
  <w15:chartTrackingRefBased/>
  <w15:docId w15:val="{D96AD262-2B26-4A73-B222-5F0E15EC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127F"/>
    <w:pPr>
      <w:spacing w:before="20" w:after="20" w:line="360" w:lineRule="auto"/>
      <w:jc w:val="both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127F"/>
    <w:pPr>
      <w:ind w:left="720"/>
      <w:contextualSpacing/>
    </w:pPr>
  </w:style>
  <w:style w:type="paragraph" w:styleId="Nessunaspaziatura">
    <w:name w:val="No Spacing"/>
    <w:uiPriority w:val="1"/>
    <w:qFormat/>
    <w:rsid w:val="003B127F"/>
    <w:pPr>
      <w:spacing w:after="0" w:line="240" w:lineRule="auto"/>
      <w:jc w:val="both"/>
    </w:pPr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Pagan</dc:creator>
  <cp:keywords/>
  <dc:description/>
  <cp:lastModifiedBy>fabio conforti</cp:lastModifiedBy>
  <cp:revision>9</cp:revision>
  <dcterms:created xsi:type="dcterms:W3CDTF">2020-11-09T21:41:00Z</dcterms:created>
  <dcterms:modified xsi:type="dcterms:W3CDTF">2020-11-29T15:59:00Z</dcterms:modified>
</cp:coreProperties>
</file>