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83" w:rsidRDefault="00D61683"/>
    <w:tbl>
      <w:tblPr>
        <w:tblpPr w:leftFromText="180" w:rightFromText="180" w:vertAnchor="page" w:horzAnchor="margin" w:tblpY="1101"/>
        <w:tblW w:w="10780" w:type="dxa"/>
        <w:tblLayout w:type="fixed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1640"/>
        <w:gridCol w:w="1520"/>
        <w:gridCol w:w="1520"/>
        <w:gridCol w:w="1520"/>
        <w:gridCol w:w="1520"/>
      </w:tblGrid>
      <w:tr w:rsidR="00D61683" w:rsidTr="00D61683">
        <w:trPr>
          <w:trHeight w:val="288"/>
        </w:trPr>
        <w:tc>
          <w:tcPr>
            <w:tcW w:w="9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Study ID</w:t>
            </w:r>
          </w:p>
        </w:tc>
        <w:tc>
          <w:tcPr>
            <w:tcW w:w="114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MRI status</w:t>
            </w:r>
          </w:p>
        </w:tc>
        <w:tc>
          <w:tcPr>
            <w:tcW w:w="96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RP Path</w:t>
            </w:r>
          </w:p>
        </w:tc>
        <w:tc>
          <w:tcPr>
            <w:tcW w:w="164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152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Tumor volume</w:t>
            </w:r>
          </w:p>
        </w:tc>
        <w:tc>
          <w:tcPr>
            <w:tcW w:w="152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Percent Pattern 4 Disease</w:t>
            </w:r>
          </w:p>
        </w:tc>
        <w:tc>
          <w:tcPr>
            <w:tcW w:w="152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Morphology Pattern 4</w:t>
            </w:r>
          </w:p>
        </w:tc>
        <w:tc>
          <w:tcPr>
            <w:tcW w:w="1520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b/>
                <w:color w:val="000000"/>
                <w:sz w:val="16"/>
                <w:szCs w:val="16"/>
              </w:rPr>
              <w:t>Tumor Stage/Nodal Stage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25%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poorly formed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T2/N0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20%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poorly formed,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, ductal,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glomeruloid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T3a/N0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25%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poorly formed,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glomeruloid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fusion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T2/N0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20%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4+3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poorly formed, fusion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T3b/N0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4+3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, fusion,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glomeruloid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T2/N0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poorly formed, fusion,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T2/N0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40%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 (5)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poorly formed, fusion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T3b/N0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4" w:space="0" w:color="000000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glomeruloid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T2/N0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10%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4+3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ductal,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poorly formed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T3a/N0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10%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poorly formed,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fusion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T3b/N0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10%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poorly formed,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fusion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T2/N0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poorly formed,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T3a/N0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glomeruloid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ductal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T3a/N1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15%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4+3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ductal,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, fusion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T3b/N0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10%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glomeruloid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poorly formed, ductal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T3a/N0</w:t>
            </w:r>
          </w:p>
        </w:tc>
      </w:tr>
      <w:tr w:rsidR="00D61683" w:rsidTr="00D61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8407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G7, 10%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Gleason 3+4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cribiform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 xml:space="preserve">, poorly formed, </w:t>
            </w:r>
            <w:proofErr w:type="spellStart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glomeruloid</w:t>
            </w:r>
            <w:proofErr w:type="spellEnd"/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, fusion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vAlign w:val="center"/>
          </w:tcPr>
          <w:p w:rsidR="00D61683" w:rsidRPr="000440D3" w:rsidRDefault="00D61683" w:rsidP="00D616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0D3">
              <w:rPr>
                <w:rFonts w:ascii="Arial" w:hAnsi="Arial" w:cs="Arial"/>
                <w:color w:val="000000"/>
                <w:sz w:val="16"/>
                <w:szCs w:val="16"/>
              </w:rPr>
              <w:t>T2/N0</w:t>
            </w:r>
          </w:p>
        </w:tc>
      </w:tr>
    </w:tbl>
    <w:p w:rsidR="00D61683" w:rsidRDefault="00D61683" w:rsidP="00D61683">
      <w:pPr>
        <w:ind w:left="-630"/>
        <w:rPr>
          <w:rFonts w:ascii="Arial" w:eastAsia="Arial" w:hAnsi="Arial" w:cs="Arial"/>
          <w:b/>
        </w:rPr>
      </w:pPr>
    </w:p>
    <w:p w:rsidR="00D61683" w:rsidRDefault="00D61683" w:rsidP="00D61683">
      <w:pPr>
        <w:ind w:left="-63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Supplementary Table S1. </w:t>
      </w:r>
      <w:proofErr w:type="spellStart"/>
      <w:r>
        <w:rPr>
          <w:rFonts w:ascii="Arial" w:eastAsia="Arial" w:hAnsi="Arial" w:cs="Arial"/>
          <w:b/>
        </w:rPr>
        <w:t>Clinicopathologic</w:t>
      </w:r>
      <w:proofErr w:type="spellEnd"/>
      <w:r>
        <w:rPr>
          <w:rFonts w:ascii="Arial" w:eastAsia="Arial" w:hAnsi="Arial" w:cs="Arial"/>
          <w:b/>
        </w:rPr>
        <w:t xml:space="preserve"> characteristics of each </w:t>
      </w:r>
      <w:proofErr w:type="spellStart"/>
      <w:r>
        <w:rPr>
          <w:rFonts w:ascii="Arial" w:eastAsia="Arial" w:hAnsi="Arial" w:cs="Arial"/>
          <w:b/>
        </w:rPr>
        <w:t>mpMRI</w:t>
      </w:r>
      <w:proofErr w:type="spellEnd"/>
      <w:r>
        <w:rPr>
          <w:rFonts w:ascii="Arial" w:eastAsia="Arial" w:hAnsi="Arial" w:cs="Arial"/>
          <w:b/>
        </w:rPr>
        <w:t xml:space="preserve">-invisible and -visible </w:t>
      </w:r>
      <w:proofErr w:type="spellStart"/>
      <w:r>
        <w:rPr>
          <w:rFonts w:ascii="Arial" w:eastAsia="Arial" w:hAnsi="Arial" w:cs="Arial"/>
          <w:b/>
        </w:rPr>
        <w:t>PCa</w:t>
      </w:r>
      <w:proofErr w:type="spellEnd"/>
      <w:r>
        <w:rPr>
          <w:rFonts w:ascii="Arial" w:eastAsia="Arial" w:hAnsi="Arial" w:cs="Arial"/>
          <w:b/>
        </w:rPr>
        <w:t xml:space="preserve"> tumor.</w:t>
      </w:r>
    </w:p>
    <w:p w:rsidR="00D61683" w:rsidRDefault="00D61683" w:rsidP="00D61683">
      <w:pPr>
        <w:ind w:left="-630"/>
        <w:rPr>
          <w:rFonts w:ascii="Arial" w:eastAsia="Arial" w:hAnsi="Arial" w:cs="Arial"/>
          <w:b/>
        </w:rPr>
      </w:pPr>
    </w:p>
    <w:p w:rsidR="00D61683" w:rsidRDefault="00D61683"/>
    <w:p w:rsidR="00D61683" w:rsidRDefault="00D61683"/>
    <w:p w:rsidR="00D61683" w:rsidRDefault="00D61683">
      <w:bookmarkStart w:id="0" w:name="_GoBack"/>
      <w:bookmarkEnd w:id="0"/>
    </w:p>
    <w:sectPr w:rsidR="00D61683" w:rsidSect="00D61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83"/>
    <w:rsid w:val="00520004"/>
    <w:rsid w:val="00727F63"/>
    <w:rsid w:val="00D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08CE"/>
  <w15:chartTrackingRefBased/>
  <w15:docId w15:val="{902DEF1F-8EE9-4FF1-865E-041E328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Nomie</dc:creator>
  <cp:keywords/>
  <dc:description/>
  <cp:lastModifiedBy>Krystle Nomie</cp:lastModifiedBy>
  <cp:revision>1</cp:revision>
  <dcterms:created xsi:type="dcterms:W3CDTF">2021-01-06T22:50:00Z</dcterms:created>
  <dcterms:modified xsi:type="dcterms:W3CDTF">2021-01-06T22:51:00Z</dcterms:modified>
</cp:coreProperties>
</file>