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3229" w14:textId="3715F964" w:rsidR="00B4644F" w:rsidRPr="00B4644F" w:rsidRDefault="00B4644F" w:rsidP="00205368">
      <w:pPr>
        <w:pStyle w:val="NormalWeb"/>
        <w:suppressLineNumbers/>
        <w:spacing w:after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B4644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Supplementary Material</w:t>
      </w:r>
    </w:p>
    <w:p w14:paraId="3356BCBF" w14:textId="06CE2D4D" w:rsidR="00792A39" w:rsidRPr="000146BF" w:rsidRDefault="00792A39" w:rsidP="00116E70">
      <w:pPr>
        <w:rPr>
          <w:b/>
          <w:bCs/>
          <w:sz w:val="8"/>
          <w:szCs w:val="8"/>
        </w:rPr>
      </w:pPr>
    </w:p>
    <w:p w14:paraId="30BDCCCD" w14:textId="31840F45" w:rsidR="007C3A8B" w:rsidRPr="008E37B3" w:rsidRDefault="007C3A8B" w:rsidP="00D22485">
      <w:pPr>
        <w:spacing w:line="276" w:lineRule="auto"/>
        <w:ind w:right="66"/>
      </w:pPr>
      <w:r w:rsidRPr="00D91E5D">
        <w:rPr>
          <w:rFonts w:eastAsiaTheme="minorEastAsia"/>
          <w:b/>
          <w:color w:val="000000" w:themeColor="text1"/>
          <w:kern w:val="24"/>
        </w:rPr>
        <w:t xml:space="preserve">Table S1: </w:t>
      </w:r>
      <w:r w:rsidRPr="00D91E5D">
        <w:rPr>
          <w:rFonts w:eastAsiaTheme="minorEastAsia"/>
          <w:color w:val="000000" w:themeColor="text1"/>
          <w:kern w:val="24"/>
        </w:rPr>
        <w:t>C</w:t>
      </w:r>
      <w:bookmarkStart w:id="1" w:name="_Hlk37545577"/>
      <w:r w:rsidRPr="00D91E5D">
        <w:rPr>
          <w:rFonts w:eastAsiaTheme="minorEastAsia"/>
          <w:color w:val="000000" w:themeColor="text1"/>
          <w:kern w:val="24"/>
        </w:rPr>
        <w:t>omparison</w:t>
      </w:r>
      <w:r>
        <w:rPr>
          <w:rFonts w:eastAsiaTheme="minorEastAsia"/>
          <w:color w:val="000000" w:themeColor="text1"/>
          <w:kern w:val="24"/>
        </w:rPr>
        <w:t xml:space="preserve"> of the </w:t>
      </w:r>
      <w:r w:rsidRPr="009D426F">
        <w:rPr>
          <w:rFonts w:eastAsiaTheme="minorEastAsia"/>
          <w:color w:val="000000" w:themeColor="text1"/>
          <w:kern w:val="24"/>
        </w:rPr>
        <w:t>patients</w:t>
      </w:r>
      <w:r>
        <w:rPr>
          <w:rFonts w:eastAsiaTheme="minorEastAsia"/>
          <w:color w:val="000000" w:themeColor="text1"/>
          <w:kern w:val="24"/>
        </w:rPr>
        <w:t>’ characteristics</w:t>
      </w:r>
      <w:r w:rsidRPr="009D426F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between the </w:t>
      </w:r>
      <w:r w:rsidR="00AE196A">
        <w:rPr>
          <w:iCs/>
        </w:rPr>
        <w:t>discovery</w:t>
      </w:r>
      <w:r>
        <w:rPr>
          <w:iCs/>
        </w:rPr>
        <w:t xml:space="preserve"> cohort</w:t>
      </w:r>
      <w:r w:rsidRPr="009D426F">
        <w:rPr>
          <w:iCs/>
        </w:rPr>
        <w:t xml:space="preserve"> (</w:t>
      </w:r>
      <w:r w:rsidRPr="009D426F">
        <w:rPr>
          <w:i/>
          <w:iCs/>
        </w:rPr>
        <w:t>N</w:t>
      </w:r>
      <w:r>
        <w:rPr>
          <w:iCs/>
        </w:rPr>
        <w:t>=</w:t>
      </w:r>
      <w:r w:rsidR="000E46B2">
        <w:rPr>
          <w:iCs/>
        </w:rPr>
        <w:t>59</w:t>
      </w:r>
      <w:r w:rsidRPr="009D426F">
        <w:rPr>
          <w:iCs/>
        </w:rPr>
        <w:t>)</w:t>
      </w:r>
      <w:r>
        <w:rPr>
          <w:iCs/>
        </w:rPr>
        <w:t xml:space="preserve"> and the validation cohort (</w:t>
      </w:r>
      <w:r w:rsidRPr="000F1282">
        <w:rPr>
          <w:i/>
        </w:rPr>
        <w:t>N</w:t>
      </w:r>
      <w:r>
        <w:rPr>
          <w:iCs/>
        </w:rPr>
        <w:t>=1</w:t>
      </w:r>
      <w:r w:rsidR="000E46B2">
        <w:rPr>
          <w:iCs/>
        </w:rPr>
        <w:t>28</w:t>
      </w:r>
      <w:r>
        <w:rPr>
          <w:iCs/>
        </w:rPr>
        <w:t>)</w:t>
      </w:r>
      <w:r w:rsidRPr="009D426F">
        <w:rPr>
          <w:iCs/>
        </w:rPr>
        <w:t>.</w:t>
      </w:r>
      <w:bookmarkEnd w:id="1"/>
    </w:p>
    <w:tbl>
      <w:tblPr>
        <w:tblStyle w:val="ListTable2"/>
        <w:tblW w:w="15737" w:type="dxa"/>
        <w:tblLayout w:type="fixed"/>
        <w:tblLook w:val="0600" w:firstRow="0" w:lastRow="0" w:firstColumn="0" w:lastColumn="0" w:noHBand="1" w:noVBand="1"/>
      </w:tblPr>
      <w:tblGrid>
        <w:gridCol w:w="2977"/>
        <w:gridCol w:w="1079"/>
        <w:gridCol w:w="1079"/>
        <w:gridCol w:w="1105"/>
        <w:gridCol w:w="992"/>
        <w:gridCol w:w="1274"/>
        <w:gridCol w:w="1079"/>
        <w:gridCol w:w="957"/>
        <w:gridCol w:w="961"/>
        <w:gridCol w:w="1171"/>
        <w:gridCol w:w="1079"/>
        <w:gridCol w:w="1007"/>
        <w:gridCol w:w="977"/>
      </w:tblGrid>
      <w:tr w:rsidR="007C3A8B" w:rsidRPr="00115722" w14:paraId="54CBA268" w14:textId="77777777" w:rsidTr="005B6D9E">
        <w:trPr>
          <w:trHeight w:val="151"/>
        </w:trPr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14:paraId="7C669C40" w14:textId="77777777" w:rsidR="007C3A8B" w:rsidRPr="00FC5142" w:rsidRDefault="007C3A8B" w:rsidP="00FF7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543E8" w14:textId="79600D16" w:rsidR="007C3A8B" w:rsidRPr="00FC5142" w:rsidRDefault="007C3A8B" w:rsidP="00FF78DD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First-line I</w:t>
            </w:r>
            <w:r w:rsidR="00656D6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ACA1D" w14:textId="484AC395" w:rsidR="007C3A8B" w:rsidRPr="00FC5142" w:rsidRDefault="007C3A8B" w:rsidP="00FF78DD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P-value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D78822B" w14:textId="4D9C1F0D" w:rsidR="007C3A8B" w:rsidRPr="009D1432" w:rsidRDefault="007C3A8B" w:rsidP="00FF78DD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Second-line I</w:t>
            </w:r>
            <w:r w:rsidR="00656D6B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CI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32677FA" w14:textId="28C27D39" w:rsidR="007C3A8B" w:rsidRPr="00D17571" w:rsidRDefault="007C3A8B" w:rsidP="00FF78DD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D17571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P-value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D568D2" w14:textId="58C661A0" w:rsidR="007C3A8B" w:rsidRPr="00FC5142" w:rsidRDefault="007C3A8B" w:rsidP="00656D6B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I</w:t>
            </w:r>
            <w:r w:rsidR="00656D6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 xml:space="preserve">CI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after</w:t>
            </w:r>
            <w:r w:rsidR="00656D6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T</w:t>
            </w: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argeted Therapy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7230034" w14:textId="00146064" w:rsidR="007C3A8B" w:rsidRPr="00115722" w:rsidRDefault="007C3A8B" w:rsidP="00FF78DD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115722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P-value</w:t>
            </w:r>
          </w:p>
        </w:tc>
      </w:tr>
      <w:tr w:rsidR="00386867" w:rsidRPr="00115722" w14:paraId="0D36ED3C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3224F9E" w14:textId="77777777" w:rsidR="007C3A8B" w:rsidRPr="00FC5142" w:rsidRDefault="007C3A8B" w:rsidP="00FF78DD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6552016" w14:textId="7B87C358" w:rsidR="007C3A8B" w:rsidRPr="00AE0D54" w:rsidRDefault="00AE196A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2"/>
                <w:lang w:val="en-US" w:eastAsia="en-AU"/>
              </w:rPr>
              <w:t>Discovery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BCD4F8" w14:textId="77777777" w:rsidR="007C3A8B" w:rsidRPr="006D6517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6D6517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Validation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42F400" w14:textId="77777777" w:rsidR="007C3A8B" w:rsidRPr="006D6517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6D6517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Total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8978FE6" w14:textId="77777777" w:rsidR="007C3A8B" w:rsidRPr="006D6517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8339D" w14:textId="53CC7014" w:rsidR="007C3A8B" w:rsidRPr="009D1432" w:rsidRDefault="00AE196A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2"/>
                <w:lang w:val="en-US" w:eastAsia="en-AU"/>
              </w:rPr>
              <w:t>Discovery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0C555" w14:textId="77777777" w:rsidR="007C3A8B" w:rsidRPr="0074637A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74637A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Validation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7F29AB" w14:textId="77777777" w:rsidR="007C3A8B" w:rsidRPr="00A424D1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A424D1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Total</w:t>
            </w:r>
          </w:p>
        </w:tc>
        <w:tc>
          <w:tcPr>
            <w:tcW w:w="961" w:type="dxa"/>
            <w:vMerge/>
            <w:tcBorders>
              <w:left w:val="nil"/>
            </w:tcBorders>
            <w:vAlign w:val="center"/>
          </w:tcPr>
          <w:p w14:paraId="336E4C27" w14:textId="77777777" w:rsidR="007C3A8B" w:rsidRPr="00386867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vAlign w:val="center"/>
          </w:tcPr>
          <w:p w14:paraId="296C5580" w14:textId="4EDA1DED" w:rsidR="007C3A8B" w:rsidRPr="00FC5142" w:rsidRDefault="00AE196A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2"/>
                <w:lang w:val="en-US" w:eastAsia="en-AU"/>
              </w:rPr>
              <w:t>Discover</w:t>
            </w:r>
            <w:r w:rsidR="007C3A8B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2"/>
                <w:lang w:val="en-US" w:eastAsia="en-AU"/>
              </w:rPr>
              <w:t>y</w:t>
            </w:r>
          </w:p>
        </w:tc>
        <w:tc>
          <w:tcPr>
            <w:tcW w:w="1079" w:type="dxa"/>
            <w:tcBorders>
              <w:left w:val="nil"/>
              <w:bottom w:val="nil"/>
            </w:tcBorders>
            <w:vAlign w:val="center"/>
          </w:tcPr>
          <w:p w14:paraId="3C18E777" w14:textId="77777777" w:rsidR="007C3A8B" w:rsidRPr="00A424D1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A424D1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Validation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2274A383" w14:textId="77777777" w:rsidR="007C3A8B" w:rsidRPr="006A26BA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6A26BA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Total</w:t>
            </w:r>
          </w:p>
        </w:tc>
        <w:tc>
          <w:tcPr>
            <w:tcW w:w="977" w:type="dxa"/>
            <w:vMerge/>
            <w:tcBorders>
              <w:left w:val="nil"/>
            </w:tcBorders>
          </w:tcPr>
          <w:p w14:paraId="6FB1A5EA" w14:textId="77777777" w:rsidR="007C3A8B" w:rsidRPr="00115722" w:rsidRDefault="007C3A8B" w:rsidP="00FF78DD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758761EF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14:paraId="0F37C794" w14:textId="77777777" w:rsidR="007C3A8B" w:rsidRPr="00FC5142" w:rsidRDefault="007C3A8B" w:rsidP="00FF78DD">
            <w:pPr>
              <w:contextualSpacing/>
              <w:rPr>
                <w:rFonts w:asciiTheme="minorHAnsi" w:eastAsia="Times New Roman" w:hAnsiTheme="minorHAnsi" w:cstheme="minorHAnsi"/>
                <w:b/>
                <w:i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i/>
                <w:sz w:val="20"/>
                <w:szCs w:val="22"/>
                <w:lang w:val="en-US" w:eastAsia="en-AU"/>
              </w:rPr>
              <w:t>Variable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  <w:right w:val="nil"/>
            </w:tcBorders>
          </w:tcPr>
          <w:p w14:paraId="69F035C1" w14:textId="42DEBD0D" w:rsidR="007C3A8B" w:rsidRPr="00FC5142" w:rsidRDefault="007C3A8B" w:rsidP="00FF7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3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2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  <w:right w:val="nil"/>
            </w:tcBorders>
          </w:tcPr>
          <w:p w14:paraId="3F4B27C5" w14:textId="17FF1DEF" w:rsidR="007C3A8B" w:rsidRPr="006D6517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6D6517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N=7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Pr="006D6517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  <w:right w:val="nil"/>
            </w:tcBorders>
          </w:tcPr>
          <w:p w14:paraId="414197AB" w14:textId="606FD6C4" w:rsidR="007C3A8B" w:rsidRPr="006D6517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6D6517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N=1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09</w:t>
            </w:r>
            <w:r w:rsidRPr="006D6517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645291" w14:textId="77777777" w:rsidR="007C3A8B" w:rsidRPr="006D6517" w:rsidRDefault="007C3A8B" w:rsidP="00FF78DD">
            <w:pPr>
              <w:spacing w:line="276" w:lineRule="auto"/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372D" w14:textId="54DA2544" w:rsidR="007C3A8B" w:rsidRPr="009D1432" w:rsidRDefault="007C3A8B" w:rsidP="00FF7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27</w:t>
            </w: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1A386" w14:textId="27A53D60" w:rsidR="007C3A8B" w:rsidRPr="0074637A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74637A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N=5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Pr="0074637A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0DFE" w14:textId="1CC67F7A" w:rsidR="007C3A8B" w:rsidRPr="00A424D1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A424D1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78</w:t>
            </w:r>
            <w:r w:rsidRPr="00A424D1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961" w:type="dxa"/>
            <w:vMerge/>
            <w:tcBorders>
              <w:left w:val="nil"/>
              <w:bottom w:val="single" w:sz="4" w:space="0" w:color="auto"/>
            </w:tcBorders>
          </w:tcPr>
          <w:p w14:paraId="72149998" w14:textId="77777777" w:rsidR="007C3A8B" w:rsidRPr="00386867" w:rsidRDefault="007C3A8B" w:rsidP="00FF78DD">
            <w:pPr>
              <w:spacing w:line="276" w:lineRule="auto"/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551A2" w14:textId="5EC3F600" w:rsidR="007C3A8B" w:rsidRPr="00FC5142" w:rsidRDefault="007C3A8B" w:rsidP="00FF7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19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</w:tcPr>
          <w:p w14:paraId="33297F9B" w14:textId="7D71D98B" w:rsidR="007C3A8B" w:rsidRPr="00A424D1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A424D1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36</w:t>
            </w:r>
            <w:r w:rsidRPr="00A424D1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12949" w14:textId="24E808BA" w:rsidR="007C3A8B" w:rsidRPr="006A26BA" w:rsidRDefault="007C3A8B" w:rsidP="00FF78D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6A26BA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</w:t>
            </w:r>
            <w:r w:rsidR="000E46B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55</w:t>
            </w:r>
            <w:r w:rsidRPr="006A26BA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</w:tcBorders>
          </w:tcPr>
          <w:p w14:paraId="5F69B666" w14:textId="77777777" w:rsidR="007C3A8B" w:rsidRPr="00115722" w:rsidRDefault="007C3A8B" w:rsidP="00FF78DD">
            <w:pPr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7AD80B54" w14:textId="77777777" w:rsidTr="000146BF">
        <w:trPr>
          <w:trHeight w:val="238"/>
        </w:trPr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65C509D4" w14:textId="77777777" w:rsidR="007C3A8B" w:rsidRPr="00FC5142" w:rsidRDefault="007C3A8B" w:rsidP="00FF78DD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kern w:val="24"/>
                <w:sz w:val="20"/>
                <w:szCs w:val="22"/>
                <w:lang w:val="en-US" w:eastAsia="en-AU"/>
              </w:rPr>
              <w:t>Age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16FB88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BC715D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F55D845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56C6F3" w14:textId="77777777" w:rsidR="007C3A8B" w:rsidRPr="005677C2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B4A18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65142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84950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41511C" w14:textId="77777777" w:rsidR="007C3A8B" w:rsidRPr="00D00DF1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19136" w14:textId="77777777" w:rsidR="007C3A8B" w:rsidRPr="000D4D6D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BCAFFD" w14:textId="77777777" w:rsidR="007C3A8B" w:rsidRPr="00E16A39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B861EA" w14:textId="77777777" w:rsidR="007C3A8B" w:rsidRPr="00E16A39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912228" w14:textId="77777777" w:rsidR="007C3A8B" w:rsidRPr="00F13D96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0995CDA0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  <w:hideMark/>
          </w:tcPr>
          <w:p w14:paraId="4D379B90" w14:textId="77777777" w:rsidR="007C3A8B" w:rsidRPr="00FC5142" w:rsidRDefault="007C3A8B" w:rsidP="00FF78DD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≤65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6957BB80" w14:textId="482BC5DB" w:rsidR="007C3A8B" w:rsidRPr="00C703C5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(3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65C115AF" w14:textId="4EFF7D3A" w:rsidR="007C3A8B" w:rsidRPr="00C703C5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(49)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3B69C1E7" w14:textId="451B72BD" w:rsidR="007C3A8B" w:rsidRPr="00C703C5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0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(4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4080E6" w14:textId="10253B82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5677C2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5677C2" w:rsidRPr="005677C2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296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EA6C" w14:textId="2AFCEB09" w:rsidR="007C3A8B" w:rsidRPr="00C703C5" w:rsidRDefault="00C703C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14</w:t>
            </w:r>
            <w:r w:rsidR="007C3A8B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 w:rsidR="007C3A8B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F62C" w14:textId="2E8EFE87" w:rsidR="007C3A8B" w:rsidRPr="00C703C5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0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59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ADA9" w14:textId="1115F9C5" w:rsidR="007C3A8B" w:rsidRPr="00C703C5" w:rsidRDefault="00C703C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44</w:t>
            </w:r>
            <w:r w:rsidR="007C3A8B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56</w:t>
            </w:r>
            <w:r w:rsidR="007C3A8B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0A8DE4B" w14:textId="5E3086CB" w:rsidR="007C3A8B" w:rsidRPr="00D00DF1" w:rsidRDefault="00D00DF1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</w:pPr>
            <w:r w:rsidRPr="00D00DF1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0</w:t>
            </w:r>
            <w:r w:rsidR="007C3A8B" w:rsidRPr="00D00DF1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.</w:t>
            </w:r>
            <w:r w:rsidRPr="00D00DF1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634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E267" w14:textId="6F05AE3F" w:rsidR="007C3A8B" w:rsidRPr="006E6962" w:rsidRDefault="000D4D6D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</w:t>
            </w:r>
            <w:r w:rsidR="007C3A8B"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42</w:t>
            </w:r>
            <w:r w:rsidR="007C3A8B"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4E4E4656" w14:textId="576B7A09" w:rsidR="007C3A8B" w:rsidRPr="006E6962" w:rsidRDefault="00DD7079" w:rsidP="00FF78DD">
            <w:pPr>
              <w:ind w:firstLine="84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21</w:t>
            </w:r>
            <w:r w:rsidR="007C3A8B"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E16A39"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58</w:t>
            </w:r>
            <w:r w:rsidR="007C3A8B"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1E92" w14:textId="5C3C6ECD" w:rsidR="007C3A8B" w:rsidRPr="00E16A39" w:rsidRDefault="00E16A39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29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53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vAlign w:val="center"/>
          </w:tcPr>
          <w:p w14:paraId="42BA8BE6" w14:textId="0B393727" w:rsidR="007C3A8B" w:rsidRPr="00F13D9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F13D96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F13D96" w:rsidRPr="00F13D96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273</w:t>
            </w:r>
          </w:p>
        </w:tc>
      </w:tr>
      <w:tr w:rsidR="00386867" w:rsidRPr="00115722" w14:paraId="7D5C2350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</w:tcBorders>
            <w:hideMark/>
          </w:tcPr>
          <w:p w14:paraId="52FE2926" w14:textId="77777777" w:rsidR="007C3A8B" w:rsidRPr="00FC5142" w:rsidRDefault="007C3A8B" w:rsidP="00FF78DD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&gt;65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B7D6F37" w14:textId="394B3690" w:rsidR="007C3A8B" w:rsidRPr="00C703C5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0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(6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6209E13" w14:textId="3049E1E1" w:rsidR="007C3A8B" w:rsidRPr="00C703C5" w:rsidRDefault="00C703C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39</w:t>
            </w:r>
            <w:r w:rsidR="007C3A8B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(51)</w:t>
            </w:r>
          </w:p>
        </w:tc>
        <w:tc>
          <w:tcPr>
            <w:tcW w:w="1105" w:type="dxa"/>
            <w:tcBorders>
              <w:top w:val="nil"/>
              <w:bottom w:val="nil"/>
            </w:tcBorders>
            <w:vAlign w:val="center"/>
          </w:tcPr>
          <w:p w14:paraId="7C5CF393" w14:textId="5D4D42F0" w:rsidR="007C3A8B" w:rsidRPr="00C703C5" w:rsidRDefault="00C703C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59</w:t>
            </w:r>
            <w:r w:rsidR="007C3A8B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(5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="007C3A8B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14F942D8" w14:textId="77777777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3986166F" w14:textId="54A38A1C" w:rsidR="007C3A8B" w:rsidRPr="00C703C5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13 (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827A" w14:textId="0C4D16E3" w:rsidR="007C3A8B" w:rsidRPr="00C703C5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21 (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41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8093" w14:textId="5122C12B" w:rsidR="007C3A8B" w:rsidRPr="00C703C5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34 (</w:t>
            </w:r>
            <w:r w:rsidR="00C703C5"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44</w:t>
            </w: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D5263B7" w14:textId="77777777" w:rsidR="007C3A8B" w:rsidRPr="00D00DF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34ED" w14:textId="0D58DD09" w:rsidR="007C3A8B" w:rsidRPr="000D4D6D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11 (</w:t>
            </w:r>
            <w:r w:rsidR="000D4D6D"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58</w:t>
            </w:r>
            <w:r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37A352F2" w14:textId="19EB8225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15 (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42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E881" w14:textId="0C891381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26 (4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vAlign w:val="center"/>
          </w:tcPr>
          <w:p w14:paraId="3731677E" w14:textId="77777777" w:rsidR="007C3A8B" w:rsidRPr="00F13D9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0E09E141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  <w:hideMark/>
          </w:tcPr>
          <w:p w14:paraId="52C3AC66" w14:textId="4198709B" w:rsidR="007C3A8B" w:rsidRPr="00FC5142" w:rsidRDefault="002845BC" w:rsidP="00FF78DD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Sex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7B9941B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65739B7C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1F20CF6C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20E0" w14:textId="77777777" w:rsidR="007C3A8B" w:rsidRPr="005677C2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0585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987B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865E" w14:textId="77777777" w:rsidR="007C3A8B" w:rsidRPr="00C703C5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1AE19C44" w14:textId="77777777" w:rsidR="007C3A8B" w:rsidRPr="00D00DF1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A78E" w14:textId="77777777" w:rsidR="007C3A8B" w:rsidRPr="000D4D6D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B0CDE08" w14:textId="77777777" w:rsidR="007C3A8B" w:rsidRPr="00E16A39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EC4E0" w14:textId="77777777" w:rsidR="007C3A8B" w:rsidRPr="00E16A39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36C3BBD6" w14:textId="77777777" w:rsidR="007C3A8B" w:rsidRPr="00F13D96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A40CB4" w:rsidRPr="00115722" w14:paraId="28CA6902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</w:tcBorders>
            <w:hideMark/>
          </w:tcPr>
          <w:p w14:paraId="2C132C4B" w14:textId="77777777" w:rsidR="00A40CB4" w:rsidRPr="00FC5142" w:rsidRDefault="00A40CB4" w:rsidP="00A40CB4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Female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7696FD21" w14:textId="1836D737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0E5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22</w:t>
            </w:r>
            <w:r w:rsidRPr="00E10E5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1979CA8F" w14:textId="1130F221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0E5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25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32</w:t>
            </w:r>
            <w:r w:rsidRPr="00E10E5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05" w:type="dxa"/>
            <w:tcBorders>
              <w:top w:val="nil"/>
              <w:bottom w:val="nil"/>
            </w:tcBorders>
            <w:vAlign w:val="center"/>
          </w:tcPr>
          <w:p w14:paraId="705C9541" w14:textId="7D753CC2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32 (2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</w:t>
            </w: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center"/>
          </w:tcPr>
          <w:p w14:paraId="2AD6DF7E" w14:textId="39CA2D80" w:rsidR="00A40CB4" w:rsidRPr="005677C2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5677C2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5677C2" w:rsidRPr="005677C2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357</w:t>
            </w: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14:paraId="1048A870" w14:textId="199BCCE2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 (26)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84FD" w14:textId="743B5271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20 (39)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AF82" w14:textId="6D3B8183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27 (35)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3ADE0A6" w14:textId="0CAFAA80" w:rsidR="00A40CB4" w:rsidRPr="00D00DF1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D00DF1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D00DF1" w:rsidRPr="00D00DF1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319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12A6" w14:textId="3EC0D489" w:rsidR="00A40CB4" w:rsidRPr="000D4D6D" w:rsidRDefault="000D4D6D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 w:rsidR="00A40CB4"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26</w:t>
            </w:r>
            <w:r w:rsidR="00A40CB4"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12285C0D" w14:textId="5FD01F8C" w:rsidR="00A40CB4" w:rsidRPr="00E16A39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DD7079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(4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07DC" w14:textId="19C886CF" w:rsidR="00A40CB4" w:rsidRPr="00E16A39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0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(3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vAlign w:val="center"/>
          </w:tcPr>
          <w:p w14:paraId="4C1A520C" w14:textId="551F5F20" w:rsidR="00A40CB4" w:rsidRPr="00F13D96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F13D96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F13D96" w:rsidRPr="00F13D96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378</w:t>
            </w:r>
          </w:p>
        </w:tc>
      </w:tr>
      <w:tr w:rsidR="00A40CB4" w:rsidRPr="00115722" w14:paraId="5C15CCA9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</w:tcBorders>
            <w:hideMark/>
          </w:tcPr>
          <w:p w14:paraId="782B329D" w14:textId="77777777" w:rsidR="00A40CB4" w:rsidRPr="00FC5142" w:rsidRDefault="00A40CB4" w:rsidP="00A40CB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Male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2C41966A" w14:textId="7740EB0D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25</w:t>
            </w:r>
            <w:r w:rsidRPr="00E10E5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78</w:t>
            </w:r>
            <w:r w:rsidRPr="00E10E5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14:paraId="6B343134" w14:textId="4292F212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0E5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Pr="00E10E5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(68)</w:t>
            </w:r>
          </w:p>
        </w:tc>
        <w:tc>
          <w:tcPr>
            <w:tcW w:w="1105" w:type="dxa"/>
            <w:tcBorders>
              <w:top w:val="nil"/>
              <w:bottom w:val="nil"/>
            </w:tcBorders>
            <w:vAlign w:val="center"/>
          </w:tcPr>
          <w:p w14:paraId="4C5089C8" w14:textId="0A6DCB38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77</w:t>
            </w: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(7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center"/>
          </w:tcPr>
          <w:p w14:paraId="48C29B17" w14:textId="77777777" w:rsidR="00A40CB4" w:rsidRPr="005677C2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14:paraId="6CC4AE99" w14:textId="3B93C0A4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20 (74)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1D57" w14:textId="1FC4E46F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31 (61)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72E4" w14:textId="3AD6320D" w:rsidR="00A40CB4" w:rsidRPr="00A40CB4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A40CB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51 (65)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7B157F7" w14:textId="77777777" w:rsidR="00A40CB4" w:rsidRPr="00D00DF1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6EFA" w14:textId="75F18EC9" w:rsidR="00A40CB4" w:rsidRPr="000D4D6D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0D4D6D"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(7</w:t>
            </w:r>
            <w:r w:rsidR="000D4D6D"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Pr="000D4D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2165B43" w14:textId="70907B9B" w:rsidR="00A40CB4" w:rsidRPr="00E16A39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="00DD7079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58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0F81" w14:textId="70513A3B" w:rsidR="00A40CB4" w:rsidRPr="00E16A39" w:rsidRDefault="00E16A39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35</w:t>
            </w:r>
            <w:r w:rsidR="00A40CB4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(6</w:t>
            </w:r>
            <w:r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="00A40CB4" w:rsidRPr="00E16A3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vAlign w:val="center"/>
          </w:tcPr>
          <w:p w14:paraId="46378C7F" w14:textId="77777777" w:rsidR="00A40CB4" w:rsidRPr="00F13D96" w:rsidRDefault="00A40CB4" w:rsidP="00A40CB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79003C1D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  <w:hideMark/>
          </w:tcPr>
          <w:p w14:paraId="4B595825" w14:textId="56078558" w:rsidR="007C3A8B" w:rsidRPr="00FC5142" w:rsidRDefault="00550441" w:rsidP="00FF78DD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AJCC </w:t>
            </w:r>
            <w:r w:rsidR="007A27F8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Stag</w:t>
            </w:r>
            <w:r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e</w:t>
            </w:r>
            <w:r w:rsidR="007A27F8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/</w:t>
            </w:r>
            <w:r w:rsidR="007C3A8B" w:rsidRPr="00FC5142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M Classification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D975ABC" w14:textId="77777777" w:rsidR="007C3A8B" w:rsidRPr="00E033CE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7280A939" w14:textId="77777777" w:rsidR="007C3A8B" w:rsidRPr="00E033CE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4CE8E21F" w14:textId="77777777" w:rsidR="007C3A8B" w:rsidRPr="00C516C7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7A731" w14:textId="77777777" w:rsidR="007C3A8B" w:rsidRPr="005677C2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B3CD" w14:textId="77777777" w:rsidR="007C3A8B" w:rsidRPr="00C516C7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B7BC" w14:textId="77777777" w:rsidR="007C3A8B" w:rsidRPr="00E033CE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6F4E" w14:textId="77777777" w:rsidR="007C3A8B" w:rsidRPr="00E033CE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57B2CC2A" w14:textId="77777777" w:rsidR="007C3A8B" w:rsidRPr="00D00DF1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F5661" w14:textId="77777777" w:rsidR="007C3A8B" w:rsidRPr="000D4D6D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5BB18906" w14:textId="77777777" w:rsidR="007C3A8B" w:rsidRPr="00E16A39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9774" w14:textId="77777777" w:rsidR="007C3A8B" w:rsidRPr="00E16A39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43D90E23" w14:textId="77777777" w:rsidR="007C3A8B" w:rsidRPr="00F13D96" w:rsidRDefault="007C3A8B" w:rsidP="00FF78DD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7B2E0D31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  <w:hideMark/>
          </w:tcPr>
          <w:p w14:paraId="190F17DA" w14:textId="359C3332" w:rsidR="007C3A8B" w:rsidRPr="00FC5142" w:rsidRDefault="007A27F8" w:rsidP="00FF78DD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IIIc/</w:t>
            </w:r>
            <w:r w:rsidR="007C3A8B" w:rsidRPr="00FC5142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M1a/M1b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7312CEA6" w14:textId="3B58CCE5" w:rsidR="007C3A8B" w:rsidRPr="00E033CE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(32)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38EA8F2" w14:textId="68388137" w:rsidR="007C3A8B" w:rsidRPr="00E033CE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(4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02F42276" w14:textId="102C485E" w:rsidR="007C3A8B" w:rsidRPr="00E033CE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(41)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DAB479" w14:textId="01A7A32B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</w:pPr>
            <w:r w:rsidRPr="005677C2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0.2</w:t>
            </w:r>
            <w:r w:rsidR="005677C2" w:rsidRPr="005677C2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7B38" w14:textId="0D243709" w:rsidR="007C3A8B" w:rsidRPr="00E033CE" w:rsidRDefault="00E033CE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="007C3A8B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(3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="007C3A8B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0E74" w14:textId="0549AEBE" w:rsidR="007C3A8B" w:rsidRPr="00E033CE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(2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3C53" w14:textId="4F72F844" w:rsidR="007C3A8B" w:rsidRPr="00E033CE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26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C28213B" w14:textId="080A86D3" w:rsidR="007C3A8B" w:rsidRPr="00D00DF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D00DF1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D00DF1" w:rsidRPr="00D00DF1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593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AF8D" w14:textId="323C32B1" w:rsidR="007C3A8B" w:rsidRPr="000D4D6D" w:rsidRDefault="000D4D6D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7C3A8B"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32</w:t>
            </w:r>
            <w:r w:rsidR="007C3A8B"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454E62E7" w14:textId="2D29D386" w:rsidR="007C3A8B" w:rsidRPr="00E16A39" w:rsidRDefault="00E16A39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17F9" w14:textId="252DC97B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(2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vAlign w:val="center"/>
          </w:tcPr>
          <w:p w14:paraId="6EE5A669" w14:textId="4DB332AB" w:rsidR="007C3A8B" w:rsidRPr="00F13D96" w:rsidRDefault="000A1BE4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F13D96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</w:t>
            </w:r>
            <w:r w:rsidR="007C3A8B" w:rsidRPr="00F13D96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.</w:t>
            </w:r>
            <w:r w:rsidR="00F13D96" w:rsidRPr="00F13D96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336</w:t>
            </w:r>
          </w:p>
        </w:tc>
      </w:tr>
      <w:tr w:rsidR="00386867" w:rsidRPr="00115722" w14:paraId="778B9028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  <w:hideMark/>
          </w:tcPr>
          <w:p w14:paraId="30BD052A" w14:textId="77777777" w:rsidR="007C3A8B" w:rsidRPr="00FC5142" w:rsidRDefault="007C3A8B" w:rsidP="00FF78DD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M1c/M1d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5E7BF98B" w14:textId="58372072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E033CE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(68)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552128CE" w14:textId="5E1C0AFC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E033CE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(5</w:t>
            </w:r>
            <w:r w:rsidR="00E033CE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74274278" w14:textId="0CA4B624" w:rsidR="007C3A8B" w:rsidRPr="00E033CE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E033CE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(59)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2DFB6B" w14:textId="77777777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2FB3A" w14:textId="38861DE7" w:rsidR="007C3A8B" w:rsidRPr="00E033CE" w:rsidRDefault="00E033CE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</w:t>
            </w:r>
            <w:r w:rsidR="007C3A8B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70</w:t>
            </w:r>
            <w:r w:rsidR="007C3A8B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EB95" w14:textId="7D364259" w:rsidR="007C3A8B" w:rsidRPr="00E033CE" w:rsidRDefault="00E033CE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39</w:t>
            </w:r>
            <w:r w:rsidR="007C3A8B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(7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7C3A8B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BBB9" w14:textId="28A97C8C" w:rsidR="007C3A8B" w:rsidRPr="00E033CE" w:rsidRDefault="00E033CE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58</w:t>
            </w:r>
            <w:r w:rsidR="007C3A8B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(7</w:t>
            </w:r>
            <w:r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C3A8B" w:rsidRPr="00E033C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BFC8724" w14:textId="77777777" w:rsidR="007C3A8B" w:rsidRPr="00D00DF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4F3C" w14:textId="5AB79470" w:rsidR="007C3A8B" w:rsidRPr="000D4D6D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0D4D6D"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0D4D6D"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68</w:t>
            </w: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18C1A503" w14:textId="4659FE7F" w:rsidR="007C3A8B" w:rsidRPr="00E16A39" w:rsidRDefault="00E16A39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29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81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335D" w14:textId="3CBD353E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(7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vAlign w:val="center"/>
          </w:tcPr>
          <w:p w14:paraId="6893575E" w14:textId="77777777" w:rsidR="007C3A8B" w:rsidRPr="00F13D9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6BBE6AFC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  <w:hideMark/>
          </w:tcPr>
          <w:p w14:paraId="402634A9" w14:textId="77777777" w:rsidR="007C3A8B" w:rsidRPr="006F1FB4" w:rsidRDefault="007C3A8B" w:rsidP="00FF78DD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2"/>
                <w:lang w:val="en-US" w:eastAsia="en-AU"/>
              </w:rPr>
            </w:pPr>
            <w:r w:rsidRPr="006F1FB4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Brain metastasis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14BF010D" w14:textId="77777777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7E981866" w14:textId="77777777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2BED089A" w14:textId="77777777" w:rsidR="007C3A8B" w:rsidRPr="007626D8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C60D" w14:textId="77777777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ACDA" w14:textId="77777777" w:rsidR="007C3A8B" w:rsidRPr="00C516C7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EFA7" w14:textId="77777777" w:rsidR="007C3A8B" w:rsidRPr="00C516C7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2A5F2" w14:textId="77777777" w:rsidR="007C3A8B" w:rsidRPr="00C516C7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6F550B4E" w14:textId="77777777" w:rsidR="007C3A8B" w:rsidRPr="00D00DF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99BC" w14:textId="77777777" w:rsidR="007C3A8B" w:rsidRPr="000D4D6D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01D99871" w14:textId="77777777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E40C" w14:textId="77777777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5D6E4E4B" w14:textId="77777777" w:rsidR="007C3A8B" w:rsidRPr="00F13D9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5E65EE7E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  <w:hideMark/>
          </w:tcPr>
          <w:p w14:paraId="031B3A4A" w14:textId="77777777" w:rsidR="007C3A8B" w:rsidRPr="006F1FB4" w:rsidRDefault="007C3A8B" w:rsidP="00FF78DD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</w:pPr>
            <w:r w:rsidRPr="006F1FB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Yes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697DC5C" w14:textId="0FBFCE59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(2</w:t>
            </w:r>
            <w:r w:rsidR="00CD5C26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AED8719" w14:textId="42BF0FFC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29 (3</w:t>
            </w:r>
            <w:r w:rsidR="00CD5C26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1564941D" w14:textId="39B22AAE" w:rsidR="007C3A8B" w:rsidRPr="007626D8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37 (3</w:t>
            </w:r>
            <w:r w:rsidR="007626D8"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E92E1B2" w14:textId="2B06A879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5677C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</w:t>
            </w:r>
            <w:r w:rsidR="005677C2" w:rsidRPr="005677C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268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363D" w14:textId="440EBECE" w:rsidR="007C3A8B" w:rsidRPr="00C516C7" w:rsidRDefault="007626D8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="007C3A8B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C516C7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30</w:t>
            </w:r>
            <w:r w:rsidR="007C3A8B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B46D" w14:textId="022B934A" w:rsidR="007C3A8B" w:rsidRPr="00C516C7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22 (</w:t>
            </w:r>
            <w:r w:rsidR="0074637A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C516C7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9396" w14:textId="0475B782" w:rsidR="007C3A8B" w:rsidRPr="00C516C7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="007626D8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(3</w:t>
            </w:r>
            <w:r w:rsidR="00C516C7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E0AC11A" w14:textId="1F14D1FF" w:rsidR="007C3A8B" w:rsidRPr="00D00DF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D00DF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</w:t>
            </w:r>
            <w:r w:rsidR="00D00DF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75</w:t>
            </w:r>
            <w:r w:rsidR="000A1BE4" w:rsidRPr="00D00DF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D398" w14:textId="6606CC64" w:rsidR="007C3A8B" w:rsidRPr="000D4D6D" w:rsidRDefault="000D4D6D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="007C3A8B"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(37)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11283D32" w14:textId="1806DAAC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21 (5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6BDF" w14:textId="2459DE77" w:rsidR="007C3A8B" w:rsidRPr="00E16A39" w:rsidRDefault="00E16A39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28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51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vAlign w:val="center"/>
          </w:tcPr>
          <w:p w14:paraId="23F73982" w14:textId="151DF96C" w:rsidR="007C3A8B" w:rsidRPr="00F13D9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F13D9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</w:t>
            </w:r>
            <w:r w:rsidR="00F13D96" w:rsidRPr="00F13D9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163</w:t>
            </w:r>
          </w:p>
        </w:tc>
      </w:tr>
      <w:tr w:rsidR="00386867" w:rsidRPr="00115722" w14:paraId="498DFB29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77B2F71" w14:textId="77777777" w:rsidR="007C3A8B" w:rsidRPr="006F1FB4" w:rsidRDefault="007C3A8B" w:rsidP="00FF78DD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6F1FB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No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1BD7C976" w14:textId="3D2D80E3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CD5C26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(7</w:t>
            </w:r>
            <w:r w:rsidR="00CD5C26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0586B50" w14:textId="0C8CB682" w:rsidR="007C3A8B" w:rsidRPr="00CD5C26" w:rsidRDefault="00CD5C26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48</w:t>
            </w:r>
            <w:r w:rsidR="007C3A8B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7C3A8B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1B19C5CA" w14:textId="41896BA2" w:rsidR="007C3A8B" w:rsidRPr="007626D8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="007626D8"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</w:t>
            </w:r>
            <w:r w:rsidR="007626D8"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C5952C" w14:textId="77777777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9B11" w14:textId="0C6DF64C" w:rsidR="007C3A8B" w:rsidRPr="00C516C7" w:rsidRDefault="007626D8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</w:t>
            </w:r>
            <w:r w:rsidR="007C3A8B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(7</w:t>
            </w:r>
            <w:r w:rsidR="00C516C7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="007C3A8B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AC19" w14:textId="34609AD8" w:rsidR="007C3A8B" w:rsidRPr="00C516C7" w:rsidRDefault="007626D8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29</w:t>
            </w:r>
            <w:r w:rsidR="007C3A8B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C516C7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57</w:t>
            </w:r>
            <w:r w:rsidR="007C3A8B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1B83" w14:textId="30F75040" w:rsidR="007C3A8B" w:rsidRPr="00C516C7" w:rsidRDefault="007626D8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48</w:t>
            </w:r>
            <w:r w:rsidR="007C3A8B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</w:t>
            </w:r>
            <w:r w:rsidR="00C516C7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7C3A8B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470681A" w14:textId="77777777" w:rsidR="007C3A8B" w:rsidRPr="00D00DF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7C7F" w14:textId="6ADD622B" w:rsidR="007C3A8B" w:rsidRPr="000D4D6D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0D4D6D"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(63)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0BF2DFD1" w14:textId="3FDF54C4" w:rsidR="007C3A8B" w:rsidRPr="00E16A39" w:rsidRDefault="007A27F8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(4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19EE" w14:textId="43C2C10B" w:rsidR="007C3A8B" w:rsidRPr="00E16A39" w:rsidRDefault="00E16A39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27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49</w:t>
            </w:r>
            <w:r w:rsidR="007C3A8B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vAlign w:val="center"/>
          </w:tcPr>
          <w:p w14:paraId="16CCCAD5" w14:textId="77777777" w:rsidR="007C3A8B" w:rsidRPr="00F13D9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0A99FE10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6E92D0F" w14:textId="77777777" w:rsidR="007C3A8B" w:rsidRPr="006F1FB4" w:rsidRDefault="007C3A8B" w:rsidP="00FF78DD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6F1FB4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Brain only metastasis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1A727823" w14:textId="77777777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4778878" w14:textId="77777777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68BB2E72" w14:textId="77777777" w:rsidR="007C3A8B" w:rsidRPr="007626D8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B6DC" w14:textId="77777777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01E5" w14:textId="77777777" w:rsidR="007C3A8B" w:rsidRPr="00C516C7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7E4A" w14:textId="77777777" w:rsidR="007C3A8B" w:rsidRPr="00C516C7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BD65" w14:textId="77777777" w:rsidR="007C3A8B" w:rsidRPr="00C516C7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22A57D5F" w14:textId="77777777" w:rsidR="007C3A8B" w:rsidRPr="00D00DF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6966" w14:textId="77777777" w:rsidR="007C3A8B" w:rsidRPr="000D4D6D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1A233743" w14:textId="77777777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CA93" w14:textId="77777777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63673CF2" w14:textId="77777777" w:rsidR="007C3A8B" w:rsidRPr="00F13D9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5709F" w:rsidRPr="00115722" w14:paraId="64F1A50E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0B45FBD" w14:textId="77777777" w:rsidR="0035709F" w:rsidRPr="006F1FB4" w:rsidRDefault="0035709F" w:rsidP="0035709F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6F1FB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Yes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2C9AAC8" w14:textId="46890EBB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(6)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7DA97B51" w14:textId="75E6FAD8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69ECC943" w14:textId="3DBDCB1C" w:rsidR="0035709F" w:rsidRPr="007626D8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(3)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F1EC7A" w14:textId="67ECADC1" w:rsidR="0035709F" w:rsidRPr="005677C2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5677C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0.2</w:t>
            </w:r>
            <w:r w:rsidR="005677C2" w:rsidRPr="005677C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D5B1" w14:textId="40B5C6E5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(19)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CB2E" w14:textId="26DE15B9" w:rsidR="0035709F" w:rsidRPr="00C516C7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(16)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A826B" w14:textId="2B5A8BDF" w:rsidR="0035709F" w:rsidRPr="00C516C7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(1</w:t>
            </w:r>
            <w:r w:rsidR="00CD5C26"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</w:tcBorders>
            <w:vAlign w:val="center"/>
          </w:tcPr>
          <w:p w14:paraId="160A337E" w14:textId="427AF965" w:rsidR="0035709F" w:rsidRPr="0014740B" w:rsidRDefault="0014740B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</w:t>
            </w:r>
            <w:r w:rsidR="0035709F"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.</w:t>
            </w:r>
            <w:r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758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1C7A" w14:textId="50364BDF" w:rsidR="0035709F" w:rsidRPr="0014740B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(2</w:t>
            </w:r>
            <w:r w:rsidR="000D4D6D"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085F348A" w14:textId="6EC57CDC" w:rsidR="0035709F" w:rsidRPr="00E16A39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(2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38CC" w14:textId="241C14C3" w:rsidR="0035709F" w:rsidRPr="00E16A39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(2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vAlign w:val="center"/>
          </w:tcPr>
          <w:p w14:paraId="10E2B976" w14:textId="091F1828" w:rsidR="0035709F" w:rsidRPr="00F13D96" w:rsidRDefault="00F13D96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F13D9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</w:t>
            </w:r>
            <w:r w:rsidR="0035709F" w:rsidRPr="00F13D9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.</w:t>
            </w:r>
            <w:r w:rsidRPr="00F13D9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749</w:t>
            </w:r>
          </w:p>
        </w:tc>
      </w:tr>
      <w:tr w:rsidR="0035709F" w:rsidRPr="00115722" w14:paraId="63A3D332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555E4FA" w14:textId="77777777" w:rsidR="0035709F" w:rsidRPr="006F1FB4" w:rsidRDefault="0035709F" w:rsidP="0035709F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6F1FB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No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6B3E0AF5" w14:textId="0A521E29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30 (94)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637456D" w14:textId="56178181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76 (99)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516F3A24" w14:textId="0550998D" w:rsidR="0035709F" w:rsidRPr="007626D8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7626D8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106 (97)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3166539" w14:textId="77777777" w:rsidR="0035709F" w:rsidRPr="005677C2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15FE" w14:textId="36AFE2A2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22 (81)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ACC2" w14:textId="232745EA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43 (84)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E4F23" w14:textId="2F9629C9" w:rsidR="0035709F" w:rsidRPr="00CD5C26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CD5C26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(8</w:t>
            </w:r>
            <w:r w:rsidR="00CD5C26"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CD5C26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/>
            <w:tcBorders>
              <w:left w:val="nil"/>
              <w:bottom w:val="nil"/>
            </w:tcBorders>
            <w:vAlign w:val="center"/>
          </w:tcPr>
          <w:p w14:paraId="6F3EE88C" w14:textId="77777777" w:rsidR="0035709F" w:rsidRPr="0014740B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C465B" w14:textId="7D1E832A" w:rsidR="0035709F" w:rsidRPr="0014740B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0D4D6D"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(7</w:t>
            </w:r>
            <w:r w:rsidR="000D4D6D"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14740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3D408DE" w14:textId="32117C7A" w:rsidR="0035709F" w:rsidRPr="00E16A39" w:rsidRDefault="00E16A39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28</w:t>
            </w:r>
            <w:r w:rsidR="0035709F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78</w:t>
            </w:r>
            <w:r w:rsidR="0035709F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177F" w14:textId="44A2C991" w:rsidR="0035709F" w:rsidRPr="00E16A39" w:rsidRDefault="00E16A39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42</w:t>
            </w:r>
            <w:r w:rsidR="0035709F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76</w:t>
            </w:r>
            <w:r w:rsidR="0035709F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vAlign w:val="center"/>
          </w:tcPr>
          <w:p w14:paraId="39433DBA" w14:textId="77777777" w:rsidR="0035709F" w:rsidRPr="00F13D96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3B318C59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6E5D8E77" w14:textId="77777777" w:rsidR="007C3A8B" w:rsidRPr="006F1FB4" w:rsidRDefault="007C3A8B" w:rsidP="00FF78DD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kern w:val="24"/>
                <w:sz w:val="20"/>
                <w:szCs w:val="22"/>
                <w:lang w:val="en-US" w:eastAsia="en-AU"/>
              </w:rPr>
            </w:pPr>
            <w:r w:rsidRPr="006F1FB4">
              <w:rPr>
                <w:rFonts w:asciiTheme="minorHAnsi" w:eastAsia="Times New Roman" w:hAnsiTheme="minorHAnsi" w:cstheme="minorHAnsi"/>
                <w:b/>
                <w:i/>
                <w:kern w:val="24"/>
                <w:sz w:val="20"/>
                <w:szCs w:val="22"/>
                <w:lang w:val="en-US" w:eastAsia="en-AU"/>
              </w:rPr>
              <w:t>LDH levels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162F5987" w14:textId="77777777" w:rsidR="007C3A8B" w:rsidRPr="0035709F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18A5D72" w14:textId="77777777" w:rsidR="007C3A8B" w:rsidRPr="0035709F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242FAA3E" w14:textId="77777777" w:rsidR="007C3A8B" w:rsidRPr="00BF212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DF78" w14:textId="77777777" w:rsidR="007C3A8B" w:rsidRPr="005677C2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DB5B" w14:textId="77777777" w:rsidR="007C3A8B" w:rsidRPr="0035709F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306F4" w14:textId="77777777" w:rsidR="007C3A8B" w:rsidRPr="0035709F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90C3" w14:textId="77777777" w:rsidR="007C3A8B" w:rsidRPr="00CD5C2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435465AD" w14:textId="77777777" w:rsidR="007C3A8B" w:rsidRPr="00BF2121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79B6" w14:textId="77777777" w:rsidR="007C3A8B" w:rsidRPr="000D4D6D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40C3091E" w14:textId="77777777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A11D" w14:textId="77777777" w:rsidR="007C3A8B" w:rsidRPr="00E16A39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11CE8784" w14:textId="77777777" w:rsidR="007C3A8B" w:rsidRPr="00F13D96" w:rsidRDefault="007C3A8B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5709F" w:rsidRPr="00115722" w14:paraId="5E458A5B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6E2116A" w14:textId="77777777" w:rsidR="0035709F" w:rsidRPr="006F1FB4" w:rsidRDefault="0035709F" w:rsidP="0035709F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6F1FB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Normal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59C2FC9A" w14:textId="43605DA9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(25)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28618BC5" w14:textId="59B95CA1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55 (71)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413BC6A7" w14:textId="50D341F0" w:rsidR="0035709F" w:rsidRPr="00BF2121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BF212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63 (58)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40D673" w14:textId="77777777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D531" w14:textId="7D85FA98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(37)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835A" w14:textId="0888562E" w:rsidR="0035709F" w:rsidRPr="0035709F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35 (69)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09A3" w14:textId="4A6DB4FA" w:rsidR="0035709F" w:rsidRPr="00BF2121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BF212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BF2121" w:rsidRPr="00BF212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BF212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(5</w:t>
            </w:r>
            <w:r w:rsidR="00BF2121" w:rsidRPr="00BF212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Pr="00BF212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52C6219" w14:textId="77777777" w:rsidR="0035709F" w:rsidRPr="00BF2121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BF212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C0F2E" w14:textId="2F6CE6F4" w:rsidR="0035709F" w:rsidRPr="000D4D6D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</w:t>
            </w:r>
            <w:r w:rsidR="000D4D6D"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32</w:t>
            </w:r>
            <w:r w:rsidRPr="000D4D6D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739F3718" w14:textId="4E1CAA71" w:rsidR="0035709F" w:rsidRPr="00E16A39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7653" w14:textId="26226937" w:rsidR="0035709F" w:rsidRPr="00E16A39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E16A39"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54</w:t>
            </w:r>
            <w:r w:rsidRPr="00E16A39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vAlign w:val="center"/>
          </w:tcPr>
          <w:p w14:paraId="3EF5297E" w14:textId="77777777" w:rsidR="0035709F" w:rsidRPr="00E04EA3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E04EA3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</w:tr>
      <w:tr w:rsidR="0035709F" w:rsidRPr="00115722" w14:paraId="1C4A6D20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CD9BF1E" w14:textId="16A71BAC" w:rsidR="0035709F" w:rsidRPr="009D6AF5" w:rsidRDefault="00CD6959" w:rsidP="0035709F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Elevated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885B79E" w14:textId="1391EF57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(19)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7CE1FA71" w14:textId="682CE73D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(25)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0451BD49" w14:textId="22F02453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25 (23)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4ED7534A" w14:textId="77777777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31972" w14:textId="45696A65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(33)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02E7" w14:textId="611A60C7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16 (31)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0459E" w14:textId="2F6D3C65" w:rsidR="0035709F" w:rsidRPr="009D6AF5" w:rsidRDefault="00BF2121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25</w:t>
            </w:r>
            <w:r w:rsidR="0035709F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35709F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23B6EE0" w14:textId="77777777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7538" w14:textId="1B513C7E" w:rsidR="0035709F" w:rsidRPr="009D6AF5" w:rsidRDefault="000D4D6D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35709F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32</w:t>
            </w:r>
            <w:r w:rsidR="0035709F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4B2CA1F" w14:textId="3391CB90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E16A39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(3</w:t>
            </w:r>
            <w:r w:rsidR="00E16A39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ECDD" w14:textId="2ED299DB" w:rsidR="0035709F" w:rsidRPr="009D6AF5" w:rsidRDefault="00E16A39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18</w:t>
            </w:r>
            <w:r w:rsidR="0035709F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="0035709F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</w:tcBorders>
            <w:vAlign w:val="center"/>
          </w:tcPr>
          <w:p w14:paraId="508BBFD0" w14:textId="77777777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5709F" w:rsidRPr="00115722" w14:paraId="506A6CE1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E4920F1" w14:textId="77777777" w:rsidR="0035709F" w:rsidRPr="009D6AF5" w:rsidRDefault="0035709F" w:rsidP="0035709F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N/A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06819FDC" w14:textId="3142EA05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18 (56)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5DE7A63" w14:textId="064194D9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(4)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3309FC09" w14:textId="3C585B2F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21 (19)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16B778" w14:textId="77777777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3408" w14:textId="072F7CC2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(30)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1503" w14:textId="4BFF913A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E28A" w14:textId="3062BA24" w:rsidR="0035709F" w:rsidRPr="009D6AF5" w:rsidRDefault="00BF2121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="0035709F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(10)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3837A8CB" w14:textId="77777777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335C" w14:textId="18E199D1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</w:t>
            </w:r>
            <w:r w:rsidR="000D4D6D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74E6326D" w14:textId="5A66F716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6FEA" w14:textId="1D3825CD" w:rsidR="0035709F" w:rsidRPr="009D6AF5" w:rsidRDefault="00E16A39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="0035709F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(13)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vAlign w:val="center"/>
          </w:tcPr>
          <w:p w14:paraId="56B748A3" w14:textId="77777777" w:rsidR="0035709F" w:rsidRPr="009D6AF5" w:rsidRDefault="0035709F" w:rsidP="0035709F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386867" w:rsidRPr="00115722" w14:paraId="2096F202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D647E36" w14:textId="498F88D7" w:rsidR="00D22485" w:rsidRPr="009D6AF5" w:rsidRDefault="004D7D5B" w:rsidP="000146BF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kern w:val="24"/>
                <w:sz w:val="20"/>
                <w:szCs w:val="22"/>
                <w:lang w:val="en-US" w:eastAsia="en-AU"/>
              </w:rPr>
              <w:t>Treatment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34AB01D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535321D9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37466F74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8504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B60F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1B7D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7389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592E228A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FE4D1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32A1A36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8639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69F6152B" w14:textId="77777777" w:rsidR="00D22485" w:rsidRPr="009D6AF5" w:rsidRDefault="00D22485" w:rsidP="00FF78DD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E92692" w:rsidRPr="00115722" w14:paraId="02D75003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10D8C38" w14:textId="083A832A" w:rsidR="00E92692" w:rsidRPr="009D6AF5" w:rsidRDefault="00E92692" w:rsidP="00E92692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Nivolumab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5FC91E14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193C805" w14:textId="76958619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(10)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5D6D5117" w14:textId="7514B84F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(7)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CCC110" w14:textId="5C884836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*0.048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5741" w14:textId="6E7B4C9F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4DA7" w14:textId="3D2CB263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(25)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CEDD" w14:textId="694FCFCD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14 (18)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</w:tcBorders>
            <w:vAlign w:val="center"/>
          </w:tcPr>
          <w:p w14:paraId="2232F444" w14:textId="533D0BD3" w:rsidR="00E92692" w:rsidRPr="009D6AF5" w:rsidRDefault="00BA26B5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*0.424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9179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5DC68E58" w14:textId="2DBBCEF1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(22)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B96F" w14:textId="193AA9FE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</w:t>
            </w:r>
            <w:r w:rsidR="00BB509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vAlign w:val="center"/>
          </w:tcPr>
          <w:p w14:paraId="7E89ADA3" w14:textId="0BC6711E" w:rsidR="00E92692" w:rsidRPr="009D6AF5" w:rsidRDefault="00BA26B5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*0.999</w:t>
            </w:r>
          </w:p>
        </w:tc>
      </w:tr>
      <w:tr w:rsidR="00E92692" w:rsidRPr="00115722" w14:paraId="01BDD1E8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8D40C12" w14:textId="307D934A" w:rsidR="00E92692" w:rsidRPr="009D6AF5" w:rsidRDefault="00E92692" w:rsidP="00E92692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Pembrolizumab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9DFC529" w14:textId="0D6B45FF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22 (69)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289B9FB2" w14:textId="497417DC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29 (38)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754A356B" w14:textId="58929E8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51 (47)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3AF04E32" w14:textId="7FFDFB82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4A59D" w14:textId="0B3757C4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17 (64)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3C85" w14:textId="76C4615E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26 (51)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94E8" w14:textId="76826DD8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BB509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(5</w:t>
            </w:r>
            <w:r w:rsidR="00BB509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/>
            <w:tcBorders>
              <w:left w:val="nil"/>
            </w:tcBorders>
            <w:vAlign w:val="center"/>
          </w:tcPr>
          <w:p w14:paraId="735552E8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8B30" w14:textId="21572F8C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(63)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4B9A827C" w14:textId="18FEAEBF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16 (44)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A4EB" w14:textId="3BB0704B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28 (</w:t>
            </w:r>
            <w:r w:rsidR="00BB509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</w:tcBorders>
            <w:vAlign w:val="center"/>
          </w:tcPr>
          <w:p w14:paraId="0B9F84FF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E92692" w:rsidRPr="00115722" w14:paraId="14C17688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0DE6F4B" w14:textId="37937F0B" w:rsidR="00E92692" w:rsidRPr="009D6AF5" w:rsidRDefault="00E92692" w:rsidP="00E92692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Ipilimumab/Nivolumab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60606B82" w14:textId="1DD9D1A8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(31)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6E093D34" w14:textId="70749FB1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15 (20)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737DF211" w14:textId="0B0EA05B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25 (23)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41BC71E2" w14:textId="41B15A5C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C0BE" w14:textId="652EB22C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(33)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2A76" w14:textId="66D85872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(16)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F15F" w14:textId="6236E0C8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17 (22)</w:t>
            </w:r>
          </w:p>
        </w:tc>
        <w:tc>
          <w:tcPr>
            <w:tcW w:w="961" w:type="dxa"/>
            <w:vMerge/>
            <w:tcBorders>
              <w:left w:val="nil"/>
            </w:tcBorders>
            <w:vAlign w:val="center"/>
          </w:tcPr>
          <w:p w14:paraId="291190C5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A571" w14:textId="28C7CDDA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(37)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836ABA7" w14:textId="7D829BE4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(14)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0A13" w14:textId="0E4BBAE6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</w:t>
            </w:r>
            <w:r w:rsidR="00BB509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</w:tcBorders>
            <w:vAlign w:val="center"/>
          </w:tcPr>
          <w:p w14:paraId="5CE33DA9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E92692" w:rsidRPr="00115722" w14:paraId="0FE0E550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0918A20" w14:textId="2C258CB3" w:rsidR="00E92692" w:rsidRPr="009D6AF5" w:rsidRDefault="00E92692" w:rsidP="00E92692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Ipilimumab/Pembrolizumab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A6CE1B0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E1B04A3" w14:textId="50805753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25 (32)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7D8DCA09" w14:textId="35F5A43F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25 (23)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8CBFE5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7B27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3B2A" w14:textId="14C5ECA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 (8)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BCB5" w14:textId="0B7B2381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 (</w:t>
            </w:r>
            <w:r w:rsidR="00BB509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61" w:type="dxa"/>
            <w:vMerge/>
            <w:tcBorders>
              <w:left w:val="nil"/>
              <w:bottom w:val="nil"/>
            </w:tcBorders>
            <w:vAlign w:val="center"/>
          </w:tcPr>
          <w:p w14:paraId="76F14EBB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5A1D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4B9BDFE1" w14:textId="16A3771C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(20)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904F" w14:textId="6270D80D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</w:t>
            </w:r>
            <w:r w:rsidR="00BB509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vAlign w:val="center"/>
          </w:tcPr>
          <w:p w14:paraId="35F4EACF" w14:textId="77777777" w:rsidR="00E92692" w:rsidRPr="009D6AF5" w:rsidRDefault="00E92692" w:rsidP="00E92692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C516C7" w:rsidRPr="00115722" w14:paraId="3A9457D5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5C6881F" w14:textId="251696AE" w:rsidR="00C516C7" w:rsidRPr="009D6AF5" w:rsidRDefault="00C516C7" w:rsidP="00C516C7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kern w:val="24"/>
                <w:sz w:val="20"/>
                <w:szCs w:val="22"/>
                <w:lang w:val="en-US" w:eastAsia="en-AU"/>
              </w:rPr>
              <w:t>First-line therapy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C60E680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C77A327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54BAE329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8D7D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5B5F9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2E8D3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B88C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63B6C127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DD64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F663891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FA9A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515EBD63" w14:textId="77777777" w:rsidR="00C516C7" w:rsidRPr="009D6AF5" w:rsidRDefault="00C516C7" w:rsidP="00C516C7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5B6D9E" w:rsidRPr="00115722" w14:paraId="76894B51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54EC3DD" w14:textId="53F97797" w:rsidR="005B6D9E" w:rsidRPr="009D6AF5" w:rsidRDefault="005B6D9E" w:rsidP="005B6D9E">
            <w:pPr>
              <w:ind w:firstLine="321"/>
              <w:contextualSpacing/>
              <w:textAlignment w:val="bottom"/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2"/>
                <w:lang w:val="en-US" w:eastAsia="en-AU"/>
              </w:rPr>
              <w:t>Vemurafenib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09BCB0C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26D6A4AD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13784749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651C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8F62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5C85" w14:textId="418EB265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43D1" w14:textId="129ED3C3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</w:tcBorders>
            <w:vAlign w:val="center"/>
          </w:tcPr>
          <w:p w14:paraId="5A8B902D" w14:textId="7C298019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F3E0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C66B6EF" w14:textId="3CCDA179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D181" w14:textId="74FA35E9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vAlign w:val="center"/>
          </w:tcPr>
          <w:p w14:paraId="7166243E" w14:textId="6336165F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</w:tr>
      <w:tr w:rsidR="005B6D9E" w:rsidRPr="00115722" w14:paraId="35B53B04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631365" w14:textId="4F8A8BFD" w:rsidR="005B6D9E" w:rsidRPr="009D6AF5" w:rsidRDefault="005B6D9E" w:rsidP="005B6D9E">
            <w:pPr>
              <w:ind w:firstLine="321"/>
              <w:contextualSpacing/>
              <w:textAlignment w:val="bottom"/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2"/>
                <w:lang w:val="en-US" w:eastAsia="en-AU"/>
              </w:rPr>
            </w:pPr>
            <w:proofErr w:type="spellStart"/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2"/>
                <w:lang w:val="en-US" w:eastAsia="en-AU"/>
              </w:rPr>
              <w:t>Encorafenib</w:t>
            </w:r>
            <w:proofErr w:type="spellEnd"/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2"/>
                <w:lang w:val="en-US" w:eastAsia="en-AU"/>
              </w:rPr>
              <w:t>/</w:t>
            </w:r>
            <w:proofErr w:type="spellStart"/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2"/>
                <w:lang w:val="en-US" w:eastAsia="en-AU"/>
              </w:rPr>
              <w:t>Binimetinib</w:t>
            </w:r>
            <w:proofErr w:type="spellEnd"/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61EBE421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19BA90B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3BB0E9C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6EE2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83AF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912A" w14:textId="3C4FBF45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C1C3" w14:textId="722E8839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961" w:type="dxa"/>
            <w:vMerge/>
            <w:tcBorders>
              <w:left w:val="nil"/>
            </w:tcBorders>
            <w:vAlign w:val="center"/>
          </w:tcPr>
          <w:p w14:paraId="11FE36F3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CB56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11B91E2" w14:textId="7A97D610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7DAA" w14:textId="183E5B21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  <w:tc>
          <w:tcPr>
            <w:tcW w:w="977" w:type="dxa"/>
            <w:vMerge/>
            <w:tcBorders>
              <w:left w:val="nil"/>
            </w:tcBorders>
            <w:vAlign w:val="center"/>
          </w:tcPr>
          <w:p w14:paraId="35B9D88C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5B6D9E" w:rsidRPr="00115722" w14:paraId="47EE6D6D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2C7C987" w14:textId="030CC89B" w:rsidR="005B6D9E" w:rsidRPr="009D6AF5" w:rsidRDefault="005B6D9E" w:rsidP="005B6D9E">
            <w:pPr>
              <w:ind w:firstLine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Dabrafenib/Trametinib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58AFFA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007EB20B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17810A9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1E5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F2FD" w14:textId="51CCBAEB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(70)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D456" w14:textId="774FA999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34 (67)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CDD1" w14:textId="1CE2CCCE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53 (68)</w:t>
            </w:r>
          </w:p>
        </w:tc>
        <w:tc>
          <w:tcPr>
            <w:tcW w:w="961" w:type="dxa"/>
            <w:vMerge/>
            <w:tcBorders>
              <w:left w:val="nil"/>
            </w:tcBorders>
            <w:vAlign w:val="center"/>
          </w:tcPr>
          <w:p w14:paraId="54A8BE50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F8C6" w14:textId="6F9002EC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(100)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75E9AB7A" w14:textId="4F429CBF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34 (94)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6893" w14:textId="3D2616E2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53 (96)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vAlign w:val="center"/>
          </w:tcPr>
          <w:p w14:paraId="470C8F9E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5B6D9E" w:rsidRPr="00115722" w14:paraId="31318433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2855D62" w14:textId="5962C94D" w:rsidR="005B6D9E" w:rsidRPr="009D6AF5" w:rsidRDefault="005B6D9E" w:rsidP="005B6D9E">
            <w:pPr>
              <w:ind w:firstLine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Ipilimumab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15C3A64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0A38D43D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4132EDB2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8EB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0680" w14:textId="737530F3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(22)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5EA7" w14:textId="71E3E1D2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14 (27)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F3C7" w14:textId="47D35BDE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20 (26)</w:t>
            </w:r>
          </w:p>
        </w:tc>
        <w:tc>
          <w:tcPr>
            <w:tcW w:w="961" w:type="dxa"/>
            <w:vMerge/>
            <w:tcBorders>
              <w:left w:val="nil"/>
            </w:tcBorders>
            <w:vAlign w:val="center"/>
          </w:tcPr>
          <w:p w14:paraId="66CEDB3A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3A4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7E719972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9A94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35EF1CD2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5B6D9E" w:rsidRPr="00115722" w14:paraId="62F3FBDF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201B7D3" w14:textId="29DCBE58" w:rsidR="005B6D9E" w:rsidRPr="009D6AF5" w:rsidRDefault="005B6D9E" w:rsidP="005B6D9E">
            <w:pPr>
              <w:ind w:firstLine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Pembrolizumab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26F5F631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44F275CA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249DA4DF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B45C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13D9" w14:textId="157638FE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(8)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5149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351D" w14:textId="30C2DD96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(3)</w:t>
            </w:r>
          </w:p>
        </w:tc>
        <w:tc>
          <w:tcPr>
            <w:tcW w:w="961" w:type="dxa"/>
            <w:vMerge/>
            <w:tcBorders>
              <w:left w:val="nil"/>
            </w:tcBorders>
            <w:vAlign w:val="center"/>
          </w:tcPr>
          <w:p w14:paraId="6D7559F9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98763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6A9BCA63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279B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01EC57E1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5B6D9E" w:rsidRPr="00115722" w14:paraId="2DAE47EE" w14:textId="77777777" w:rsidTr="005D6772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9354D91" w14:textId="3A936948" w:rsidR="005B6D9E" w:rsidRPr="009D6AF5" w:rsidRDefault="005B6D9E" w:rsidP="005B6D9E">
            <w:pPr>
              <w:ind w:firstLine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Ipilimumab/Nivolumab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6CED922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710D0A9B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1C5CC2BD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8BD3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BFC37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864C" w14:textId="4E5B25C2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7F3EA" w14:textId="27B5233D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961" w:type="dxa"/>
            <w:vMerge/>
            <w:tcBorders>
              <w:left w:val="nil"/>
              <w:bottom w:val="nil"/>
            </w:tcBorders>
            <w:vAlign w:val="center"/>
          </w:tcPr>
          <w:p w14:paraId="32853DD6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0ED0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301F13C3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DD4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1A46EAE6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5B6D9E" w:rsidRPr="00115722" w14:paraId="4CB697A8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DDFE183" w14:textId="511D5AE3" w:rsidR="005B6D9E" w:rsidRPr="009D6AF5" w:rsidRDefault="005B6D9E" w:rsidP="005B6D9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BRAF mutation status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30DB160A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5FE940FE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126F356E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78AE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7C22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04CA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6417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vAlign w:val="center"/>
          </w:tcPr>
          <w:p w14:paraId="423AB4BA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0C66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24CC942D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4422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  <w:vAlign w:val="center"/>
          </w:tcPr>
          <w:p w14:paraId="300BB8A0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5B6D9E" w:rsidRPr="00115722" w14:paraId="74EB35FB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3E4F774" w14:textId="27B7CF3D" w:rsidR="005B6D9E" w:rsidRPr="009D6AF5" w:rsidRDefault="005B6D9E" w:rsidP="005B6D9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</w:t>
            </w:r>
            <w:r w:rsidRPr="009D6AF5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 xml:space="preserve"> </w:t>
            </w:r>
            <w:r w:rsidR="00D93D53"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V600</w:t>
            </w:r>
            <w:r w:rsidR="00D93D53" w:rsidRPr="009D6AF5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 xml:space="preserve"> </w:t>
            </w:r>
            <w:r w:rsidRPr="009D6AF5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Mutant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51F5D470" w14:textId="7D4A6E18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(6)</w:t>
            </w:r>
          </w:p>
        </w:tc>
        <w:tc>
          <w:tcPr>
            <w:tcW w:w="1079" w:type="dxa"/>
            <w:tcBorders>
              <w:top w:val="nil"/>
              <w:bottom w:val="nil"/>
              <w:right w:val="nil"/>
            </w:tcBorders>
            <w:vAlign w:val="center"/>
          </w:tcPr>
          <w:p w14:paraId="5EE3A879" w14:textId="429B7804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35 (45)</w:t>
            </w:r>
          </w:p>
        </w:tc>
        <w:tc>
          <w:tcPr>
            <w:tcW w:w="1105" w:type="dxa"/>
            <w:tcBorders>
              <w:top w:val="nil"/>
              <w:bottom w:val="nil"/>
              <w:right w:val="nil"/>
            </w:tcBorders>
            <w:vAlign w:val="center"/>
          </w:tcPr>
          <w:p w14:paraId="5EC3175A" w14:textId="60C07E50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37 (34)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B906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&lt;0.0001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1981" w14:textId="7B0679CD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21 (78)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73A9" w14:textId="52AF6675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38 (75)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CF5F" w14:textId="749DE47F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59 (76)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C2A3318" w14:textId="438B9D80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0.656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19C7" w14:textId="6B1552ED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(100)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14:paraId="77A4BD02" w14:textId="3433566F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36 (100)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EE24" w14:textId="1DFF4D2B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55 (100)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A038AA8" w14:textId="77777777" w:rsidR="005B6D9E" w:rsidRPr="009D6AF5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</w:tr>
      <w:tr w:rsidR="005B6D9E" w:rsidRPr="00115722" w14:paraId="28923655" w14:textId="77777777" w:rsidTr="000146BF">
        <w:trPr>
          <w:trHeight w:val="238"/>
        </w:trPr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14:paraId="7E82CE33" w14:textId="3E53AFEE" w:rsidR="005B6D9E" w:rsidRPr="00FC5142" w:rsidRDefault="005B6D9E" w:rsidP="005B6D9E">
            <w:pPr>
              <w:spacing w:line="276" w:lineRule="auto"/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 xml:space="preserve">BRAF </w:t>
            </w:r>
            <w:r w:rsidR="00D93D53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 xml:space="preserve">V600 </w:t>
            </w:r>
            <w:r w:rsidRPr="00FC5142">
              <w:rPr>
                <w:rFonts w:asciiTheme="minorHAnsi" w:eastAsia="Times New Roman" w:hAnsiTheme="minorHAnsi" w:cstheme="minorHAnsi"/>
                <w:kern w:val="24"/>
                <w:sz w:val="20"/>
                <w:szCs w:val="22"/>
                <w:lang w:val="en-US" w:eastAsia="en-AU"/>
              </w:rPr>
              <w:t>WT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2D69A5" w14:textId="2B71349A" w:rsidR="005B6D9E" w:rsidRPr="0035709F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30 (94)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3AC72B" w14:textId="3802E948" w:rsidR="005B6D9E" w:rsidRPr="0035709F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42 (55)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F78993" w14:textId="3A7DEBF1" w:rsidR="005B6D9E" w:rsidRPr="0035709F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72 (66)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594C9" w14:textId="77777777" w:rsidR="005B6D9E" w:rsidRPr="00FC5142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9A854" w14:textId="1F7A7AD0" w:rsidR="005B6D9E" w:rsidRPr="00C516C7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(22)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B7907" w14:textId="7C52CA86" w:rsidR="005B6D9E" w:rsidRPr="00C516C7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(25)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EEB92" w14:textId="6B7E5C8C" w:rsidR="005B6D9E" w:rsidRPr="00C516C7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(24)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8FF457" w14:textId="77777777" w:rsidR="005B6D9E" w:rsidRPr="00D00DF1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D7F34" w14:textId="77777777" w:rsidR="005B6D9E" w:rsidRPr="00D00DF1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25C050" w14:textId="77777777" w:rsidR="005B6D9E" w:rsidRPr="007A27F8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F8F68" w14:textId="77777777" w:rsidR="005B6D9E" w:rsidRPr="006A26BA" w:rsidRDefault="005B6D9E" w:rsidP="005B6D9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433D7A86" w14:textId="77777777" w:rsidR="005B6D9E" w:rsidRPr="00115722" w:rsidRDefault="005B6D9E" w:rsidP="005B6D9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</w:tbl>
    <w:p w14:paraId="511E252B" w14:textId="709B587E" w:rsidR="007C3A8B" w:rsidRDefault="007C3A8B" w:rsidP="005B6D9E">
      <w:pPr>
        <w:rPr>
          <w:rFonts w:asciiTheme="minorHAnsi" w:hAnsiTheme="minorHAnsi" w:cstheme="minorHAnsi"/>
          <w:sz w:val="20"/>
        </w:rPr>
      </w:pPr>
      <w:r w:rsidRPr="00107254">
        <w:rPr>
          <w:rFonts w:asciiTheme="minorHAnsi" w:hAnsiTheme="minorHAnsi" w:cstheme="minorHAnsi"/>
          <w:sz w:val="20"/>
        </w:rPr>
        <w:t>*</w:t>
      </w:r>
      <w:r w:rsidR="009D611B">
        <w:rPr>
          <w:rFonts w:asciiTheme="minorHAnsi" w:hAnsiTheme="minorHAnsi" w:cstheme="minorHAnsi"/>
          <w:sz w:val="20"/>
        </w:rPr>
        <w:t>Analysis performed comparing anti-PD-1 monotherapy and anti-CTLA-4 plus anti-PD-1 combination therapy</w:t>
      </w:r>
      <w:r w:rsidR="004D7D5B">
        <w:rPr>
          <w:rFonts w:asciiTheme="minorHAnsi" w:hAnsiTheme="minorHAnsi" w:cstheme="minorHAnsi"/>
          <w:sz w:val="20"/>
        </w:rPr>
        <w:t>.</w:t>
      </w:r>
      <w:r w:rsidR="00CD6959">
        <w:rPr>
          <w:rFonts w:asciiTheme="minorHAnsi" w:hAnsiTheme="minorHAnsi" w:cstheme="minorHAnsi"/>
          <w:sz w:val="20"/>
        </w:rPr>
        <w:t xml:space="preserve"> N/A – not available.</w:t>
      </w:r>
      <w:r>
        <w:rPr>
          <w:rFonts w:asciiTheme="minorHAnsi" w:hAnsiTheme="minorHAnsi" w:cstheme="minorHAnsi"/>
          <w:sz w:val="20"/>
        </w:rPr>
        <w:br w:type="page"/>
      </w:r>
    </w:p>
    <w:p w14:paraId="7F393DD2" w14:textId="2B2D6A47" w:rsidR="00116E70" w:rsidRPr="007E4646" w:rsidRDefault="00A65DF7" w:rsidP="00116E70">
      <w:r w:rsidRPr="007E4646">
        <w:rPr>
          <w:b/>
          <w:bCs/>
        </w:rPr>
        <w:lastRenderedPageBreak/>
        <w:t>Table S</w:t>
      </w:r>
      <w:r w:rsidR="007C3A8B" w:rsidRPr="007E4646">
        <w:rPr>
          <w:b/>
          <w:bCs/>
        </w:rPr>
        <w:t>2</w:t>
      </w:r>
      <w:r w:rsidRPr="007E4646">
        <w:rPr>
          <w:b/>
          <w:bCs/>
        </w:rPr>
        <w:t xml:space="preserve">: </w:t>
      </w:r>
      <w:r w:rsidRPr="007E4646">
        <w:t xml:space="preserve">Specificity of </w:t>
      </w:r>
      <w:proofErr w:type="spellStart"/>
      <w:r w:rsidRPr="007E4646">
        <w:t>ddPCR</w:t>
      </w:r>
      <w:proofErr w:type="spellEnd"/>
      <w:r w:rsidRPr="007E4646">
        <w:t xml:space="preserve"> assays.</w:t>
      </w:r>
    </w:p>
    <w:tbl>
      <w:tblPr>
        <w:tblW w:w="10285" w:type="dxa"/>
        <w:tblLook w:val="04A0" w:firstRow="1" w:lastRow="0" w:firstColumn="1" w:lastColumn="0" w:noHBand="0" w:noVBand="1"/>
      </w:tblPr>
      <w:tblGrid>
        <w:gridCol w:w="2480"/>
        <w:gridCol w:w="960"/>
        <w:gridCol w:w="1017"/>
        <w:gridCol w:w="2914"/>
        <w:gridCol w:w="2914"/>
      </w:tblGrid>
      <w:tr w:rsidR="000403CC" w:rsidRPr="00116E70" w14:paraId="706EF35D" w14:textId="77777777" w:rsidTr="00513D8C">
        <w:trPr>
          <w:divId w:val="1893927817"/>
          <w:trHeight w:val="275"/>
        </w:trPr>
        <w:tc>
          <w:tcPr>
            <w:tcW w:w="2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DE4BDB" w14:textId="77777777" w:rsidR="000403CC" w:rsidRPr="001C2A67" w:rsidRDefault="000403CC" w:rsidP="00116E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Assay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76F2" w14:textId="77777777" w:rsidR="000403CC" w:rsidRPr="001C2A67" w:rsidRDefault="000403CC" w:rsidP="00116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Healthy controls</w:t>
            </w:r>
          </w:p>
        </w:tc>
        <w:tc>
          <w:tcPr>
            <w:tcW w:w="2914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CF9F626" w14:textId="40C90023" w:rsidR="000403CC" w:rsidRPr="001C2A67" w:rsidRDefault="000403CC" w:rsidP="0001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Maximu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m</w:t>
            </w:r>
            <w:r w:rsidRPr="001C2A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  <w:t xml:space="preserve"> false positive concentration (copies/mL)</w:t>
            </w:r>
          </w:p>
        </w:tc>
        <w:tc>
          <w:tcPr>
            <w:tcW w:w="29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BE4F1E" w14:textId="7DE98DE5" w:rsidR="000403CC" w:rsidRPr="001C2A67" w:rsidRDefault="000403CC" w:rsidP="0001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Company</w:t>
            </w:r>
          </w:p>
        </w:tc>
      </w:tr>
      <w:tr w:rsidR="000403CC" w:rsidRPr="00116E70" w14:paraId="3444CD57" w14:textId="77777777" w:rsidTr="00513D8C">
        <w:trPr>
          <w:divId w:val="1893927817"/>
          <w:trHeight w:val="60"/>
        </w:trPr>
        <w:tc>
          <w:tcPr>
            <w:tcW w:w="2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7B4B86" w14:textId="77777777" w:rsidR="000403CC" w:rsidRPr="001C2A67" w:rsidRDefault="000403CC" w:rsidP="00116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D0F02" w14:textId="77777777" w:rsidR="000403CC" w:rsidRPr="00F730E7" w:rsidRDefault="000403CC" w:rsidP="00116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Positive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882A5" w14:textId="77777777" w:rsidR="000403CC" w:rsidRPr="00F730E7" w:rsidRDefault="000403CC" w:rsidP="00116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Negative</w:t>
            </w:r>
          </w:p>
        </w:tc>
        <w:tc>
          <w:tcPr>
            <w:tcW w:w="2914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6AA2BFCD" w14:textId="77777777" w:rsidR="000403CC" w:rsidRPr="00F730E7" w:rsidRDefault="000403CC" w:rsidP="00116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</w:p>
        </w:tc>
        <w:tc>
          <w:tcPr>
            <w:tcW w:w="29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0FF5F2" w14:textId="1C6505F8" w:rsidR="000403CC" w:rsidRPr="00F730E7" w:rsidRDefault="000403CC" w:rsidP="00116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</w:p>
        </w:tc>
      </w:tr>
      <w:tr w:rsidR="000403CC" w:rsidRPr="00116E70" w14:paraId="7465A7B1" w14:textId="77777777" w:rsidTr="000403C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7C08" w14:textId="0F80521E" w:rsidR="000403CC" w:rsidRPr="001C2A6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BRAF V600E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41BE" w14:textId="48DAF063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3E586" w14:textId="75B565BD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28A5C" w14:textId="4B0D0908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20A0C" w14:textId="77721991" w:rsidR="000403CC" w:rsidRPr="00F730E7" w:rsidRDefault="00A0332E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Life Technologies</w:t>
            </w:r>
          </w:p>
        </w:tc>
      </w:tr>
      <w:tr w:rsidR="000403CC" w:rsidRPr="00116E70" w14:paraId="1E74D440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883F4" w14:textId="0A05D144" w:rsidR="000403CC" w:rsidRPr="001C2A6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BRAF V600K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AFE42" w14:textId="327FD811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902EB" w14:textId="29E37EEA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23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BC26" w14:textId="1B56E71D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BE248" w14:textId="4C29D1B5" w:rsidR="000403CC" w:rsidRPr="00F730E7" w:rsidRDefault="00A0332E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IDT</w:t>
            </w:r>
          </w:p>
        </w:tc>
      </w:tr>
      <w:tr w:rsidR="000403CC" w:rsidRPr="00116E70" w14:paraId="7FF95AB7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BB295" w14:textId="29F01AB7" w:rsidR="000403CC" w:rsidRPr="001C2A6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BRAF V600R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EBFEB" w14:textId="313AE776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56048" w14:textId="70575920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6FB0" w14:textId="7956A2A4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8A25C" w14:textId="12C11634" w:rsidR="000403CC" w:rsidRPr="00F730E7" w:rsidRDefault="00E20714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IDT</w:t>
            </w:r>
          </w:p>
        </w:tc>
      </w:tr>
      <w:tr w:rsidR="000403CC" w:rsidRPr="00116E70" w14:paraId="460E3756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F929" w14:textId="48D34E61" w:rsidR="000403CC" w:rsidRPr="001C2A6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BRAF V600E2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B87AA" w14:textId="6D72ACB6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06291" w14:textId="6358BB46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3E67" w14:textId="5E1561B1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B435" w14:textId="690ADBF1" w:rsidR="000403CC" w:rsidRPr="00F730E7" w:rsidRDefault="00E20714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IDT</w:t>
            </w:r>
          </w:p>
        </w:tc>
      </w:tr>
      <w:tr w:rsidR="000403CC" w:rsidRPr="00116E70" w14:paraId="1175D0B2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EF7B" w14:textId="77777777" w:rsidR="000403CC" w:rsidRPr="001C2A6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BRAF K601E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5EC4" w14:textId="77777777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7EEC" w14:textId="77777777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31C39" w14:textId="30CCFB37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99B5" w14:textId="2AB1F1E5" w:rsidR="000403CC" w:rsidRPr="00F730E7" w:rsidRDefault="00E20714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IDT</w:t>
            </w:r>
          </w:p>
        </w:tc>
      </w:tr>
      <w:tr w:rsidR="000403CC" w:rsidRPr="00116E70" w14:paraId="62D45FC8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2287" w14:textId="77777777" w:rsidR="000403CC" w:rsidRPr="001C2A6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BRAF L597Q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4315" w14:textId="77777777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791" w14:textId="77777777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16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0A14D" w14:textId="42CE32BD" w:rsidR="000403CC" w:rsidRPr="00F730E7" w:rsidRDefault="000403CC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F001" w14:textId="66518CE8" w:rsidR="000403CC" w:rsidRPr="00F730E7" w:rsidRDefault="00E20714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2D81C182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AD4B9" w14:textId="6BEC27B8" w:rsidR="00171526" w:rsidRPr="001C2A67" w:rsidRDefault="00171526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NRAS Q61K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A67C" w14:textId="5D7E77B1" w:rsidR="00171526" w:rsidRPr="00F730E7" w:rsidRDefault="00171526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29E65" w14:textId="6310BFDB" w:rsidR="00171526" w:rsidRPr="00F730E7" w:rsidRDefault="00171526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19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36C5" w14:textId="149D221B" w:rsidR="00171526" w:rsidRPr="00F730E7" w:rsidRDefault="00171526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9189B" w14:textId="19EAE4A8" w:rsidR="00171526" w:rsidRPr="00F730E7" w:rsidRDefault="00E7632F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0C85DBB6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979B0" w14:textId="35C1CC7D" w:rsidR="00171526" w:rsidRPr="001C2A67" w:rsidRDefault="00171526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NRAS Q61L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E0F01" w14:textId="6B322EB6" w:rsidR="00171526" w:rsidRPr="00F730E7" w:rsidRDefault="00171526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90CD" w14:textId="7F36F233" w:rsidR="00171526" w:rsidRPr="00F730E7" w:rsidRDefault="00171526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D07A" w14:textId="79F698EB" w:rsidR="00171526" w:rsidRPr="00F730E7" w:rsidRDefault="00171526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C783" w14:textId="6352AD9D" w:rsidR="00171526" w:rsidRPr="00F730E7" w:rsidRDefault="00E7632F" w:rsidP="00040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5B6075A6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8509A" w14:textId="52FEA340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NRAS Q61R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91A54" w14:textId="0DC9A026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4086B" w14:textId="0B1199BD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49D7" w14:textId="3D43A986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3CD1D" w14:textId="1E006AC7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6F94EE2C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5CA3" w14:textId="7C5E9D5C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NRAS G12D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C602" w14:textId="54C7C237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5310A" w14:textId="0E72921F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0590" w14:textId="5C5C7671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71F33" w14:textId="08327E5D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300919B1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39886" w14:textId="359D6584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NRAS G13D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F2E76" w14:textId="724C369E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4047" w14:textId="70D8380B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B224" w14:textId="31EAE686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CD4B6" w14:textId="4CE4CC1F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526843FE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92272" w14:textId="2BADA2F5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 xml:space="preserve">TERT C228T/C250T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Mult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B7948" w14:textId="3E5263D3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A162" w14:textId="305183CE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50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F6EC" w14:textId="4E779AE7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431D3" w14:textId="14BA971B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IDT</w:t>
            </w:r>
          </w:p>
        </w:tc>
      </w:tr>
      <w:tr w:rsidR="00171526" w:rsidRPr="00116E70" w14:paraId="59F3E913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DDC6D" w14:textId="3452B434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DPH3 C8T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E3104" w14:textId="04555C19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B4431" w14:textId="6E750296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A927" w14:textId="19F136A5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3C831" w14:textId="1380C6CD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IDT</w:t>
            </w:r>
          </w:p>
        </w:tc>
      </w:tr>
      <w:tr w:rsidR="00171526" w:rsidRPr="00116E70" w14:paraId="66F6C697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572A6" w14:textId="5723BC58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GRM3 E538K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C4112" w14:textId="10FD6446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8FF32" w14:textId="63FC7EE9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F5AA" w14:textId="689D944C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2E8B8" w14:textId="099A399E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76D43F0F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F1587" w14:textId="755003E8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GRM3 S491L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9AC4A" w14:textId="19B2DA97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38153" w14:textId="7D7885BA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4026" w14:textId="13AF3D97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4350" w14:textId="0E16C25E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62D47C56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841A3" w14:textId="0C2C8162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FLT1 E011K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AEE8B" w14:textId="226C45ED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E2CA6" w14:textId="2EC346DA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0675" w14:textId="1481E40D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3DA8F" w14:textId="7BDB8497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688CE478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1EFD6" w14:textId="04423E36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KIT L576P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A923A" w14:textId="785789C8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8785D" w14:textId="2BD8D0EF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C4B6" w14:textId="37D42011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E5196" w14:textId="54C3B10F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5C25AC15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AD8CF" w14:textId="70781355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NF1 P1851S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C3E63" w14:textId="55CA1F0C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236DB" w14:textId="53CAE23D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78AD" w14:textId="295621D1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F2FB3" w14:textId="24A11F84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75304BE3" w14:textId="77777777" w:rsidTr="00513D8C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438DA" w14:textId="257935F9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RAC1 P29S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5E594" w14:textId="685C18BA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52532" w14:textId="5FA8BE29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8F98" w14:textId="67941C09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0E57A" w14:textId="5442CF23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1728A66B" w14:textId="77777777" w:rsidTr="00171526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40C0" w14:textId="5BBED727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TP53 R248W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A7AE" w14:textId="380469C0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F98D7" w14:textId="386DA255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9AEA" w14:textId="60F973F0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B914C" w14:textId="221156CC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519EAF5E" w14:textId="77777777" w:rsidTr="00171526">
        <w:trPr>
          <w:divId w:val="1893927817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6058A" w14:textId="186CE410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TP53 R248Q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36E3D" w14:textId="5CE1AEF4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4D8FD" w14:textId="5901AEA4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12CC" w14:textId="3095A7EA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24560" w14:textId="0E3B84DD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  <w:tr w:rsidR="00171526" w:rsidRPr="00116E70" w14:paraId="00E93B9B" w14:textId="77777777" w:rsidTr="00513D8C">
        <w:trPr>
          <w:divId w:val="1893927817"/>
          <w:trHeight w:val="315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D53E" w14:textId="77777777" w:rsidR="00171526" w:rsidRPr="001C2A6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1C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0"/>
                <w:bdr w:val="none" w:sz="0" w:space="0" w:color="auto"/>
                <w:lang w:eastAsia="en-AU"/>
              </w:rPr>
              <w:t>TP53 R158H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4E3C" w14:textId="77777777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2DED" w14:textId="77777777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119A4B" w14:textId="51AE2F95" w:rsidR="00171526" w:rsidRPr="00F730E7" w:rsidRDefault="00171526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 w:rsidRPr="00F730E7"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884CA" w14:textId="6F4A636E" w:rsidR="00171526" w:rsidRPr="00F730E7" w:rsidRDefault="00E7632F" w:rsidP="00171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0"/>
                <w:bdr w:val="none" w:sz="0" w:space="0" w:color="auto"/>
                <w:lang w:eastAsia="en-AU"/>
              </w:rPr>
              <w:t>Bio-Rad</w:t>
            </w:r>
          </w:p>
        </w:tc>
      </w:tr>
    </w:tbl>
    <w:p w14:paraId="5630AD66" w14:textId="6ED9356D" w:rsidR="00C62955" w:rsidRDefault="00C62955" w:rsidP="00C62955"/>
    <w:p w14:paraId="503BD45A" w14:textId="77777777" w:rsidR="00EB7EE9" w:rsidRDefault="00812F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sectPr w:rsidR="00EB7EE9" w:rsidSect="00B4644F">
          <w:pgSz w:w="16838" w:h="11906" w:orient="landscape"/>
          <w:pgMar w:top="720" w:right="1103" w:bottom="720" w:left="720" w:header="708" w:footer="708" w:gutter="0"/>
          <w:cols w:space="708"/>
          <w:docGrid w:linePitch="360"/>
        </w:sectPr>
      </w:pPr>
      <w:r>
        <w:br w:type="page"/>
      </w:r>
    </w:p>
    <w:p w14:paraId="5BB49398" w14:textId="77777777" w:rsidR="00EB7EE9" w:rsidRPr="009D6AF5" w:rsidRDefault="00812FBC" w:rsidP="00EB7EE9">
      <w:r w:rsidRPr="009D6AF5">
        <w:rPr>
          <w:b/>
          <w:bCs/>
        </w:rPr>
        <w:lastRenderedPageBreak/>
        <w:t xml:space="preserve">Table S3: </w:t>
      </w:r>
      <w:r w:rsidR="00EB7EE9" w:rsidRPr="009D6AF5">
        <w:t>Mutation status of the melanoma patients included in the study.</w:t>
      </w:r>
    </w:p>
    <w:tbl>
      <w:tblPr>
        <w:tblStyle w:val="ListTable2"/>
        <w:tblpPr w:leftFromText="180" w:rightFromText="180" w:vertAnchor="page" w:horzAnchor="margin" w:tblpY="1424"/>
        <w:tblW w:w="5104" w:type="pct"/>
        <w:tblLook w:val="0600" w:firstRow="0" w:lastRow="0" w:firstColumn="0" w:lastColumn="0" w:noHBand="1" w:noVBand="1"/>
      </w:tblPr>
      <w:tblGrid>
        <w:gridCol w:w="3431"/>
        <w:gridCol w:w="1308"/>
        <w:gridCol w:w="1436"/>
        <w:gridCol w:w="1325"/>
        <w:gridCol w:w="274"/>
        <w:gridCol w:w="1380"/>
        <w:gridCol w:w="1530"/>
      </w:tblGrid>
      <w:tr w:rsidR="009D6AF5" w:rsidRPr="009D6AF5" w14:paraId="0D100E41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5F6F0E04" w14:textId="77777777" w:rsidR="00EB7EE9" w:rsidRPr="009D6AF5" w:rsidRDefault="00EB7EE9" w:rsidP="00EB7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993B5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>Discovery Cohort</w:t>
            </w:r>
          </w:p>
        </w:tc>
        <w:tc>
          <w:tcPr>
            <w:tcW w:w="12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2461F1" w14:textId="77777777" w:rsidR="00EB7EE9" w:rsidRPr="009D6AF5" w:rsidRDefault="00EB7EE9" w:rsidP="00EB7EE9">
            <w:pPr>
              <w:pBdr>
                <w:bottom w:val="none" w:sz="0" w:space="0" w:color="auto"/>
              </w:pBd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en-US" w:eastAsia="en-AU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CE3691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>Validation Cohort</w:t>
            </w:r>
          </w:p>
        </w:tc>
      </w:tr>
      <w:tr w:rsidR="009D6AF5" w:rsidRPr="009D6AF5" w14:paraId="4C1B734A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3BFF8238" w14:textId="77777777" w:rsidR="00EB7EE9" w:rsidRPr="009D6AF5" w:rsidRDefault="00EB7EE9" w:rsidP="00EB7EE9">
            <w:p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AU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433776F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vertAlign w:val="superscript"/>
                <w:lang w:val="en-US" w:eastAsia="en-AU"/>
              </w:rPr>
              <w:t>st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 xml:space="preserve"> line IC</w:t>
            </w:r>
            <w:r w:rsidRPr="009D6AF5">
              <w:rPr>
                <w:rFonts w:asciiTheme="minorHAnsi" w:eastAsia="Times New Roman" w:hAnsiTheme="minorHAnsi" w:cstheme="minorHAnsi"/>
                <w:b/>
                <w:i/>
                <w:kern w:val="24"/>
                <w:sz w:val="22"/>
                <w:szCs w:val="22"/>
                <w:lang w:val="en-US" w:eastAsia="en-AU"/>
              </w:rPr>
              <w:t>I</w:t>
            </w:r>
          </w:p>
        </w:tc>
        <w:tc>
          <w:tcPr>
            <w:tcW w:w="67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579B60A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vertAlign w:val="superscript"/>
                <w:lang w:val="en-US" w:eastAsia="en-AU"/>
              </w:rPr>
              <w:t>nd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 xml:space="preserve"> line IC</w:t>
            </w:r>
            <w:r w:rsidRPr="009D6AF5">
              <w:rPr>
                <w:rFonts w:asciiTheme="minorHAnsi" w:eastAsia="Times New Roman" w:hAnsiTheme="minorHAnsi" w:cstheme="minorHAnsi"/>
                <w:b/>
                <w:i/>
                <w:kern w:val="24"/>
                <w:sz w:val="22"/>
                <w:szCs w:val="22"/>
                <w:lang w:val="en-US" w:eastAsia="en-AU"/>
              </w:rPr>
              <w:t>I</w:t>
            </w:r>
          </w:p>
        </w:tc>
        <w:tc>
          <w:tcPr>
            <w:tcW w:w="62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4979DF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vertAlign w:val="superscript"/>
                <w:lang w:val="en-US" w:eastAsia="en-AU"/>
              </w:rPr>
              <w:t>st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 xml:space="preserve"> line TT</w:t>
            </w: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52D52A7D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kern w:val="24"/>
                <w:sz w:val="22"/>
                <w:szCs w:val="22"/>
                <w:lang w:val="en-US" w:eastAsia="en-AU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CBEC61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vertAlign w:val="superscript"/>
                <w:lang w:val="en-US" w:eastAsia="en-AU"/>
              </w:rPr>
              <w:t>st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 xml:space="preserve"> line IC</w:t>
            </w:r>
            <w:r w:rsidRPr="009D6AF5">
              <w:rPr>
                <w:rFonts w:asciiTheme="minorHAnsi" w:eastAsia="Times New Roman" w:hAnsiTheme="minorHAnsi" w:cstheme="minorHAnsi"/>
                <w:b/>
                <w:i/>
                <w:kern w:val="24"/>
                <w:sz w:val="22"/>
                <w:szCs w:val="22"/>
                <w:lang w:val="en-US" w:eastAsia="en-AU"/>
              </w:rPr>
              <w:t>I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381F73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vertAlign w:val="superscript"/>
                <w:lang w:val="en-US" w:eastAsia="en-AU"/>
              </w:rPr>
              <w:t>nd</w:t>
            </w: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2"/>
                <w:szCs w:val="22"/>
                <w:lang w:val="en-US" w:eastAsia="en-AU"/>
              </w:rPr>
              <w:t xml:space="preserve"> line IC</w:t>
            </w:r>
            <w:r w:rsidRPr="009D6AF5">
              <w:rPr>
                <w:rFonts w:asciiTheme="minorHAnsi" w:eastAsia="Times New Roman" w:hAnsiTheme="minorHAnsi" w:cstheme="minorHAnsi"/>
                <w:b/>
                <w:i/>
                <w:kern w:val="24"/>
                <w:sz w:val="22"/>
                <w:szCs w:val="22"/>
                <w:lang w:val="en-US" w:eastAsia="en-AU"/>
              </w:rPr>
              <w:t>I</w:t>
            </w:r>
          </w:p>
        </w:tc>
      </w:tr>
      <w:tr w:rsidR="009D6AF5" w:rsidRPr="009D6AF5" w14:paraId="30233FC4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single" w:sz="4" w:space="0" w:color="auto"/>
              <w:right w:val="nil"/>
            </w:tcBorders>
          </w:tcPr>
          <w:p w14:paraId="5422C908" w14:textId="77777777" w:rsidR="00EB7EE9" w:rsidRPr="009D6AF5" w:rsidRDefault="00EB7EE9" w:rsidP="00EB7EE9">
            <w:pPr>
              <w:contextualSpacing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US" w:eastAsia="en-AU"/>
              </w:rPr>
              <w:t>Mutation status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  <w:right w:val="nil"/>
            </w:tcBorders>
          </w:tcPr>
          <w:p w14:paraId="55870801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N=32 (%)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  <w:right w:val="nil"/>
            </w:tcBorders>
          </w:tcPr>
          <w:p w14:paraId="384AEEDF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N=27 (%)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  <w:right w:val="nil"/>
            </w:tcBorders>
          </w:tcPr>
          <w:p w14:paraId="2DBAB90E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N=66 (%)</w:t>
            </w: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</w:tcPr>
          <w:p w14:paraId="6F5A11F8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auto"/>
              <w:right w:val="nil"/>
            </w:tcBorders>
          </w:tcPr>
          <w:p w14:paraId="6D7046A9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N=77 (%)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  <w:right w:val="nil"/>
            </w:tcBorders>
          </w:tcPr>
          <w:p w14:paraId="0753AD12" w14:textId="77777777" w:rsidR="00EB7EE9" w:rsidRPr="009D6AF5" w:rsidRDefault="00EB7EE9" w:rsidP="00EB7EE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N=51 (%)</w:t>
            </w:r>
          </w:p>
        </w:tc>
      </w:tr>
      <w:tr w:rsidR="009D6AF5" w:rsidRPr="009D6AF5" w14:paraId="49689FCA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53520CD5" w14:textId="77777777" w:rsidR="00EB7EE9" w:rsidRPr="009D6AF5" w:rsidRDefault="00EB7EE9" w:rsidP="00EB7EE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BRAF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0DC31DE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115FB8B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03DC6A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7CFAD8C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3E5AF12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1E3560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3F91637D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4DC6E046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V600E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6196B9B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6E607F7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(48)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0707097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50 (76)</w:t>
            </w: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34020EC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4DFE33F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24 (31)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2C1BBF9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27 (53)</w:t>
            </w:r>
          </w:p>
        </w:tc>
      </w:tr>
      <w:tr w:rsidR="009D6AF5" w:rsidRPr="009D6AF5" w14:paraId="64E110DA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47A27A44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V600E2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3F3963F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17BCA55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3B20C83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73ACA66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417812B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3672959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11C287FF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29505CFA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V600K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0B0BBE3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5C8DCE5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(18)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4732224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(18)</w:t>
            </w: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6959872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2AA2FE6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11 (14)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A07367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(17)</w:t>
            </w:r>
          </w:p>
        </w:tc>
      </w:tr>
      <w:tr w:rsidR="009D6AF5" w:rsidRPr="009D6AF5" w14:paraId="28163D05" w14:textId="77777777" w:rsidTr="00EB7EE9">
        <w:trPr>
          <w:trHeight w:val="95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6EE7FDA7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V600R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54FADC7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36E8912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(6)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1316644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(4)</w:t>
            </w: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5D11FE7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165AF83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3AF019B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(4)</w:t>
            </w:r>
          </w:p>
        </w:tc>
      </w:tr>
      <w:tr w:rsidR="009D6AF5" w:rsidRPr="009D6AF5" w14:paraId="64B8797D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782FB89D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K601E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59CA4A0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4086FD6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(4)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15B54DB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6773166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452F851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B10F5F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6F5500F9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1419A72D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L597Q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372F1901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24DF02E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1A7FDD1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3652A96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1C38D42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B2F441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10181130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2B1334A3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L597S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1AD7258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4AC6D35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48A614F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267ED3D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A92D5D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1E21C1E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</w:tr>
      <w:tr w:rsidR="009D6AF5" w:rsidRPr="009D6AF5" w14:paraId="668A0DA5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06580B40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L597R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7AB43B3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6F4F8F5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5A3A831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11C534F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558DFFD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(3)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39C843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EE8F191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593A6BF3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BRAF G466E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314C308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52EE906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5274FD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702F6F7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6D4A33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0687482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867AF62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19880DE3" w14:textId="77777777" w:rsidR="00EB7EE9" w:rsidRPr="009D6AF5" w:rsidRDefault="00EB7EE9" w:rsidP="00EB7EE9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NRAS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1389788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1BE0F22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1FB6EE0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47D75CC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2C0F72B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67B0E5A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66BCF49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0CC0096A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NRAS Q61K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3E35CD9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(25)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311C3E5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(4)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3917E4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1FA74E3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7070E361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(16)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35CFF80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 (8)</w:t>
            </w:r>
          </w:p>
        </w:tc>
      </w:tr>
      <w:tr w:rsidR="009D6AF5" w:rsidRPr="009D6AF5" w14:paraId="28265763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70FBDEB6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NRAS Q61L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099BD8F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 (13)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3AE038E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46F3CB5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11CC7EC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D287EA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(7)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58F5E6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(4)</w:t>
            </w:r>
          </w:p>
        </w:tc>
      </w:tr>
      <w:tr w:rsidR="009D6AF5" w:rsidRPr="009D6AF5" w14:paraId="439C569B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61F337FF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NRAS Q61R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4AB812F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(9)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12BC8C1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6655FEB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0C1A194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047E43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(18)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10A4F9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 (8)</w:t>
            </w:r>
          </w:p>
        </w:tc>
      </w:tr>
      <w:tr w:rsidR="009D6AF5" w:rsidRPr="009D6AF5" w14:paraId="2E177DB9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5FB350B9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NRAS Q61H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7D2CAFE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36663EC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0B8392A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519D6D7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1F7CC6B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10E14B6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</w:tr>
      <w:tr w:rsidR="009D6AF5" w:rsidRPr="009D6AF5" w14:paraId="00827196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563EF5FA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NRAS G12D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486F548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209CD2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7D10276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6FC4C3A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A93D0A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3B7E2B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71193C3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274C43D0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NRAS G13D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33D23E8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23B4CC3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6A0A568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29A5FEE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0319AB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6A096FC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70934EE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485E6659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68893B3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3B2D4B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E96B7B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67119AB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2968B4F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30F3762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479B28BE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074031C2" w14:textId="77777777" w:rsidR="00EB7EE9" w:rsidRPr="009D6AF5" w:rsidRDefault="00EB7EE9" w:rsidP="00EB7EE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TERT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44C181C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4E9D29E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7E5E597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049BFBF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F1CCC7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3EDD3731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2EFE5DDC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2676E7FA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 xml:space="preserve">TERT </w:t>
            </w:r>
            <w:proofErr w:type="spellStart"/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Mult</w:t>
            </w:r>
            <w:proofErr w:type="spellEnd"/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.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3AAE2B5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46C0F04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72CDFD6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637F21B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1F3C9C6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7348129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A87C8B6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6F639883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TERT C228T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5ADEC06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2E879E4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(4)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3CF335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5EF0DFD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59C7985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592C10A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62B666E1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162BB321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TERT C250T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2583B7A1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49286FA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(4)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F4F730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15FC402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093556D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5E50F43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574667F0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0A95B1B7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TERT -125CC&gt;TT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2BCF632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4E1B359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04E4CA9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583BB9D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0654A06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7799831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(2)</w:t>
            </w:r>
          </w:p>
        </w:tc>
      </w:tr>
      <w:tr w:rsidR="009D6AF5" w:rsidRPr="009D6AF5" w14:paraId="34E28F4A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430E3BBA" w14:textId="77777777" w:rsidR="00EB7EE9" w:rsidRPr="009D6AF5" w:rsidRDefault="00EB7EE9" w:rsidP="00EB7EE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GRM3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14162AB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317231C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04ED9EE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2AF6C3F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57C79FD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204C945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6A4B2626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729FD5A2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GRM3 E538K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78D39A3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68CF2AD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6EAB0FE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338E320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71218B4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2EEA36F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1DD959B9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60037524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GRM3 S491L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7FB1D12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63B18E4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DACDE3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5BD6A1D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540B096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675520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4C531126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3653CCFF" w14:textId="77777777" w:rsidR="00EB7EE9" w:rsidRPr="009D6AF5" w:rsidRDefault="00EB7EE9" w:rsidP="00EB7EE9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FLT1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47EC34B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4BAF47C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1E610AA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0BE1E04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73663EE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348779A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D0E7E68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29C5C6F5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FLT1 E1011K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236E6AE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5E08588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0139958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192B1FE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2672FCE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245C895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42EA7506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00140DCD" w14:textId="77777777" w:rsidR="00EB7EE9" w:rsidRPr="009D6AF5" w:rsidRDefault="00EB7EE9" w:rsidP="00EB7EE9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KIT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1C621B2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AB930D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D93099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7CE3127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2E480C5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1D0E269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417D182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379833AF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KIT L576P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6503858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(7)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5325AA4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6701A49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4514A71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445B4D4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7DB0D63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42108BB6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20CD18B5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KIT K642E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77399F3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89EA59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7942DE1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154E91D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023DA03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 (5)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1138909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6BBC8EDB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0FCCAA33" w14:textId="77777777" w:rsidR="00EB7EE9" w:rsidRPr="009D6AF5" w:rsidRDefault="00EB7EE9" w:rsidP="00EB7EE9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NF1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39AA1B4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4DE547D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7001BCC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0DB4D91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DF83DD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676A153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45A10205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3BC16A62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NF1 P185S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061B112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576D35E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(4)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13B9654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4A6F8C3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34630CF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56F6658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2A0022C6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4CD752D5" w14:textId="77777777" w:rsidR="00EB7EE9" w:rsidRPr="009D6AF5" w:rsidRDefault="00EB7EE9" w:rsidP="00EB7EE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RAC1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7B91871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18F9B6F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3EEDABC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3EE4B18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667BBB5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33CF125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7667D1F5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6242C71E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RAC1 P29S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36DDA4C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(7)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007998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6E996FB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0F60793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0316AE1D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1822496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3198DAF5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07EEA269" w14:textId="77777777" w:rsidR="00EB7EE9" w:rsidRPr="009D6AF5" w:rsidRDefault="00EB7EE9" w:rsidP="00EB7EE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TP53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68D95A1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5628DF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60EDBDA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1B91D06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43F4578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0FCFCA8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38264193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5014BAE6" w14:textId="77777777" w:rsidR="00EB7EE9" w:rsidRPr="009D6AF5" w:rsidRDefault="00EB7EE9" w:rsidP="00EB7EE9">
            <w:pPr>
              <w:ind w:left="314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TP53 R158H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4652F7D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7FB280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793C9453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24131C1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0C2902B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1C59B29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21BA71BD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2EAE66A4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TP53 R248W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73A46AE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05A7260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7869731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00710FD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0C78DCC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13BBABC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793A3767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08AA1979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TP53 R248Q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009FDC7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0FD95E1E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(4)</w:t>
            </w: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20FC6C6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0ED8257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1521B22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48BC41E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2FE58C91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496C527E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TP53 Y220S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5BA59126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79BE55CA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15EE114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691ABEF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421CFD92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(1)</w:t>
            </w: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6D389CD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07831901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nil"/>
              <w:right w:val="nil"/>
            </w:tcBorders>
          </w:tcPr>
          <w:p w14:paraId="144E73D1" w14:textId="77777777" w:rsidR="00EB7EE9" w:rsidRPr="009D6AF5" w:rsidRDefault="00EB7EE9" w:rsidP="00EB7EE9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DPH3</w:t>
            </w:r>
          </w:p>
        </w:tc>
        <w:tc>
          <w:tcPr>
            <w:tcW w:w="612" w:type="pct"/>
            <w:tcBorders>
              <w:top w:val="nil"/>
              <w:bottom w:val="nil"/>
              <w:right w:val="nil"/>
            </w:tcBorders>
            <w:vAlign w:val="center"/>
          </w:tcPr>
          <w:p w14:paraId="20BDC3F0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center"/>
          </w:tcPr>
          <w:p w14:paraId="2B128BB5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20" w:type="pct"/>
            <w:tcBorders>
              <w:top w:val="nil"/>
              <w:bottom w:val="nil"/>
              <w:right w:val="nil"/>
            </w:tcBorders>
            <w:vAlign w:val="center"/>
          </w:tcPr>
          <w:p w14:paraId="0186571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nil"/>
              <w:right w:val="nil"/>
            </w:tcBorders>
            <w:vAlign w:val="center"/>
          </w:tcPr>
          <w:p w14:paraId="19C84AB4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nil"/>
              <w:right w:val="nil"/>
            </w:tcBorders>
            <w:vAlign w:val="center"/>
          </w:tcPr>
          <w:p w14:paraId="33E68F1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nil"/>
            </w:tcBorders>
            <w:vAlign w:val="center"/>
          </w:tcPr>
          <w:p w14:paraId="2F0C576F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  <w:tr w:rsidR="009D6AF5" w:rsidRPr="009D6AF5" w14:paraId="1752A296" w14:textId="77777777" w:rsidTr="00EB7EE9">
        <w:trPr>
          <w:trHeight w:val="278"/>
        </w:trPr>
        <w:tc>
          <w:tcPr>
            <w:tcW w:w="1606" w:type="pct"/>
            <w:tcBorders>
              <w:top w:val="nil"/>
              <w:bottom w:val="single" w:sz="4" w:space="0" w:color="auto"/>
              <w:right w:val="nil"/>
            </w:tcBorders>
          </w:tcPr>
          <w:p w14:paraId="4B62E4C3" w14:textId="77777777" w:rsidR="00EB7EE9" w:rsidRPr="009D6AF5" w:rsidRDefault="00EB7EE9" w:rsidP="00EB7EE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DPH3 C8T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EEE12C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7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412C5B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(4)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4F4A98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2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ED712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1AA707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86AAC9" w14:textId="77777777" w:rsidR="00EB7EE9" w:rsidRPr="009D6AF5" w:rsidRDefault="00EB7EE9" w:rsidP="00EB7EE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</w:tr>
    </w:tbl>
    <w:p w14:paraId="7EB19D46" w14:textId="08BC083A" w:rsidR="00812FBC" w:rsidRDefault="00812FBC" w:rsidP="00812FBC"/>
    <w:p w14:paraId="5FBE9422" w14:textId="77777777" w:rsidR="00EB7EE9" w:rsidRPr="007E4646" w:rsidRDefault="00EB7EE9" w:rsidP="00812FBC"/>
    <w:p w14:paraId="35BFCB3D" w14:textId="77777777" w:rsidR="00EB7EE9" w:rsidRDefault="00C62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sectPr w:rsidR="00EB7EE9" w:rsidSect="00EB7EE9">
          <w:pgSz w:w="11906" w:h="16838"/>
          <w:pgMar w:top="1103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2B13286B" w14:textId="497CB801" w:rsidR="00C62955" w:rsidRPr="008E37B3" w:rsidRDefault="00C62955" w:rsidP="001C51AA">
      <w:pPr>
        <w:spacing w:before="240" w:line="276" w:lineRule="auto"/>
        <w:ind w:right="66"/>
      </w:pPr>
      <w:r w:rsidRPr="004974B4">
        <w:rPr>
          <w:rFonts w:eastAsiaTheme="minorEastAsia"/>
          <w:b/>
          <w:color w:val="000000" w:themeColor="text1"/>
          <w:kern w:val="24"/>
        </w:rPr>
        <w:lastRenderedPageBreak/>
        <w:t>Table S</w:t>
      </w:r>
      <w:r w:rsidR="00812FBC">
        <w:rPr>
          <w:rFonts w:eastAsiaTheme="minorEastAsia"/>
          <w:b/>
          <w:color w:val="000000" w:themeColor="text1"/>
          <w:kern w:val="24"/>
        </w:rPr>
        <w:t>4</w:t>
      </w:r>
      <w:r w:rsidRPr="004974B4">
        <w:rPr>
          <w:rFonts w:eastAsiaTheme="minorEastAsia"/>
          <w:b/>
          <w:color w:val="000000" w:themeColor="text1"/>
          <w:kern w:val="24"/>
        </w:rPr>
        <w:t xml:space="preserve">: </w:t>
      </w:r>
      <w:r w:rsidRPr="004974B4">
        <w:rPr>
          <w:rFonts w:eastAsiaTheme="minorEastAsia"/>
          <w:color w:val="000000" w:themeColor="text1"/>
          <w:kern w:val="24"/>
        </w:rPr>
        <w:t>Clinical</w:t>
      </w:r>
      <w:r w:rsidRPr="00D92688">
        <w:rPr>
          <w:rFonts w:eastAsiaTheme="minorEastAsia"/>
          <w:color w:val="000000" w:themeColor="text1"/>
          <w:kern w:val="24"/>
        </w:rPr>
        <w:t xml:space="preserve"> characteristics at b</w:t>
      </w:r>
      <w:r w:rsidRPr="009D426F">
        <w:rPr>
          <w:rFonts w:eastAsiaTheme="minorEastAsia"/>
          <w:color w:val="000000" w:themeColor="text1"/>
          <w:kern w:val="24"/>
        </w:rPr>
        <w:t xml:space="preserve">aseline of the melanoma patients included in the survival </w:t>
      </w:r>
      <w:r w:rsidRPr="009D426F">
        <w:rPr>
          <w:iCs/>
        </w:rPr>
        <w:t>analysis</w:t>
      </w:r>
      <w:r w:rsidR="00157DA4">
        <w:rPr>
          <w:iCs/>
        </w:rPr>
        <w:t xml:space="preserve"> of the </w:t>
      </w:r>
      <w:r w:rsidR="007A27F8">
        <w:rPr>
          <w:iCs/>
        </w:rPr>
        <w:t>discovery</w:t>
      </w:r>
      <w:r w:rsidR="00157DA4">
        <w:rPr>
          <w:iCs/>
        </w:rPr>
        <w:t xml:space="preserve"> cohort</w:t>
      </w:r>
      <w:r w:rsidRPr="009D426F">
        <w:rPr>
          <w:iCs/>
        </w:rPr>
        <w:t>.</w:t>
      </w:r>
    </w:p>
    <w:tbl>
      <w:tblPr>
        <w:tblStyle w:val="ListTable2"/>
        <w:tblW w:w="15576" w:type="dxa"/>
        <w:tblLook w:val="0600" w:firstRow="0" w:lastRow="0" w:firstColumn="0" w:lastColumn="0" w:noHBand="1" w:noVBand="1"/>
      </w:tblPr>
      <w:tblGrid>
        <w:gridCol w:w="2799"/>
        <w:gridCol w:w="1007"/>
        <w:gridCol w:w="1039"/>
        <w:gridCol w:w="1024"/>
        <w:gridCol w:w="994"/>
        <w:gridCol w:w="1007"/>
        <w:gridCol w:w="1039"/>
        <w:gridCol w:w="1091"/>
        <w:gridCol w:w="1064"/>
        <w:gridCol w:w="1007"/>
        <w:gridCol w:w="1039"/>
        <w:gridCol w:w="1349"/>
        <w:gridCol w:w="1117"/>
      </w:tblGrid>
      <w:tr w:rsidR="00983434" w:rsidRPr="00FC5142" w14:paraId="028963DF" w14:textId="77777777" w:rsidTr="0088325B">
        <w:trPr>
          <w:trHeight w:val="238"/>
        </w:trPr>
        <w:tc>
          <w:tcPr>
            <w:tcW w:w="2799" w:type="dxa"/>
            <w:tcBorders>
              <w:top w:val="single" w:sz="4" w:space="0" w:color="auto"/>
              <w:bottom w:val="nil"/>
              <w:right w:val="nil"/>
            </w:tcBorders>
          </w:tcPr>
          <w:p w14:paraId="19025535" w14:textId="77777777" w:rsidR="00C62955" w:rsidRPr="00FC5142" w:rsidRDefault="00C62955" w:rsidP="001C5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B9EE9" w14:textId="6435CFB5" w:rsidR="00C62955" w:rsidRPr="00FC5142" w:rsidRDefault="00C62955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First-line I</w:t>
            </w:r>
            <w:r w:rsidR="00656D6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CI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BFD27" w14:textId="3CA0CE3A" w:rsidR="00C62955" w:rsidRPr="00FC5142" w:rsidRDefault="00C62955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P-value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0B96F7" w14:textId="2645F0DB" w:rsidR="00C62955" w:rsidRPr="009D1432" w:rsidRDefault="00C62955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Second-line I</w:t>
            </w:r>
            <w:r w:rsidR="00656D6B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CI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AB3462" w14:textId="434B58F7" w:rsidR="00C62955" w:rsidRPr="00D17571" w:rsidRDefault="00C62955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D17571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P-value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56559" w14:textId="75284E04" w:rsidR="00C62955" w:rsidRPr="00FC5142" w:rsidRDefault="00434F70" w:rsidP="005A542D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I</w:t>
            </w:r>
            <w:r w:rsidR="00656D6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CI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 xml:space="preserve"> after</w:t>
            </w:r>
            <w:r w:rsidR="005A542D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Targeted Therapy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00DF554" w14:textId="3606F0A9" w:rsidR="00C62955" w:rsidRPr="00FC5142" w:rsidRDefault="00C62955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P-value</w:t>
            </w:r>
          </w:p>
        </w:tc>
      </w:tr>
      <w:tr w:rsidR="00983434" w:rsidRPr="00FC5142" w14:paraId="425BAA2D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6BC91902" w14:textId="77777777" w:rsidR="00AE0D54" w:rsidRPr="00FC5142" w:rsidRDefault="00AE0D54" w:rsidP="00AE0D54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D14802" w14:textId="4FDA335F" w:rsidR="00AE0D54" w:rsidRPr="00AE0D54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2"/>
                <w:lang w:val="en-US" w:eastAsia="en-AU"/>
              </w:rPr>
            </w:pPr>
            <w:r w:rsidRPr="00D40977">
              <w:rPr>
                <w:rFonts w:asciiTheme="minorHAnsi" w:eastAsia="Times New Roman" w:hAnsiTheme="minorHAnsi" w:cstheme="minorHAnsi"/>
                <w:b/>
                <w:bCs/>
                <w:i/>
                <w:color w:val="70AD47" w:themeColor="accent6"/>
                <w:sz w:val="20"/>
                <w:szCs w:val="22"/>
                <w:lang w:val="en-US" w:eastAsia="en-AU"/>
              </w:rPr>
              <w:t>Low ctDNA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C43CE2" w14:textId="77EAF140" w:rsidR="00AE0D54" w:rsidRPr="00FC514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D40977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20"/>
                <w:szCs w:val="22"/>
                <w:lang w:val="en-US" w:eastAsia="en-AU"/>
              </w:rPr>
              <w:t>High ctDNA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6080DF" w14:textId="77777777" w:rsidR="00AE0D54" w:rsidRPr="00FC514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Total</w:t>
            </w:r>
          </w:p>
        </w:tc>
        <w:tc>
          <w:tcPr>
            <w:tcW w:w="99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33CAB87" w14:textId="77777777" w:rsidR="00AE0D54" w:rsidRPr="00FC514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D1C94" w14:textId="1448F747" w:rsidR="00AE0D54" w:rsidRPr="009D143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D40977">
              <w:rPr>
                <w:rFonts w:asciiTheme="minorHAnsi" w:eastAsia="Times New Roman" w:hAnsiTheme="minorHAnsi" w:cstheme="minorHAnsi"/>
                <w:b/>
                <w:bCs/>
                <w:i/>
                <w:color w:val="70AD47" w:themeColor="accent6"/>
                <w:sz w:val="20"/>
                <w:szCs w:val="22"/>
                <w:lang w:val="en-US" w:eastAsia="en-AU"/>
              </w:rPr>
              <w:t>Low ctDNA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E3EFE" w14:textId="007C5796" w:rsidR="00AE0D54" w:rsidRPr="009D143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D40977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20"/>
                <w:szCs w:val="22"/>
                <w:lang w:val="en-US" w:eastAsia="en-AU"/>
              </w:rPr>
              <w:t>High ctDNA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137F53" w14:textId="77777777" w:rsidR="00AE0D54" w:rsidRPr="009D143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Total</w:t>
            </w:r>
          </w:p>
        </w:tc>
        <w:tc>
          <w:tcPr>
            <w:tcW w:w="1064" w:type="dxa"/>
            <w:vMerge/>
            <w:tcBorders>
              <w:left w:val="nil"/>
            </w:tcBorders>
            <w:vAlign w:val="center"/>
          </w:tcPr>
          <w:p w14:paraId="10085FF5" w14:textId="77777777" w:rsidR="00AE0D54" w:rsidRPr="00D17571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5F473" w14:textId="330BC0F1" w:rsidR="00AE0D54" w:rsidRPr="00FC514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D40977">
              <w:rPr>
                <w:rFonts w:asciiTheme="minorHAnsi" w:eastAsia="Times New Roman" w:hAnsiTheme="minorHAnsi" w:cstheme="minorHAnsi"/>
                <w:b/>
                <w:bCs/>
                <w:i/>
                <w:color w:val="70AD47" w:themeColor="accent6"/>
                <w:sz w:val="20"/>
                <w:szCs w:val="22"/>
                <w:lang w:val="en-US" w:eastAsia="en-AU"/>
              </w:rPr>
              <w:t>Low ctDNA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88FAD53" w14:textId="40D9F0E4" w:rsidR="00AE0D54" w:rsidRPr="00FC514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D40977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20"/>
                <w:szCs w:val="22"/>
                <w:lang w:val="en-US" w:eastAsia="en-AU"/>
              </w:rPr>
              <w:t>High ctDNA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94948" w14:textId="77777777" w:rsidR="00AE0D54" w:rsidRPr="00FC514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Total</w:t>
            </w:r>
          </w:p>
        </w:tc>
        <w:tc>
          <w:tcPr>
            <w:tcW w:w="1117" w:type="dxa"/>
            <w:vMerge/>
            <w:tcBorders>
              <w:left w:val="nil"/>
            </w:tcBorders>
          </w:tcPr>
          <w:p w14:paraId="087D1A03" w14:textId="77777777" w:rsidR="00AE0D54" w:rsidRPr="00FC5142" w:rsidRDefault="00AE0D54" w:rsidP="00AE0D5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983434" w:rsidRPr="00FC5142" w14:paraId="26D19B79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single" w:sz="4" w:space="0" w:color="auto"/>
              <w:right w:val="nil"/>
            </w:tcBorders>
          </w:tcPr>
          <w:p w14:paraId="519C45F5" w14:textId="77777777" w:rsidR="00C62955" w:rsidRPr="00FC5142" w:rsidRDefault="00C62955" w:rsidP="001F055E">
            <w:pPr>
              <w:contextualSpacing/>
              <w:rPr>
                <w:rFonts w:asciiTheme="minorHAnsi" w:eastAsia="Times New Roman" w:hAnsiTheme="minorHAnsi" w:cstheme="minorHAnsi"/>
                <w:b/>
                <w:i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i/>
                <w:sz w:val="20"/>
                <w:szCs w:val="22"/>
                <w:lang w:val="en-US" w:eastAsia="en-AU"/>
              </w:rPr>
              <w:t>Variable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3349806" w14:textId="349DFFEA" w:rsidR="00C62955" w:rsidRPr="00FC5142" w:rsidRDefault="00C62955" w:rsidP="001F0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18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3B91E15" w14:textId="307CED43" w:rsidR="00C62955" w:rsidRPr="00FC5142" w:rsidRDefault="00C62955" w:rsidP="001F055E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14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nil"/>
            </w:tcBorders>
          </w:tcPr>
          <w:p w14:paraId="2FC3E7DE" w14:textId="78F8179F" w:rsidR="00C62955" w:rsidRPr="00FC5142" w:rsidRDefault="00C62955" w:rsidP="001F055E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N=3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2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9A2FA21" w14:textId="77777777" w:rsidR="00C62955" w:rsidRPr="00FC5142" w:rsidRDefault="00C62955" w:rsidP="001F055E">
            <w:pPr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28C98" w14:textId="410E07D0" w:rsidR="00C62955" w:rsidRPr="009D1432" w:rsidRDefault="00C62955" w:rsidP="001F0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18</w:t>
            </w: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87D6E" w14:textId="64D57D58" w:rsidR="00C62955" w:rsidRPr="009D1432" w:rsidRDefault="00C62955" w:rsidP="001F055E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9</w:t>
            </w: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D979" w14:textId="4A6438DE" w:rsidR="00C62955" w:rsidRPr="009D1432" w:rsidRDefault="00C62955" w:rsidP="00763BF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27</w:t>
            </w: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</w:tcBorders>
          </w:tcPr>
          <w:p w14:paraId="6E93E22D" w14:textId="77777777" w:rsidR="00C62955" w:rsidRPr="00D17571" w:rsidRDefault="00C62955" w:rsidP="001F055E">
            <w:pPr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8D5DA" w14:textId="6165ACC0" w:rsidR="00C62955" w:rsidRPr="00FC5142" w:rsidRDefault="00C62955" w:rsidP="001F0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 w:rsidR="000B70EA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1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4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D10EF9F" w14:textId="07B1533B" w:rsidR="00C62955" w:rsidRPr="00FC5142" w:rsidRDefault="00C62955" w:rsidP="001F055E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5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5A864" w14:textId="1D68F44E" w:rsidR="00C62955" w:rsidRPr="00FC5142" w:rsidRDefault="00C62955" w:rsidP="001F055E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 w:rsidR="00701D8E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19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</w:tcBorders>
          </w:tcPr>
          <w:p w14:paraId="72D9C118" w14:textId="77777777" w:rsidR="00C62955" w:rsidRPr="00FC5142" w:rsidRDefault="00C62955" w:rsidP="001F055E">
            <w:pPr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4E61506E" w14:textId="77777777" w:rsidTr="0088325B">
        <w:trPr>
          <w:trHeight w:val="238"/>
        </w:trPr>
        <w:tc>
          <w:tcPr>
            <w:tcW w:w="2799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52463E35" w14:textId="77777777" w:rsidR="00701D8E" w:rsidRPr="002F4855" w:rsidRDefault="00701D8E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CD5B81" w14:textId="77777777" w:rsidR="00701D8E" w:rsidRPr="00A94E74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3C656A" w14:textId="77777777" w:rsidR="00701D8E" w:rsidRPr="00074381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0B6F98" w14:textId="77777777" w:rsidR="00701D8E" w:rsidRPr="001C3127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C4FD20" w14:textId="77777777" w:rsidR="00701D8E" w:rsidRPr="00D34153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F8579" w14:textId="77777777" w:rsidR="00701D8E" w:rsidRPr="00B147A2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04C6B" w14:textId="77777777" w:rsidR="00701D8E" w:rsidRPr="00795724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0A06E" w14:textId="77777777" w:rsidR="00701D8E" w:rsidRPr="001C3127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B763AA" w14:textId="77777777" w:rsidR="00701D8E" w:rsidRPr="00D34153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76A71" w14:textId="77777777" w:rsidR="00701D8E" w:rsidRPr="00187C47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3B4A4B" w14:textId="77777777" w:rsidR="00701D8E" w:rsidRPr="004E347D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DDF89" w14:textId="77777777" w:rsidR="00701D8E" w:rsidRPr="001C3127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955EC5" w14:textId="77777777" w:rsidR="00701D8E" w:rsidRPr="00D34153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2B7552D1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  <w:hideMark/>
          </w:tcPr>
          <w:p w14:paraId="065773E4" w14:textId="77777777" w:rsidR="00701D8E" w:rsidRPr="002F485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≤65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405A2D4" w14:textId="0AB17CCF" w:rsidR="00701D8E" w:rsidRPr="00A94E74" w:rsidRDefault="000E70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A94E7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 w:rsidR="00701D8E" w:rsidRPr="00A94E7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(2</w:t>
            </w:r>
            <w:r w:rsidR="00A94E74" w:rsidRPr="00A94E7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</w:t>
            </w:r>
            <w:r w:rsidR="00701D8E" w:rsidRPr="00A94E7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7449747" w14:textId="5809DB01" w:rsidR="00701D8E" w:rsidRPr="00074381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07438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 (</w:t>
            </w:r>
            <w:r w:rsidR="00074381" w:rsidRPr="0007438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50</w:t>
            </w:r>
            <w:r w:rsidRPr="0007438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2D6C46BA" w14:textId="05A8FC53" w:rsidR="00701D8E" w:rsidRPr="009A3F34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12 (38)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E20F6F" w14:textId="4B90B826" w:rsidR="00701D8E" w:rsidRPr="00D34153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D34153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9E1CF0" w:rsidRPr="00D34153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E233" w14:textId="11810579" w:rsidR="00701D8E" w:rsidRPr="00B147A2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B147A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</w:t>
            </w:r>
            <w:r w:rsidR="00701D8E" w:rsidRPr="00B147A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(5</w:t>
            </w:r>
            <w:r w:rsidRPr="00B147A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0</w:t>
            </w:r>
            <w:r w:rsidR="00701D8E" w:rsidRPr="00B147A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A64D" w14:textId="73CBEBDC" w:rsidR="00701D8E" w:rsidRPr="00795724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79572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 w:rsidR="00701D8E" w:rsidRPr="0079572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795724" w:rsidRPr="0079572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56</w:t>
            </w:r>
            <w:r w:rsidR="00701D8E" w:rsidRPr="0079572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8C7C4" w14:textId="380FD244" w:rsidR="00701D8E" w:rsidRPr="009A3F34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C703C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14 (52)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4648458" w14:textId="256F87FE" w:rsidR="00701D8E" w:rsidRPr="00D34153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</w:pPr>
            <w:r w:rsidRPr="00D34153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0.</w:t>
            </w:r>
            <w:r w:rsidR="00D34153" w:rsidRPr="00D34153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5EB26" w14:textId="12BCED3B" w:rsidR="00701D8E" w:rsidRPr="00187C47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187C47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 w:rsidR="00701D8E" w:rsidRPr="00187C47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Pr="00187C47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36</w:t>
            </w:r>
            <w:r w:rsidR="00701D8E" w:rsidRPr="00187C47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28B0013" w14:textId="2793DA0A" w:rsidR="00701D8E" w:rsidRPr="004E347D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4E347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</w:t>
            </w:r>
            <w:r w:rsidR="00701D8E" w:rsidRPr="004E347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4E347D" w:rsidRPr="004E347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60</w:t>
            </w:r>
            <w:r w:rsidR="00701D8E" w:rsidRPr="004E347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A8A1" w14:textId="08331D3D" w:rsidR="00701D8E" w:rsidRPr="009A3F34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6E696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 (42)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10E7E628" w14:textId="11F91284" w:rsidR="00701D8E" w:rsidRPr="00D34153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D34153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D34153" w:rsidRPr="00D34153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603</w:t>
            </w:r>
          </w:p>
        </w:tc>
      </w:tr>
      <w:tr w:rsidR="00701D8E" w:rsidRPr="00FC5142" w14:paraId="06950825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</w:tcBorders>
            <w:hideMark/>
          </w:tcPr>
          <w:p w14:paraId="4EF6DDF0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&gt;65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AD1AFF" w14:textId="6BB4763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0E705B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(7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F1AE88" w14:textId="2A86D50D" w:rsidR="00701D8E" w:rsidRPr="009D6AF5" w:rsidRDefault="00A94E74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(5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78C18805" w14:textId="669720A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20 (62)</w:t>
            </w:r>
          </w:p>
        </w:tc>
        <w:tc>
          <w:tcPr>
            <w:tcW w:w="994" w:type="dxa"/>
            <w:vMerge/>
            <w:tcBorders>
              <w:bottom w:val="nil"/>
            </w:tcBorders>
            <w:vAlign w:val="center"/>
          </w:tcPr>
          <w:p w14:paraId="338C283F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F0B941" w14:textId="67C6DC3F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 (</w:t>
            </w:r>
            <w:r w:rsidR="00B147A2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50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A737" w14:textId="42A78A0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 (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44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B016" w14:textId="3B13D0F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13 (48)</w:t>
            </w: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F76244B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2517" w14:textId="29DF070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 (6</w:t>
            </w:r>
            <w:r w:rsidR="00187C47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DAAC702" w14:textId="5DF1BB1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 (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40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187E4" w14:textId="02633E0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11 (58)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7EE732CE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3432599C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  <w:hideMark/>
          </w:tcPr>
          <w:p w14:paraId="1E6617EF" w14:textId="6E65ED63" w:rsidR="00701D8E" w:rsidRPr="009D6AF5" w:rsidRDefault="002845BC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Sex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DB0F0E8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816E041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40A5EDA3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5FC1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84B47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CA64D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CB10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313EFEA7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C1E57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3E4C8FF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ACDD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7D976609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747FEE63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</w:tcBorders>
            <w:hideMark/>
          </w:tcPr>
          <w:p w14:paraId="0AA496B5" w14:textId="77777777" w:rsidR="00701D8E" w:rsidRPr="009D6AF5" w:rsidRDefault="00701D8E" w:rsidP="00701D8E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3659D8" w14:textId="4EF8D76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 (1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21A73C" w14:textId="7BB7E12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 (2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451974A0" w14:textId="7AFC68D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 (22)</w:t>
            </w:r>
          </w:p>
        </w:tc>
        <w:tc>
          <w:tcPr>
            <w:tcW w:w="994" w:type="dxa"/>
            <w:vMerge w:val="restart"/>
            <w:tcBorders>
              <w:top w:val="nil"/>
              <w:right w:val="nil"/>
            </w:tcBorders>
            <w:vAlign w:val="center"/>
          </w:tcPr>
          <w:p w14:paraId="7C9BF111" w14:textId="35A796B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9E1CF0"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669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57C1C4E" w14:textId="4980E471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(3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68B05" w14:textId="41F14A42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F882" w14:textId="17687D7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 (26)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98D8E2F" w14:textId="3C72BCB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D34153"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6</w:t>
            </w:r>
            <w:r w:rsidR="00D34153"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7DB0" w14:textId="2CF0F407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29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9A68FE6" w14:textId="22BC776E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B1E8E" w14:textId="75880A4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 (26)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380009AC" w14:textId="7ED4576D" w:rsidR="00701D8E" w:rsidRPr="009D6AF5" w:rsidRDefault="00D341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0.999</w:t>
            </w:r>
          </w:p>
        </w:tc>
      </w:tr>
      <w:tr w:rsidR="00701D8E" w:rsidRPr="00FC5142" w14:paraId="02EA1CAF" w14:textId="77777777" w:rsidTr="002160FA">
        <w:trPr>
          <w:trHeight w:val="238"/>
        </w:trPr>
        <w:tc>
          <w:tcPr>
            <w:tcW w:w="2799" w:type="dxa"/>
            <w:tcBorders>
              <w:top w:val="nil"/>
              <w:bottom w:val="nil"/>
            </w:tcBorders>
            <w:hideMark/>
          </w:tcPr>
          <w:p w14:paraId="6AE9432C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Male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C2EEE4" w14:textId="2E9B51A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0E705B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(8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5356B3" w14:textId="27AD4BF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0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(7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5E3201DE" w14:textId="2E75EEEF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25 (78)</w:t>
            </w:r>
          </w:p>
        </w:tc>
        <w:tc>
          <w:tcPr>
            <w:tcW w:w="994" w:type="dxa"/>
            <w:vMerge/>
            <w:tcBorders>
              <w:bottom w:val="nil"/>
              <w:right w:val="nil"/>
            </w:tcBorders>
            <w:vAlign w:val="center"/>
          </w:tcPr>
          <w:p w14:paraId="3F7E90C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584975A" w14:textId="112FECDF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B147A2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67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43F7" w14:textId="6D6DF3B4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88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F46B4" w14:textId="693DFCC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20 (74)</w:t>
            </w: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AD8377E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96EA" w14:textId="0FF5438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10 (</w:t>
            </w:r>
            <w:r w:rsidR="00187C47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71</w:t>
            </w: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40B8D69" w14:textId="539BFACB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DF78" w14:textId="2D30FA7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14 (74)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7C55CEC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2160FA" w:rsidRPr="00FC5142" w14:paraId="30B0B6DE" w14:textId="77777777" w:rsidTr="002160FA">
        <w:trPr>
          <w:trHeight w:val="238"/>
        </w:trPr>
        <w:tc>
          <w:tcPr>
            <w:tcW w:w="2799" w:type="dxa"/>
            <w:tcBorders>
              <w:top w:val="nil"/>
              <w:bottom w:val="nil"/>
            </w:tcBorders>
          </w:tcPr>
          <w:p w14:paraId="44E87071" w14:textId="7C0C3412" w:rsidR="002160FA" w:rsidRPr="009D6AF5" w:rsidRDefault="002160FA" w:rsidP="002160FA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20"/>
                <w:szCs w:val="22"/>
                <w:lang w:val="en-US" w:eastAsia="en-AU"/>
              </w:rPr>
              <w:t>Melanoma Subtype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2E8B79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A9746E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07E460C7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5F616A56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739605A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220E2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3CD1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563DF90A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C9AE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E50D1E8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85E1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22C9BEFD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2160FA" w:rsidRPr="00FC5142" w14:paraId="592B8223" w14:textId="77777777" w:rsidTr="002160FA">
        <w:trPr>
          <w:trHeight w:val="238"/>
        </w:trPr>
        <w:tc>
          <w:tcPr>
            <w:tcW w:w="2799" w:type="dxa"/>
            <w:tcBorders>
              <w:top w:val="nil"/>
              <w:bottom w:val="nil"/>
            </w:tcBorders>
          </w:tcPr>
          <w:p w14:paraId="23ED64A6" w14:textId="3E1C5B05" w:rsidR="002160FA" w:rsidRPr="009D6AF5" w:rsidRDefault="002160FA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Cutaneous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3AFD5C" w14:textId="3162489D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18 (100)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169016" w14:textId="687C5A44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14 (100)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33A2516B" w14:textId="7774B752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32 (100)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751A3CE6" w14:textId="2DAE00B1" w:rsidR="002160FA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A9F4B41" w14:textId="06F32CD4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18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AE4B" w14:textId="12C74D55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 (100)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3722" w14:textId="066E38F2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27 (100)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2134DC8F" w14:textId="075D4ADD" w:rsidR="002160FA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E1F30" w14:textId="1640DCD0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14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6FF219F" w14:textId="08D7C4CA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 (100)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988B" w14:textId="0DBD5DC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19 (100)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1F1DE6C9" w14:textId="210DBB7B" w:rsidR="002160FA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-</w:t>
            </w:r>
          </w:p>
        </w:tc>
      </w:tr>
      <w:tr w:rsidR="00701D8E" w:rsidRPr="00FC5142" w14:paraId="600C5C65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  <w:hideMark/>
          </w:tcPr>
          <w:p w14:paraId="6A5B1334" w14:textId="4C76403E" w:rsidR="00701D8E" w:rsidRPr="009D6AF5" w:rsidRDefault="00550441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AJCC </w:t>
            </w:r>
            <w:r w:rsidR="00701D8E"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Stag</w:t>
            </w: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e</w:t>
            </w:r>
            <w:r w:rsidR="00701D8E"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/M Classification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2FCA37C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18A49C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596FE956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5B0A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C5D74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2EA4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1B06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2B35A007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0722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3A36DFA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0CBB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2F580D8B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75F31148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  <w:hideMark/>
          </w:tcPr>
          <w:p w14:paraId="554172CB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M1a/M1b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ADDC95C" w14:textId="6AABA0C1" w:rsidR="00701D8E" w:rsidRPr="009D6AF5" w:rsidRDefault="000E70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(4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982B2AD" w14:textId="709971E8" w:rsidR="00701D8E" w:rsidRPr="009D6AF5" w:rsidRDefault="00A94E74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(1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660D7209" w14:textId="4E16BCB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(32)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DC9F48" w14:textId="2501B8A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0.1</w:t>
            </w:r>
            <w:r w:rsidR="009E1CF0" w:rsidRPr="009D6AF5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6918" w14:textId="54DBE9BB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33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92B0" w14:textId="09448A77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(2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4307" w14:textId="1CCA595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(30)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55F3C43" w14:textId="3EFAE3C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D34153"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8C38" w14:textId="7DB3B86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(3</w:t>
            </w:r>
            <w:r w:rsidR="00187C47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DEAE476" w14:textId="38ACCC78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(2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4B7A" w14:textId="0878085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(32)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0E9B46AD" w14:textId="76DA267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 w:rsidR="00D34153"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999</w:t>
            </w:r>
          </w:p>
        </w:tc>
      </w:tr>
      <w:tr w:rsidR="00701D8E" w:rsidRPr="00FC5142" w14:paraId="693DE9FD" w14:textId="77777777" w:rsidTr="002160FA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  <w:hideMark/>
          </w:tcPr>
          <w:p w14:paraId="08EAE2B8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M1c/M1d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60869C3" w14:textId="06D5014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0E705B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(5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BCE2B2A" w14:textId="0EC0DE8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(8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2F5AD57B" w14:textId="3E0C318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22 (68)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BCA6D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D002" w14:textId="25AF3FC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B147A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B105" w14:textId="49929019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F3EB" w14:textId="05FBCC3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(70)</w:t>
            </w: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1B155D1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5E56E" w14:textId="34BB2E8A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DAF70C5" w14:textId="5C743BB5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1E2A" w14:textId="2C93B98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(68)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5A4020F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2160FA" w:rsidRPr="000A2BAA" w14:paraId="6BB6F9D9" w14:textId="77777777" w:rsidTr="002160FA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1EF6719E" w14:textId="0882C123" w:rsidR="002160FA" w:rsidRPr="009D6AF5" w:rsidRDefault="002160FA" w:rsidP="002160FA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ECOG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F718387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0CFB6AB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6B9FBC39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CB85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8E0C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4F4F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4139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5E2BF209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244D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C0A806D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C95D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7252C0AF" w14:textId="77777777" w:rsidR="002160FA" w:rsidRPr="009D6AF5" w:rsidRDefault="002160F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D4765D" w:rsidRPr="000A2BAA" w14:paraId="3424F608" w14:textId="77777777" w:rsidTr="00D81C74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569ED657" w14:textId="6D2CACF1" w:rsidR="00D4765D" w:rsidRPr="009D6AF5" w:rsidRDefault="00D4765D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691B1B5" w14:textId="79D949A5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11 (61)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E5B2806" w14:textId="501EED04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 (29)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4A1B3BA8" w14:textId="5514FDC7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15 (46)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CC6ED5" w14:textId="485A6C7B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89D7" w14:textId="5A23CFF9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11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DA3F" w14:textId="2DBD583B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(33)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94DF8" w14:textId="05177D29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14 (52)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</w:tcBorders>
            <w:vAlign w:val="center"/>
          </w:tcPr>
          <w:p w14:paraId="10010DF2" w14:textId="52132ED3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B124" w14:textId="3C1001F0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B187CB5" w14:textId="352ABA2E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(40)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024D" w14:textId="30EE947F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(53)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74E5EF94" w14:textId="6CE35843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0.629</w:t>
            </w:r>
          </w:p>
        </w:tc>
      </w:tr>
      <w:tr w:rsidR="00D4765D" w:rsidRPr="000A2BAA" w14:paraId="482CFDD1" w14:textId="77777777" w:rsidTr="00D81C74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09D39D18" w14:textId="5C27E7C5" w:rsidR="00D4765D" w:rsidRPr="009D6AF5" w:rsidRDefault="00D4765D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1-3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63E5EDD" w14:textId="1B364A68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(39)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CA0026" w14:textId="020B1FDB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(71)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6D74B706" w14:textId="5971F246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17 (54)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9E5FE2" w14:textId="77777777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40F0" w14:textId="170D8C4F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F6E1" w14:textId="25CBFA45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(67)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D85A" w14:textId="5D418719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(48)</w:t>
            </w:r>
          </w:p>
        </w:tc>
        <w:tc>
          <w:tcPr>
            <w:tcW w:w="1064" w:type="dxa"/>
            <w:vMerge/>
            <w:tcBorders>
              <w:left w:val="nil"/>
              <w:bottom w:val="nil"/>
            </w:tcBorders>
            <w:vAlign w:val="center"/>
          </w:tcPr>
          <w:p w14:paraId="67CBBA87" w14:textId="77777777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B1FA" w14:textId="715D2863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E1B6AA3" w14:textId="702659F8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(60)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6A623" w14:textId="29D1EFDE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(47)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61B06C06" w14:textId="77777777" w:rsidR="00D4765D" w:rsidRPr="009D6AF5" w:rsidRDefault="00D4765D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53DA985E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  <w:hideMark/>
          </w:tcPr>
          <w:p w14:paraId="07468095" w14:textId="77777777" w:rsidR="00701D8E" w:rsidRPr="009D6AF5" w:rsidRDefault="00701D8E" w:rsidP="00701D8E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Brain metastasis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6BF764C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A2A14D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6B6EE7D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09ACB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0B1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D3FB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3C9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5B266916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A511F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A271431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4E1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39462A89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6BEC43F2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  <w:hideMark/>
          </w:tcPr>
          <w:p w14:paraId="04143CBF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76B22C3" w14:textId="389B97D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(2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4214F3C" w14:textId="68BB72C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0CE973B6" w14:textId="3449C73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(25)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08C875" w14:textId="6B3FFE59" w:rsidR="00701D8E" w:rsidRPr="009D6AF5" w:rsidRDefault="00D341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F2B50" w14:textId="4667A5F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6AD1" w14:textId="02C48965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83BB" w14:textId="51B0D0A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(30)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535726E" w14:textId="4CE775C6" w:rsidR="00701D8E" w:rsidRPr="009D6AF5" w:rsidRDefault="00D341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BA1A" w14:textId="5771AC7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(4</w:t>
            </w:r>
            <w:r w:rsidR="00187C47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B776F9" w14:textId="4299094C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0E4A" w14:textId="4D7284C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(37)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739D12EF" w14:textId="31480E90" w:rsidR="00701D8E" w:rsidRPr="009D6AF5" w:rsidRDefault="00D341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0.603</w:t>
            </w:r>
          </w:p>
        </w:tc>
      </w:tr>
      <w:tr w:rsidR="00701D8E" w:rsidRPr="00FC5142" w14:paraId="0ED8492B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61F7951F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220A9FD" w14:textId="1F992CB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(7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A26460B" w14:textId="4B72BCCF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79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595A0D01" w14:textId="31AAF84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24 (75)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B1C69D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5A6A" w14:textId="3CC6DE6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B147A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6535" w14:textId="644DE8C0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6DC8" w14:textId="1AC7644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(70)</w:t>
            </w: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22D6F18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B29B" w14:textId="6A17C2A9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FCF9158" w14:textId="5536BEA1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96CF" w14:textId="3EDE257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(63)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33318C18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27A49546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1A7B9EEF" w14:textId="77777777" w:rsidR="00701D8E" w:rsidRPr="009D6AF5" w:rsidRDefault="00701D8E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Brain only metastasis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38D060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42CEDCC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6AAB67E0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E221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D918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1DAC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32EB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68F51645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380D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8C6FC2D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1FB0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495D9EDE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701D8E" w:rsidRPr="00FC5142" w14:paraId="14BF484D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6FFF641C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3B08387" w14:textId="0415BFA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5B2A78A" w14:textId="5E40B7B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01D21647" w14:textId="4BD633E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(6)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AD5DA8" w14:textId="3A89665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0.49</w:t>
            </w:r>
            <w:r w:rsidR="009E1CF0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FB41" w14:textId="62D0FCB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DBE1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3CD2" w14:textId="521F60F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(19)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</w:tcBorders>
            <w:vAlign w:val="center"/>
          </w:tcPr>
          <w:p w14:paraId="245B4EAF" w14:textId="55517DF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0.13</w:t>
            </w:r>
            <w:r w:rsidR="00D34153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55EE" w14:textId="3AE1D3A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(3</w:t>
            </w:r>
            <w:r w:rsidR="00187C47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87B7ACD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0787" w14:textId="1E6996E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(26)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2EE4A5F4" w14:textId="373AD62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</w:t>
            </w:r>
            <w:r w:rsidR="00D34153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257</w:t>
            </w:r>
          </w:p>
        </w:tc>
      </w:tr>
      <w:tr w:rsidR="00701D8E" w:rsidRPr="00FC5142" w14:paraId="5C06F8F5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09457077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7F84B70" w14:textId="5F73B19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89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B72E919" w14:textId="37DADD0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(100)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22651CA8" w14:textId="2348965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30 (94)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0911D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BFB8" w14:textId="5FA1149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B72E" w14:textId="2DC1624A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(100)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4889" w14:textId="26E3E37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22 (81)</w:t>
            </w:r>
          </w:p>
        </w:tc>
        <w:tc>
          <w:tcPr>
            <w:tcW w:w="1064" w:type="dxa"/>
            <w:vMerge/>
            <w:tcBorders>
              <w:left w:val="nil"/>
              <w:bottom w:val="nil"/>
            </w:tcBorders>
            <w:vAlign w:val="center"/>
          </w:tcPr>
          <w:p w14:paraId="7F9B8E1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6F96" w14:textId="13985C9B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B7095F2" w14:textId="1A52C800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(100)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578E" w14:textId="626A1A9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14 (74)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6E6CB920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701D8E" w:rsidRPr="0045027F" w14:paraId="1CD16F66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  <w:vAlign w:val="center"/>
          </w:tcPr>
          <w:p w14:paraId="4FABD3BF" w14:textId="77777777" w:rsidR="00701D8E" w:rsidRPr="009D6AF5" w:rsidRDefault="00701D8E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LDH levels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DE729AC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8365272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5705CAA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BA65C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D46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BACE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19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302FABD8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5656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C5CE50D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0C5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0901958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701D8E" w:rsidRPr="0045027F" w14:paraId="4102A68A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2316FE41" w14:textId="7A522866" w:rsidR="00701D8E" w:rsidRPr="009D6AF5" w:rsidRDefault="00701D8E" w:rsidP="00701D8E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Normal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424C793" w14:textId="14E109BE" w:rsidR="00701D8E" w:rsidRPr="009D6AF5" w:rsidRDefault="00A94E74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(33)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2092293" w14:textId="313C645A" w:rsidR="00701D8E" w:rsidRPr="009D6AF5" w:rsidRDefault="00A94E74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(1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438048E1" w14:textId="71884A2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(25)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78B3A9" w14:textId="7195236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11EA7" w14:textId="0A93F44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(5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D8B6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3BB78" w14:textId="2FF1334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(37)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</w:tcBorders>
            <w:vAlign w:val="center"/>
          </w:tcPr>
          <w:p w14:paraId="016BE661" w14:textId="72B21EE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CD6A" w14:textId="4F7C3F7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(4</w:t>
            </w:r>
            <w:r w:rsidR="00187C47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FE21B7F" w14:textId="4B22832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C121" w14:textId="3E0E5EA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(32)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0F0EACAA" w14:textId="324A521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</w:tr>
      <w:tr w:rsidR="00701D8E" w:rsidRPr="0045027F" w14:paraId="69336338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4A7C9E88" w14:textId="5FF47489" w:rsidR="00701D8E" w:rsidRPr="009D6AF5" w:rsidRDefault="00CD6959" w:rsidP="00701D8E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Elevated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9DAA18C" w14:textId="069A7FCA" w:rsidR="00701D8E" w:rsidRPr="009D6AF5" w:rsidRDefault="00A94E74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3743F0B" w14:textId="34A1535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(3</w:t>
            </w:r>
            <w:r w:rsidR="00074381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5DA351E6" w14:textId="1E2FEE8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(19)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89DAA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A99C" w14:textId="0F926667" w:rsidR="00701D8E" w:rsidRPr="009D6AF5" w:rsidRDefault="00074381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(1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88BF4" w14:textId="01F585B8" w:rsidR="00701D8E" w:rsidRPr="009D6AF5" w:rsidRDefault="00B147A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F804" w14:textId="3F91FEC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(33)</w:t>
            </w:r>
          </w:p>
        </w:tc>
        <w:tc>
          <w:tcPr>
            <w:tcW w:w="1064" w:type="dxa"/>
            <w:vMerge/>
            <w:tcBorders>
              <w:left w:val="nil"/>
              <w:bottom w:val="nil"/>
            </w:tcBorders>
            <w:vAlign w:val="center"/>
          </w:tcPr>
          <w:p w14:paraId="23608C45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EC3D" w14:textId="1BAA3B99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100AA56" w14:textId="12DC504E" w:rsidR="00701D8E" w:rsidRPr="009D6AF5" w:rsidRDefault="00187C47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9EB3" w14:textId="194FF67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(32)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473C23B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701D8E" w:rsidRPr="0045027F" w14:paraId="15AF890C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1245D4C2" w14:textId="3B0ABAC0" w:rsidR="00701D8E" w:rsidRPr="009D6AF5" w:rsidRDefault="00701D8E" w:rsidP="00701D8E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N/A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BFFCCE1" w14:textId="70B4A17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A94E7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F638245" w14:textId="2B397A3B" w:rsidR="00701D8E" w:rsidRPr="009D6AF5" w:rsidRDefault="00A94E74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(50)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67896330" w14:textId="282CB99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18 (56)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F054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2A4C" w14:textId="48DEEAD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(2</w:t>
            </w:r>
            <w:r w:rsidR="009029D2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4D3F" w14:textId="7BCCEE2F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</w:t>
            </w:r>
            <w:r w:rsidR="00795724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4719" w14:textId="0A76410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(30)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12A16DE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7534" w14:textId="43070E4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(3</w:t>
            </w:r>
            <w:r w:rsidR="00187C47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0FA40A2" w14:textId="003D13F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</w:t>
            </w:r>
            <w:r w:rsidR="004E347D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3A2D" w14:textId="7B43BBC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(34)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4A5ABA72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5E4529" w:rsidRPr="0045027F" w14:paraId="4A8160B4" w14:textId="77777777" w:rsidTr="0082174D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3B509DAE" w14:textId="4F6A7469" w:rsidR="005E4529" w:rsidRPr="009D6AF5" w:rsidRDefault="005E4529" w:rsidP="005E452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Therapy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EBDFCF2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99D967E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2DA36406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0495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B022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C053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ED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1A365BC5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52FC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A5B4CC9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A08B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6924F96B" w14:textId="77777777" w:rsidR="005E4529" w:rsidRPr="009D6AF5" w:rsidRDefault="005E452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64552B" w:rsidRPr="0045027F" w14:paraId="45A6F426" w14:textId="77777777" w:rsidTr="0082174D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72F06C45" w14:textId="7D0B6657" w:rsidR="0064552B" w:rsidRPr="009D6AF5" w:rsidRDefault="0064552B" w:rsidP="0088325B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  <w:t>Nivolumab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C767573" w14:textId="77777777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7848349" w14:textId="77777777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71AD5E6F" w14:textId="77777777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BD24" w14:textId="77777777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C873" w14:textId="33D7DF91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AA5D" w14:textId="77777777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694F" w14:textId="60BE845A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(3)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</w:tcBorders>
            <w:vAlign w:val="center"/>
          </w:tcPr>
          <w:p w14:paraId="729EC606" w14:textId="56CF91D2" w:rsidR="0064552B" w:rsidRPr="009D6AF5" w:rsidRDefault="006362FF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*</w:t>
            </w:r>
            <w:r w:rsidR="0082174D"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DB93" w14:textId="77777777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13778EE" w14:textId="77777777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3D31" w14:textId="77777777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14636F06" w14:textId="58F13F93" w:rsidR="0064552B" w:rsidRPr="009D6AF5" w:rsidRDefault="0064552B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82174D" w:rsidRPr="0045027F" w14:paraId="7C5DB6E8" w14:textId="77777777" w:rsidTr="00B15A97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6C54091C" w14:textId="3962053A" w:rsidR="0082174D" w:rsidRPr="009D6AF5" w:rsidRDefault="0082174D" w:rsidP="0088325B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  <w:t>Pembrolizumab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EEE5E7F" w14:textId="74C3FB4F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(67)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9AC1A8F" w14:textId="69E83C74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(71)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6A83B37E" w14:textId="3B5008BC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22 (69)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89D6EB" w14:textId="5EF41E95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6CFAA" w14:textId="6C8F116A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5B83" w14:textId="0E702D21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(89)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979D" w14:textId="07E85301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17 (64)</w:t>
            </w:r>
          </w:p>
        </w:tc>
        <w:tc>
          <w:tcPr>
            <w:tcW w:w="1064" w:type="dxa"/>
            <w:vMerge/>
            <w:tcBorders>
              <w:left w:val="nil"/>
            </w:tcBorders>
            <w:vAlign w:val="center"/>
          </w:tcPr>
          <w:p w14:paraId="057D58E0" w14:textId="77777777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4026" w14:textId="775F9261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AF4C32D" w14:textId="24530CA6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(100)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7939" w14:textId="3A45C66C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(63)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766784C7" w14:textId="3A20D819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0.106</w:t>
            </w:r>
          </w:p>
        </w:tc>
      </w:tr>
      <w:tr w:rsidR="0082174D" w:rsidRPr="0045027F" w14:paraId="3CFD1505" w14:textId="77777777" w:rsidTr="00401A79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0ED7605A" w14:textId="006F5206" w:rsidR="0082174D" w:rsidRPr="009D6AF5" w:rsidRDefault="0082174D" w:rsidP="0088325B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  <w:t>Ipilimumab/Nivolumab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9814D1" w14:textId="43BFAC71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(33)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06388A5" w14:textId="5384437B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 (29)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257DD904" w14:textId="086BE7FF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(31)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FB3555" w14:textId="77777777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9F7A4" w14:textId="451438E7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086C" w14:textId="47ED7CF0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(11)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F9C5" w14:textId="76C50CD3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(33)</w:t>
            </w:r>
          </w:p>
        </w:tc>
        <w:tc>
          <w:tcPr>
            <w:tcW w:w="1064" w:type="dxa"/>
            <w:vMerge/>
            <w:tcBorders>
              <w:left w:val="nil"/>
              <w:bottom w:val="nil"/>
            </w:tcBorders>
            <w:vAlign w:val="center"/>
          </w:tcPr>
          <w:p w14:paraId="487BA892" w14:textId="77777777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D71C" w14:textId="020BD833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D8F207E" w14:textId="77777777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5B03" w14:textId="3FEE7C56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(37)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7B5668BD" w14:textId="77777777" w:rsidR="0082174D" w:rsidRPr="009D6AF5" w:rsidRDefault="0082174D" w:rsidP="0088325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401A79" w:rsidRPr="0045027F" w14:paraId="168E34B3" w14:textId="77777777" w:rsidTr="00401A79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5E1E80A8" w14:textId="04B65A8B" w:rsidR="00401A79" w:rsidRPr="009D6AF5" w:rsidRDefault="00401A79" w:rsidP="00401A7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0"/>
                <w:lang w:val="en-US" w:eastAsia="en-AU"/>
              </w:rPr>
              <w:t>Timing of blood draw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33A9E3F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AD5C256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458D22DA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D538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9EE2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A2043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9437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5EF6CEC8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AF77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DC335C8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136B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0C3CE0F1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215CD4" w:rsidRPr="0045027F" w14:paraId="55B5B4F8" w14:textId="77777777" w:rsidTr="00D81C74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30C295D0" w14:textId="69F1D829" w:rsidR="00215CD4" w:rsidRPr="009D6AF5" w:rsidRDefault="00215CD4" w:rsidP="00401A79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  <w:t>During 1</w:t>
            </w: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vertAlign w:val="superscript"/>
                <w:lang w:val="en-US" w:eastAsia="en-AU"/>
              </w:rPr>
              <w:t>st</w:t>
            </w: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  <w:t xml:space="preserve"> line Rx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3FA0E42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B01C0C9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2D4DAB73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18BF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132D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A39A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2741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4418E06C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7A16" w14:textId="585AE35A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B665238" w14:textId="42928C63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(40)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F8F9" w14:textId="7B2A294C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(53)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</w:tcBorders>
            <w:vAlign w:val="center"/>
          </w:tcPr>
          <w:p w14:paraId="72983EFF" w14:textId="08786D35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0.629</w:t>
            </w:r>
          </w:p>
        </w:tc>
      </w:tr>
      <w:tr w:rsidR="00215CD4" w:rsidRPr="0045027F" w14:paraId="1A6EE86F" w14:textId="77777777" w:rsidTr="00D81C74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3E3DD11D" w14:textId="5D3C6545" w:rsidR="00215CD4" w:rsidRPr="009D6AF5" w:rsidRDefault="00215CD4" w:rsidP="00401A79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  <w:t>After 1</w:t>
            </w: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vertAlign w:val="superscript"/>
                <w:lang w:val="en-US" w:eastAsia="en-AU"/>
              </w:rPr>
              <w:t>st</w:t>
            </w: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0"/>
                <w:lang w:val="en-US" w:eastAsia="en-AU"/>
              </w:rPr>
              <w:t xml:space="preserve"> line Rx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48C15C8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D2C8819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606E1D3E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BE98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BCB6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476BF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550E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65E7C17E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DC96" w14:textId="2C7DDD32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77929DA" w14:textId="69748122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(60)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755A" w14:textId="669FA01D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(47)</w:t>
            </w:r>
          </w:p>
        </w:tc>
        <w:tc>
          <w:tcPr>
            <w:tcW w:w="1117" w:type="dxa"/>
            <w:vMerge/>
            <w:tcBorders>
              <w:left w:val="nil"/>
              <w:bottom w:val="nil"/>
            </w:tcBorders>
            <w:vAlign w:val="center"/>
          </w:tcPr>
          <w:p w14:paraId="666DB969" w14:textId="77777777" w:rsidR="00215CD4" w:rsidRPr="009D6AF5" w:rsidRDefault="00215CD4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401A79" w:rsidRPr="00FC5142" w14:paraId="532BB3E4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1C88E51C" w14:textId="7E46280D" w:rsidR="00401A79" w:rsidRPr="009D6AF5" w:rsidRDefault="00401A79" w:rsidP="00401A7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BRAF mutation status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ACA16F2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5DF2F76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1E2C8AC6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9DA8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3B2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E050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71F14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14:paraId="6EBFF6B7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AA03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B4F25B5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6AD2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  <w:vAlign w:val="center"/>
          </w:tcPr>
          <w:p w14:paraId="721CBA80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401A79" w:rsidRPr="00FC5142" w14:paraId="4AA99A64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14:paraId="4EA1012D" w14:textId="415E44B4" w:rsidR="00401A79" w:rsidRPr="009D6AF5" w:rsidRDefault="00401A79" w:rsidP="00401A79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BRAF </w:t>
            </w:r>
            <w:r w:rsidR="00D93D53"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V600 </w:t>
            </w: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Mutant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1B702E7" w14:textId="0D0F2EC8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(6)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4F70C72" w14:textId="51A96E2C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(7)</w:t>
            </w:r>
          </w:p>
        </w:tc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04A5318E" w14:textId="1CE968B2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(6)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DAA5" w14:textId="6695845D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2BF6A" w14:textId="59C1D53D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15 (83)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0652" w14:textId="7AF7C579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(67)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5633" w14:textId="334F231D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21 (78)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3D0B746" w14:textId="15E0639D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BC9D" w14:textId="213A756C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14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537B81D" w14:textId="4AAC7571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 (100)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F0BA6" w14:textId="58A9CF16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(100)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18EB459" w14:textId="77777777" w:rsidR="00401A79" w:rsidRPr="009D6AF5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</w:tr>
      <w:tr w:rsidR="00401A79" w:rsidRPr="00FC5142" w14:paraId="3F347580" w14:textId="77777777" w:rsidTr="0088325B">
        <w:trPr>
          <w:trHeight w:val="238"/>
        </w:trPr>
        <w:tc>
          <w:tcPr>
            <w:tcW w:w="2799" w:type="dxa"/>
            <w:tcBorders>
              <w:top w:val="nil"/>
              <w:bottom w:val="single" w:sz="4" w:space="0" w:color="auto"/>
              <w:right w:val="nil"/>
            </w:tcBorders>
          </w:tcPr>
          <w:p w14:paraId="6794C2EC" w14:textId="34A6D4D3" w:rsidR="00401A79" w:rsidRPr="002F4855" w:rsidRDefault="00401A79" w:rsidP="00401A79">
            <w:pPr>
              <w:spacing w:line="276" w:lineRule="auto"/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BRAF </w:t>
            </w:r>
            <w:r w:rsidR="00D93D53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V600 </w:t>
            </w: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WT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06B458" w14:textId="28C53579" w:rsidR="00401A79" w:rsidRPr="00A94E74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A94E7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17 (94)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41814B" w14:textId="71122C02" w:rsidR="00401A79" w:rsidRPr="00074381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07438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(93)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09CE3F" w14:textId="70D55A47" w:rsidR="00401A79" w:rsidRPr="00FC5142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5709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30 (94)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A22F9" w14:textId="77777777" w:rsidR="00401A79" w:rsidRPr="00FC5142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8D5D" w14:textId="72ABCFED" w:rsidR="00401A79" w:rsidRPr="00795724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79572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7F9A2" w14:textId="07270C21" w:rsidR="00401A79" w:rsidRPr="00795724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79572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(33)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09551" w14:textId="4CB5081B" w:rsidR="00401A79" w:rsidRPr="009D1432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516C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(22)</w:t>
            </w: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0D199F" w14:textId="77777777" w:rsidR="00401A79" w:rsidRPr="00FC5142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CB065" w14:textId="77777777" w:rsidR="00401A79" w:rsidRPr="001C3127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27DF0A" w14:textId="77777777" w:rsidR="00401A79" w:rsidRPr="001C3127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4865C" w14:textId="77777777" w:rsidR="00401A79" w:rsidRPr="001C3127" w:rsidRDefault="00401A79" w:rsidP="00401A79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3FC3377C" w14:textId="77777777" w:rsidR="00401A79" w:rsidRPr="00FC5142" w:rsidRDefault="00401A79" w:rsidP="00401A7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</w:tbl>
    <w:p w14:paraId="5A8C8717" w14:textId="1FB16B9C" w:rsidR="00C62955" w:rsidRDefault="00B41C92" w:rsidP="00C62955">
      <w:pPr>
        <w:rPr>
          <w:rFonts w:asciiTheme="minorHAnsi" w:hAnsiTheme="minorHAnsi" w:cstheme="minorHAnsi"/>
          <w:sz w:val="20"/>
        </w:rPr>
      </w:pPr>
      <w:r w:rsidRPr="00107254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>Analysis performed comparing anti-PD-1 monotherapy and anti-CTLA-4 plus anti-PD-1 combination therapy.</w:t>
      </w:r>
      <w:r w:rsidR="00CD6959">
        <w:rPr>
          <w:rFonts w:asciiTheme="minorHAnsi" w:hAnsiTheme="minorHAnsi" w:cstheme="minorHAnsi"/>
          <w:sz w:val="20"/>
        </w:rPr>
        <w:t xml:space="preserve"> N/A – not available.</w:t>
      </w:r>
    </w:p>
    <w:p w14:paraId="5C276428" w14:textId="026F8CE6" w:rsidR="00C62955" w:rsidRDefault="00C62955" w:rsidP="00C62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5A5B702" w14:textId="695BCE0A" w:rsidR="000D757B" w:rsidRPr="00B15ECB" w:rsidRDefault="000D757B" w:rsidP="000D757B">
      <w:pPr>
        <w:pStyle w:val="NoSpacing"/>
        <w:spacing w:before="240" w:line="276" w:lineRule="auto"/>
        <w:ind w:right="5092"/>
        <w:jc w:val="both"/>
      </w:pPr>
      <w:r w:rsidRPr="006D2C30">
        <w:rPr>
          <w:rFonts w:eastAsiaTheme="minorEastAsia"/>
          <w:b/>
          <w:color w:val="000000" w:themeColor="text1"/>
          <w:kern w:val="24"/>
        </w:rPr>
        <w:lastRenderedPageBreak/>
        <w:t>Table S</w:t>
      </w:r>
      <w:r w:rsidR="00812FBC">
        <w:rPr>
          <w:rFonts w:eastAsiaTheme="minorEastAsia"/>
          <w:b/>
          <w:color w:val="000000" w:themeColor="text1"/>
          <w:kern w:val="24"/>
        </w:rPr>
        <w:t>5</w:t>
      </w:r>
      <w:r w:rsidRPr="006D2C30">
        <w:rPr>
          <w:rFonts w:eastAsiaTheme="minorEastAsia"/>
          <w:color w:val="000000" w:themeColor="text1"/>
          <w:kern w:val="24"/>
        </w:rPr>
        <w:t>: Multivariate</w:t>
      </w:r>
      <w:r w:rsidRPr="005E02DA">
        <w:rPr>
          <w:rFonts w:eastAsiaTheme="minorEastAsia"/>
          <w:color w:val="000000" w:themeColor="text1"/>
          <w:kern w:val="24"/>
        </w:rPr>
        <w:t xml:space="preserve"> Cox proportional-hazards regression analysis for associations between ctDNA levels and </w:t>
      </w:r>
      <w:r w:rsidR="00EE5823">
        <w:rPr>
          <w:rFonts w:eastAsiaTheme="minorEastAsia"/>
          <w:color w:val="000000" w:themeColor="text1"/>
          <w:kern w:val="24"/>
        </w:rPr>
        <w:t>PFS</w:t>
      </w:r>
      <w:r>
        <w:rPr>
          <w:rFonts w:eastAsiaTheme="minorEastAsia"/>
          <w:color w:val="000000" w:themeColor="text1"/>
          <w:kern w:val="24"/>
        </w:rPr>
        <w:t xml:space="preserve"> in patients receiving first-line </w:t>
      </w:r>
      <w:r w:rsidR="00656D6B">
        <w:rPr>
          <w:rFonts w:eastAsiaTheme="minorEastAsia"/>
          <w:color w:val="000000" w:themeColor="text1"/>
          <w:kern w:val="24"/>
        </w:rPr>
        <w:t>ICI</w:t>
      </w:r>
      <w:r>
        <w:rPr>
          <w:rFonts w:eastAsiaTheme="minorEastAsia"/>
          <w:color w:val="000000" w:themeColor="text1"/>
          <w:kern w:val="24"/>
        </w:rPr>
        <w:t xml:space="preserve"> in the discovery cohort </w:t>
      </w:r>
      <w:r w:rsidRPr="009D426F">
        <w:rPr>
          <w:iCs/>
        </w:rPr>
        <w:t>(</w:t>
      </w:r>
      <w:r w:rsidRPr="009D426F">
        <w:rPr>
          <w:i/>
          <w:iCs/>
        </w:rPr>
        <w:t>N</w:t>
      </w:r>
      <w:r>
        <w:rPr>
          <w:iCs/>
        </w:rPr>
        <w:t>=3</w:t>
      </w:r>
      <w:r w:rsidR="00EE5823">
        <w:rPr>
          <w:iCs/>
        </w:rPr>
        <w:t>2</w:t>
      </w:r>
      <w:r w:rsidRPr="009D426F">
        <w:rPr>
          <w:iCs/>
        </w:rPr>
        <w:t>)</w:t>
      </w:r>
      <w:r w:rsidRPr="003822F7">
        <w:rPr>
          <w:iCs/>
        </w:rPr>
        <w:t>.</w:t>
      </w:r>
    </w:p>
    <w:tbl>
      <w:tblPr>
        <w:tblStyle w:val="TableGrid3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24"/>
        <w:gridCol w:w="2121"/>
        <w:gridCol w:w="1276"/>
        <w:gridCol w:w="142"/>
        <w:gridCol w:w="1830"/>
        <w:gridCol w:w="1374"/>
        <w:gridCol w:w="13"/>
      </w:tblGrid>
      <w:tr w:rsidR="000D757B" w:rsidRPr="00CB7ECA" w14:paraId="61423795" w14:textId="77777777" w:rsidTr="00B45050">
        <w:trPr>
          <w:gridAfter w:val="1"/>
          <w:wAfter w:w="13" w:type="dxa"/>
          <w:trHeight w:val="238"/>
        </w:trPr>
        <w:tc>
          <w:tcPr>
            <w:tcW w:w="3124" w:type="dxa"/>
            <w:tcBorders>
              <w:top w:val="single" w:sz="4" w:space="0" w:color="auto"/>
            </w:tcBorders>
            <w:vAlign w:val="bottom"/>
          </w:tcPr>
          <w:p w14:paraId="316AA860" w14:textId="77777777" w:rsidR="000D757B" w:rsidRPr="00CB7ECA" w:rsidRDefault="000D757B" w:rsidP="00B450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CA4191" w14:textId="6EBD6430" w:rsidR="000D757B" w:rsidRDefault="000D757B" w:rsidP="00B450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First-line I</w:t>
            </w:r>
            <w:r w:rsidR="00656D6B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CIs</w:t>
            </w:r>
          </w:p>
        </w:tc>
      </w:tr>
      <w:tr w:rsidR="000D757B" w:rsidRPr="00CB7ECA" w14:paraId="1816C794" w14:textId="77777777" w:rsidTr="00B45050">
        <w:trPr>
          <w:trHeight w:val="238"/>
        </w:trPr>
        <w:tc>
          <w:tcPr>
            <w:tcW w:w="3124" w:type="dxa"/>
            <w:vMerge w:val="restart"/>
            <w:tcBorders>
              <w:bottom w:val="single" w:sz="4" w:space="0" w:color="auto"/>
            </w:tcBorders>
            <w:vAlign w:val="bottom"/>
          </w:tcPr>
          <w:p w14:paraId="445B3C26" w14:textId="77777777" w:rsidR="000D757B" w:rsidRPr="00CB7ECA" w:rsidRDefault="000D757B" w:rsidP="00B45050">
            <w:pP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B7ECA">
              <w:rPr>
                <w:rFonts w:asciiTheme="minorHAnsi" w:hAnsiTheme="minorHAnsi" w:cstheme="minorHAnsi"/>
                <w:b/>
                <w:i/>
                <w:sz w:val="20"/>
                <w:szCs w:val="22"/>
                <w:lang w:val="en-AU"/>
              </w:rPr>
              <w:t>Variables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7B1F62A8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Univariate</w:t>
            </w:r>
          </w:p>
        </w:tc>
        <w:tc>
          <w:tcPr>
            <w:tcW w:w="142" w:type="dxa"/>
          </w:tcPr>
          <w:p w14:paraId="7E18B399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AEFC6E" w14:textId="77777777" w:rsidR="000D757B" w:rsidRPr="00CB7ECA" w:rsidRDefault="000D757B" w:rsidP="00B45050">
            <w:pPr>
              <w:pBdr>
                <w:top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2"/>
                <w:lang w:val="en-AU"/>
              </w:rPr>
              <w:t>Multivariate</w:t>
            </w:r>
          </w:p>
        </w:tc>
      </w:tr>
      <w:tr w:rsidR="000D757B" w:rsidRPr="00CB7ECA" w14:paraId="7F908B23" w14:textId="77777777" w:rsidTr="00B45050">
        <w:trPr>
          <w:trHeight w:val="238"/>
        </w:trPr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14:paraId="3CF33469" w14:textId="77777777" w:rsidR="000D757B" w:rsidRPr="00CB7ECA" w:rsidRDefault="000D757B" w:rsidP="00B45050">
            <w:pPr>
              <w:rPr>
                <w:rFonts w:asciiTheme="minorHAnsi" w:hAnsiTheme="minorHAnsi" w:cstheme="minorHAnsi"/>
                <w:b/>
                <w:i/>
                <w:sz w:val="20"/>
                <w:szCs w:val="22"/>
                <w:lang w:val="en-AU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92E6A19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>HR</w:t>
            </w:r>
            <w:r w:rsidRPr="00CB7ECA"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 xml:space="preserve"> (95% 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A925A2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B7ECA"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>P-value</w:t>
            </w:r>
          </w:p>
        </w:tc>
        <w:tc>
          <w:tcPr>
            <w:tcW w:w="142" w:type="dxa"/>
            <w:vMerge w:val="restart"/>
            <w:vAlign w:val="center"/>
          </w:tcPr>
          <w:p w14:paraId="4815AEEA" w14:textId="77777777" w:rsidR="000D757B" w:rsidRDefault="000D757B" w:rsidP="00B45050">
            <w:pPr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128A" w14:textId="77777777" w:rsidR="000D757B" w:rsidRPr="00CB7ECA" w:rsidRDefault="000D757B" w:rsidP="00B4505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>HR</w:t>
            </w:r>
            <w:r w:rsidRPr="00CB7ECA"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 xml:space="preserve"> (95% CI)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EF36" w14:textId="77777777" w:rsidR="000D757B" w:rsidRPr="00CB7ECA" w:rsidRDefault="000D757B" w:rsidP="00B4505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</w:pPr>
            <w:r w:rsidRPr="00CB7ECA"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>P-value</w:t>
            </w:r>
          </w:p>
        </w:tc>
      </w:tr>
      <w:tr w:rsidR="000D757B" w:rsidRPr="00CB7ECA" w14:paraId="2C832482" w14:textId="77777777" w:rsidTr="00B45050">
        <w:trPr>
          <w:trHeight w:val="23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6736A81B" w14:textId="77777777" w:rsidR="000D757B" w:rsidRPr="00CB7ECA" w:rsidRDefault="000D757B" w:rsidP="00B45050">
            <w:pPr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Age (</w:t>
            </w:r>
            <w:r w:rsidRPr="00CB7ECA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2"/>
                <w:lang w:eastAsia="en-AU"/>
              </w:rPr>
              <w:t>≤65 vs. &gt;65</w:t>
            </w:r>
            <w:r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36DC09D2" w14:textId="3546827D" w:rsidR="000D757B" w:rsidRPr="00387FAE" w:rsidRDefault="000D757B" w:rsidP="00B45050">
            <w:pPr>
              <w:ind w:right="-1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0.8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(0.3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09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719A5A" w14:textId="5867FFEB" w:rsidR="000D757B" w:rsidRPr="00387FAE" w:rsidRDefault="000D757B" w:rsidP="00B45050">
            <w:pPr>
              <w:ind w:right="-1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0.7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05</w:t>
            </w:r>
          </w:p>
        </w:tc>
        <w:tc>
          <w:tcPr>
            <w:tcW w:w="142" w:type="dxa"/>
            <w:vMerge/>
            <w:vAlign w:val="center"/>
          </w:tcPr>
          <w:p w14:paraId="4B3B3919" w14:textId="77777777" w:rsidR="000D757B" w:rsidRDefault="000D757B" w:rsidP="00B45050">
            <w:pPr>
              <w:ind w:right="-1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3A0A5C15" w14:textId="4A51F48A" w:rsidR="000D757B" w:rsidRPr="00CB7ECA" w:rsidRDefault="007C6D81" w:rsidP="00B45050">
            <w:pPr>
              <w:ind w:right="-18"/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1.06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="000D757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0C6850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9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 w:rsidR="000D757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85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14:paraId="3A7B6FF7" w14:textId="49A4FA29" w:rsidR="000D757B" w:rsidRPr="00CB7ECA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9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06</w:t>
            </w:r>
          </w:p>
        </w:tc>
      </w:tr>
      <w:tr w:rsidR="000D757B" w:rsidRPr="00CB7ECA" w14:paraId="74DF9F5F" w14:textId="77777777" w:rsidTr="00B45050">
        <w:trPr>
          <w:trHeight w:val="238"/>
        </w:trPr>
        <w:tc>
          <w:tcPr>
            <w:tcW w:w="3124" w:type="dxa"/>
            <w:vAlign w:val="center"/>
          </w:tcPr>
          <w:p w14:paraId="3E1C5788" w14:textId="54B5303B" w:rsidR="000D757B" w:rsidRPr="00CB7ECA" w:rsidRDefault="002845BC" w:rsidP="00B45050">
            <w:pPr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Sex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="000D757B"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female vs. male)</w:t>
            </w:r>
          </w:p>
        </w:tc>
        <w:tc>
          <w:tcPr>
            <w:tcW w:w="2121" w:type="dxa"/>
            <w:vAlign w:val="center"/>
          </w:tcPr>
          <w:p w14:paraId="6056E11C" w14:textId="09F3606A" w:rsidR="000D757B" w:rsidRPr="00387FAE" w:rsidRDefault="00B45050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(0.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vAlign w:val="center"/>
          </w:tcPr>
          <w:p w14:paraId="0006CDCF" w14:textId="6B235E21" w:rsidR="000D757B" w:rsidRPr="00387FAE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0.2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09</w:t>
            </w:r>
          </w:p>
        </w:tc>
        <w:tc>
          <w:tcPr>
            <w:tcW w:w="142" w:type="dxa"/>
            <w:vAlign w:val="center"/>
          </w:tcPr>
          <w:p w14:paraId="2012417D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767103B" w14:textId="4647F5A9" w:rsidR="000D757B" w:rsidRPr="00CB7ECA" w:rsidRDefault="00B45050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6</w:t>
            </w:r>
            <w:r w:rsidR="000C6850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23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</w:t>
            </w:r>
            <w:r w:rsidR="000C6850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="000D757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81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14:paraId="47E69B46" w14:textId="671094BD" w:rsidR="000D757B" w:rsidRPr="00CB7ECA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405</w:t>
            </w:r>
          </w:p>
        </w:tc>
      </w:tr>
      <w:tr w:rsidR="000D757B" w:rsidRPr="00CB7ECA" w14:paraId="30218740" w14:textId="77777777" w:rsidTr="00B45050">
        <w:trPr>
          <w:trHeight w:val="238"/>
        </w:trPr>
        <w:tc>
          <w:tcPr>
            <w:tcW w:w="3124" w:type="dxa"/>
            <w:vAlign w:val="center"/>
          </w:tcPr>
          <w:p w14:paraId="41F202A3" w14:textId="7726641C" w:rsidR="000D757B" w:rsidRPr="00CB7ECA" w:rsidRDefault="00550441" w:rsidP="00B45050">
            <w:pPr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AJCC </w:t>
            </w:r>
            <w:r w:rsidR="000D757B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Stag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e</w:t>
            </w:r>
            <w:r w:rsidR="000D757B"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 (M1a/b vs. M1c/d)</w:t>
            </w:r>
          </w:p>
        </w:tc>
        <w:tc>
          <w:tcPr>
            <w:tcW w:w="2121" w:type="dxa"/>
            <w:vAlign w:val="center"/>
          </w:tcPr>
          <w:p w14:paraId="7C5BFC41" w14:textId="596BB113" w:rsidR="000D757B" w:rsidRPr="00387FAE" w:rsidRDefault="00FB6D01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05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(1.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17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- 1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02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vAlign w:val="center"/>
          </w:tcPr>
          <w:p w14:paraId="6FE95008" w14:textId="1347ED9D" w:rsidR="000D757B" w:rsidRPr="00387FAE" w:rsidRDefault="000D757B" w:rsidP="00B450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0.0</w:t>
            </w:r>
            <w:r w:rsidR="00FB6D01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27</w:t>
            </w:r>
          </w:p>
        </w:tc>
        <w:tc>
          <w:tcPr>
            <w:tcW w:w="142" w:type="dxa"/>
            <w:vAlign w:val="center"/>
          </w:tcPr>
          <w:p w14:paraId="64B03E03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847E3B6" w14:textId="50CB0BD3" w:rsidR="000D757B" w:rsidRPr="00CB7ECA" w:rsidRDefault="000C6850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9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="000D757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67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10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12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14:paraId="58F7A92A" w14:textId="65CDE251" w:rsidR="000D757B" w:rsidRPr="00CB7ECA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70</w:t>
            </w:r>
          </w:p>
        </w:tc>
      </w:tr>
      <w:tr w:rsidR="000D757B" w:rsidRPr="00CB7ECA" w14:paraId="7DC0F744" w14:textId="77777777" w:rsidTr="00B45050">
        <w:trPr>
          <w:trHeight w:val="238"/>
        </w:trPr>
        <w:tc>
          <w:tcPr>
            <w:tcW w:w="3124" w:type="dxa"/>
            <w:vAlign w:val="center"/>
          </w:tcPr>
          <w:p w14:paraId="114E77AC" w14:textId="77777777" w:rsidR="000D757B" w:rsidRPr="009261BD" w:rsidRDefault="000D757B" w:rsidP="00B45050">
            <w:pPr>
              <w:rPr>
                <w:rFonts w:asciiTheme="minorHAnsi" w:hAnsiTheme="minorHAnsi" w:cstheme="minorHAnsi"/>
                <w:sz w:val="20"/>
                <w:szCs w:val="22"/>
                <w:lang w:val="es-ES"/>
              </w:rPr>
            </w:pPr>
            <w:proofErr w:type="spellStart"/>
            <w:r w:rsidRPr="009261BD">
              <w:rPr>
                <w:rFonts w:asciiTheme="minorHAnsi" w:hAnsiTheme="minorHAnsi" w:cstheme="minorHAnsi"/>
                <w:sz w:val="20"/>
                <w:szCs w:val="22"/>
                <w:lang w:val="es-ES"/>
              </w:rPr>
              <w:t>Brain</w:t>
            </w:r>
            <w:proofErr w:type="spellEnd"/>
            <w:r w:rsidRPr="009261BD">
              <w:rPr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9261BD">
              <w:rPr>
                <w:rFonts w:asciiTheme="minorHAnsi" w:hAnsiTheme="minorHAnsi" w:cstheme="minorHAnsi"/>
                <w:sz w:val="20"/>
                <w:szCs w:val="22"/>
                <w:lang w:val="es-ES"/>
              </w:rPr>
              <w:t>metastasis</w:t>
            </w:r>
            <w:proofErr w:type="spellEnd"/>
            <w:r w:rsidRPr="009261BD">
              <w:rPr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 </w:t>
            </w:r>
            <w:r w:rsidRPr="009261BD">
              <w:rPr>
                <w:rFonts w:asciiTheme="minorHAnsi" w:hAnsiTheme="minorHAnsi" w:cstheme="minorHAnsi"/>
                <w:bCs/>
                <w:sz w:val="20"/>
                <w:szCs w:val="22"/>
                <w:lang w:val="es-ES" w:eastAsia="ja-JP"/>
              </w:rPr>
              <w:t xml:space="preserve">(no vs.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val="es-ES" w:eastAsia="ja-JP"/>
              </w:rPr>
              <w:t>yes</w:t>
            </w:r>
            <w:r w:rsidRPr="009261BD">
              <w:rPr>
                <w:rFonts w:asciiTheme="minorHAnsi" w:hAnsiTheme="minorHAnsi" w:cstheme="minorHAnsi"/>
                <w:bCs/>
                <w:sz w:val="20"/>
                <w:szCs w:val="22"/>
                <w:lang w:val="es-ES" w:eastAsia="ja-JP"/>
              </w:rPr>
              <w:t>)</w:t>
            </w:r>
          </w:p>
        </w:tc>
        <w:tc>
          <w:tcPr>
            <w:tcW w:w="2121" w:type="dxa"/>
            <w:vAlign w:val="center"/>
          </w:tcPr>
          <w:p w14:paraId="0A51B7A9" w14:textId="52458F2E" w:rsidR="000D757B" w:rsidRPr="00387FAE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31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(0.8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9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- 5.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92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vAlign w:val="center"/>
          </w:tcPr>
          <w:p w14:paraId="7BFF8E61" w14:textId="04B7D421" w:rsidR="000D757B" w:rsidRPr="00387FAE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0.0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</w:p>
        </w:tc>
        <w:tc>
          <w:tcPr>
            <w:tcW w:w="142" w:type="dxa"/>
            <w:vAlign w:val="center"/>
          </w:tcPr>
          <w:p w14:paraId="16062417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4A33BC9" w14:textId="6013291E" w:rsidR="000D757B" w:rsidRPr="00CB7ECA" w:rsidRDefault="007C6D81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84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="000D757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61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0C6850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14:paraId="05392EB1" w14:textId="65C7509C" w:rsidR="000D757B" w:rsidRPr="00CB7ECA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283</w:t>
            </w:r>
          </w:p>
        </w:tc>
      </w:tr>
      <w:tr w:rsidR="000D757B" w:rsidRPr="00CB7ECA" w14:paraId="2A267D73" w14:textId="77777777" w:rsidTr="00B45050">
        <w:trPr>
          <w:trHeight w:val="238"/>
        </w:trPr>
        <w:tc>
          <w:tcPr>
            <w:tcW w:w="3124" w:type="dxa"/>
            <w:vAlign w:val="center"/>
          </w:tcPr>
          <w:p w14:paraId="06B9FF94" w14:textId="02795F0E" w:rsidR="000D757B" w:rsidRPr="00387FAE" w:rsidRDefault="000D757B" w:rsidP="00B45050">
            <w:pP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</w:pPr>
            <w:r w:rsidRPr="00387FAE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AU" w:eastAsia="ja-JP"/>
              </w:rPr>
              <w:t>BRAF</w:t>
            </w:r>
            <w:r w:rsidRPr="00387FAE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 mutation status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 (</w:t>
            </w:r>
            <w:r w:rsidR="00AA561B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mut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 vs</w:t>
            </w:r>
            <w:r w:rsidR="00AA561B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. WT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)</w:t>
            </w:r>
          </w:p>
        </w:tc>
        <w:tc>
          <w:tcPr>
            <w:tcW w:w="2121" w:type="dxa"/>
            <w:vAlign w:val="center"/>
          </w:tcPr>
          <w:p w14:paraId="288E95DA" w14:textId="2E441FDB" w:rsidR="000D757B" w:rsidRPr="00387FAE" w:rsidRDefault="00FB6D01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33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(0.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18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10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FC743F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0D757B"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vAlign w:val="center"/>
          </w:tcPr>
          <w:p w14:paraId="011791CF" w14:textId="457C5E2C" w:rsidR="000D757B" w:rsidRPr="00387FAE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779</w:t>
            </w:r>
          </w:p>
        </w:tc>
        <w:tc>
          <w:tcPr>
            <w:tcW w:w="142" w:type="dxa"/>
            <w:vAlign w:val="center"/>
          </w:tcPr>
          <w:p w14:paraId="00415BDD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666DE076" w14:textId="5E082042" w:rsidR="000D757B" w:rsidRPr="00CB7ECA" w:rsidRDefault="000C6850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23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="000D757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FC743F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10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14:paraId="2048F688" w14:textId="157B0CA4" w:rsidR="000D757B" w:rsidRPr="00CB7ECA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7C6D8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851</w:t>
            </w:r>
          </w:p>
        </w:tc>
      </w:tr>
      <w:tr w:rsidR="000D757B" w:rsidRPr="00CB7ECA" w14:paraId="272D9641" w14:textId="77777777" w:rsidTr="00B45050">
        <w:trPr>
          <w:trHeight w:val="238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21A7678A" w14:textId="77777777" w:rsidR="000D757B" w:rsidRPr="00CB7ECA" w:rsidRDefault="000D757B" w:rsidP="00B45050">
            <w:pPr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ctDNA levels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vs. 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E3BECE7" w14:textId="38E67C42" w:rsidR="000D757B" w:rsidRPr="00387FAE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70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(2.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11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- 1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FB6D0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38</w:t>
            </w:r>
            <w:r w:rsidRPr="00387FAE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FC369B" w14:textId="77777777" w:rsidR="000D757B" w:rsidRPr="00387FAE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87FAE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&lt;0.001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25C7A63C" w14:textId="77777777" w:rsidR="000D757B" w:rsidRDefault="000D757B" w:rsidP="00B4505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77412209" w14:textId="7E206AF3" w:rsidR="000D757B" w:rsidRPr="00CB7ECA" w:rsidRDefault="007C6D81" w:rsidP="00B4505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18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="000D757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88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 w:rsidR="000D757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31</w:t>
            </w:r>
            <w:r w:rsidR="000D757B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18C3B619" w14:textId="00FC85E2" w:rsidR="000D757B" w:rsidRPr="008B243F" w:rsidRDefault="000D757B" w:rsidP="00B450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</w:pPr>
            <w:r w:rsidRPr="008B243F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0.0</w:t>
            </w:r>
            <w:r w:rsidR="007C6D81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01</w:t>
            </w:r>
          </w:p>
        </w:tc>
      </w:tr>
    </w:tbl>
    <w:p w14:paraId="1AEA05CB" w14:textId="77777777" w:rsidR="000D757B" w:rsidRDefault="000D757B" w:rsidP="000D7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255161AE" w14:textId="43935CAC" w:rsidR="00087E1D" w:rsidRPr="00A376FD" w:rsidRDefault="00087E1D" w:rsidP="00087E1D">
      <w:pPr>
        <w:pStyle w:val="NoSpacing"/>
        <w:spacing w:before="240" w:line="276" w:lineRule="auto"/>
        <w:ind w:right="3958"/>
        <w:jc w:val="both"/>
        <w:rPr>
          <w:iCs/>
        </w:rPr>
      </w:pPr>
      <w:r w:rsidRPr="00972267">
        <w:rPr>
          <w:rFonts w:eastAsiaTheme="minorEastAsia"/>
          <w:b/>
          <w:color w:val="000000" w:themeColor="text1"/>
          <w:kern w:val="24"/>
        </w:rPr>
        <w:lastRenderedPageBreak/>
        <w:t>Table S</w:t>
      </w:r>
      <w:r w:rsidR="00812FBC">
        <w:rPr>
          <w:rFonts w:eastAsiaTheme="minorEastAsia"/>
          <w:b/>
          <w:color w:val="000000" w:themeColor="text1"/>
          <w:kern w:val="24"/>
        </w:rPr>
        <w:t>6</w:t>
      </w:r>
      <w:r w:rsidRPr="00972267">
        <w:rPr>
          <w:rFonts w:eastAsiaTheme="minorEastAsia"/>
          <w:color w:val="000000" w:themeColor="text1"/>
          <w:kern w:val="24"/>
        </w:rPr>
        <w:t xml:space="preserve">: </w:t>
      </w:r>
      <w:bookmarkStart w:id="2" w:name="OLE_LINK1"/>
      <w:r w:rsidRPr="00972267">
        <w:rPr>
          <w:rFonts w:eastAsiaTheme="minorEastAsia"/>
          <w:color w:val="000000" w:themeColor="text1"/>
          <w:kern w:val="24"/>
        </w:rPr>
        <w:t>Multivariate</w:t>
      </w:r>
      <w:r w:rsidRPr="005E02DA">
        <w:rPr>
          <w:rFonts w:eastAsiaTheme="minorEastAsia"/>
          <w:color w:val="000000" w:themeColor="text1"/>
          <w:kern w:val="24"/>
        </w:rPr>
        <w:t xml:space="preserve"> Cox proportional-hazards regression analysis for associations between ctDNA levels and </w:t>
      </w:r>
      <w:r w:rsidR="00EE5823">
        <w:rPr>
          <w:rFonts w:eastAsiaTheme="minorEastAsia"/>
          <w:color w:val="000000" w:themeColor="text1"/>
          <w:kern w:val="24"/>
        </w:rPr>
        <w:t>PFS</w:t>
      </w:r>
      <w:r>
        <w:rPr>
          <w:rFonts w:eastAsiaTheme="minorEastAsia"/>
          <w:color w:val="000000" w:themeColor="text1"/>
          <w:kern w:val="24"/>
        </w:rPr>
        <w:t xml:space="preserve"> in patients receiving first-line ICIs in the validation cohort </w:t>
      </w:r>
      <w:r w:rsidRPr="009D426F">
        <w:rPr>
          <w:iCs/>
        </w:rPr>
        <w:t>(</w:t>
      </w:r>
      <w:r w:rsidRPr="009D426F">
        <w:rPr>
          <w:i/>
          <w:iCs/>
        </w:rPr>
        <w:t>N</w:t>
      </w:r>
      <w:r>
        <w:rPr>
          <w:iCs/>
        </w:rPr>
        <w:t>=7</w:t>
      </w:r>
      <w:r w:rsidR="00972267">
        <w:rPr>
          <w:iCs/>
        </w:rPr>
        <w:t>7</w:t>
      </w:r>
      <w:r w:rsidRPr="009D426F">
        <w:rPr>
          <w:iCs/>
        </w:rPr>
        <w:t>)</w:t>
      </w:r>
      <w:r w:rsidRPr="003822F7">
        <w:rPr>
          <w:iCs/>
        </w:rPr>
        <w:t>.</w:t>
      </w:r>
      <w:bookmarkEnd w:id="2"/>
    </w:p>
    <w:tbl>
      <w:tblPr>
        <w:tblStyle w:val="TableGrid3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24"/>
        <w:gridCol w:w="1979"/>
        <w:gridCol w:w="1276"/>
        <w:gridCol w:w="142"/>
        <w:gridCol w:w="1830"/>
        <w:gridCol w:w="1369"/>
        <w:gridCol w:w="18"/>
      </w:tblGrid>
      <w:tr w:rsidR="00087E1D" w:rsidRPr="00CB7ECA" w14:paraId="76DE2573" w14:textId="77777777" w:rsidTr="00AF3528">
        <w:trPr>
          <w:gridAfter w:val="1"/>
          <w:wAfter w:w="18" w:type="dxa"/>
          <w:trHeight w:val="238"/>
        </w:trPr>
        <w:tc>
          <w:tcPr>
            <w:tcW w:w="3124" w:type="dxa"/>
            <w:tcBorders>
              <w:top w:val="single" w:sz="4" w:space="0" w:color="auto"/>
            </w:tcBorders>
            <w:vAlign w:val="bottom"/>
          </w:tcPr>
          <w:p w14:paraId="3E1D2242" w14:textId="77777777" w:rsidR="00087E1D" w:rsidRPr="00CB7ECA" w:rsidRDefault="00087E1D" w:rsidP="00AF3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B813D7" w14:textId="77777777" w:rsidR="00087E1D" w:rsidRDefault="00087E1D" w:rsidP="00AF3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First-line ICI</w:t>
            </w:r>
          </w:p>
        </w:tc>
      </w:tr>
      <w:tr w:rsidR="00087E1D" w:rsidRPr="00CB7ECA" w14:paraId="195D8B0B" w14:textId="77777777" w:rsidTr="00AF3528">
        <w:trPr>
          <w:trHeight w:val="238"/>
        </w:trPr>
        <w:tc>
          <w:tcPr>
            <w:tcW w:w="3124" w:type="dxa"/>
            <w:vMerge w:val="restart"/>
            <w:tcBorders>
              <w:bottom w:val="single" w:sz="4" w:space="0" w:color="auto"/>
            </w:tcBorders>
            <w:vAlign w:val="bottom"/>
          </w:tcPr>
          <w:p w14:paraId="434FA0D7" w14:textId="77777777" w:rsidR="00087E1D" w:rsidRPr="00CB7ECA" w:rsidRDefault="00087E1D" w:rsidP="00AF3528">
            <w:pP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B7ECA">
              <w:rPr>
                <w:rFonts w:asciiTheme="minorHAnsi" w:hAnsiTheme="minorHAnsi" w:cstheme="minorHAnsi"/>
                <w:b/>
                <w:i/>
                <w:sz w:val="20"/>
                <w:szCs w:val="22"/>
                <w:lang w:val="en-AU"/>
              </w:rPr>
              <w:t>Variables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60DA3FE1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Univariate</w:t>
            </w:r>
          </w:p>
        </w:tc>
        <w:tc>
          <w:tcPr>
            <w:tcW w:w="142" w:type="dxa"/>
          </w:tcPr>
          <w:p w14:paraId="2FD18A88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BC5D8C" w14:textId="77777777" w:rsidR="00087E1D" w:rsidRPr="00CB7ECA" w:rsidRDefault="00087E1D" w:rsidP="00AF3528">
            <w:pPr>
              <w:pBdr>
                <w:top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2"/>
                <w:lang w:val="en-AU"/>
              </w:rPr>
              <w:t>Multivariate</w:t>
            </w:r>
          </w:p>
        </w:tc>
      </w:tr>
      <w:tr w:rsidR="00087E1D" w:rsidRPr="00CB7ECA" w14:paraId="5489283C" w14:textId="77777777" w:rsidTr="00AF3528">
        <w:trPr>
          <w:trHeight w:val="238"/>
        </w:trPr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14:paraId="34ABEDE7" w14:textId="77777777" w:rsidR="00087E1D" w:rsidRPr="00CB7ECA" w:rsidRDefault="00087E1D" w:rsidP="00AF3528">
            <w:pPr>
              <w:rPr>
                <w:rFonts w:asciiTheme="minorHAnsi" w:hAnsiTheme="minorHAnsi" w:cstheme="minorHAnsi"/>
                <w:b/>
                <w:i/>
                <w:sz w:val="20"/>
                <w:szCs w:val="22"/>
                <w:lang w:val="en-AU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42D286A4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>HR</w:t>
            </w:r>
            <w:r w:rsidRPr="00CB7ECA"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 xml:space="preserve"> (95% 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84259C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B7ECA"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>P-value</w:t>
            </w:r>
          </w:p>
        </w:tc>
        <w:tc>
          <w:tcPr>
            <w:tcW w:w="142" w:type="dxa"/>
            <w:vMerge w:val="restart"/>
            <w:vAlign w:val="center"/>
          </w:tcPr>
          <w:p w14:paraId="65A397F4" w14:textId="77777777" w:rsidR="00087E1D" w:rsidRDefault="00087E1D" w:rsidP="00AF3528">
            <w:pPr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5404" w14:textId="77777777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>HR</w:t>
            </w:r>
            <w:r w:rsidRPr="00CB7ECA"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 xml:space="preserve"> (95% CI)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8F845" w14:textId="77777777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</w:pPr>
            <w:r w:rsidRPr="00CB7ECA">
              <w:rPr>
                <w:rFonts w:asciiTheme="minorHAnsi" w:hAnsiTheme="minorHAnsi" w:cstheme="minorHAnsi"/>
                <w:i/>
                <w:sz w:val="20"/>
                <w:szCs w:val="22"/>
                <w:lang w:val="en-AU"/>
              </w:rPr>
              <w:t>P-value</w:t>
            </w:r>
          </w:p>
        </w:tc>
      </w:tr>
      <w:tr w:rsidR="00087E1D" w:rsidRPr="00CB7ECA" w14:paraId="6C003DF6" w14:textId="77777777" w:rsidTr="00AF3528">
        <w:trPr>
          <w:trHeight w:val="23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2CD97657" w14:textId="77777777" w:rsidR="00087E1D" w:rsidRPr="00CB7ECA" w:rsidRDefault="00087E1D" w:rsidP="00AF3528">
            <w:pPr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Age (</w:t>
            </w:r>
            <w:r w:rsidRPr="00CB7ECA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2"/>
                <w:lang w:eastAsia="en-AU"/>
              </w:rPr>
              <w:t>≤65 vs. &gt;65</w:t>
            </w:r>
            <w:r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2D9DBAB4" w14:textId="128C6C9B" w:rsidR="00087E1D" w:rsidRDefault="00087E1D" w:rsidP="00AF3528">
            <w:pPr>
              <w:ind w:right="-1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08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57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104FBA" w14:textId="3B130861" w:rsidR="00087E1D" w:rsidRDefault="00087E1D" w:rsidP="00AF3528">
            <w:pPr>
              <w:ind w:right="-1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24</w:t>
            </w:r>
          </w:p>
        </w:tc>
        <w:tc>
          <w:tcPr>
            <w:tcW w:w="142" w:type="dxa"/>
            <w:vMerge/>
            <w:vAlign w:val="center"/>
          </w:tcPr>
          <w:p w14:paraId="67CF5F38" w14:textId="77777777" w:rsidR="00087E1D" w:rsidRDefault="00087E1D" w:rsidP="00AF3528">
            <w:pPr>
              <w:ind w:right="-1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1984E095" w14:textId="44789202" w:rsidR="00087E1D" w:rsidRPr="00CB7ECA" w:rsidRDefault="00087E1D" w:rsidP="00AF3528">
            <w:pPr>
              <w:ind w:right="-18"/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</w:t>
            </w:r>
            <w:r w:rsidR="00CE59A6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="00CE59A6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CE59A6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59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14:paraId="19A86390" w14:textId="659DBE3C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CE59A6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19</w:t>
            </w:r>
          </w:p>
        </w:tc>
      </w:tr>
      <w:tr w:rsidR="00087E1D" w:rsidRPr="00CB7ECA" w14:paraId="170F7EBB" w14:textId="77777777" w:rsidTr="00AF3528">
        <w:trPr>
          <w:trHeight w:val="238"/>
        </w:trPr>
        <w:tc>
          <w:tcPr>
            <w:tcW w:w="3124" w:type="dxa"/>
            <w:vAlign w:val="center"/>
          </w:tcPr>
          <w:p w14:paraId="6055FE7A" w14:textId="44B440C7" w:rsidR="00087E1D" w:rsidRPr="00CB7ECA" w:rsidRDefault="002845BC" w:rsidP="00AF3528">
            <w:pPr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Sex</w:t>
            </w:r>
            <w:r w:rsidR="00087E1D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="00087E1D"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female vs. male)</w:t>
            </w:r>
          </w:p>
        </w:tc>
        <w:tc>
          <w:tcPr>
            <w:tcW w:w="1979" w:type="dxa"/>
            <w:vAlign w:val="center"/>
          </w:tcPr>
          <w:p w14:paraId="5E106EC0" w14:textId="0BFD016F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6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55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vAlign w:val="center"/>
          </w:tcPr>
          <w:p w14:paraId="3775B330" w14:textId="19A28E29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12</w:t>
            </w:r>
          </w:p>
        </w:tc>
        <w:tc>
          <w:tcPr>
            <w:tcW w:w="142" w:type="dxa"/>
            <w:vAlign w:val="center"/>
          </w:tcPr>
          <w:p w14:paraId="39680072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65E5DE3E" w14:textId="09222858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28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14:paraId="3E8BDFA4" w14:textId="4A6C4302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CE59A6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545</w:t>
            </w:r>
          </w:p>
        </w:tc>
      </w:tr>
      <w:tr w:rsidR="00087E1D" w:rsidRPr="00CB7ECA" w14:paraId="37A44347" w14:textId="77777777" w:rsidTr="00AF3528">
        <w:trPr>
          <w:trHeight w:val="238"/>
        </w:trPr>
        <w:tc>
          <w:tcPr>
            <w:tcW w:w="3124" w:type="dxa"/>
            <w:vAlign w:val="center"/>
          </w:tcPr>
          <w:p w14:paraId="487D91D7" w14:textId="52C9247D" w:rsidR="00087E1D" w:rsidRPr="00CB7ECA" w:rsidRDefault="00550441" w:rsidP="00AF3528">
            <w:pPr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AJCC </w:t>
            </w:r>
            <w:r w:rsidR="00087E1D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Stag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e</w:t>
            </w:r>
            <w:r w:rsidR="00087E1D"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 (</w:t>
            </w:r>
            <w:r w:rsidR="00087E1D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IIIc/</w:t>
            </w:r>
            <w:r w:rsidR="00087E1D"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>M1a/b vs. M1c/d)</w:t>
            </w:r>
          </w:p>
        </w:tc>
        <w:tc>
          <w:tcPr>
            <w:tcW w:w="1979" w:type="dxa"/>
            <w:vAlign w:val="center"/>
          </w:tcPr>
          <w:p w14:paraId="1450D101" w14:textId="7928BBC9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6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vAlign w:val="center"/>
          </w:tcPr>
          <w:p w14:paraId="7B6EDC6A" w14:textId="1B6D2D4F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72</w:t>
            </w:r>
          </w:p>
        </w:tc>
        <w:tc>
          <w:tcPr>
            <w:tcW w:w="142" w:type="dxa"/>
            <w:vAlign w:val="center"/>
          </w:tcPr>
          <w:p w14:paraId="670AD288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53B8758" w14:textId="251D5359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58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62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03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14:paraId="77C40FEF" w14:textId="7327C6D3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CE59A6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341</w:t>
            </w:r>
          </w:p>
        </w:tc>
      </w:tr>
      <w:tr w:rsidR="00CE59A6" w:rsidRPr="00CB7ECA" w14:paraId="4257E3BC" w14:textId="77777777" w:rsidTr="00AF3528">
        <w:trPr>
          <w:trHeight w:val="238"/>
        </w:trPr>
        <w:tc>
          <w:tcPr>
            <w:tcW w:w="3124" w:type="dxa"/>
            <w:vAlign w:val="center"/>
          </w:tcPr>
          <w:p w14:paraId="60B162EF" w14:textId="0CABE3A7" w:rsidR="00CE59A6" w:rsidRDefault="00CE59A6" w:rsidP="00AF3528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  <w:lang w:eastAsia="ja-JP"/>
              </w:rPr>
              <w:t xml:space="preserve">LDH levels (normal vs. </w:t>
            </w:r>
            <w:r w:rsidR="00CD6959">
              <w:rPr>
                <w:rFonts w:asciiTheme="minorHAnsi" w:hAnsiTheme="minorHAnsi" w:cstheme="minorHAnsi"/>
                <w:bCs/>
                <w:sz w:val="20"/>
                <w:szCs w:val="22"/>
                <w:lang w:eastAsia="ja-JP"/>
              </w:rPr>
              <w:t>e</w:t>
            </w:r>
            <w:r w:rsidR="00CD6959">
              <w:rPr>
                <w:rFonts w:asciiTheme="minorHAnsi" w:hAnsiTheme="minorHAnsi" w:cstheme="minorHAnsi"/>
                <w:sz w:val="20"/>
                <w:szCs w:val="22"/>
                <w:lang w:eastAsia="ja-JP"/>
              </w:rPr>
              <w:t>levated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eastAsia="ja-JP"/>
              </w:rPr>
              <w:t>)</w:t>
            </w:r>
          </w:p>
        </w:tc>
        <w:tc>
          <w:tcPr>
            <w:tcW w:w="1979" w:type="dxa"/>
            <w:vAlign w:val="center"/>
          </w:tcPr>
          <w:p w14:paraId="102D5201" w14:textId="36D3AD46" w:rsidR="00CE59A6" w:rsidRDefault="00CE59A6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1.13 (0.53 – 2.41)</w:t>
            </w:r>
          </w:p>
        </w:tc>
        <w:tc>
          <w:tcPr>
            <w:tcW w:w="1276" w:type="dxa"/>
            <w:vAlign w:val="center"/>
          </w:tcPr>
          <w:p w14:paraId="35AFA869" w14:textId="23364897" w:rsidR="00CE59A6" w:rsidRDefault="00CE59A6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0.752</w:t>
            </w:r>
          </w:p>
        </w:tc>
        <w:tc>
          <w:tcPr>
            <w:tcW w:w="142" w:type="dxa"/>
            <w:vAlign w:val="center"/>
          </w:tcPr>
          <w:p w14:paraId="2EDC98E4" w14:textId="77777777" w:rsidR="00CE59A6" w:rsidRDefault="00CE59A6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FE22703" w14:textId="717B6C74" w:rsidR="00CE59A6" w:rsidRDefault="00A427A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0.74 (0.32 – 1.71)</w:t>
            </w:r>
          </w:p>
        </w:tc>
        <w:tc>
          <w:tcPr>
            <w:tcW w:w="1387" w:type="dxa"/>
            <w:gridSpan w:val="2"/>
            <w:vAlign w:val="center"/>
          </w:tcPr>
          <w:p w14:paraId="01FF832C" w14:textId="5B8B9979" w:rsidR="00CE59A6" w:rsidRDefault="00CE59A6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0.484</w:t>
            </w:r>
          </w:p>
        </w:tc>
      </w:tr>
      <w:tr w:rsidR="00087E1D" w:rsidRPr="00CB7ECA" w14:paraId="26ECBDB0" w14:textId="77777777" w:rsidTr="00AF3528">
        <w:trPr>
          <w:trHeight w:val="238"/>
        </w:trPr>
        <w:tc>
          <w:tcPr>
            <w:tcW w:w="3124" w:type="dxa"/>
            <w:vAlign w:val="center"/>
          </w:tcPr>
          <w:p w14:paraId="33B5D396" w14:textId="77777777" w:rsidR="00087E1D" w:rsidRPr="009261BD" w:rsidRDefault="00087E1D" w:rsidP="00AF3528">
            <w:pPr>
              <w:rPr>
                <w:rFonts w:asciiTheme="minorHAnsi" w:hAnsiTheme="minorHAnsi" w:cstheme="minorHAnsi"/>
                <w:sz w:val="20"/>
                <w:szCs w:val="22"/>
                <w:lang w:val="es-ES"/>
              </w:rPr>
            </w:pPr>
            <w:proofErr w:type="spellStart"/>
            <w:r w:rsidRPr="009261BD">
              <w:rPr>
                <w:rFonts w:asciiTheme="minorHAnsi" w:hAnsiTheme="minorHAnsi" w:cstheme="minorHAnsi"/>
                <w:sz w:val="20"/>
                <w:szCs w:val="22"/>
                <w:lang w:val="es-ES"/>
              </w:rPr>
              <w:t>Brain</w:t>
            </w:r>
            <w:proofErr w:type="spellEnd"/>
            <w:r w:rsidRPr="009261BD">
              <w:rPr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9261BD">
              <w:rPr>
                <w:rFonts w:asciiTheme="minorHAnsi" w:hAnsiTheme="minorHAnsi" w:cstheme="minorHAnsi"/>
                <w:sz w:val="20"/>
                <w:szCs w:val="22"/>
                <w:lang w:val="es-ES"/>
              </w:rPr>
              <w:t>metastasis</w:t>
            </w:r>
            <w:proofErr w:type="spellEnd"/>
            <w:r w:rsidRPr="009261BD">
              <w:rPr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 </w:t>
            </w:r>
            <w:r w:rsidRPr="009261BD">
              <w:rPr>
                <w:rFonts w:asciiTheme="minorHAnsi" w:hAnsiTheme="minorHAnsi" w:cstheme="minorHAnsi"/>
                <w:bCs/>
                <w:sz w:val="20"/>
                <w:szCs w:val="22"/>
                <w:lang w:val="es-ES" w:eastAsia="ja-JP"/>
              </w:rPr>
              <w:t xml:space="preserve">(no vs.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val="es-ES" w:eastAsia="ja-JP"/>
              </w:rPr>
              <w:t>yes</w:t>
            </w:r>
            <w:r w:rsidRPr="009261BD">
              <w:rPr>
                <w:rFonts w:asciiTheme="minorHAnsi" w:hAnsiTheme="minorHAnsi" w:cstheme="minorHAnsi"/>
                <w:bCs/>
                <w:sz w:val="20"/>
                <w:szCs w:val="22"/>
                <w:lang w:val="es-ES" w:eastAsia="ja-JP"/>
              </w:rPr>
              <w:t>)</w:t>
            </w:r>
          </w:p>
        </w:tc>
        <w:tc>
          <w:tcPr>
            <w:tcW w:w="1979" w:type="dxa"/>
            <w:vAlign w:val="center"/>
          </w:tcPr>
          <w:p w14:paraId="6182DE55" w14:textId="7096230F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6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vAlign w:val="center"/>
          </w:tcPr>
          <w:p w14:paraId="74984F99" w14:textId="66EC6094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514</w:t>
            </w:r>
          </w:p>
        </w:tc>
        <w:tc>
          <w:tcPr>
            <w:tcW w:w="142" w:type="dxa"/>
            <w:vAlign w:val="center"/>
          </w:tcPr>
          <w:p w14:paraId="12328FEE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38C84DF1" w14:textId="241DDDDC" w:rsidR="00087E1D" w:rsidRPr="00CB7ECA" w:rsidRDefault="00E6748B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87E1D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9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087E1D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="00087E1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="00087E1D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38</w:t>
            </w:r>
            <w:r w:rsidR="00087E1D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 w:rsidR="00087E1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087E1D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087E1D"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14:paraId="7762DE08" w14:textId="3ACC2E2C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CE59A6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889</w:t>
            </w:r>
          </w:p>
        </w:tc>
      </w:tr>
      <w:tr w:rsidR="00087E1D" w:rsidRPr="00CB7ECA" w14:paraId="57092700" w14:textId="77777777" w:rsidTr="00AF3528">
        <w:trPr>
          <w:trHeight w:val="238"/>
        </w:trPr>
        <w:tc>
          <w:tcPr>
            <w:tcW w:w="3124" w:type="dxa"/>
            <w:vAlign w:val="center"/>
          </w:tcPr>
          <w:p w14:paraId="6335C840" w14:textId="2CB507D0" w:rsidR="00087E1D" w:rsidRPr="00CB7ECA" w:rsidRDefault="00087E1D" w:rsidP="00AF3528">
            <w:pP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</w:pPr>
            <w:r w:rsidRPr="00CB7ECA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AU" w:eastAsia="ja-JP"/>
              </w:rPr>
              <w:t>BRAF</w:t>
            </w:r>
            <w:r w:rsidRPr="00CB7ECA"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 mutation status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val="en-AU" w:eastAsia="ja-JP"/>
              </w:rPr>
              <w:t xml:space="preserve"> (mut vs. WT)</w:t>
            </w:r>
          </w:p>
        </w:tc>
        <w:tc>
          <w:tcPr>
            <w:tcW w:w="1979" w:type="dxa"/>
            <w:vAlign w:val="center"/>
          </w:tcPr>
          <w:p w14:paraId="21502BC0" w14:textId="4CE07769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33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6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9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54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vAlign w:val="center"/>
          </w:tcPr>
          <w:p w14:paraId="1BAB18D4" w14:textId="57961AB6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397</w:t>
            </w:r>
          </w:p>
        </w:tc>
        <w:tc>
          <w:tcPr>
            <w:tcW w:w="142" w:type="dxa"/>
            <w:vAlign w:val="center"/>
          </w:tcPr>
          <w:p w14:paraId="0DE439B6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786B38B" w14:textId="1F200139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vAlign w:val="center"/>
          </w:tcPr>
          <w:p w14:paraId="55A2865B" w14:textId="45259502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="00CE59A6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73</w:t>
            </w:r>
          </w:p>
        </w:tc>
      </w:tr>
      <w:tr w:rsidR="00087E1D" w:rsidRPr="00CB7ECA" w14:paraId="5BBE8C45" w14:textId="77777777" w:rsidTr="00AF3528">
        <w:trPr>
          <w:trHeight w:val="238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152A11F4" w14:textId="77777777" w:rsidR="00087E1D" w:rsidRPr="00CB7ECA" w:rsidRDefault="00087E1D" w:rsidP="00AF3528">
            <w:pPr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ctDNA levels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vs. 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9FF8726" w14:textId="71125A4A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3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9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26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E6748B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55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F0778D" w14:textId="3997357B" w:rsidR="00087E1D" w:rsidRPr="00DE7A9D" w:rsidRDefault="00087E1D" w:rsidP="00AF35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E7A9D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0.0</w:t>
            </w:r>
            <w:r w:rsidR="00E6748B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08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66271F48" w14:textId="77777777" w:rsidR="00087E1D" w:rsidRDefault="00087E1D" w:rsidP="00AF352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05E7FCCE" w14:textId="7E766EFA" w:rsidR="00087E1D" w:rsidRPr="00CB7ECA" w:rsidRDefault="00087E1D" w:rsidP="00AF352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17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-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 xml:space="preserve"> 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.</w:t>
            </w:r>
            <w:r w:rsidR="00A427AD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02</w:t>
            </w:r>
            <w:r w:rsidRPr="00CB7ECA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)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2FDA10AD" w14:textId="1566EA7E" w:rsidR="00087E1D" w:rsidRPr="00010441" w:rsidRDefault="00087E1D" w:rsidP="00AF35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</w:pPr>
            <w:r w:rsidRPr="00010441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0.0</w:t>
            </w:r>
            <w:r w:rsidR="00E6748B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1</w:t>
            </w:r>
            <w:r w:rsidR="00CE59A6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AU"/>
              </w:rPr>
              <w:t>7</w:t>
            </w:r>
          </w:p>
        </w:tc>
      </w:tr>
    </w:tbl>
    <w:p w14:paraId="38182196" w14:textId="77777777" w:rsidR="00087E1D" w:rsidRDefault="00087E1D" w:rsidP="00087E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7408ED6E" w14:textId="2FDFE795" w:rsidR="008A5DAF" w:rsidRPr="008E37B3" w:rsidRDefault="008A5DAF" w:rsidP="001C51AA">
      <w:pPr>
        <w:spacing w:before="240" w:line="276" w:lineRule="auto"/>
        <w:ind w:right="66"/>
      </w:pPr>
      <w:r w:rsidRPr="00376D8D">
        <w:rPr>
          <w:rFonts w:eastAsiaTheme="minorEastAsia"/>
          <w:b/>
          <w:color w:val="000000" w:themeColor="text1"/>
          <w:kern w:val="24"/>
        </w:rPr>
        <w:lastRenderedPageBreak/>
        <w:t>Table S</w:t>
      </w:r>
      <w:r w:rsidR="00812FBC">
        <w:rPr>
          <w:rFonts w:eastAsiaTheme="minorEastAsia"/>
          <w:b/>
          <w:color w:val="000000" w:themeColor="text1"/>
          <w:kern w:val="24"/>
        </w:rPr>
        <w:t>7</w:t>
      </w:r>
      <w:r w:rsidRPr="00376D8D">
        <w:rPr>
          <w:rFonts w:eastAsiaTheme="minorEastAsia"/>
          <w:b/>
          <w:color w:val="000000" w:themeColor="text1"/>
          <w:kern w:val="24"/>
        </w:rPr>
        <w:t xml:space="preserve">: </w:t>
      </w:r>
      <w:r w:rsidRPr="00376D8D">
        <w:rPr>
          <w:rFonts w:eastAsiaTheme="minorEastAsia"/>
          <w:color w:val="000000" w:themeColor="text1"/>
          <w:kern w:val="24"/>
        </w:rPr>
        <w:t>Clinical</w:t>
      </w:r>
      <w:r w:rsidRPr="00D92688">
        <w:rPr>
          <w:rFonts w:eastAsiaTheme="minorEastAsia"/>
          <w:color w:val="000000" w:themeColor="text1"/>
          <w:kern w:val="24"/>
        </w:rPr>
        <w:t xml:space="preserve"> characteristics at b</w:t>
      </w:r>
      <w:r w:rsidRPr="009D426F">
        <w:rPr>
          <w:rFonts w:eastAsiaTheme="minorEastAsia"/>
          <w:color w:val="000000" w:themeColor="text1"/>
          <w:kern w:val="24"/>
        </w:rPr>
        <w:t xml:space="preserve">aseline of the melanoma patients included in the survival </w:t>
      </w:r>
      <w:r w:rsidRPr="009D426F">
        <w:rPr>
          <w:iCs/>
        </w:rPr>
        <w:t>analysis</w:t>
      </w:r>
      <w:r>
        <w:rPr>
          <w:iCs/>
        </w:rPr>
        <w:t xml:space="preserve"> of the validation cohort</w:t>
      </w:r>
      <w:r w:rsidRPr="009D426F">
        <w:rPr>
          <w:iCs/>
        </w:rPr>
        <w:t>.</w:t>
      </w:r>
    </w:p>
    <w:tbl>
      <w:tblPr>
        <w:tblStyle w:val="ListTable2"/>
        <w:tblW w:w="15451" w:type="dxa"/>
        <w:tblLayout w:type="fixed"/>
        <w:tblLook w:val="0600" w:firstRow="0" w:lastRow="0" w:firstColumn="0" w:lastColumn="0" w:noHBand="1" w:noVBand="1"/>
      </w:tblPr>
      <w:tblGrid>
        <w:gridCol w:w="2835"/>
        <w:gridCol w:w="993"/>
        <w:gridCol w:w="992"/>
        <w:gridCol w:w="992"/>
        <w:gridCol w:w="992"/>
        <w:gridCol w:w="992"/>
        <w:gridCol w:w="1115"/>
        <w:gridCol w:w="1012"/>
        <w:gridCol w:w="992"/>
        <w:gridCol w:w="992"/>
        <w:gridCol w:w="992"/>
        <w:gridCol w:w="1560"/>
        <w:gridCol w:w="992"/>
      </w:tblGrid>
      <w:tr w:rsidR="00C30FBF" w:rsidRPr="0059092B" w14:paraId="0F46AA51" w14:textId="77777777" w:rsidTr="0059092B">
        <w:trPr>
          <w:trHeight w:val="57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14:paraId="158997A4" w14:textId="77777777" w:rsidR="00C30FBF" w:rsidRPr="0059092B" w:rsidRDefault="00C30FBF" w:rsidP="006D7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A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B19A9" w14:textId="439C41B8" w:rsidR="00C30FBF" w:rsidRPr="0059092B" w:rsidRDefault="00C30FBF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First-line I</w:t>
            </w:r>
            <w:r w:rsidR="00656D6B"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4533F" w14:textId="773E045E" w:rsidR="00C30FBF" w:rsidRPr="0059092B" w:rsidRDefault="00C30FBF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P-value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DA4C1D" w14:textId="27693508" w:rsidR="00C30FBF" w:rsidRPr="0059092B" w:rsidRDefault="00C30FBF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  <w:t>Second-line I</w:t>
            </w:r>
            <w:r w:rsidR="00656D6B" w:rsidRPr="0059092B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  <w:t>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5A6BF2B" w14:textId="213A70CD" w:rsidR="00C30FBF" w:rsidRPr="0059092B" w:rsidRDefault="00C30FBF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  <w:t>P-value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084CD" w14:textId="74586611" w:rsidR="00C30FBF" w:rsidRPr="0059092B" w:rsidRDefault="00C30FBF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I</w:t>
            </w:r>
            <w:r w:rsidR="00656D6B"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CI</w:t>
            </w: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 xml:space="preserve"> after Targeted Therapy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3F37E71" w14:textId="5A063C9E" w:rsidR="00C30FBF" w:rsidRPr="0059092B" w:rsidRDefault="00C30FBF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P-value</w:t>
            </w:r>
          </w:p>
        </w:tc>
      </w:tr>
      <w:tr w:rsidR="00C30FBF" w:rsidRPr="0059092B" w14:paraId="347A6D2D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500A32B" w14:textId="77777777" w:rsidR="00C30FBF" w:rsidRPr="0059092B" w:rsidRDefault="00C30FBF" w:rsidP="006D7A99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8075E0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70AD47" w:themeColor="accent6"/>
                <w:sz w:val="18"/>
                <w:szCs w:val="18"/>
                <w:lang w:val="en-US" w:eastAsia="en-AU"/>
              </w:rPr>
              <w:t>Low ctDNA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36D043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18"/>
                <w:szCs w:val="18"/>
                <w:lang w:val="en-US" w:eastAsia="en-AU"/>
              </w:rPr>
              <w:t>High ctDNA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E09BE5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Total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7C955EA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1D4E9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70AD47" w:themeColor="accent6"/>
                <w:sz w:val="18"/>
                <w:szCs w:val="18"/>
                <w:lang w:val="en-US" w:eastAsia="en-AU"/>
              </w:rPr>
              <w:t>Low ctDNA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1E5DC" w14:textId="65B9168A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18"/>
                <w:szCs w:val="18"/>
                <w:lang w:val="en-US" w:eastAsia="en-AU"/>
              </w:rPr>
              <w:t xml:space="preserve">High </w:t>
            </w:r>
            <w:r w:rsidR="00937478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18"/>
                <w:szCs w:val="18"/>
                <w:lang w:val="en-US" w:eastAsia="en-AU"/>
              </w:rPr>
              <w:t xml:space="preserve">  </w:t>
            </w: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18"/>
                <w:szCs w:val="18"/>
                <w:lang w:val="en-US" w:eastAsia="en-AU"/>
              </w:rPr>
              <w:t>ctDNA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BDC06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  <w:t>Total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614A75F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5D582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70AD47" w:themeColor="accent6"/>
                <w:sz w:val="18"/>
                <w:szCs w:val="18"/>
                <w:lang w:val="en-US" w:eastAsia="en-AU"/>
              </w:rPr>
              <w:t>Low ctDNA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BCA893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kern w:val="24"/>
                <w:sz w:val="18"/>
                <w:szCs w:val="18"/>
                <w:lang w:val="en-US" w:eastAsia="en-AU"/>
              </w:rPr>
              <w:t>High ctDNA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C1321" w14:textId="77777777" w:rsidR="00C30FBF" w:rsidRPr="0059092B" w:rsidRDefault="00C30FBF" w:rsidP="00D40977">
            <w:pPr>
              <w:ind w:left="36" w:hanging="36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Total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2896990E" w14:textId="7777777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C30FBF" w:rsidRPr="0059092B" w14:paraId="4F264F1B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57BB2EF0" w14:textId="77777777" w:rsidR="00C30FBF" w:rsidRPr="0059092B" w:rsidRDefault="00C30FBF" w:rsidP="006D7A99">
            <w:pPr>
              <w:contextualSpacing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val="en-US" w:eastAsia="en-AU"/>
              </w:rPr>
              <w:t>Variable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430493FD" w14:textId="0263BC11" w:rsidR="00C30FBF" w:rsidRPr="0059092B" w:rsidRDefault="00C30FBF" w:rsidP="006D7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N=4</w:t>
            </w:r>
            <w:r w:rsidR="00E3305E"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4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21AE32D8" w14:textId="4C234F6E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N=3</w:t>
            </w:r>
            <w:r w:rsidR="00701D8E"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3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32E14B75" w14:textId="0D397DC3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N=7</w:t>
            </w:r>
            <w:r w:rsidR="00701D8E"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7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1889D2" w14:textId="77777777" w:rsidR="00C30FBF" w:rsidRPr="0059092B" w:rsidRDefault="00C30FBF" w:rsidP="006D7A99">
            <w:pPr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BE740" w14:textId="18BFBAAF" w:rsidR="00C30FBF" w:rsidRPr="0059092B" w:rsidRDefault="00C30FBF" w:rsidP="006D7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>N=3</w:t>
            </w:r>
            <w:r w:rsidR="00701D8E"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3514D" w14:textId="00AEF93B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>N=2</w:t>
            </w:r>
            <w:r w:rsidR="00701D8E"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>0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2C2A6" w14:textId="1F936367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>N=5</w:t>
            </w:r>
            <w:r w:rsidR="00701D8E"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14:paraId="1B1245AE" w14:textId="77777777" w:rsidR="00C30FBF" w:rsidRPr="0059092B" w:rsidRDefault="00C30FBF" w:rsidP="006D7A99">
            <w:pPr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7E2DA" w14:textId="1ABEA6CB" w:rsidR="00C30FBF" w:rsidRPr="0059092B" w:rsidRDefault="00C30FBF" w:rsidP="006D7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N=2</w:t>
            </w:r>
            <w:r w:rsidR="00701D8E"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3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74969956" w14:textId="7F43BF93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N=1</w:t>
            </w:r>
            <w:r w:rsidR="00701D8E"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3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577C5" w14:textId="36E511BF" w:rsidR="00C30FBF" w:rsidRPr="0059092B" w:rsidRDefault="00C30FBF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N=</w:t>
            </w:r>
            <w:r w:rsidR="00701D8E"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>36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  <w:t xml:space="preserve"> (%)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14:paraId="2B50A067" w14:textId="77777777" w:rsidR="00C30FBF" w:rsidRPr="0059092B" w:rsidRDefault="00C30FBF" w:rsidP="006D7A99">
            <w:pPr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5C2821FA" w14:textId="77777777" w:rsidTr="0059092B">
        <w:trPr>
          <w:trHeight w:val="57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0BB5A7C9" w14:textId="77777777" w:rsidR="00701D8E" w:rsidRPr="0059092B" w:rsidRDefault="00701D8E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kern w:val="24"/>
                <w:sz w:val="18"/>
                <w:szCs w:val="18"/>
                <w:lang w:val="en-US" w:eastAsia="en-AU"/>
              </w:rPr>
              <w:t>Age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F28FDA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858320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042FCE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AAA8C1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8F9CA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36FA9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F5F7D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0F27FB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DC5D8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1B9409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0AE952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3A5D6A5" w14:textId="77777777" w:rsidR="00701D8E" w:rsidRPr="0059092B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0C64FFDA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0AAC49D7" w14:textId="77777777" w:rsidR="00701D8E" w:rsidRPr="0059092B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≤65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0E9984AA" w14:textId="4D2E594B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23 (51)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32833324" w14:textId="2F221C2E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="00D84CA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(4</w:t>
            </w:r>
            <w:r w:rsidR="00D84CA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E4DCD8F" w14:textId="051764C2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38 (49)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D3CCDA" w14:textId="424F67E4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0.6</w:t>
            </w:r>
            <w:r w:rsidR="00D84CA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A23D" w14:textId="38552730" w:rsidR="00701D8E" w:rsidRPr="0059092B" w:rsidRDefault="002019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18</w:t>
            </w:r>
            <w:r w:rsidR="00701D8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58</w:t>
            </w:r>
            <w:r w:rsidR="00701D8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A5E0" w14:textId="55D6BB2E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="00201953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(6</w:t>
            </w:r>
            <w:r w:rsidR="00201953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4031" w14:textId="0AF8F941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30 (59)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22D6C06" w14:textId="5A016665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0</w:t>
            </w:r>
            <w:r w:rsidR="006169CF"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.999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DBF3" w14:textId="4B9C8B24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1</w:t>
            </w:r>
            <w:r w:rsidR="004E47A9"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4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 xml:space="preserve"> (6</w:t>
            </w:r>
            <w:r w:rsidR="00174D65"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1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723D4D6" w14:textId="3B581776" w:rsidR="00701D8E" w:rsidRPr="0059092B" w:rsidRDefault="004E47A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</w:t>
            </w:r>
            <w:r w:rsidR="00701D8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</w:t>
            </w:r>
            <w:r w:rsidR="00174D65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54</w:t>
            </w:r>
            <w:r w:rsidR="00701D8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1498" w14:textId="4ACF06E8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21 (58)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4587F8EA" w14:textId="55AA1198" w:rsidR="00701D8E" w:rsidRPr="0059092B" w:rsidRDefault="007E27A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</w:t>
            </w:r>
            <w:r w:rsidR="00701D8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.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736</w:t>
            </w:r>
          </w:p>
        </w:tc>
      </w:tr>
      <w:tr w:rsidR="00701D8E" w:rsidRPr="0059092B" w14:paraId="48C2C10A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</w:tcBorders>
            <w:hideMark/>
          </w:tcPr>
          <w:p w14:paraId="19B815AE" w14:textId="77777777" w:rsidR="00701D8E" w:rsidRPr="0059092B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&gt;65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62472A0" w14:textId="551F0F1F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21 (49)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F4E49B9" w14:textId="712FF4D6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="00D84CA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8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(5</w:t>
            </w:r>
            <w:r w:rsidR="00D84CAE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96F4A18" w14:textId="0EFB1E3A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39 (51)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3D7A7FB8" w14:textId="77777777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F827935" w14:textId="29639A66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13 (</w:t>
            </w:r>
            <w:r w:rsidR="00201953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42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A50B" w14:textId="1FBBC5D3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8 (</w:t>
            </w:r>
            <w:r w:rsidR="00201953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40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7913" w14:textId="7925EADB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21 (41)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7C9C544" w14:textId="77777777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82BD" w14:textId="4E4A127D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9 (3</w:t>
            </w:r>
            <w:r w:rsidR="00174D65"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9</w:t>
            </w:r>
            <w:r w:rsidRPr="0059092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9217FFA" w14:textId="44C8A8A1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 (4</w:t>
            </w:r>
            <w:r w:rsidR="00174D65"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</w:t>
            </w: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6234" w14:textId="199DCBFB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15 (42)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28BF2A33" w14:textId="77777777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59648336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727486A7" w14:textId="13E385E6" w:rsidR="00701D8E" w:rsidRPr="009D6AF5" w:rsidRDefault="002845BC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sz w:val="18"/>
                <w:szCs w:val="18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Sex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7B5EB5B1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B6D3F68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9267F94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21EA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DCFC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87441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D11B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7E2DD70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95B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BE60F77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C260B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57C375C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6C5DC040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</w:tcBorders>
            <w:hideMark/>
          </w:tcPr>
          <w:p w14:paraId="000A90B4" w14:textId="77777777" w:rsidR="00701D8E" w:rsidRPr="009D6AF5" w:rsidRDefault="00701D8E" w:rsidP="00701D8E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Female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05DF3F4" w14:textId="66AD0B9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16 (36)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F6491B7" w14:textId="7A20966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9 (2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036D1D3" w14:textId="29EA24B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25 (32)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center"/>
          </w:tcPr>
          <w:p w14:paraId="021C7C46" w14:textId="0BCA518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0.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466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9D83D35" w14:textId="0C73C83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(3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E171" w14:textId="1871E9E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9 (4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6598" w14:textId="78228B3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20 (39)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AD7653D" w14:textId="1363474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0.</w:t>
            </w:r>
            <w:r w:rsidR="006169CF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BA16" w14:textId="39D7FAAA" w:rsidR="00701D8E" w:rsidRPr="009D6AF5" w:rsidRDefault="004E47A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8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(3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B16D19A" w14:textId="2ADE9C0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 (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54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0B90" w14:textId="0566EB3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15 (42)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3FEC6EA7" w14:textId="55A8FF5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0.</w:t>
            </w:r>
            <w:r w:rsidR="007E27AC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310</w:t>
            </w:r>
          </w:p>
        </w:tc>
      </w:tr>
      <w:tr w:rsidR="00701D8E" w:rsidRPr="0059092B" w14:paraId="674ADFE1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</w:tcBorders>
            <w:hideMark/>
          </w:tcPr>
          <w:p w14:paraId="63A5514E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Male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82D197E" w14:textId="19F7FF5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28 (64)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537CFCA" w14:textId="1E5FEB9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(7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92B4A21" w14:textId="0246DFC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52 (68)</w:t>
            </w: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center"/>
          </w:tcPr>
          <w:p w14:paraId="6CC7B458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45E8470" w14:textId="2219B7C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(6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88E3" w14:textId="2B589B3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(5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6240" w14:textId="7C06182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31 (61)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9B91FC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9F55" w14:textId="0DE020B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="004E47A9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(6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26166E8" w14:textId="137003D3" w:rsidR="00701D8E" w:rsidRPr="009D6AF5" w:rsidRDefault="004E47A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 xml:space="preserve"> (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5A2C2" w14:textId="7C59F46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21 (58)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0C31A31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F01632" w:rsidRPr="0059092B" w14:paraId="624BE391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</w:tcBorders>
          </w:tcPr>
          <w:p w14:paraId="067A7B35" w14:textId="06CFE449" w:rsidR="003F263C" w:rsidRPr="009D6AF5" w:rsidRDefault="003F263C" w:rsidP="003F263C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>Melanoma Subtype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3D55096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9814409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F1BFA49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F5DCDBC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CAA9204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92DF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52C0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4164C25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3EA5A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7F26068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23DD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491A3F7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F01632" w:rsidRPr="0059092B" w14:paraId="2BD47182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</w:tcBorders>
          </w:tcPr>
          <w:p w14:paraId="10B9CC06" w14:textId="5672327D" w:rsidR="007A3A68" w:rsidRPr="009D6AF5" w:rsidRDefault="007A3A68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Cutaneous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2D4B641" w14:textId="75F3E6F5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33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76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560BEAA" w14:textId="5C3A4F73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27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82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B7F84E8" w14:textId="65BF8D0D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60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78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center"/>
          </w:tcPr>
          <w:p w14:paraId="061A8995" w14:textId="73D4D322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31CCFAD" w14:textId="1B6CC923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26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84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02AE" w14:textId="79A598D1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12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60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9718" w14:textId="29B2383F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38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14902AF2" w14:textId="46B4A375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345E" w14:textId="56606689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19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82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A01EBAB" w14:textId="52C4E66B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8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62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B9CB" w14:textId="674EB179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27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74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64765CD6" w14:textId="1AEF8CC2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-</w:t>
            </w:r>
          </w:p>
        </w:tc>
      </w:tr>
      <w:tr w:rsidR="00F01632" w:rsidRPr="0059092B" w14:paraId="3375CDCC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</w:tcBorders>
          </w:tcPr>
          <w:p w14:paraId="7290D7D3" w14:textId="1CD78B00" w:rsidR="007A3A68" w:rsidRPr="009D6AF5" w:rsidRDefault="007A3A68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Acral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9B4B7E8" w14:textId="28F035B3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5001BAA" w14:textId="4406C46C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0324789" w14:textId="00930B56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33EF397F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B7D9819" w14:textId="7D76439C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E48E" w14:textId="3A350A14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10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CDD9A" w14:textId="35249DB5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371E1165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E2F3B" w14:textId="6C371B83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4B699B7" w14:textId="06FBD168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CC8F" w14:textId="0F69628D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A3B63F0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F01632" w:rsidRPr="0059092B" w14:paraId="70FC2322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</w:tcBorders>
          </w:tcPr>
          <w:p w14:paraId="19E1AF22" w14:textId="663FE776" w:rsidR="007A3A68" w:rsidRPr="009D6AF5" w:rsidRDefault="007A3A68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Mucosal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086D84" w14:textId="2248CEB3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85E2358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E7E97E6" w14:textId="24268D0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0996347D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2686278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853C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2415C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6125C35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4BC5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12FC1B2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B08B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74F8708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F01632" w:rsidRPr="0059092B" w14:paraId="156FCFBA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</w:tcBorders>
          </w:tcPr>
          <w:p w14:paraId="0D411C53" w14:textId="6A24FACB" w:rsidR="007A3A68" w:rsidRPr="009D6AF5" w:rsidRDefault="007A3A68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5E866B5" w14:textId="61E12061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9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20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FB8FD55" w14:textId="4BE63034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5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15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6DB559C" w14:textId="09090288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14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18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center"/>
          </w:tcPr>
          <w:p w14:paraId="67701032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512A35CA" w14:textId="6ED1B0BD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13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683D" w14:textId="18D727BB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6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30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CE8A" w14:textId="4A13EC3D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10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19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3EED70EE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2A69" w14:textId="01F341FC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13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1F1D0B6" w14:textId="339B7C27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31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DCC3" w14:textId="61944008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7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20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21820E6A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5BECF903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3E7BA6DC" w14:textId="0896243F" w:rsidR="00701D8E" w:rsidRPr="009D6AF5" w:rsidRDefault="00550441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 xml:space="preserve">AJCC </w:t>
            </w:r>
            <w:r w:rsidR="00701D8E"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Stag</w:t>
            </w: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e</w:t>
            </w:r>
            <w:r w:rsidR="00701D8E"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/M Classification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28BD23E2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B166665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56333F8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6D8F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F732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063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DAC9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B1F1C2C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A4F2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C2C8D0A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8A28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55FEBFC" w14:textId="77777777" w:rsidR="00701D8E" w:rsidRPr="009D6AF5" w:rsidRDefault="00701D8E" w:rsidP="00701D8E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696EF973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2D19D975" w14:textId="5A986C1B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IIIc/M1a/M1b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53B83086" w14:textId="721AA09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24 (55)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5C2A6868" w14:textId="2B9E987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(3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1F454EA" w14:textId="1C6AA58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35 (45)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8DDD" w14:textId="6AA1626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0.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07</w:t>
            </w: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56F7" w14:textId="574B491B" w:rsidR="00701D8E" w:rsidRPr="009D6AF5" w:rsidRDefault="002019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08FC" w14:textId="055AEC71" w:rsidR="00701D8E" w:rsidRPr="009D6AF5" w:rsidRDefault="002019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A1C9" w14:textId="7EB94C9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12 (24)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68E67A0" w14:textId="365D351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0.7</w:t>
            </w:r>
            <w:r w:rsidR="004E47A9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232A" w14:textId="4D0617EB" w:rsidR="00701D8E" w:rsidRPr="009D6AF5" w:rsidRDefault="004E47A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(2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B93EB62" w14:textId="62DB16E7" w:rsidR="00701D8E" w:rsidRPr="009D6AF5" w:rsidRDefault="004E47A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15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E25F" w14:textId="5541ADF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 (19)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A2E3333" w14:textId="5A7306F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0.</w:t>
            </w:r>
            <w:r w:rsidR="007E27AC" w:rsidRPr="009D6AF5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  <w:t>999</w:t>
            </w:r>
          </w:p>
        </w:tc>
      </w:tr>
      <w:tr w:rsidR="00701D8E" w:rsidRPr="0059092B" w14:paraId="7C35B72F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6164AD62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M1c/M1d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6E5C6510" w14:textId="7F6A439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20 (45)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99DF632" w14:textId="5E9F792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(6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BFABED8" w14:textId="66132D3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42 (55)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46C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FFC2" w14:textId="07F4D7B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23 (7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898B" w14:textId="4CDC91C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920F" w14:textId="26B78EB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39 (76)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6F006E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3093" w14:textId="43607C6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18 (7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6651F6A" w14:textId="5023305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4E47A9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(8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FF34" w14:textId="39B2506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29 (81)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6B516B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3F263C" w:rsidRPr="0059092B" w14:paraId="43C77CF0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CF924F6" w14:textId="319BD426" w:rsidR="003F263C" w:rsidRPr="009D6AF5" w:rsidRDefault="003F263C" w:rsidP="003F263C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>ECOG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0D0BDFAA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B903E9F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7BF26A4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22FD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33B5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5A87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DA97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2D49BC3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5791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AF41358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DD40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6B2C89F" w14:textId="77777777" w:rsidR="003F263C" w:rsidRPr="009D6AF5" w:rsidRDefault="003F263C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F01632" w:rsidRPr="0059092B" w14:paraId="132D4515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F28ADF6" w14:textId="4964DC42" w:rsidR="00F01632" w:rsidRPr="009D6AF5" w:rsidRDefault="00F01632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36A6A257" w14:textId="2AF4D970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26 (59)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31AEB3A1" w14:textId="0595F4A0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16 (48)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62E0108" w14:textId="7C1C1EC0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42 (55)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A45B4" w14:textId="10AE8C8B" w:rsidR="00F01632" w:rsidRPr="009D6AF5" w:rsidRDefault="00F0493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F444" w14:textId="28DDA0D4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16 (52)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A181" w14:textId="72BD59E6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 (20)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B2AB" w14:textId="3736D043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20 (39)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6B23E09" w14:textId="3AEF7D81" w:rsidR="00F01632" w:rsidRPr="009D6AF5" w:rsidRDefault="00F0493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B908" w14:textId="62773527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10 (43)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68158F9" w14:textId="0E4501E6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260B" w14:textId="7B61A001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11 (30)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0A348D2" w14:textId="230CBE5B" w:rsidR="00F01632" w:rsidRPr="009D6AF5" w:rsidRDefault="00F0493E" w:rsidP="007E23C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-</w:t>
            </w:r>
          </w:p>
        </w:tc>
      </w:tr>
      <w:tr w:rsidR="00F01632" w:rsidRPr="0059092B" w14:paraId="23C2EA5B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4BE8FFC" w14:textId="31B834D4" w:rsidR="00F01632" w:rsidRPr="009D6AF5" w:rsidRDefault="00F01632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1-3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6DA66D9E" w14:textId="34EA23AA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11 (25)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4C833A5" w14:textId="7C03A6A7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14 (42)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F72147D" w14:textId="42798587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25 (32)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8C731" w14:textId="77777777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E7D18" w14:textId="2CD1C210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9 (29)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B079" w14:textId="4F0802E5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10 (50)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F8FD" w14:textId="090A706E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19 (37)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00BAC05" w14:textId="77777777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318CD" w14:textId="154236CA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 (35)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F6B5A46" w14:textId="1853E606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 (54)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2F531" w14:textId="04B63007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15 (42)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9351066" w14:textId="77777777" w:rsidR="00F01632" w:rsidRPr="009D6AF5" w:rsidRDefault="00F01632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7A3A68" w:rsidRPr="0059092B" w14:paraId="699E8101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801E632" w14:textId="218AC210" w:rsidR="007A3A68" w:rsidRPr="009D6AF5" w:rsidRDefault="007A3A68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6BE8E0D5" w14:textId="40D462AC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0062EF5" w14:textId="2C443AB5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8445647" w14:textId="00839AC6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10 (</w:t>
            </w:r>
            <w:r w:rsidR="005E73AA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C380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D9F1" w14:textId="7BBBE6F1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19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E796" w14:textId="41204BCA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5B35" w14:textId="56498340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12 (24)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9B7C171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E6F1" w14:textId="3696F18D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 (</w:t>
            </w:r>
            <w:r w:rsidR="0096385F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A9C6BB0" w14:textId="7D5F3AD0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39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2B5D" w14:textId="374823EC" w:rsidR="007A3A68" w:rsidRPr="009D6AF5" w:rsidRDefault="005E73AA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10 (</w:t>
            </w:r>
            <w:r w:rsidR="00DF6918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2783BE4" w14:textId="77777777" w:rsidR="007A3A68" w:rsidRPr="009D6AF5" w:rsidRDefault="007A3A68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1C3127" w:rsidRPr="0059092B" w14:paraId="29B8EFD0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33C174AB" w14:textId="77777777" w:rsidR="00701D8E" w:rsidRPr="009D6AF5" w:rsidRDefault="00701D8E" w:rsidP="00701D8E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Brain metastasis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1FA5A1DC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303F3151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353B35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CBF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FDB9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87E2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D598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CE52905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87F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B6334BE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311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4C737E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1BC40CC4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hideMark/>
          </w:tcPr>
          <w:p w14:paraId="36D4D64E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Yes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1E2E3CB7" w14:textId="34E1A3F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13 (30)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EDBEBCE" w14:textId="7980572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16 (4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5F227F0" w14:textId="71D20D9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29 (38)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DD75" w14:textId="751A205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0.1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9EFB" w14:textId="7FDB54A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16 (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D5FC" w14:textId="00D8A6D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 (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CD03" w14:textId="4C80C51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22 (43)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B23A2DE" w14:textId="1AD02C8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0.1</w:t>
            </w:r>
            <w:r w:rsidR="004E47A9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E0A6" w14:textId="0E4F01D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16 (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B563239" w14:textId="6E45890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 (3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99A2" w14:textId="2929DC6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21 (58)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7FFCF65" w14:textId="57E710E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</w:t>
            </w:r>
            <w:r w:rsidR="007E27AC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089</w:t>
            </w:r>
          </w:p>
        </w:tc>
      </w:tr>
      <w:tr w:rsidR="00701D8E" w:rsidRPr="0059092B" w14:paraId="3B4E2F18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B2A8216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38CD5963" w14:textId="5F00EFEF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31 (70)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38EB0B2C" w14:textId="336BB07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(5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C187984" w14:textId="09BBE0F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48 (62)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915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E4DC" w14:textId="38DE260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9F3E" w14:textId="1867043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(7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E6C3" w14:textId="6538BAA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29 (57)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397AD7E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78EC4" w14:textId="7693B159" w:rsidR="00701D8E" w:rsidRPr="009D6AF5" w:rsidRDefault="004E47A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(3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A5CE6CC" w14:textId="2BB4657E" w:rsidR="00701D8E" w:rsidRPr="009D6AF5" w:rsidRDefault="004E47A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(6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E1AD" w14:textId="73DBD62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15 (42)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AF45AD9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1422B56D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17173BA" w14:textId="77777777" w:rsidR="00701D8E" w:rsidRPr="009D6AF5" w:rsidRDefault="00701D8E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Brain only metastasis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38716F6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2CB8B2C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5A6FF2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A7C5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2A6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7262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DF96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24849FE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809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D903F14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942A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9D10E69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603AA31A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296E3ED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Yes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41B2BFF5" w14:textId="042C041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 (2)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17AF11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47F1BEC" w14:textId="4F1B4F8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 (1)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5F2B83" w14:textId="377EE5BB" w:rsidR="00701D8E" w:rsidRPr="009D6AF5" w:rsidRDefault="00D84CA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32C9" w14:textId="728EF48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 (2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F59B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FF1B6" w14:textId="2424B28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 (16)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34C881A6" w14:textId="51093B5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  <w:t>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9AEE" w14:textId="0B64FB3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 (3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99E6195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6D67" w14:textId="4E90D99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 (22)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49FBE986" w14:textId="63CA02C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  <w:t>0.0</w:t>
            </w:r>
            <w:r w:rsidR="007E27AC"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  <w:t>32</w:t>
            </w:r>
          </w:p>
        </w:tc>
      </w:tr>
      <w:tr w:rsidR="00701D8E" w:rsidRPr="0059092B" w14:paraId="466C70EC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4900C17" w14:textId="77777777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652C9A8E" w14:textId="77188ED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43 (98)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B322F5F" w14:textId="2718654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(100)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F503E08" w14:textId="1A5E67B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76 (99)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688FBF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803B" w14:textId="4DEFCEE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(7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3C36" w14:textId="2EEE730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(100)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DC939" w14:textId="46031E1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43 (84)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32FD4EDF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9F92" w14:textId="38E87C4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4E47A9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(6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74186B9" w14:textId="15542B5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2326" w14:textId="4571AAA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28 (78)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16834EA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47C94867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63C7781" w14:textId="77777777" w:rsidR="00701D8E" w:rsidRPr="009D6AF5" w:rsidRDefault="00701D8E" w:rsidP="00701D8E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LDH levels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68C161E8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5DD5FD83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56B6A92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570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884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D261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8AC2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10E252B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C3A8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FC2C01F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15906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4D12D72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4997B075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FEB7708" w14:textId="77777777" w:rsidR="00701D8E" w:rsidRPr="009D6AF5" w:rsidRDefault="00701D8E" w:rsidP="00701D8E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Normal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574218B0" w14:textId="3DCE018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38 (86)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DBA0D47" w14:textId="4D1B024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(5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59C2182" w14:textId="0D3D731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55 (71)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BE1AFE" w14:textId="7267DE21" w:rsidR="00701D8E" w:rsidRPr="009D6AF5" w:rsidRDefault="00CD695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18"/>
                <w:szCs w:val="18"/>
                <w:lang w:val="en-US" w:eastAsia="en-AU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66E8" w14:textId="08E37D29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(7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8395" w14:textId="1BE7BEC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11 (5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D8E7" w14:textId="76F6A30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35 (69)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4A8FCD71" w14:textId="025100A8" w:rsidR="00701D8E" w:rsidRPr="009D6AF5" w:rsidRDefault="00CD695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3262" w14:textId="22738F1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(7</w:t>
            </w:r>
            <w:r w:rsidR="00174D65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69E9446" w14:textId="00940EE8" w:rsidR="00701D8E" w:rsidRPr="009D6AF5" w:rsidRDefault="00174D65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AFD87" w14:textId="742186B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24 (67)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16CCCB15" w14:textId="02D6958B" w:rsidR="00701D8E" w:rsidRPr="009D6AF5" w:rsidRDefault="00CD6959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0.071</w:t>
            </w:r>
          </w:p>
        </w:tc>
      </w:tr>
      <w:tr w:rsidR="00701D8E" w:rsidRPr="0059092B" w14:paraId="03F1AF40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B594B73" w14:textId="4703CDE4" w:rsidR="00701D8E" w:rsidRPr="009D6AF5" w:rsidRDefault="00251822" w:rsidP="00701D8E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Elevated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0BB0578B" w14:textId="1D611970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 (11)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71B1E08" w14:textId="774F023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14 (4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365BC4AA" w14:textId="0492354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19 (25)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948A9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C514" w14:textId="6D87EF94" w:rsidR="00701D8E" w:rsidRPr="009D6AF5" w:rsidRDefault="002019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84C7" w14:textId="3A2CE0B7" w:rsidR="00701D8E" w:rsidRPr="009D6AF5" w:rsidRDefault="00201953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9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(45)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B171" w14:textId="3C90EAF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16 (31)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22740C27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EE50" w14:textId="5B67B62C" w:rsidR="00701D8E" w:rsidRPr="009D6AF5" w:rsidRDefault="00174D65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07D4B1A" w14:textId="3D8A076C" w:rsidR="00701D8E" w:rsidRPr="009D6AF5" w:rsidRDefault="00174D65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</w:t>
            </w:r>
            <w:r w:rsidR="00701D8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0EB2" w14:textId="4B3099F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12 (33)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26BB8BDF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242F1D8B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9DCD76E" w14:textId="77777777" w:rsidR="00701D8E" w:rsidRPr="009D6AF5" w:rsidRDefault="00701D8E" w:rsidP="00701D8E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N/A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5841851B" w14:textId="4052625B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 (3)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49C3718" w14:textId="41B013D2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 (6)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57FA8F33" w14:textId="7F1D219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 (4)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7E8E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DE0F" w14:textId="4E7633D8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C26F" w14:textId="3B312361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0620" w14:textId="1E93792D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A35BF61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F08F" w14:textId="0E7227FF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E4895C3" w14:textId="01700F35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1E67" w14:textId="228F9E8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CE9109C" w14:textId="777777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88325B" w:rsidRPr="0059092B" w14:paraId="47AE451C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62E8DA1" w14:textId="49A56823" w:rsidR="0088325B" w:rsidRPr="009D6AF5" w:rsidRDefault="0088325B" w:rsidP="0088325B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Therapy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02FC24B8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E196869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FC73526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DBB5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6D9E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D2F73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1BBB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06E9D50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F1BC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96793D0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E5639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65EA360" w14:textId="77777777" w:rsidR="0088325B" w:rsidRPr="009D6AF5" w:rsidRDefault="0088325B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162625" w:rsidRPr="0059092B" w14:paraId="00DDC4DA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4E3C4A7" w14:textId="7798E945" w:rsidR="00162625" w:rsidRPr="009D6AF5" w:rsidRDefault="00162625" w:rsidP="004876F6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>Nivolumab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40FC133C" w14:textId="39C7ACAC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 (7)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17AB319" w14:textId="4EDA1F03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 (15)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B3598CD" w14:textId="007EC0D8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 (10)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33DEB1" w14:textId="3FEC4E2D" w:rsidR="00162625" w:rsidRPr="009D6AF5" w:rsidRDefault="006362FF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*</w:t>
            </w:r>
            <w:r w:rsidR="0082174D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0DA2" w14:textId="72852C62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11 (35)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D7D1" w14:textId="702003BF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 (10)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5034" w14:textId="1B4930F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13 (25)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1333CE95" w14:textId="37BEA01B" w:rsidR="00162625" w:rsidRPr="009D6AF5" w:rsidRDefault="006362FF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*</w:t>
            </w:r>
            <w:r w:rsidR="0082174D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EEFD" w14:textId="44E1D0AB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14536FA" w14:textId="3E86674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 (</w:t>
            </w:r>
            <w:r w:rsidR="00A52B6F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F135" w14:textId="3F142FD4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22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06E456AC" w14:textId="15336C45" w:rsidR="00162625" w:rsidRPr="009D6AF5" w:rsidRDefault="006362FF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*</w:t>
            </w:r>
            <w:r w:rsidR="0082174D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0.720</w:t>
            </w:r>
          </w:p>
        </w:tc>
      </w:tr>
      <w:tr w:rsidR="00162625" w:rsidRPr="0059092B" w14:paraId="0FB00153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8D895E8" w14:textId="4039FC58" w:rsidR="00162625" w:rsidRPr="009D6AF5" w:rsidRDefault="00162625" w:rsidP="004876F6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>Pembrolizumab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27FBCB69" w14:textId="33AEC88D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20 (45)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1B744CE" w14:textId="50121483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9 (27)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6ED73527" w14:textId="19B8C61C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29 (38)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511EFA5A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2FBB" w14:textId="1FEC7369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13 (42)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D506" w14:textId="2A10C87C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13 (65)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3AF1" w14:textId="61E83092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26 (51)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DB521D1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28EB" w14:textId="2B11E7A0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9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39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431789D" w14:textId="546CB71D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="00A52B6F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168C" w14:textId="01CE857D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16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A86C7E9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162625" w:rsidRPr="0059092B" w14:paraId="3D0A194A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2C1BED2" w14:textId="0B92949D" w:rsidR="00162625" w:rsidRPr="009D6AF5" w:rsidRDefault="00162625" w:rsidP="004876F6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>Ipilimumab/Nivolumab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1DC2641E" w14:textId="53BDFA53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 (14)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587A6F8" w14:textId="17BA38E3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9 (2</w:t>
            </w:r>
            <w:r w:rsidR="00B15A97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01D4A4B" w14:textId="6094D705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15 (20)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7EB7DCAF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23AD" w14:textId="1E322466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 (13)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70C" w14:textId="1B6F24B6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 (20)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534B" w14:textId="239C3DC3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8 (16)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A785F94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8A01" w14:textId="4EA0B0DF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1762F04" w14:textId="1729DEEB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 (</w:t>
            </w:r>
            <w:r w:rsidR="00A52B6F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8072" w14:textId="178E39CE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4AA8702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162625" w:rsidRPr="0059092B" w14:paraId="08E396BA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EEBD5C7" w14:textId="115BF9F2" w:rsidR="00162625" w:rsidRPr="009D6AF5" w:rsidRDefault="00162625" w:rsidP="004876F6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>Ipilimumab/Pembrolizumab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38753AEA" w14:textId="3E46B62D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15 (34)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461F429" w14:textId="6E9708CC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10 (3</w:t>
            </w:r>
            <w:r w:rsidR="00A52B6F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3CE07182" w14:textId="4909BEA8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25 (32)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6F4CF1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5C52" w14:textId="32D6B55F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 (10)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740D" w14:textId="11E00F78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 (5)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14C1" w14:textId="3BFA2AD2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 (8)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3A2AF7AC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46DF" w14:textId="0625ECC5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13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DE79421" w14:textId="4FDEEF6F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31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9BE5" w14:textId="2036C6F4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 (</w:t>
            </w:r>
            <w:r w:rsidR="00F35E74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35AB54DE" w14:textId="77777777" w:rsidR="00162625" w:rsidRPr="009D6AF5" w:rsidRDefault="0016262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2F4855" w:rsidRPr="0059092B" w14:paraId="7DF062C3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E4B6481" w14:textId="504D61E8" w:rsidR="002F4855" w:rsidRPr="009D6AF5" w:rsidRDefault="002F4855" w:rsidP="002F4855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Timing of blood draw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4D5B719E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822A28C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3C2C121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FAE3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9F85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8EFA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E89B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3D16FB4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2DB9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261EA2D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7D43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40F6708" w14:textId="77777777" w:rsidR="002F4855" w:rsidRPr="009D6AF5" w:rsidRDefault="002F4855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F01632" w:rsidRPr="0059092B" w14:paraId="0501AC1C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037BA81" w14:textId="797B51E1" w:rsidR="00001649" w:rsidRPr="009D6AF5" w:rsidRDefault="00001649" w:rsidP="004876F6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>During 1</w:t>
            </w: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vertAlign w:val="superscript"/>
                <w:lang w:val="en-US" w:eastAsia="en-AU"/>
              </w:rPr>
              <w:t>st</w:t>
            </w: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 xml:space="preserve"> line Rx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34FAB9F6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1BCD6B4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485840C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76CDD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5671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0611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8BEC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E76BD17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0BD4" w14:textId="315198E3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 (26)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66F69C8" w14:textId="51A3E2FB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 (23)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E61C" w14:textId="2F26D299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9 (25)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14:paraId="273DB2D0" w14:textId="3E6EA754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0.999</w:t>
            </w:r>
          </w:p>
        </w:tc>
      </w:tr>
      <w:tr w:rsidR="00001649" w:rsidRPr="0059092B" w14:paraId="164911F4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8146B63" w14:textId="5AB797D4" w:rsidR="00001649" w:rsidRPr="009D6AF5" w:rsidRDefault="00001649" w:rsidP="004876F6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>After 1</w:t>
            </w: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vertAlign w:val="superscript"/>
                <w:lang w:val="en-US" w:eastAsia="en-AU"/>
              </w:rPr>
              <w:t>st</w:t>
            </w:r>
            <w:r w:rsidRPr="009D6AF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18"/>
                <w:szCs w:val="18"/>
                <w:lang w:val="en-US" w:eastAsia="en-AU"/>
              </w:rPr>
              <w:t xml:space="preserve"> line Rx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526880B7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E1EDED3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5156FF2C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0F82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9D82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4F4F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3D54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61278C3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A1FD" w14:textId="4F5874A0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17 (74)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5E635E2" w14:textId="180F2CF8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10 (77)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0A2D" w14:textId="3256850A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27 (75)</w:t>
            </w: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4EC9297A" w14:textId="77777777" w:rsidR="00001649" w:rsidRPr="009D6AF5" w:rsidRDefault="00001649" w:rsidP="004876F6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8A5DAF" w:rsidRPr="0059092B" w14:paraId="57CC0DC3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BDB24D4" w14:textId="4B690D9A" w:rsidR="008A5DAF" w:rsidRPr="009D6AF5" w:rsidRDefault="008A5DAF" w:rsidP="006D7A99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18"/>
                <w:szCs w:val="18"/>
                <w:lang w:val="en-US" w:eastAsia="en-AU"/>
              </w:rPr>
              <w:t>BRAF mutation status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412094A9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9F3E15A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3C18F7E3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902A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66C9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0A74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F163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FA3365D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47A1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8EDCE06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6A30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8C77B25" w14:textId="77777777" w:rsidR="008A5DAF" w:rsidRPr="009D6AF5" w:rsidRDefault="008A5DAF" w:rsidP="006D7A99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  <w:tr w:rsidR="00701D8E" w:rsidRPr="0059092B" w14:paraId="1AED34E5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A38CB14" w14:textId="6F480D41" w:rsidR="00701D8E" w:rsidRPr="009D6AF5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 xml:space="preserve">BRAF </w:t>
            </w:r>
            <w:r w:rsidR="00D93D53"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 xml:space="preserve">V600 </w:t>
            </w:r>
            <w:r w:rsidRPr="009D6AF5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Mutant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7FD3A4EA" w14:textId="53EBBF77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20 (45)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56A9F5D" w14:textId="16DB67C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15 (4</w:t>
            </w:r>
            <w:r w:rsidR="00D84CAE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670A474" w14:textId="452E9776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35 (45)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BEBE" w14:textId="3A0E4A9F" w:rsidR="00701D8E" w:rsidRPr="009D6AF5" w:rsidRDefault="00D84CA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7F9A" w14:textId="59C413A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(7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0519" w14:textId="0BAEB514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(7</w:t>
            </w:r>
            <w:r w:rsidR="00201953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</w:t>
            </w: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54DD" w14:textId="60AAFA13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38 (75)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53B98BE" w14:textId="69403A2C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0.74</w:t>
            </w:r>
            <w:r w:rsidR="004E47A9"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B7E6" w14:textId="2F6032E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23 (100)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51EA43C" w14:textId="194A8DFA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13 (100)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5AE" w14:textId="0C976B7F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36 (100)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CD6E3C8" w14:textId="71C1DBEE" w:rsidR="00701D8E" w:rsidRPr="009D6AF5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9D6AF5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-</w:t>
            </w:r>
          </w:p>
        </w:tc>
      </w:tr>
      <w:tr w:rsidR="00701D8E" w:rsidRPr="0059092B" w14:paraId="47AC9E39" w14:textId="77777777" w:rsidTr="0059092B">
        <w:trPr>
          <w:trHeight w:val="57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1912E260" w14:textId="2E88EAF4" w:rsidR="00701D8E" w:rsidRPr="0059092B" w:rsidRDefault="00701D8E" w:rsidP="00701D8E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 xml:space="preserve">BRAF </w:t>
            </w:r>
            <w:r w:rsidR="00D93D53" w:rsidRPr="0059092B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 xml:space="preserve">V600 </w:t>
            </w:r>
            <w:r w:rsidRPr="0059092B">
              <w:rPr>
                <w:rFonts w:asciiTheme="minorHAnsi" w:eastAsia="Times New Roman" w:hAnsiTheme="minorHAnsi" w:cstheme="minorHAnsi"/>
                <w:i/>
                <w:iCs/>
                <w:kern w:val="24"/>
                <w:sz w:val="18"/>
                <w:szCs w:val="18"/>
                <w:lang w:val="en-US" w:eastAsia="en-AU"/>
              </w:rPr>
              <w:t>WT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8344A9" w14:textId="776A2A41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24 (55)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EDBB52" w14:textId="7765BEB5" w:rsidR="00701D8E" w:rsidRPr="0059092B" w:rsidRDefault="00D84CA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18</w:t>
            </w:r>
            <w:r w:rsidR="00701D8E"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 xml:space="preserve"> (5</w:t>
            </w: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5</w:t>
            </w:r>
            <w:r w:rsidR="00701D8E"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380DE8" w14:textId="5FFD0BB7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42 (55)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A644E" w14:textId="77777777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6FB2C" w14:textId="69BEC506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7 (2</w:t>
            </w:r>
            <w:r w:rsidR="00201953"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3</w:t>
            </w: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EA41F" w14:textId="7735B045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6 (3</w:t>
            </w:r>
            <w:r w:rsidR="00201953"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0</w:t>
            </w: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B0AA2" w14:textId="6C0AB3D4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  <w:r w:rsidRPr="0059092B"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  <w:t>13 (25)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C3CCBC" w14:textId="77777777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200A4" w14:textId="77777777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2F8432" w14:textId="77777777" w:rsidR="00701D8E" w:rsidRPr="0059092B" w:rsidRDefault="00701D8E" w:rsidP="00701D8E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F4C4D" w14:textId="77777777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6F4F1384" w14:textId="77777777" w:rsidR="00701D8E" w:rsidRPr="0059092B" w:rsidRDefault="00701D8E" w:rsidP="00701D8E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18"/>
                <w:szCs w:val="18"/>
                <w:lang w:val="en-US" w:eastAsia="en-AU"/>
              </w:rPr>
            </w:pPr>
          </w:p>
        </w:tc>
      </w:tr>
    </w:tbl>
    <w:p w14:paraId="79DD4326" w14:textId="598F34B1" w:rsidR="008A5DAF" w:rsidRDefault="00B41C92" w:rsidP="0059092B">
      <w:pPr>
        <w:rPr>
          <w:rFonts w:asciiTheme="minorHAnsi" w:hAnsiTheme="minorHAnsi" w:cstheme="minorHAnsi"/>
          <w:sz w:val="20"/>
        </w:rPr>
      </w:pPr>
      <w:r w:rsidRPr="00107254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>Analysis performed comparing anti-PD-1 monotherapy and anti-CTLA-4 plus anti-PD-1 combination therapy.</w:t>
      </w:r>
      <w:r w:rsidR="00CD6959">
        <w:rPr>
          <w:rFonts w:asciiTheme="minorHAnsi" w:hAnsiTheme="minorHAnsi" w:cstheme="minorHAnsi"/>
          <w:sz w:val="20"/>
        </w:rPr>
        <w:t xml:space="preserve"> N/A – not available.</w:t>
      </w:r>
      <w:r w:rsidR="008A5DAF">
        <w:rPr>
          <w:rFonts w:asciiTheme="minorHAnsi" w:hAnsiTheme="minorHAnsi" w:cstheme="minorHAnsi"/>
          <w:sz w:val="20"/>
        </w:rPr>
        <w:br w:type="page"/>
      </w:r>
    </w:p>
    <w:p w14:paraId="516978C1" w14:textId="6921E040" w:rsidR="00955B5A" w:rsidRPr="008E37B3" w:rsidRDefault="00955B5A" w:rsidP="001C51AA">
      <w:pPr>
        <w:spacing w:before="240" w:line="276" w:lineRule="auto"/>
        <w:ind w:right="66"/>
      </w:pPr>
      <w:r>
        <w:rPr>
          <w:rFonts w:eastAsiaTheme="minorEastAsia"/>
          <w:b/>
          <w:color w:val="000000" w:themeColor="text1"/>
          <w:kern w:val="24"/>
        </w:rPr>
        <w:lastRenderedPageBreak/>
        <w:t>Table S</w:t>
      </w:r>
      <w:r w:rsidR="00812FBC">
        <w:rPr>
          <w:rFonts w:eastAsiaTheme="minorEastAsia"/>
          <w:b/>
          <w:color w:val="000000" w:themeColor="text1"/>
          <w:kern w:val="24"/>
        </w:rPr>
        <w:t>8</w:t>
      </w:r>
      <w:r w:rsidRPr="005E02DA">
        <w:rPr>
          <w:rFonts w:eastAsiaTheme="minorEastAsia"/>
          <w:b/>
          <w:color w:val="000000" w:themeColor="text1"/>
          <w:kern w:val="24"/>
        </w:rPr>
        <w:t xml:space="preserve">: </w:t>
      </w:r>
      <w:r w:rsidRPr="00D92688">
        <w:rPr>
          <w:rFonts w:eastAsiaTheme="minorEastAsia"/>
          <w:color w:val="000000" w:themeColor="text1"/>
          <w:kern w:val="24"/>
        </w:rPr>
        <w:t>Clinical characteristics at b</w:t>
      </w:r>
      <w:r w:rsidRPr="009D426F">
        <w:rPr>
          <w:rFonts w:eastAsiaTheme="minorEastAsia"/>
          <w:color w:val="000000" w:themeColor="text1"/>
          <w:kern w:val="24"/>
        </w:rPr>
        <w:t xml:space="preserve">aseline of the melanoma patients included in </w:t>
      </w:r>
      <w:r>
        <w:rPr>
          <w:rFonts w:eastAsiaTheme="minorEastAsia"/>
          <w:color w:val="000000" w:themeColor="text1"/>
          <w:kern w:val="24"/>
        </w:rPr>
        <w:t>Figure 3</w:t>
      </w:r>
      <w:r w:rsidRPr="009D426F">
        <w:rPr>
          <w:iCs/>
        </w:rPr>
        <w:t>.</w:t>
      </w:r>
    </w:p>
    <w:tbl>
      <w:tblPr>
        <w:tblStyle w:val="ListTable2"/>
        <w:tblW w:w="12817" w:type="dxa"/>
        <w:tblLook w:val="0600" w:firstRow="0" w:lastRow="0" w:firstColumn="0" w:lastColumn="0" w:noHBand="1" w:noVBand="1"/>
      </w:tblPr>
      <w:tblGrid>
        <w:gridCol w:w="2552"/>
        <w:gridCol w:w="1557"/>
        <w:gridCol w:w="1342"/>
        <w:gridCol w:w="1038"/>
        <w:gridCol w:w="1080"/>
        <w:gridCol w:w="1558"/>
        <w:gridCol w:w="1521"/>
        <w:gridCol w:w="1035"/>
        <w:gridCol w:w="1134"/>
      </w:tblGrid>
      <w:tr w:rsidR="00955B5A" w:rsidRPr="00FC5142" w14:paraId="2C4E9E3C" w14:textId="77777777" w:rsidTr="00550441">
        <w:trPr>
          <w:trHeight w:val="238"/>
        </w:trPr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14:paraId="564A72C8" w14:textId="77777777" w:rsidR="00955B5A" w:rsidRPr="00FC5142" w:rsidRDefault="00955B5A" w:rsidP="006D7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2475D" w14:textId="47B3EBF0" w:rsidR="00955B5A" w:rsidRPr="00FC5142" w:rsidRDefault="00F547A4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High</w:t>
            </w:r>
            <w:r w:rsidR="00955B5A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 xml:space="preserve"> ctDNA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8730F" w14:textId="3C505290" w:rsidR="00955B5A" w:rsidRPr="00FC5142" w:rsidRDefault="00955B5A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P-value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02C9BD" w14:textId="160BA0BF" w:rsidR="00955B5A" w:rsidRPr="009D1432" w:rsidRDefault="00F547A4" w:rsidP="001C51AA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Low</w:t>
            </w:r>
            <w:r w:rsidR="00955B5A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 xml:space="preserve"> ctDN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A021AFC" w14:textId="707C3DFE" w:rsidR="00955B5A" w:rsidRPr="00D17571" w:rsidRDefault="00955B5A" w:rsidP="006D7A99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D17571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P-value</w:t>
            </w:r>
          </w:p>
        </w:tc>
      </w:tr>
      <w:tr w:rsidR="00F547A4" w:rsidRPr="00FC5142" w14:paraId="135D4C9D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F1934DE" w14:textId="77777777" w:rsidR="00F547A4" w:rsidRPr="00FC5142" w:rsidRDefault="00F547A4" w:rsidP="00F547A4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1A4FD6" w14:textId="77777777" w:rsidR="00F547A4" w:rsidRPr="00F547A4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sz w:val="20"/>
                <w:szCs w:val="22"/>
                <w:lang w:val="en-US" w:eastAsia="en-AU"/>
              </w:rPr>
            </w:pPr>
            <w:r w:rsidRPr="00F547A4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sz w:val="20"/>
                <w:szCs w:val="22"/>
                <w:lang w:val="en-US" w:eastAsia="en-AU"/>
              </w:rPr>
              <w:t>Combination</w:t>
            </w:r>
          </w:p>
          <w:p w14:paraId="650E1704" w14:textId="44758661" w:rsidR="00F547A4" w:rsidRPr="00F547A4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sz w:val="20"/>
                <w:szCs w:val="22"/>
                <w:lang w:val="en-US" w:eastAsia="en-AU"/>
              </w:rPr>
            </w:pPr>
            <w:r w:rsidRPr="00F547A4">
              <w:rPr>
                <w:rFonts w:asciiTheme="minorHAnsi" w:eastAsia="Times New Roman" w:hAnsiTheme="minorHAnsi" w:cstheme="minorHAnsi"/>
                <w:b/>
                <w:bCs/>
                <w:i/>
                <w:color w:val="FF0000"/>
                <w:sz w:val="20"/>
                <w:szCs w:val="22"/>
                <w:lang w:val="en-US" w:eastAsia="en-AU"/>
              </w:rPr>
              <w:t>Immunotherapy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95E3A5" w14:textId="46362B00" w:rsidR="00F547A4" w:rsidRPr="00F547A4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FF7979"/>
                <w:kern w:val="24"/>
                <w:sz w:val="20"/>
                <w:szCs w:val="22"/>
                <w:lang w:val="en-US" w:eastAsia="en-AU"/>
              </w:rPr>
            </w:pPr>
            <w:r w:rsidRPr="00F547A4">
              <w:rPr>
                <w:rFonts w:asciiTheme="minorHAnsi" w:eastAsia="Times New Roman" w:hAnsiTheme="minorHAnsi" w:cstheme="minorHAnsi"/>
                <w:b/>
                <w:bCs/>
                <w:i/>
                <w:color w:val="FF7979"/>
                <w:kern w:val="24"/>
                <w:sz w:val="20"/>
                <w:szCs w:val="22"/>
                <w:lang w:val="en-US" w:eastAsia="en-AU"/>
              </w:rPr>
              <w:t>Anti-PD-1 monotherapy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4B200F" w14:textId="0A9C8A03" w:rsidR="00F547A4" w:rsidRPr="00FC5142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Total</w:t>
            </w:r>
          </w:p>
        </w:tc>
        <w:tc>
          <w:tcPr>
            <w:tcW w:w="108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219C79A" w14:textId="77777777" w:rsidR="00F547A4" w:rsidRPr="00FC5142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34027" w14:textId="77777777" w:rsidR="00F547A4" w:rsidRPr="00F547A4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538135" w:themeColor="accent6" w:themeShade="BF"/>
                <w:sz w:val="20"/>
                <w:szCs w:val="22"/>
                <w:lang w:val="en-US" w:eastAsia="en-AU"/>
              </w:rPr>
            </w:pPr>
            <w:r w:rsidRPr="00F547A4">
              <w:rPr>
                <w:rFonts w:asciiTheme="minorHAnsi" w:eastAsia="Times New Roman" w:hAnsiTheme="minorHAnsi" w:cstheme="minorHAnsi"/>
                <w:b/>
                <w:bCs/>
                <w:i/>
                <w:color w:val="538135" w:themeColor="accent6" w:themeShade="BF"/>
                <w:sz w:val="20"/>
                <w:szCs w:val="22"/>
                <w:lang w:val="en-US" w:eastAsia="en-AU"/>
              </w:rPr>
              <w:t>Combination</w:t>
            </w:r>
          </w:p>
          <w:p w14:paraId="220B24DB" w14:textId="05E0DC35" w:rsidR="00F547A4" w:rsidRPr="00F547A4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0"/>
                <w:szCs w:val="22"/>
                <w:lang w:val="en-US" w:eastAsia="en-AU"/>
              </w:rPr>
            </w:pPr>
            <w:r w:rsidRPr="00F547A4">
              <w:rPr>
                <w:rFonts w:asciiTheme="minorHAnsi" w:eastAsia="Times New Roman" w:hAnsiTheme="minorHAnsi" w:cstheme="minorHAnsi"/>
                <w:b/>
                <w:bCs/>
                <w:i/>
                <w:color w:val="538135" w:themeColor="accent6" w:themeShade="BF"/>
                <w:sz w:val="20"/>
                <w:szCs w:val="22"/>
                <w:lang w:val="en-US" w:eastAsia="en-AU"/>
              </w:rPr>
              <w:t>Immunotherapy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1AB18" w14:textId="4591AC43" w:rsidR="00F547A4" w:rsidRPr="00F547A4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91C46E"/>
                <w:kern w:val="24"/>
                <w:sz w:val="20"/>
                <w:szCs w:val="22"/>
                <w:lang w:val="en-US" w:eastAsia="en-AU"/>
              </w:rPr>
            </w:pPr>
            <w:r w:rsidRPr="00F547A4">
              <w:rPr>
                <w:rFonts w:asciiTheme="minorHAnsi" w:eastAsia="Times New Roman" w:hAnsiTheme="minorHAnsi" w:cstheme="minorHAnsi"/>
                <w:b/>
                <w:bCs/>
                <w:i/>
                <w:color w:val="91C46E"/>
                <w:kern w:val="24"/>
                <w:sz w:val="20"/>
                <w:szCs w:val="22"/>
                <w:lang w:val="en-US" w:eastAsia="en-AU"/>
              </w:rPr>
              <w:t>Anti-PD-1 monotherapy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D80C7" w14:textId="56C3DFF4" w:rsidR="00F547A4" w:rsidRPr="009D1432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  <w:t>Total</w:t>
            </w: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1220998" w14:textId="77777777" w:rsidR="00F547A4" w:rsidRPr="00D17571" w:rsidRDefault="00F547A4" w:rsidP="00F547A4">
            <w:pPr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5CCF7B93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14:paraId="7D50F05C" w14:textId="77777777" w:rsidR="00F547A4" w:rsidRPr="00FC5142" w:rsidRDefault="00F547A4" w:rsidP="00F547A4">
            <w:pPr>
              <w:contextualSpacing/>
              <w:rPr>
                <w:rFonts w:asciiTheme="minorHAnsi" w:eastAsia="Times New Roman" w:hAnsiTheme="minorHAnsi" w:cstheme="minorHAnsi"/>
                <w:b/>
                <w:i/>
                <w:sz w:val="20"/>
                <w:szCs w:val="22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/>
                <w:i/>
                <w:sz w:val="20"/>
                <w:szCs w:val="22"/>
                <w:lang w:val="en-US" w:eastAsia="en-AU"/>
              </w:rPr>
              <w:t>Variable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  <w:right w:val="nil"/>
            </w:tcBorders>
          </w:tcPr>
          <w:p w14:paraId="2521E4A5" w14:textId="0395762F" w:rsidR="00F547A4" w:rsidRPr="00FC5142" w:rsidRDefault="00F547A4" w:rsidP="00F54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23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  <w:right w:val="nil"/>
            </w:tcBorders>
          </w:tcPr>
          <w:p w14:paraId="204D6516" w14:textId="3FE1AE24" w:rsidR="00F547A4" w:rsidRPr="00FC5142" w:rsidRDefault="00F547A4" w:rsidP="00F547A4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24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  <w:right w:val="nil"/>
            </w:tcBorders>
          </w:tcPr>
          <w:p w14:paraId="542BB9FC" w14:textId="3CB4F82A" w:rsidR="00F547A4" w:rsidRPr="00FC5142" w:rsidRDefault="00F547A4" w:rsidP="00F547A4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</w:pP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N=</w:t>
            </w:r>
            <w:r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>47</w:t>
            </w:r>
            <w:r w:rsidRPr="009D1432"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8ACCD8" w14:textId="77777777" w:rsidR="00F547A4" w:rsidRPr="00FC5142" w:rsidRDefault="00F547A4" w:rsidP="00F547A4">
            <w:pPr>
              <w:spacing w:line="276" w:lineRule="auto"/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13B34" w14:textId="6DDFE8F5" w:rsidR="00F547A4" w:rsidRPr="009D1432" w:rsidRDefault="00F547A4" w:rsidP="00F54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27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937B2" w14:textId="5E0584A6" w:rsidR="00F547A4" w:rsidRPr="009D1432" w:rsidRDefault="00F547A4" w:rsidP="00F547A4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3</w:t>
            </w:r>
            <w:r w:rsidR="002B5837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5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A8087" w14:textId="75870C71" w:rsidR="00F547A4" w:rsidRPr="009D1432" w:rsidRDefault="00F547A4" w:rsidP="00F547A4">
            <w:pPr>
              <w:spacing w:line="276" w:lineRule="auto"/>
              <w:contextualSpacing/>
              <w:jc w:val="center"/>
              <w:textAlignment w:val="center"/>
              <w:rPr>
                <w:rFonts w:asciiTheme="minorHAnsi" w:eastAsia="Times New Roman" w:hAnsiTheme="minorHAnsi" w:cstheme="minorHAnsi"/>
                <w:bCs/>
                <w:i/>
                <w:kern w:val="24"/>
                <w:sz w:val="20"/>
                <w:szCs w:val="20"/>
                <w:lang w:val="en-US" w:eastAsia="en-AU"/>
              </w:rPr>
            </w:pP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N=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6</w:t>
            </w:r>
            <w:r w:rsidR="002B5837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>2</w:t>
            </w:r>
            <w:r w:rsidRPr="00FC5142">
              <w:rPr>
                <w:rFonts w:asciiTheme="minorHAnsi" w:eastAsia="Times New Roman" w:hAnsiTheme="minorHAnsi" w:cstheme="minorHAnsi"/>
                <w:bCs/>
                <w:i/>
                <w:color w:val="000000"/>
                <w:kern w:val="24"/>
                <w:sz w:val="20"/>
                <w:szCs w:val="20"/>
                <w:lang w:val="en-US" w:eastAsia="en-AU"/>
              </w:rPr>
              <w:t xml:space="preserve"> (%)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</w:tcPr>
          <w:p w14:paraId="33B1A538" w14:textId="77777777" w:rsidR="00F547A4" w:rsidRPr="00D17571" w:rsidRDefault="00F547A4" w:rsidP="00F547A4">
            <w:pPr>
              <w:contextualSpacing/>
              <w:textAlignment w:val="center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12AB4973" w14:textId="77777777" w:rsidTr="00550441">
        <w:trPr>
          <w:trHeight w:val="238"/>
        </w:trPr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1EC4A7C5" w14:textId="77777777" w:rsidR="00F547A4" w:rsidRPr="002F4855" w:rsidRDefault="00F547A4" w:rsidP="00F547A4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kern w:val="24"/>
                <w:sz w:val="20"/>
                <w:szCs w:val="22"/>
                <w:lang w:val="en-US" w:eastAsia="en-AU"/>
              </w:rPr>
              <w:t>Age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650395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477539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768DC8E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E20D0C" w14:textId="77777777" w:rsidR="00F547A4" w:rsidRPr="00103D6B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80EB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D7F14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0F596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18A54BB" w14:textId="77777777" w:rsidR="00F547A4" w:rsidRPr="00103D6B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49470FCE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02D6C50" w14:textId="77777777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≤65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79A117FE" w14:textId="0F5EBCE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10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43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342270CC" w14:textId="16FF2AC1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37.5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284E0FF6" w14:textId="703E4C9B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19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40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C71FA4" w14:textId="54631DB4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0.770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B729" w14:textId="3BC87A19" w:rsidR="00F547A4" w:rsidRPr="00D17571" w:rsidRDefault="00053B7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16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59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7EE8" w14:textId="40578677" w:rsidR="00F547A4" w:rsidRPr="00D17571" w:rsidRDefault="00053B7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12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34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4A0C" w14:textId="2D29016E" w:rsidR="00F547A4" w:rsidRPr="00D17571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28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45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C7277F0" w14:textId="2E01745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0.7</w:t>
            </w:r>
            <w:r w:rsidR="00EF6E52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  <w:t>21</w:t>
            </w:r>
          </w:p>
        </w:tc>
      </w:tr>
      <w:tr w:rsidR="00F547A4" w:rsidRPr="00FC5142" w14:paraId="41CAC6A4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</w:tcBorders>
            <w:hideMark/>
          </w:tcPr>
          <w:p w14:paraId="46361FFC" w14:textId="77777777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&gt;65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2575F1B2" w14:textId="46FBC350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13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57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38C609C3" w14:textId="2AD4325F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15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62.5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20715E5A" w14:textId="10E5AC6E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28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(6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0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14:paraId="383D5460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23DAAAC3" w14:textId="00E28522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053B77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41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C40C" w14:textId="762B491F" w:rsidR="00F547A4" w:rsidRPr="00D17571" w:rsidRDefault="002B583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23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66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C598" w14:textId="578E02A8" w:rsidR="00F547A4" w:rsidRPr="00D17571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34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55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47F2BC4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1A35DCB7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1B335EF1" w14:textId="4CB7B877" w:rsidR="00F547A4" w:rsidRPr="002F4855" w:rsidRDefault="002845BC" w:rsidP="00F547A4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Sex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1CCE0378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2667C3C0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75CD5638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8865" w14:textId="77777777" w:rsidR="00F547A4" w:rsidRPr="00103D6B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73D0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ECB2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4559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B535BA0" w14:textId="77777777" w:rsidR="00F547A4" w:rsidRPr="00103D6B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63EE6744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</w:tcBorders>
            <w:hideMark/>
          </w:tcPr>
          <w:p w14:paraId="1F611C25" w14:textId="77777777" w:rsidR="00F547A4" w:rsidRPr="002F4855" w:rsidRDefault="00F547A4" w:rsidP="00F547A4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Female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6B816BBD" w14:textId="3A34CD3F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39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5F0F299E" w14:textId="742C8066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17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63BC8B42" w14:textId="345C8C13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13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28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14:paraId="53373C4A" w14:textId="72C0F91D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103D6B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110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  <w:vAlign w:val="center"/>
          </w:tcPr>
          <w:p w14:paraId="0910D082" w14:textId="7DF3E4B6" w:rsidR="00F547A4" w:rsidRPr="00D17571" w:rsidRDefault="00053B7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11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41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B4BC" w14:textId="6D192523" w:rsidR="00F547A4" w:rsidRPr="00D17571" w:rsidRDefault="00053B7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23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8243" w14:textId="395077AF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686F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9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31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61F28BF" w14:textId="044F09D8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103D6B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1</w:t>
            </w:r>
            <w:r w:rsidR="00EF6E52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69</w:t>
            </w:r>
          </w:p>
        </w:tc>
      </w:tr>
      <w:tr w:rsidR="00F547A4" w:rsidRPr="00FC5142" w14:paraId="352EB28D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</w:tcBorders>
            <w:hideMark/>
          </w:tcPr>
          <w:p w14:paraId="4BFC9A68" w14:textId="77777777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Male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34BC678A" w14:textId="6236D1CF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1)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3ADCF838" w14:textId="242A306B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20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83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4A2B4313" w14:textId="169CDA7E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34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(7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14:paraId="78B91BB9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  <w:vAlign w:val="center"/>
          </w:tcPr>
          <w:p w14:paraId="706970A8" w14:textId="73585EFE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1</w:t>
            </w:r>
            <w:r w:rsidR="00053B77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59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BEF7" w14:textId="2BA50201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2</w:t>
            </w:r>
            <w:r w:rsidR="00053B77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77</w:t>
            </w:r>
            <w:r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1CCCB" w14:textId="528ABEC7" w:rsidR="00F547A4" w:rsidRPr="00D17571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43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69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C6A5107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7E4705A2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B848DD5" w14:textId="18CC4DA1" w:rsidR="00F547A4" w:rsidRPr="002F4855" w:rsidRDefault="00550441" w:rsidP="00F547A4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AJCC </w:t>
            </w:r>
            <w:r w:rsidR="00053B77"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Stag</w:t>
            </w:r>
            <w:r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e</w:t>
            </w:r>
            <w:r w:rsidR="00053B77"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/</w:t>
            </w:r>
            <w:r w:rsidR="00F547A4"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M Classification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07421094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0C82BC56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0E7FD60F" w14:textId="77777777" w:rsidR="00F547A4" w:rsidRPr="00FC5142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3B45F" w14:textId="77777777" w:rsidR="00F547A4" w:rsidRPr="00103D6B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B7FD3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76ED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418E" w14:textId="77777777" w:rsidR="00F547A4" w:rsidRPr="00D17571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9CDCE29" w14:textId="77777777" w:rsidR="00F547A4" w:rsidRPr="00103D6B" w:rsidRDefault="00F547A4" w:rsidP="00F547A4">
            <w:pPr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12120259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05B0143D" w14:textId="6DE50E98" w:rsidR="00F547A4" w:rsidRPr="002F4855" w:rsidRDefault="00053B77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IIIc/</w:t>
            </w:r>
            <w:r w:rsidR="00F547A4"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M1a/M1b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4F05095A" w14:textId="06D32F3B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30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0F44AD72" w14:textId="5CAF3DED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25</w:t>
            </w: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58BEA988" w14:textId="5556C28C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 (2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7AAC50" w14:textId="57F64A69" w:rsidR="00F547A4" w:rsidRPr="00A75E1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val="en-US" w:eastAsia="en-AU"/>
              </w:rPr>
            </w:pPr>
            <w:r w:rsidRPr="00103D6B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751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2DBC" w14:textId="49E21501" w:rsidR="00F547A4" w:rsidRPr="00D17571" w:rsidRDefault="00053B7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48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79BC" w14:textId="281FF6D9" w:rsidR="00F547A4" w:rsidRPr="00DB0E1B" w:rsidRDefault="00053B7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</w:t>
            </w:r>
            <w:r w:rsidR="00F547A4"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54</w:t>
            </w:r>
            <w:r w:rsidR="00F547A4"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F059F" w14:textId="1DF93823" w:rsidR="00F547A4" w:rsidRPr="00DB0E1B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32</w:t>
            </w:r>
            <w:r w:rsidR="00F547A4"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52</w:t>
            </w:r>
            <w:r w:rsidR="00F547A4"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A77AD5B" w14:textId="42117FF3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  <w:r w:rsidRPr="00103D6B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0.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7</w:t>
            </w:r>
            <w:r w:rsidR="00EF6E52"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  <w:t>98</w:t>
            </w:r>
          </w:p>
        </w:tc>
      </w:tr>
      <w:tr w:rsidR="00F547A4" w:rsidRPr="00FC5142" w14:paraId="22026864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7F0C8FA" w14:textId="77777777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M1c/M1d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4B5B04F2" w14:textId="7D7A28DC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16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70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7DD9A7DA" w14:textId="46E90A38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18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75</w:t>
            </w: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220964A3" w14:textId="47ADC481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34 (7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66803A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280F" w14:textId="122F34CA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053B7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52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8C03" w14:textId="58073E47" w:rsidR="00F547A4" w:rsidRPr="00DB0E1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053B7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46</w:t>
            </w: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0A49" w14:textId="77551556" w:rsidR="00F547A4" w:rsidRPr="00DB0E1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="00686F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48</w:t>
            </w:r>
            <w:r w:rsidRPr="00DB0E1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D4E5908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45778D8D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16B9540" w14:textId="77777777" w:rsidR="00F547A4" w:rsidRPr="002F4855" w:rsidRDefault="00F547A4" w:rsidP="00F547A4">
            <w:pPr>
              <w:ind w:left="37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Brain metastasis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274998AF" w14:textId="7777777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4D7342A5" w14:textId="7777777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59D0A24F" w14:textId="7777777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9FE5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DCF3" w14:textId="77777777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1810" w14:textId="77777777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0A15" w14:textId="77777777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EF1B386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4A4EE36C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167E3231" w14:textId="77777777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Yes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02583EB9" w14:textId="5C170593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43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0E6AE62C" w14:textId="0C534819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37.5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360CEAD9" w14:textId="422BB64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40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9A4E8A" w14:textId="50E52B7D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103D6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770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D774" w14:textId="0C94101C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37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5661" w14:textId="180DBB66" w:rsidR="00F547A4" w:rsidRPr="00D17571" w:rsidRDefault="00053B7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23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ADE3" w14:textId="43947621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686F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29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AB6D7F9" w14:textId="1381DCA5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103D6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267</w:t>
            </w:r>
          </w:p>
        </w:tc>
      </w:tr>
      <w:tr w:rsidR="00F547A4" w:rsidRPr="00FC5142" w14:paraId="2527C152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4F779235" w14:textId="77777777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No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3930CB47" w14:textId="2E3ECB6D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13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57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1FF33C56" w14:textId="721C70D5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15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62.5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515E650A" w14:textId="4AC2473D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28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(6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571A82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B9F5" w14:textId="0D525503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053B7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63</w:t>
            </w:r>
            <w:r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9F7C" w14:textId="53872993" w:rsidR="00F547A4" w:rsidRPr="00D17571" w:rsidRDefault="00053B7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27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77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035B" w14:textId="7CAAFD3B" w:rsidR="00F547A4" w:rsidRPr="00D17571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44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71</w:t>
            </w:r>
            <w:r w:rsidR="00F547A4" w:rsidRPr="00D17571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7AE9EF4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31B60EEB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13031F2" w14:textId="77777777" w:rsidR="00F547A4" w:rsidRPr="002F4855" w:rsidRDefault="00F547A4" w:rsidP="00F547A4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Brain only metastasis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30F8CB82" w14:textId="7777777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53A415B7" w14:textId="7777777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58E1EA81" w14:textId="7777777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30ED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DAAC" w14:textId="77777777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EBF3" w14:textId="77777777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9F99" w14:textId="77777777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80B6DA7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0C96F05A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067117B" w14:textId="77777777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Yes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7D1679CA" w14:textId="65E150E4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624B3FFA" w14:textId="7777777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7BE254ED" w14:textId="1DC66984" w:rsidR="00F547A4" w:rsidRPr="00F90703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E0F2A6" w14:textId="721E6D1B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892C" w14:textId="0A748887" w:rsidR="00F547A4" w:rsidRPr="00D17571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 (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1FAC" w14:textId="399D3CC4" w:rsidR="00F547A4" w:rsidRPr="00D17571" w:rsidRDefault="008E0C43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D649" w14:textId="20AE9C28" w:rsidR="00F547A4" w:rsidRPr="00D17571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14:paraId="49888F54" w14:textId="0F579031" w:rsidR="00F547A4" w:rsidRPr="00103D6B" w:rsidRDefault="00EF6E52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0.575</w:t>
            </w:r>
          </w:p>
        </w:tc>
      </w:tr>
      <w:tr w:rsidR="00F547A4" w:rsidRPr="00FC5142" w14:paraId="024490BE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58F517D" w14:textId="77777777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No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3635E301" w14:textId="6873E0A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23 (100)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4C5278DA" w14:textId="52229A9B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24 (100)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12F314B8" w14:textId="44E8249A" w:rsidR="00F547A4" w:rsidRPr="00F90703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47 (100)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6EA24D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1414" w14:textId="6A885011" w:rsidR="00F547A4" w:rsidRPr="00D17571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686F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93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00E46" w14:textId="31984509" w:rsidR="00F547A4" w:rsidRPr="00D17571" w:rsidRDefault="008E0C43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34</w:t>
            </w:r>
            <w:r w:rsidR="00F547A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97</w:t>
            </w:r>
            <w:r w:rsidR="00F547A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4017" w14:textId="41F2F505" w:rsidR="00F547A4" w:rsidRPr="00D17571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59</w:t>
            </w:r>
            <w:r w:rsidR="00F547A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95</w:t>
            </w:r>
            <w:r w:rsidR="00F547A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14:paraId="12876FBA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F547A4" w:rsidRPr="0045027F" w14:paraId="26B85DF3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394AE45" w14:textId="77777777" w:rsidR="00F547A4" w:rsidRPr="002F4855" w:rsidRDefault="00F547A4" w:rsidP="00F547A4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LDH levels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79EE4901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4573B78E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035596BC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5D1A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467C4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A251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EEA4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337F506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A83F3B" w:rsidRPr="0045027F" w14:paraId="61701293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9F8FBE3" w14:textId="77777777" w:rsidR="00A83F3B" w:rsidRPr="002F4855" w:rsidRDefault="00A83F3B" w:rsidP="00F547A4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Normal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2FE3E751" w14:textId="01D6FE36" w:rsidR="00A83F3B" w:rsidRPr="00C66CAF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10 (43)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552DDC93" w14:textId="7A29FCAA" w:rsidR="00A83F3B" w:rsidRPr="00C66CAF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(38)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5B73DE8C" w14:textId="1D49C9DA" w:rsidR="00A83F3B" w:rsidRPr="00C66CAF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(40)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2D9753" w14:textId="00DB2FD4" w:rsidR="00A83F3B" w:rsidRPr="00103D6B" w:rsidRDefault="00A83F3B" w:rsidP="00A83F3B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054B" w14:textId="410276AE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74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0CA7" w14:textId="291F750E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24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69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26A0" w14:textId="7EDAB4FE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44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71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14:paraId="24B7BEAA" w14:textId="77777777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-</w:t>
            </w:r>
          </w:p>
        </w:tc>
      </w:tr>
      <w:tr w:rsidR="00A83F3B" w:rsidRPr="0045027F" w14:paraId="304D93E3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3858A57" w14:textId="48308F46" w:rsidR="00A83F3B" w:rsidRPr="002F4855" w:rsidRDefault="00251822" w:rsidP="00F547A4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bCs/>
                <w:i/>
                <w:iCs/>
                <w:kern w:val="24"/>
                <w:sz w:val="20"/>
                <w:szCs w:val="22"/>
                <w:lang w:val="en-US" w:eastAsia="en-AU"/>
              </w:rPr>
              <w:t>Elevated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5518E586" w14:textId="33A3A7F3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(52)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372A2F2E" w14:textId="2A7B7A86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7 (29)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6860C7F5" w14:textId="5F3A107C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(40)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14:paraId="63E3F072" w14:textId="77777777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C3B94" w14:textId="277B8BBB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15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6167" w14:textId="4E9C56B4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6E95" w14:textId="6E22D894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0)</w:t>
            </w: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0960C85" w14:textId="77777777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A83F3B" w:rsidRPr="0045027F" w14:paraId="4567988B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B2F3220" w14:textId="77777777" w:rsidR="00A83F3B" w:rsidRPr="002F4855" w:rsidRDefault="00A83F3B" w:rsidP="00F547A4">
            <w:pPr>
              <w:ind w:left="321"/>
              <w:contextualSpacing/>
              <w:textAlignment w:val="bottom"/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N/A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4CA2B41D" w14:textId="286ED5B8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(5)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18E4A91C" w14:textId="33E3EA29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 (33)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17385238" w14:textId="5ACB5A38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(20)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B6E6EA" w14:textId="77777777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57E2B" w14:textId="70E2AFF5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11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60552" w14:textId="7082379C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26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027E" w14:textId="4180F9D1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</w:t>
            </w:r>
            <w:r w:rsidRPr="003D7A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14:paraId="26775E3D" w14:textId="77777777" w:rsidR="00A83F3B" w:rsidRPr="003D7A67" w:rsidRDefault="00A83F3B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213AC219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4F6E4613" w14:textId="64AD88CB" w:rsidR="00F547A4" w:rsidRPr="002F4855" w:rsidRDefault="00F547A4" w:rsidP="00F547A4">
            <w:pPr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b/>
                <w:i/>
                <w:iCs/>
                <w:kern w:val="24"/>
                <w:sz w:val="20"/>
                <w:szCs w:val="22"/>
                <w:lang w:val="en-US" w:eastAsia="en-AU"/>
              </w:rPr>
              <w:t>BRAF mutation status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54833353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4854CA9F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77EE1CEF" w14:textId="7777777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9019A" w14:textId="77777777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F1F54" w14:textId="77777777" w:rsidR="00F547A4" w:rsidRPr="003D7A67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9DB4" w14:textId="77777777" w:rsidR="00F547A4" w:rsidRPr="003D7A67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C11C" w14:textId="77777777" w:rsidR="00F547A4" w:rsidRPr="003D7A67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3FC03EC" w14:textId="77777777" w:rsidR="00F547A4" w:rsidRPr="003D7A67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  <w:tr w:rsidR="00F547A4" w:rsidRPr="00FC5142" w14:paraId="5DB74F2C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634ED15" w14:textId="3093EA73" w:rsidR="00F547A4" w:rsidRPr="002F4855" w:rsidRDefault="00F547A4" w:rsidP="00F547A4">
            <w:pPr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BRAF </w:t>
            </w:r>
            <w:r w:rsidR="00D93D53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V600 </w:t>
            </w: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Mutant</w:t>
            </w: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  <w:vAlign w:val="center"/>
          </w:tcPr>
          <w:p w14:paraId="17781AB8" w14:textId="719B387E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48</w:t>
            </w: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342" w:type="dxa"/>
            <w:tcBorders>
              <w:top w:val="nil"/>
              <w:bottom w:val="nil"/>
              <w:right w:val="nil"/>
            </w:tcBorders>
            <w:vAlign w:val="center"/>
          </w:tcPr>
          <w:p w14:paraId="75A5C162" w14:textId="2960352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21</w:t>
            </w: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14:paraId="72F8C3CF" w14:textId="45C34757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16</w:t>
            </w: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34</w:t>
            </w: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DC1A" w14:textId="13D0C44C" w:rsidR="00F547A4" w:rsidRPr="00103D6B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103D6B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0.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  <w:t>068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ADAE" w14:textId="49B95384" w:rsidR="00F547A4" w:rsidRPr="00C66CAF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</w:t>
            </w:r>
            <w:r w:rsidR="00686F67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</w:t>
            </w: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56</w:t>
            </w:r>
            <w:r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7DD0D" w14:textId="2E745F2F" w:rsidR="00F547A4" w:rsidRPr="00C66CAF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6</w:t>
            </w:r>
            <w:r w:rsidR="00F547A4"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17</w:t>
            </w:r>
            <w:r w:rsidR="00F547A4"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2AD7" w14:textId="11FD432A" w:rsidR="00F547A4" w:rsidRPr="00C66CAF" w:rsidRDefault="00686F67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21</w:t>
            </w:r>
            <w:r w:rsidR="00F547A4"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 xml:space="preserve"> (</w:t>
            </w:r>
            <w:r w:rsidR="00F547A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34</w:t>
            </w:r>
            <w:r w:rsidR="00F547A4" w:rsidRPr="00C66CAF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0206242" w14:textId="5CA21ACE" w:rsidR="00F547A4" w:rsidRPr="00EF6E5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</w:pPr>
            <w:r w:rsidRPr="00EF6E52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0.0</w:t>
            </w:r>
            <w:r w:rsidR="00EF6E52" w:rsidRPr="00EF6E52">
              <w:rPr>
                <w:rFonts w:asciiTheme="minorHAnsi" w:eastAsia="Times New Roman" w:hAnsiTheme="minorHAnsi" w:cstheme="minorHAnsi"/>
                <w:b/>
                <w:bCs/>
                <w:i/>
                <w:kern w:val="24"/>
                <w:sz w:val="20"/>
                <w:szCs w:val="22"/>
                <w:lang w:val="en-US" w:eastAsia="en-AU"/>
              </w:rPr>
              <w:t>03</w:t>
            </w:r>
          </w:p>
        </w:tc>
      </w:tr>
      <w:tr w:rsidR="00F547A4" w:rsidRPr="00FC5142" w14:paraId="562434DB" w14:textId="77777777" w:rsidTr="00550441">
        <w:trPr>
          <w:trHeight w:val="238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14:paraId="5C653874" w14:textId="0751B20D" w:rsidR="00F547A4" w:rsidRPr="002F4855" w:rsidRDefault="00F547A4" w:rsidP="00F547A4">
            <w:pPr>
              <w:spacing w:line="276" w:lineRule="auto"/>
              <w:ind w:left="318"/>
              <w:contextualSpacing/>
              <w:textAlignment w:val="bottom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</w:pP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BRAF </w:t>
            </w:r>
            <w:r w:rsidR="00D93D53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 xml:space="preserve">V600 </w:t>
            </w:r>
            <w:r w:rsidRPr="002F4855"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2"/>
                <w:lang w:val="en-US" w:eastAsia="en-AU"/>
              </w:rPr>
              <w:t>WT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33A271" w14:textId="40DD662D" w:rsidR="00F547A4" w:rsidRPr="00FC5142" w:rsidRDefault="00F547A4" w:rsidP="00F547A4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(52)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EB9CE6" w14:textId="33AAB778" w:rsidR="00F547A4" w:rsidRPr="00FC5142" w:rsidRDefault="00F547A4" w:rsidP="00F547A4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19 (79)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EEE0D9" w14:textId="2B898A35" w:rsidR="00F547A4" w:rsidRPr="00FC5142" w:rsidRDefault="00F547A4" w:rsidP="00F547A4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31 (66)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4AEA3" w14:textId="77777777" w:rsidR="00F547A4" w:rsidRPr="00FC5142" w:rsidRDefault="00F547A4" w:rsidP="00F547A4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C90D5" w14:textId="6D703F8A" w:rsidR="00F547A4" w:rsidRPr="009D1432" w:rsidRDefault="00F547A4" w:rsidP="00F547A4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12 (</w:t>
            </w:r>
            <w:r w:rsidR="00EF6E52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44</w:t>
            </w: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D319E" w14:textId="548D629A" w:rsidR="00F547A4" w:rsidRPr="009D1432" w:rsidRDefault="00686F67" w:rsidP="00F547A4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2</w:t>
            </w:r>
            <w:r w:rsidR="00F547A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9 (</w:t>
            </w:r>
            <w:r w:rsidR="009D470E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83</w:t>
            </w:r>
            <w:r w:rsidR="00F547A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54600" w14:textId="5B10D396" w:rsidR="00F547A4" w:rsidRPr="009D1432" w:rsidRDefault="00686F67" w:rsidP="00F547A4">
            <w:pPr>
              <w:spacing w:line="276" w:lineRule="auto"/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4</w:t>
            </w:r>
            <w:r w:rsidR="00F547A4"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0"/>
                <w:lang w:val="en-US" w:eastAsia="en-AU"/>
              </w:rPr>
              <w:t>1 (66)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AB5268" w14:textId="77777777" w:rsidR="00F547A4" w:rsidRPr="00FC5142" w:rsidRDefault="00F547A4" w:rsidP="00F547A4">
            <w:pPr>
              <w:contextualSpacing/>
              <w:jc w:val="center"/>
              <w:textAlignment w:val="bottom"/>
              <w:rPr>
                <w:rFonts w:asciiTheme="minorHAnsi" w:eastAsia="Times New Roman" w:hAnsiTheme="minorHAnsi" w:cstheme="minorHAnsi"/>
                <w:i/>
                <w:kern w:val="24"/>
                <w:sz w:val="20"/>
                <w:szCs w:val="22"/>
                <w:lang w:val="en-US" w:eastAsia="en-AU"/>
              </w:rPr>
            </w:pPr>
          </w:p>
        </w:tc>
      </w:tr>
    </w:tbl>
    <w:p w14:paraId="7298FC9A" w14:textId="0880B357" w:rsidR="004E36C4" w:rsidRDefault="004E36C4" w:rsidP="004E36C4">
      <w:pPr>
        <w:rPr>
          <w:rFonts w:asciiTheme="minorHAnsi" w:hAnsiTheme="minorHAnsi" w:cstheme="minorHAnsi"/>
          <w:sz w:val="20"/>
        </w:rPr>
      </w:pPr>
    </w:p>
    <w:p w14:paraId="7604DCE2" w14:textId="50B211E7" w:rsidR="00955B5A" w:rsidRDefault="00955B5A" w:rsidP="00177C0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48073EEF" w14:textId="77777777" w:rsidR="00E921CF" w:rsidRDefault="005C6434" w:rsidP="00E83CCF">
      <w:pPr>
        <w:jc w:val="center"/>
      </w:pPr>
      <w:r w:rsidRPr="00CA731D">
        <w:rPr>
          <w:rFonts w:eastAsiaTheme="minorEastAsia"/>
          <w:bCs/>
          <w:noProof/>
          <w:color w:val="000000" w:themeColor="text1"/>
          <w:kern w:val="24"/>
          <w:bdr w:val="none" w:sz="0" w:space="0" w:color="auto"/>
          <w:lang w:eastAsia="en-AU"/>
        </w:rPr>
        <w:lastRenderedPageBreak/>
        <w:drawing>
          <wp:inline distT="0" distB="0" distL="0" distR="0" wp14:anchorId="3E8D9C4E" wp14:editId="43D6943B">
            <wp:extent cx="6877050" cy="414529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E91DD01-1D7C-4B78-830C-B1FD3E31A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E91DD01-1D7C-4B78-830C-B1FD3E31A8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6763" cy="41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B346" w14:textId="77777777" w:rsidR="007A4126" w:rsidRPr="009D6AF5" w:rsidRDefault="007A4126" w:rsidP="007A4126">
      <w:pPr>
        <w:pStyle w:val="NoSpacing"/>
        <w:spacing w:before="240" w:line="276" w:lineRule="auto"/>
        <w:jc w:val="both"/>
        <w:rPr>
          <w:rFonts w:eastAsiaTheme="minorEastAsia"/>
          <w:bCs/>
          <w:kern w:val="24"/>
          <w:bdr w:val="none" w:sz="0" w:space="0" w:color="auto"/>
          <w:lang w:eastAsia="en-AU"/>
        </w:rPr>
      </w:pPr>
      <w:r w:rsidRPr="009D6AF5">
        <w:rPr>
          <w:rFonts w:eastAsiaTheme="minorEastAsia"/>
          <w:b/>
          <w:bCs/>
          <w:kern w:val="24"/>
          <w:bdr w:val="none" w:sz="0" w:space="0" w:color="auto"/>
          <w:lang w:eastAsia="en-AU"/>
        </w:rPr>
        <w:t xml:space="preserve">Figure S1: ROC curve for ctDNA values in the first-line ICI for the discovery cohort. Analysis </w:t>
      </w:r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 xml:space="preserve">was performed using 6 months PFS as read out. The table indicates the sensitivity and the specificity associated to each </w:t>
      </w:r>
      <w:proofErr w:type="spellStart"/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>cuttoff</w:t>
      </w:r>
      <w:proofErr w:type="spellEnd"/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 xml:space="preserve"> value. </w:t>
      </w:r>
      <w:proofErr w:type="spellStart"/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>Higlight</w:t>
      </w:r>
      <w:proofErr w:type="spellEnd"/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 xml:space="preserve"> in yellow and indicated by the arrow is the </w:t>
      </w:r>
      <w:proofErr w:type="spellStart"/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>cuttoff</w:t>
      </w:r>
      <w:proofErr w:type="spellEnd"/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 xml:space="preserve"> values surrounding 20 copies per </w:t>
      </w:r>
      <w:proofErr w:type="spellStart"/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>mL.</w:t>
      </w:r>
      <w:proofErr w:type="spellEnd"/>
      <w:r w:rsidRPr="009D6AF5">
        <w:rPr>
          <w:rFonts w:eastAsiaTheme="minorEastAsia"/>
          <w:bCs/>
          <w:kern w:val="24"/>
          <w:bdr w:val="none" w:sz="0" w:space="0" w:color="auto"/>
          <w:lang w:eastAsia="en-AU"/>
        </w:rPr>
        <w:t xml:space="preserve"> Data was analysed and plotted using SPSS.</w:t>
      </w:r>
    </w:p>
    <w:p w14:paraId="5BC26FBC" w14:textId="2AA8D23A" w:rsidR="00E921CF" w:rsidRDefault="00E92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336ACE42" w14:textId="4D455384" w:rsidR="003F0F2B" w:rsidRDefault="00A72AFD" w:rsidP="00E83CCF">
      <w:pPr>
        <w:jc w:val="center"/>
      </w:pPr>
      <w:r w:rsidRPr="00A72AFD">
        <w:rPr>
          <w:noProof/>
        </w:rPr>
        <w:lastRenderedPageBreak/>
        <w:drawing>
          <wp:inline distT="0" distB="0" distL="0" distR="0" wp14:anchorId="7747ECBF" wp14:editId="24EEE125">
            <wp:extent cx="4848225" cy="33646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7" b="17967"/>
                    <a:stretch/>
                  </pic:blipFill>
                  <pic:spPr bwMode="auto">
                    <a:xfrm>
                      <a:off x="0" y="0"/>
                      <a:ext cx="4851583" cy="336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52A15" w14:textId="3AB8817C" w:rsidR="000C70EB" w:rsidRDefault="00C62955" w:rsidP="000C70EB">
      <w:pPr>
        <w:pStyle w:val="NoSpacing"/>
        <w:spacing w:before="240" w:line="276" w:lineRule="auto"/>
        <w:jc w:val="both"/>
        <w:rPr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Fig</w:t>
      </w:r>
      <w:r w:rsidR="007960A4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ure</w:t>
      </w:r>
      <w:r w:rsidRPr="008A3686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S</w:t>
      </w:r>
      <w:r w:rsidR="00E921CF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2</w:t>
      </w:r>
      <w:r w:rsidRPr="008A3686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: </w:t>
      </w:r>
      <w:r w:rsidR="00280C1C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Baseline </w:t>
      </w:r>
      <w:r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c</w:t>
      </w:r>
      <w:r w:rsidRPr="00BE086C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tDNA </w:t>
      </w:r>
      <w:r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levels</w:t>
      </w:r>
      <w:r w:rsidRPr="00BE086C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relative to survival in first-line targeted therapy.</w:t>
      </w:r>
      <w:r>
        <w:rPr>
          <w:rFonts w:eastAsiaTheme="minorEastAsia"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 w:rsidRPr="008A3686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Progression</w:t>
      </w:r>
      <w:r w:rsidR="00105969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-</w:t>
      </w:r>
      <w:r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f</w:t>
      </w:r>
      <w:r w:rsidRPr="008A3686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ree </w:t>
      </w:r>
      <w:r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s</w:t>
      </w:r>
      <w:r w:rsidRPr="008A3686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urvival (PFS)</w:t>
      </w:r>
      <w:r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 w:rsidRPr="008A3686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curve of melanoma patients with </w:t>
      </w:r>
      <w:r w:rsidRPr="007C3A8B">
        <w:rPr>
          <w:rFonts w:eastAsiaTheme="minorEastAsia"/>
          <w:bCs/>
          <w:color w:val="70AD47" w:themeColor="accent6"/>
          <w:kern w:val="24"/>
          <w:bdr w:val="none" w:sz="0" w:space="0" w:color="auto"/>
          <w:lang w:eastAsia="en-AU"/>
        </w:rPr>
        <w:t>low</w:t>
      </w:r>
      <w:r w:rsidRPr="008A3686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and </w:t>
      </w:r>
      <w:r w:rsidRPr="007C3A8B">
        <w:rPr>
          <w:rFonts w:eastAsiaTheme="minorEastAsia"/>
          <w:bCs/>
          <w:color w:val="FF0000"/>
          <w:kern w:val="24"/>
          <w:bdr w:val="none" w:sz="0" w:space="0" w:color="auto"/>
          <w:lang w:eastAsia="en-AU"/>
        </w:rPr>
        <w:t>high</w:t>
      </w:r>
      <w:r w:rsidRPr="008A3686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ctDNA level</w:t>
      </w:r>
      <w:r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s</w:t>
      </w:r>
      <w:r w:rsidRPr="008A3686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in the study cohort. </w:t>
      </w:r>
      <w:r>
        <w:rPr>
          <w:color w:val="000000" w:themeColor="text1"/>
          <w:kern w:val="24"/>
        </w:rPr>
        <w:t xml:space="preserve">Significant </w:t>
      </w:r>
      <w:r w:rsidRPr="003C795D">
        <w:rPr>
          <w:color w:val="000000" w:themeColor="text1"/>
          <w:kern w:val="24"/>
        </w:rPr>
        <w:t xml:space="preserve">Cox regression </w:t>
      </w:r>
      <w:r>
        <w:rPr>
          <w:i/>
          <w:color w:val="000000" w:themeColor="text1"/>
          <w:kern w:val="24"/>
        </w:rPr>
        <w:t>P-</w:t>
      </w:r>
      <w:r w:rsidRPr="003C795D">
        <w:rPr>
          <w:color w:val="000000" w:themeColor="text1"/>
          <w:kern w:val="24"/>
        </w:rPr>
        <w:t>values, Hazard Ratio (HR)</w:t>
      </w:r>
      <w:r>
        <w:rPr>
          <w:color w:val="000000" w:themeColor="text1"/>
          <w:kern w:val="24"/>
        </w:rPr>
        <w:t xml:space="preserve"> and 95%</w:t>
      </w:r>
      <w:r w:rsidRPr="003C795D">
        <w:rPr>
          <w:color w:val="000000" w:themeColor="text1"/>
          <w:kern w:val="24"/>
        </w:rPr>
        <w:t xml:space="preserve"> confidence intervals </w:t>
      </w:r>
      <w:r>
        <w:rPr>
          <w:color w:val="000000" w:themeColor="text1"/>
          <w:kern w:val="24"/>
        </w:rPr>
        <w:t xml:space="preserve">(CI) </w:t>
      </w:r>
      <w:r w:rsidRPr="003C795D">
        <w:rPr>
          <w:color w:val="000000" w:themeColor="text1"/>
          <w:kern w:val="24"/>
        </w:rPr>
        <w:t>are indicated</w:t>
      </w:r>
      <w:r>
        <w:rPr>
          <w:color w:val="000000" w:themeColor="text1"/>
          <w:kern w:val="24"/>
        </w:rPr>
        <w:t xml:space="preserve"> in the plot</w:t>
      </w:r>
      <w:r w:rsidRPr="003C795D">
        <w:rPr>
          <w:color w:val="000000" w:themeColor="text1"/>
          <w:kern w:val="24"/>
        </w:rPr>
        <w:t>.</w:t>
      </w:r>
    </w:p>
    <w:p w14:paraId="77A35F7C" w14:textId="77777777" w:rsidR="000C70EB" w:rsidRDefault="000C7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br w:type="page"/>
      </w:r>
    </w:p>
    <w:p w14:paraId="70A6BAEA" w14:textId="77777777" w:rsidR="00491929" w:rsidRDefault="001D2621" w:rsidP="001D2621">
      <w:pPr>
        <w:pStyle w:val="NoSpacing"/>
        <w:spacing w:before="240" w:line="276" w:lineRule="auto"/>
        <w:jc w:val="both"/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</w:pPr>
      <w:r>
        <w:rPr>
          <w:noProof/>
        </w:rPr>
        <w:lastRenderedPageBreak/>
        <w:drawing>
          <wp:inline distT="0" distB="0" distL="0" distR="0" wp14:anchorId="00D1CF7B" wp14:editId="25506CCD">
            <wp:extent cx="9515475" cy="4309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8"/>
                    <a:stretch/>
                  </pic:blipFill>
                  <pic:spPr bwMode="auto">
                    <a:xfrm>
                      <a:off x="0" y="0"/>
                      <a:ext cx="9525498" cy="431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C4B51" w14:textId="6D8D5993" w:rsidR="00AA451A" w:rsidRDefault="000C70EB" w:rsidP="001D2621">
      <w:pPr>
        <w:pStyle w:val="NoSpacing"/>
        <w:spacing w:before="240" w:line="276" w:lineRule="auto"/>
        <w:jc w:val="both"/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</w:pPr>
      <w:r w:rsidRPr="007E403D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Figure S</w:t>
      </w:r>
      <w:r w:rsidR="00E921CF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3</w:t>
      </w:r>
      <w:r w:rsidRPr="007E403D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:</w:t>
      </w:r>
      <w:r w:rsidRPr="008A3686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proofErr w:type="spellStart"/>
      <w:r w:rsidRPr="000C70EB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Cutoff</w:t>
      </w:r>
      <w:proofErr w:type="spellEnd"/>
      <w:r w:rsidRPr="000C70EB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 optimi</w:t>
      </w:r>
      <w:r w:rsidR="001D2621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s</w:t>
      </w:r>
      <w:r w:rsidRPr="000C70EB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ation by correlation with survival </w:t>
      </w:r>
      <w:r w:rsidR="001D2621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and c</w:t>
      </w:r>
      <w:r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tDNA</w:t>
      </w:r>
      <w:r w:rsidRPr="000C70EB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 w:rsidR="001D2621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data</w:t>
      </w:r>
      <w:r w:rsidR="00F37EA8">
        <w:rPr>
          <w:rFonts w:eastAsiaTheme="minorEastAsia"/>
          <w:b/>
          <w:bCs/>
          <w:color w:val="000000" w:themeColor="text1"/>
          <w:kern w:val="24"/>
          <w:bdr w:val="none" w:sz="0" w:space="0" w:color="auto"/>
          <w:lang w:eastAsia="en-AU"/>
        </w:rPr>
        <w:t>. A-F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,</w:t>
      </w:r>
      <w:r w:rsidR="00F37EA8" w:rsidRPr="00BE086C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Relation between various ctDNA </w:t>
      </w:r>
      <w:proofErr w:type="spellStart"/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cutoffs</w:t>
      </w:r>
      <w:proofErr w:type="spellEnd"/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, progression</w:t>
      </w:r>
      <w:r w:rsidR="00105969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-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free survival (PFS) and </w:t>
      </w:r>
      <w:r w:rsidRPr="000C70EB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hazard ratio (HR) 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value, </w:t>
      </w:r>
      <w:r w:rsidRPr="000C70EB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including 95% CI 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(gr</w:t>
      </w:r>
      <w:r w:rsidR="00DD3C7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e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y shade)</w:t>
      </w:r>
      <w:r w:rsidRPr="000C70EB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. </w:t>
      </w:r>
      <w:bookmarkStart w:id="3" w:name="_Hlk46083478"/>
      <w:r w:rsidR="001D2621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Each dot represents a possible ctDNA </w:t>
      </w:r>
      <w:proofErr w:type="spellStart"/>
      <w:r w:rsidR="001D2621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cutoff</w:t>
      </w:r>
      <w:proofErr w:type="spellEnd"/>
      <w:r w:rsidR="001D2621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and </w:t>
      </w:r>
      <w:r w:rsidR="001D2621" w:rsidRPr="00D86EF2">
        <w:rPr>
          <w:rFonts w:eastAsiaTheme="minorEastAsia"/>
          <w:bCs/>
          <w:color w:val="FF0000"/>
          <w:kern w:val="24"/>
          <w:bdr w:val="none" w:sz="0" w:space="0" w:color="auto"/>
          <w:lang w:eastAsia="en-AU"/>
        </w:rPr>
        <w:t>red</w:t>
      </w:r>
      <w:r w:rsidR="001D2621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dots denot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e</w:t>
      </w:r>
      <w:r w:rsidR="001D2621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non-predictive </w:t>
      </w:r>
      <w:proofErr w:type="spellStart"/>
      <w:r w:rsidR="001D2621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cutoffs</w:t>
      </w:r>
      <w:proofErr w:type="spellEnd"/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</w:t>
      </w:r>
      <w:r w:rsidR="00656D6B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(</w:t>
      </w:r>
      <w:r w:rsidR="00656D6B" w:rsidRPr="00656D6B">
        <w:rPr>
          <w:rFonts w:eastAsiaTheme="minorEastAsia"/>
          <w:bCs/>
          <w:i/>
          <w:iCs/>
          <w:color w:val="000000" w:themeColor="text1"/>
          <w:kern w:val="24"/>
          <w:bdr w:val="none" w:sz="0" w:space="0" w:color="auto"/>
          <w:lang w:eastAsia="en-AU"/>
        </w:rPr>
        <w:t>P</w:t>
      </w:r>
      <w:r w:rsidR="00656D6B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&gt;0.05), 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in the discovery (A-C) or validation cohorts (D-F).</w:t>
      </w:r>
      <w:bookmarkEnd w:id="3"/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Each graph denotes survival HR for ctDNA </w:t>
      </w:r>
      <w:proofErr w:type="spellStart"/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cutoffs</w:t>
      </w:r>
      <w:proofErr w:type="spellEnd"/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in patients treated with first-line </w:t>
      </w:r>
      <w:r w:rsidR="00656D6B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ICI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baselines (A, D), second-line </w:t>
      </w:r>
      <w:r w:rsidR="00656D6B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ICI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baselines (B, E) or only </w:t>
      </w:r>
      <w:r w:rsidR="00F37EA8">
        <w:rPr>
          <w:rFonts w:eastAsiaTheme="minorEastAsia"/>
          <w:bCs/>
          <w:i/>
          <w:iCs/>
          <w:color w:val="000000" w:themeColor="text1"/>
          <w:kern w:val="24"/>
          <w:bdr w:val="none" w:sz="0" w:space="0" w:color="auto"/>
          <w:lang w:eastAsia="en-AU"/>
        </w:rPr>
        <w:t>BRAF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 mutant patients </w:t>
      </w:r>
      <w:r w:rsidR="00656D6B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 xml:space="preserve">receiving ICI </w:t>
      </w:r>
      <w:r w:rsidR="00F37EA8"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t>that were treated with first-line targeted therapy (C, F).</w:t>
      </w:r>
    </w:p>
    <w:p w14:paraId="0E6ACD0E" w14:textId="32493A19" w:rsidR="003B253B" w:rsidRDefault="003B2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</w:pPr>
      <w:r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  <w:br w:type="page"/>
      </w:r>
    </w:p>
    <w:p w14:paraId="3E46AAC6" w14:textId="4417FEBE" w:rsidR="003B253B" w:rsidRDefault="003B253B" w:rsidP="003B253B">
      <w:pPr>
        <w:pStyle w:val="NoSpacing"/>
        <w:spacing w:before="240" w:line="276" w:lineRule="auto"/>
        <w:jc w:val="center"/>
        <w:rPr>
          <w:rFonts w:eastAsiaTheme="minorEastAsia"/>
          <w:bCs/>
          <w:color w:val="000000" w:themeColor="text1"/>
          <w:kern w:val="24"/>
          <w:bdr w:val="none" w:sz="0" w:space="0" w:color="auto"/>
          <w:lang w:eastAsia="en-AU"/>
        </w:rPr>
      </w:pPr>
      <w:r>
        <w:rPr>
          <w:rFonts w:eastAsiaTheme="minorEastAsia"/>
          <w:bCs/>
          <w:noProof/>
          <w:color w:val="000000" w:themeColor="text1"/>
          <w:kern w:val="24"/>
          <w:bdr w:val="none" w:sz="0" w:space="0" w:color="auto"/>
          <w:lang w:eastAsia="en-AU"/>
        </w:rPr>
        <w:lastRenderedPageBreak/>
        <w:drawing>
          <wp:inline distT="0" distB="0" distL="0" distR="0" wp14:anchorId="2D0251CE" wp14:editId="1FF635E2">
            <wp:extent cx="9611362" cy="248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401" cy="24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2290" w14:textId="423F3C19" w:rsidR="00F0201D" w:rsidRPr="009D6AF5" w:rsidRDefault="003B253B" w:rsidP="003B253B">
      <w:pPr>
        <w:pStyle w:val="NoSpacing"/>
        <w:spacing w:before="240" w:line="360" w:lineRule="auto"/>
        <w:jc w:val="both"/>
        <w:rPr>
          <w:rFonts w:eastAsiaTheme="minorEastAsia"/>
          <w:bCs/>
          <w:kern w:val="24"/>
          <w:bdr w:val="none" w:sz="0" w:space="0" w:color="auto"/>
          <w:lang w:eastAsia="en-AU"/>
        </w:rPr>
      </w:pPr>
      <w:bookmarkStart w:id="4" w:name="_Hlk46700268"/>
      <w:r w:rsidRPr="009D6AF5">
        <w:rPr>
          <w:rFonts w:eastAsiaTheme="minorEastAsia"/>
          <w:b/>
          <w:bCs/>
          <w:kern w:val="24"/>
          <w:bdr w:val="none" w:sz="0" w:space="0" w:color="auto"/>
          <w:lang w:eastAsia="en-AU"/>
        </w:rPr>
        <w:t>Figure S</w:t>
      </w:r>
      <w:r w:rsidR="00CA731D" w:rsidRPr="009D6AF5">
        <w:rPr>
          <w:rFonts w:eastAsiaTheme="minorEastAsia"/>
          <w:b/>
          <w:bCs/>
          <w:kern w:val="24"/>
          <w:bdr w:val="none" w:sz="0" w:space="0" w:color="auto"/>
          <w:lang w:eastAsia="en-AU"/>
        </w:rPr>
        <w:t>4</w:t>
      </w:r>
      <w:r w:rsidRPr="009D6AF5">
        <w:rPr>
          <w:rFonts w:eastAsiaTheme="minorEastAsia"/>
          <w:b/>
          <w:bCs/>
          <w:kern w:val="24"/>
          <w:bdr w:val="none" w:sz="0" w:space="0" w:color="auto"/>
          <w:lang w:eastAsia="en-AU"/>
        </w:rPr>
        <w:t xml:space="preserve">: </w:t>
      </w:r>
      <w:bookmarkStart w:id="5" w:name="_Hlk39105584"/>
      <w:r w:rsidRPr="009D6AF5">
        <w:rPr>
          <w:rFonts w:eastAsiaTheme="minorEastAsia"/>
          <w:b/>
          <w:bCs/>
          <w:kern w:val="24"/>
          <w:lang w:eastAsia="en-AU"/>
        </w:rPr>
        <w:t>Kaplan-Meier curves for progression-free survival (PFS) of second-line melanoma patients without intracranial disease only treated with ICI.</w:t>
      </w:r>
      <w:r w:rsidRPr="009D6AF5">
        <w:rPr>
          <w:rFonts w:eastAsiaTheme="minorEastAsia"/>
          <w:bCs/>
          <w:kern w:val="24"/>
          <w:lang w:eastAsia="en-AU"/>
        </w:rPr>
        <w:t xml:space="preserve"> Patients were stratified into those with low (green) or high (red) baseline ctDNA levels. Each graph denotes PFS outcomes in the discovery (A) or validation cohorts (</w:t>
      </w:r>
      <w:r w:rsidR="00C27591" w:rsidRPr="009D6AF5">
        <w:rPr>
          <w:rFonts w:eastAsiaTheme="minorEastAsia"/>
          <w:bCs/>
          <w:kern w:val="24"/>
          <w:lang w:eastAsia="en-AU"/>
        </w:rPr>
        <w:t xml:space="preserve">B, </w:t>
      </w:r>
      <w:r w:rsidRPr="009D6AF5">
        <w:rPr>
          <w:rFonts w:eastAsiaTheme="minorEastAsia"/>
          <w:bCs/>
          <w:kern w:val="24"/>
          <w:lang w:eastAsia="en-AU"/>
        </w:rPr>
        <w:t>C); for patients treated with ICI as second-line treatment (A</w:t>
      </w:r>
      <w:r w:rsidR="00C27591" w:rsidRPr="009D6AF5">
        <w:rPr>
          <w:rFonts w:eastAsiaTheme="minorEastAsia"/>
          <w:bCs/>
          <w:kern w:val="24"/>
          <w:lang w:eastAsia="en-AU"/>
        </w:rPr>
        <w:t>, B</w:t>
      </w:r>
      <w:r w:rsidRPr="009D6AF5">
        <w:rPr>
          <w:rFonts w:eastAsiaTheme="minorEastAsia"/>
          <w:bCs/>
          <w:kern w:val="24"/>
          <w:lang w:eastAsia="en-AU"/>
        </w:rPr>
        <w:t xml:space="preserve">); or for </w:t>
      </w:r>
      <w:r w:rsidRPr="009D6AF5">
        <w:rPr>
          <w:rFonts w:eastAsiaTheme="minorEastAsia"/>
          <w:bCs/>
          <w:i/>
          <w:iCs/>
          <w:kern w:val="24"/>
          <w:lang w:eastAsia="en-AU"/>
        </w:rPr>
        <w:t>BRAF</w:t>
      </w:r>
      <w:r w:rsidRPr="009D6AF5">
        <w:rPr>
          <w:rFonts w:eastAsiaTheme="minorEastAsia"/>
          <w:bCs/>
          <w:kern w:val="24"/>
          <w:lang w:eastAsia="en-AU"/>
        </w:rPr>
        <w:t xml:space="preserve"> mutant patients receiving ICI after failing first-line targeted therapy (</w:t>
      </w:r>
      <w:r w:rsidR="00C27591" w:rsidRPr="009D6AF5">
        <w:rPr>
          <w:rFonts w:eastAsiaTheme="minorEastAsia"/>
          <w:bCs/>
          <w:kern w:val="24"/>
          <w:lang w:eastAsia="en-AU"/>
        </w:rPr>
        <w:t>C</w:t>
      </w:r>
      <w:r w:rsidRPr="009D6AF5">
        <w:rPr>
          <w:rFonts w:eastAsiaTheme="minorEastAsia"/>
          <w:bCs/>
          <w:kern w:val="24"/>
          <w:lang w:eastAsia="en-AU"/>
        </w:rPr>
        <w:t>).</w:t>
      </w:r>
      <w:r w:rsidRPr="009D6AF5">
        <w:rPr>
          <w:kern w:val="24"/>
          <w:bdr w:val="none" w:sz="0" w:space="0" w:color="auto" w:frame="1"/>
        </w:rPr>
        <w:t xml:space="preserve"> Log-rank </w:t>
      </w:r>
      <w:r w:rsidRPr="009D6AF5">
        <w:rPr>
          <w:i/>
          <w:kern w:val="24"/>
          <w:bdr w:val="none" w:sz="0" w:space="0" w:color="auto" w:frame="1"/>
        </w:rPr>
        <w:t>P-</w:t>
      </w:r>
      <w:r w:rsidRPr="009D6AF5">
        <w:rPr>
          <w:kern w:val="24"/>
          <w:bdr w:val="none" w:sz="0" w:space="0" w:color="auto" w:frame="1"/>
        </w:rPr>
        <w:t>values, Hazard Ratio (HR) and 95% confidence intervals (CI) are indicated for each plot.</w:t>
      </w:r>
      <w:bookmarkEnd w:id="4"/>
      <w:bookmarkEnd w:id="5"/>
    </w:p>
    <w:sectPr w:rsidR="00F0201D" w:rsidRPr="009D6AF5" w:rsidSect="00B4644F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3D0C"/>
    <w:multiLevelType w:val="hybridMultilevel"/>
    <w:tmpl w:val="B6B0EAF4"/>
    <w:lvl w:ilvl="0" w:tplc="E50CBB3E">
      <w:numFmt w:val="bullet"/>
      <w:lvlText w:val="-"/>
      <w:lvlJc w:val="left"/>
      <w:pPr>
        <w:ind w:left="51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MLQ0NDQwNDIwNTFW0lEKTi0uzszPAykwqgUApL5A+ywAAAA="/>
  </w:docVars>
  <w:rsids>
    <w:rsidRoot w:val="00A65DF7"/>
    <w:rsid w:val="00001649"/>
    <w:rsid w:val="0000304A"/>
    <w:rsid w:val="0000417A"/>
    <w:rsid w:val="00004F5A"/>
    <w:rsid w:val="00006A1F"/>
    <w:rsid w:val="00010441"/>
    <w:rsid w:val="000146BF"/>
    <w:rsid w:val="00014DCD"/>
    <w:rsid w:val="00015643"/>
    <w:rsid w:val="00025E14"/>
    <w:rsid w:val="00027F5D"/>
    <w:rsid w:val="000365E6"/>
    <w:rsid w:val="000403CC"/>
    <w:rsid w:val="000432B8"/>
    <w:rsid w:val="00053B77"/>
    <w:rsid w:val="00056281"/>
    <w:rsid w:val="0006569B"/>
    <w:rsid w:val="00074381"/>
    <w:rsid w:val="00075CEB"/>
    <w:rsid w:val="00080E8D"/>
    <w:rsid w:val="00083497"/>
    <w:rsid w:val="00087E1D"/>
    <w:rsid w:val="00094A7A"/>
    <w:rsid w:val="000A1BE4"/>
    <w:rsid w:val="000A2BAA"/>
    <w:rsid w:val="000B70EA"/>
    <w:rsid w:val="000C6850"/>
    <w:rsid w:val="000C70EB"/>
    <w:rsid w:val="000C7BFA"/>
    <w:rsid w:val="000D15C3"/>
    <w:rsid w:val="000D1C8A"/>
    <w:rsid w:val="000D41BB"/>
    <w:rsid w:val="000D4D6D"/>
    <w:rsid w:val="000D757B"/>
    <w:rsid w:val="000E2ABE"/>
    <w:rsid w:val="000E46B2"/>
    <w:rsid w:val="000E49B2"/>
    <w:rsid w:val="000E705B"/>
    <w:rsid w:val="000F1282"/>
    <w:rsid w:val="000F38F7"/>
    <w:rsid w:val="000F3D28"/>
    <w:rsid w:val="00103AC4"/>
    <w:rsid w:val="00103D6B"/>
    <w:rsid w:val="00105969"/>
    <w:rsid w:val="00107254"/>
    <w:rsid w:val="001135C1"/>
    <w:rsid w:val="00115722"/>
    <w:rsid w:val="00116E70"/>
    <w:rsid w:val="00121CFA"/>
    <w:rsid w:val="0014160D"/>
    <w:rsid w:val="0014740B"/>
    <w:rsid w:val="00153B47"/>
    <w:rsid w:val="00157DA4"/>
    <w:rsid w:val="00162625"/>
    <w:rsid w:val="00171526"/>
    <w:rsid w:val="00171C9C"/>
    <w:rsid w:val="001730BE"/>
    <w:rsid w:val="00174D65"/>
    <w:rsid w:val="00177C0A"/>
    <w:rsid w:val="00187C47"/>
    <w:rsid w:val="00191C71"/>
    <w:rsid w:val="001A2F0D"/>
    <w:rsid w:val="001A3201"/>
    <w:rsid w:val="001B3DFB"/>
    <w:rsid w:val="001C2A67"/>
    <w:rsid w:val="001C3127"/>
    <w:rsid w:val="001C3D7A"/>
    <w:rsid w:val="001C51AA"/>
    <w:rsid w:val="001D2621"/>
    <w:rsid w:val="001E0585"/>
    <w:rsid w:val="001E59C3"/>
    <w:rsid w:val="001F055E"/>
    <w:rsid w:val="001F74F8"/>
    <w:rsid w:val="00201511"/>
    <w:rsid w:val="00201953"/>
    <w:rsid w:val="00201CB7"/>
    <w:rsid w:val="002026F8"/>
    <w:rsid w:val="00203931"/>
    <w:rsid w:val="00205368"/>
    <w:rsid w:val="002118E8"/>
    <w:rsid w:val="00211903"/>
    <w:rsid w:val="00215CD4"/>
    <w:rsid w:val="002160FA"/>
    <w:rsid w:val="0022441E"/>
    <w:rsid w:val="0022629E"/>
    <w:rsid w:val="00231365"/>
    <w:rsid w:val="00235615"/>
    <w:rsid w:val="00251822"/>
    <w:rsid w:val="00252514"/>
    <w:rsid w:val="00254ED9"/>
    <w:rsid w:val="002575CA"/>
    <w:rsid w:val="00257BEA"/>
    <w:rsid w:val="00274641"/>
    <w:rsid w:val="0027608C"/>
    <w:rsid w:val="00280C1C"/>
    <w:rsid w:val="002845BC"/>
    <w:rsid w:val="00294EA1"/>
    <w:rsid w:val="002B083A"/>
    <w:rsid w:val="002B0CF4"/>
    <w:rsid w:val="002B3484"/>
    <w:rsid w:val="002B4CEB"/>
    <w:rsid w:val="002B5474"/>
    <w:rsid w:val="002B5837"/>
    <w:rsid w:val="002C5761"/>
    <w:rsid w:val="002D28FF"/>
    <w:rsid w:val="002F4855"/>
    <w:rsid w:val="00323423"/>
    <w:rsid w:val="00332CA5"/>
    <w:rsid w:val="0035709F"/>
    <w:rsid w:val="00361BD5"/>
    <w:rsid w:val="003645F6"/>
    <w:rsid w:val="00367989"/>
    <w:rsid w:val="00376D8D"/>
    <w:rsid w:val="00386867"/>
    <w:rsid w:val="00387FAE"/>
    <w:rsid w:val="00391400"/>
    <w:rsid w:val="00393416"/>
    <w:rsid w:val="003A0620"/>
    <w:rsid w:val="003A58AD"/>
    <w:rsid w:val="003B253B"/>
    <w:rsid w:val="003B66CA"/>
    <w:rsid w:val="003C53E3"/>
    <w:rsid w:val="003D1677"/>
    <w:rsid w:val="003D7A67"/>
    <w:rsid w:val="003E707F"/>
    <w:rsid w:val="003F0F2B"/>
    <w:rsid w:val="003F263C"/>
    <w:rsid w:val="003F451C"/>
    <w:rsid w:val="00401A79"/>
    <w:rsid w:val="00410BAA"/>
    <w:rsid w:val="00410F86"/>
    <w:rsid w:val="00411931"/>
    <w:rsid w:val="004274D3"/>
    <w:rsid w:val="00434F70"/>
    <w:rsid w:val="00442ACE"/>
    <w:rsid w:val="00444FA9"/>
    <w:rsid w:val="00474884"/>
    <w:rsid w:val="004876F6"/>
    <w:rsid w:val="00491929"/>
    <w:rsid w:val="00492702"/>
    <w:rsid w:val="004974B4"/>
    <w:rsid w:val="004D0430"/>
    <w:rsid w:val="004D35E0"/>
    <w:rsid w:val="004D48D7"/>
    <w:rsid w:val="004D4A2F"/>
    <w:rsid w:val="004D7D5B"/>
    <w:rsid w:val="004E347D"/>
    <w:rsid w:val="004E36C4"/>
    <w:rsid w:val="004E47A9"/>
    <w:rsid w:val="004E6AF2"/>
    <w:rsid w:val="004F2F3A"/>
    <w:rsid w:val="004F333C"/>
    <w:rsid w:val="00504D0B"/>
    <w:rsid w:val="00512755"/>
    <w:rsid w:val="00513D8C"/>
    <w:rsid w:val="0052188F"/>
    <w:rsid w:val="00526D1F"/>
    <w:rsid w:val="00540E0F"/>
    <w:rsid w:val="005451F7"/>
    <w:rsid w:val="00550441"/>
    <w:rsid w:val="005512ED"/>
    <w:rsid w:val="00554317"/>
    <w:rsid w:val="00555E83"/>
    <w:rsid w:val="0056135C"/>
    <w:rsid w:val="005671A2"/>
    <w:rsid w:val="005677C2"/>
    <w:rsid w:val="00573DEC"/>
    <w:rsid w:val="00581D44"/>
    <w:rsid w:val="0059092B"/>
    <w:rsid w:val="005921AB"/>
    <w:rsid w:val="005A542D"/>
    <w:rsid w:val="005B0124"/>
    <w:rsid w:val="005B6D9E"/>
    <w:rsid w:val="005C0B85"/>
    <w:rsid w:val="005C2C14"/>
    <w:rsid w:val="005C3D92"/>
    <w:rsid w:val="005C6434"/>
    <w:rsid w:val="005D2774"/>
    <w:rsid w:val="005D6772"/>
    <w:rsid w:val="005E4529"/>
    <w:rsid w:val="005E73AA"/>
    <w:rsid w:val="0060228D"/>
    <w:rsid w:val="00603036"/>
    <w:rsid w:val="006137BF"/>
    <w:rsid w:val="006157A5"/>
    <w:rsid w:val="006169CF"/>
    <w:rsid w:val="0062488F"/>
    <w:rsid w:val="00630142"/>
    <w:rsid w:val="006362FF"/>
    <w:rsid w:val="00641C2C"/>
    <w:rsid w:val="0064552B"/>
    <w:rsid w:val="00656D6B"/>
    <w:rsid w:val="00665EC9"/>
    <w:rsid w:val="00671A4C"/>
    <w:rsid w:val="00672720"/>
    <w:rsid w:val="00677CCC"/>
    <w:rsid w:val="006822A1"/>
    <w:rsid w:val="00684DD2"/>
    <w:rsid w:val="0068521B"/>
    <w:rsid w:val="00686F67"/>
    <w:rsid w:val="00691495"/>
    <w:rsid w:val="00692A63"/>
    <w:rsid w:val="00695135"/>
    <w:rsid w:val="006966BB"/>
    <w:rsid w:val="00697ACF"/>
    <w:rsid w:val="006A26BA"/>
    <w:rsid w:val="006A5CE6"/>
    <w:rsid w:val="006A6C0B"/>
    <w:rsid w:val="006C2994"/>
    <w:rsid w:val="006D21AC"/>
    <w:rsid w:val="006D2C30"/>
    <w:rsid w:val="006D6517"/>
    <w:rsid w:val="006D7A99"/>
    <w:rsid w:val="006E08A5"/>
    <w:rsid w:val="006E2C60"/>
    <w:rsid w:val="006E6962"/>
    <w:rsid w:val="006E6A97"/>
    <w:rsid w:val="006F0BA8"/>
    <w:rsid w:val="006F1FB4"/>
    <w:rsid w:val="00701D8E"/>
    <w:rsid w:val="0070481B"/>
    <w:rsid w:val="0070607F"/>
    <w:rsid w:val="00707CE1"/>
    <w:rsid w:val="007124FF"/>
    <w:rsid w:val="00720F91"/>
    <w:rsid w:val="00721F1A"/>
    <w:rsid w:val="007448DC"/>
    <w:rsid w:val="0074550B"/>
    <w:rsid w:val="0074637A"/>
    <w:rsid w:val="00751530"/>
    <w:rsid w:val="007530B2"/>
    <w:rsid w:val="007626D8"/>
    <w:rsid w:val="00763A8A"/>
    <w:rsid w:val="00763BF9"/>
    <w:rsid w:val="00772A3D"/>
    <w:rsid w:val="0078225A"/>
    <w:rsid w:val="0078432A"/>
    <w:rsid w:val="00792A39"/>
    <w:rsid w:val="00792F13"/>
    <w:rsid w:val="00795724"/>
    <w:rsid w:val="007960A4"/>
    <w:rsid w:val="0079711A"/>
    <w:rsid w:val="007A21CC"/>
    <w:rsid w:val="007A27F8"/>
    <w:rsid w:val="007A3A68"/>
    <w:rsid w:val="007A3F8E"/>
    <w:rsid w:val="007A4126"/>
    <w:rsid w:val="007B51E9"/>
    <w:rsid w:val="007C3A8B"/>
    <w:rsid w:val="007C6D81"/>
    <w:rsid w:val="007D118E"/>
    <w:rsid w:val="007E23C6"/>
    <w:rsid w:val="007E27AC"/>
    <w:rsid w:val="007E403D"/>
    <w:rsid w:val="007E4646"/>
    <w:rsid w:val="008052A4"/>
    <w:rsid w:val="00807068"/>
    <w:rsid w:val="00812FBC"/>
    <w:rsid w:val="008150B3"/>
    <w:rsid w:val="0082174D"/>
    <w:rsid w:val="00821C57"/>
    <w:rsid w:val="0083292E"/>
    <w:rsid w:val="00835756"/>
    <w:rsid w:val="00844302"/>
    <w:rsid w:val="00845573"/>
    <w:rsid w:val="00846D68"/>
    <w:rsid w:val="00851E78"/>
    <w:rsid w:val="00852DDE"/>
    <w:rsid w:val="008558FA"/>
    <w:rsid w:val="00856823"/>
    <w:rsid w:val="00864A36"/>
    <w:rsid w:val="00864B2F"/>
    <w:rsid w:val="00871907"/>
    <w:rsid w:val="00873BFA"/>
    <w:rsid w:val="00874DCE"/>
    <w:rsid w:val="0088325B"/>
    <w:rsid w:val="00885F1C"/>
    <w:rsid w:val="008878DC"/>
    <w:rsid w:val="008A0E7D"/>
    <w:rsid w:val="008A445E"/>
    <w:rsid w:val="008A5DAF"/>
    <w:rsid w:val="008A7F41"/>
    <w:rsid w:val="008B243F"/>
    <w:rsid w:val="008B41DC"/>
    <w:rsid w:val="008C049B"/>
    <w:rsid w:val="008C0655"/>
    <w:rsid w:val="008C359B"/>
    <w:rsid w:val="008E0C43"/>
    <w:rsid w:val="008E45CC"/>
    <w:rsid w:val="008F0FBB"/>
    <w:rsid w:val="009029D2"/>
    <w:rsid w:val="00902A09"/>
    <w:rsid w:val="009139E9"/>
    <w:rsid w:val="00920629"/>
    <w:rsid w:val="00923488"/>
    <w:rsid w:val="009261BD"/>
    <w:rsid w:val="00930378"/>
    <w:rsid w:val="00937478"/>
    <w:rsid w:val="0095318B"/>
    <w:rsid w:val="00955B5A"/>
    <w:rsid w:val="00961F5B"/>
    <w:rsid w:val="00963205"/>
    <w:rsid w:val="0096385F"/>
    <w:rsid w:val="00972267"/>
    <w:rsid w:val="00973945"/>
    <w:rsid w:val="00975BD4"/>
    <w:rsid w:val="00983434"/>
    <w:rsid w:val="00985E73"/>
    <w:rsid w:val="0099496C"/>
    <w:rsid w:val="00996300"/>
    <w:rsid w:val="009A3899"/>
    <w:rsid w:val="009A3F34"/>
    <w:rsid w:val="009B70D8"/>
    <w:rsid w:val="009C1CC8"/>
    <w:rsid w:val="009C21B5"/>
    <w:rsid w:val="009D15D0"/>
    <w:rsid w:val="009D461C"/>
    <w:rsid w:val="009D470E"/>
    <w:rsid w:val="009D611B"/>
    <w:rsid w:val="009D6AF5"/>
    <w:rsid w:val="009E1CF0"/>
    <w:rsid w:val="009F1F7F"/>
    <w:rsid w:val="009F3DE5"/>
    <w:rsid w:val="00A0332E"/>
    <w:rsid w:val="00A05260"/>
    <w:rsid w:val="00A167E5"/>
    <w:rsid w:val="00A22015"/>
    <w:rsid w:val="00A303B0"/>
    <w:rsid w:val="00A376FD"/>
    <w:rsid w:val="00A40CB4"/>
    <w:rsid w:val="00A424D1"/>
    <w:rsid w:val="00A427AD"/>
    <w:rsid w:val="00A504DB"/>
    <w:rsid w:val="00A51E1E"/>
    <w:rsid w:val="00A52B6F"/>
    <w:rsid w:val="00A63E71"/>
    <w:rsid w:val="00A65DF7"/>
    <w:rsid w:val="00A66C6E"/>
    <w:rsid w:val="00A72AFD"/>
    <w:rsid w:val="00A75E11"/>
    <w:rsid w:val="00A77732"/>
    <w:rsid w:val="00A83F3B"/>
    <w:rsid w:val="00A94E74"/>
    <w:rsid w:val="00A967C4"/>
    <w:rsid w:val="00AA451A"/>
    <w:rsid w:val="00AA4659"/>
    <w:rsid w:val="00AA561B"/>
    <w:rsid w:val="00AB3ACF"/>
    <w:rsid w:val="00AC0591"/>
    <w:rsid w:val="00AD0B88"/>
    <w:rsid w:val="00AE0D54"/>
    <w:rsid w:val="00AE196A"/>
    <w:rsid w:val="00AE6AE4"/>
    <w:rsid w:val="00AF27E8"/>
    <w:rsid w:val="00AF3528"/>
    <w:rsid w:val="00AF732F"/>
    <w:rsid w:val="00B01E71"/>
    <w:rsid w:val="00B02709"/>
    <w:rsid w:val="00B136AD"/>
    <w:rsid w:val="00B147A2"/>
    <w:rsid w:val="00B15A97"/>
    <w:rsid w:val="00B15ECB"/>
    <w:rsid w:val="00B35F3E"/>
    <w:rsid w:val="00B41C92"/>
    <w:rsid w:val="00B4350A"/>
    <w:rsid w:val="00B45050"/>
    <w:rsid w:val="00B4644F"/>
    <w:rsid w:val="00B57C7A"/>
    <w:rsid w:val="00B65D97"/>
    <w:rsid w:val="00B671E1"/>
    <w:rsid w:val="00B762B1"/>
    <w:rsid w:val="00B829A1"/>
    <w:rsid w:val="00B85E98"/>
    <w:rsid w:val="00B91DE0"/>
    <w:rsid w:val="00B93238"/>
    <w:rsid w:val="00BA26B5"/>
    <w:rsid w:val="00BB3740"/>
    <w:rsid w:val="00BB509E"/>
    <w:rsid w:val="00BD5E8D"/>
    <w:rsid w:val="00BD7D15"/>
    <w:rsid w:val="00BF0D0D"/>
    <w:rsid w:val="00BF2121"/>
    <w:rsid w:val="00BF64DD"/>
    <w:rsid w:val="00BF7F23"/>
    <w:rsid w:val="00C00134"/>
    <w:rsid w:val="00C0142A"/>
    <w:rsid w:val="00C13D10"/>
    <w:rsid w:val="00C14BA9"/>
    <w:rsid w:val="00C27591"/>
    <w:rsid w:val="00C305B8"/>
    <w:rsid w:val="00C3063B"/>
    <w:rsid w:val="00C30FBF"/>
    <w:rsid w:val="00C31416"/>
    <w:rsid w:val="00C3576F"/>
    <w:rsid w:val="00C516C7"/>
    <w:rsid w:val="00C535F1"/>
    <w:rsid w:val="00C54E05"/>
    <w:rsid w:val="00C5760B"/>
    <w:rsid w:val="00C57AA2"/>
    <w:rsid w:val="00C62955"/>
    <w:rsid w:val="00C7018D"/>
    <w:rsid w:val="00C703C5"/>
    <w:rsid w:val="00C73781"/>
    <w:rsid w:val="00C842C8"/>
    <w:rsid w:val="00C851D7"/>
    <w:rsid w:val="00C92C19"/>
    <w:rsid w:val="00C943DF"/>
    <w:rsid w:val="00CA6878"/>
    <w:rsid w:val="00CA731D"/>
    <w:rsid w:val="00CD5C26"/>
    <w:rsid w:val="00CD6959"/>
    <w:rsid w:val="00CD7CB6"/>
    <w:rsid w:val="00CE2860"/>
    <w:rsid w:val="00CE59A6"/>
    <w:rsid w:val="00CF1B4E"/>
    <w:rsid w:val="00CF1BC5"/>
    <w:rsid w:val="00CF4552"/>
    <w:rsid w:val="00D00DF1"/>
    <w:rsid w:val="00D00E64"/>
    <w:rsid w:val="00D20F13"/>
    <w:rsid w:val="00D22485"/>
    <w:rsid w:val="00D267AB"/>
    <w:rsid w:val="00D338E0"/>
    <w:rsid w:val="00D34153"/>
    <w:rsid w:val="00D40045"/>
    <w:rsid w:val="00D40977"/>
    <w:rsid w:val="00D44BDF"/>
    <w:rsid w:val="00D4765D"/>
    <w:rsid w:val="00D66597"/>
    <w:rsid w:val="00D72304"/>
    <w:rsid w:val="00D81C74"/>
    <w:rsid w:val="00D84CAE"/>
    <w:rsid w:val="00D86EF2"/>
    <w:rsid w:val="00D91E5D"/>
    <w:rsid w:val="00D939E8"/>
    <w:rsid w:val="00D93D53"/>
    <w:rsid w:val="00D944AF"/>
    <w:rsid w:val="00DA066F"/>
    <w:rsid w:val="00DB0D75"/>
    <w:rsid w:val="00DB0E1B"/>
    <w:rsid w:val="00DC24D5"/>
    <w:rsid w:val="00DD04C6"/>
    <w:rsid w:val="00DD3C78"/>
    <w:rsid w:val="00DD7079"/>
    <w:rsid w:val="00DE621A"/>
    <w:rsid w:val="00DE7A9D"/>
    <w:rsid w:val="00DF6918"/>
    <w:rsid w:val="00E033CE"/>
    <w:rsid w:val="00E04EA3"/>
    <w:rsid w:val="00E117FB"/>
    <w:rsid w:val="00E12AB5"/>
    <w:rsid w:val="00E144DD"/>
    <w:rsid w:val="00E16A39"/>
    <w:rsid w:val="00E20714"/>
    <w:rsid w:val="00E20D91"/>
    <w:rsid w:val="00E22892"/>
    <w:rsid w:val="00E25F36"/>
    <w:rsid w:val="00E27E5F"/>
    <w:rsid w:val="00E3305E"/>
    <w:rsid w:val="00E3606F"/>
    <w:rsid w:val="00E37D93"/>
    <w:rsid w:val="00E461BF"/>
    <w:rsid w:val="00E47BB9"/>
    <w:rsid w:val="00E57DD7"/>
    <w:rsid w:val="00E6114C"/>
    <w:rsid w:val="00E6748B"/>
    <w:rsid w:val="00E75ACC"/>
    <w:rsid w:val="00E7632F"/>
    <w:rsid w:val="00E76C2C"/>
    <w:rsid w:val="00E83CCF"/>
    <w:rsid w:val="00E91792"/>
    <w:rsid w:val="00E917E1"/>
    <w:rsid w:val="00E921CF"/>
    <w:rsid w:val="00E92692"/>
    <w:rsid w:val="00E960FA"/>
    <w:rsid w:val="00EA5469"/>
    <w:rsid w:val="00EB0AC1"/>
    <w:rsid w:val="00EB7EE9"/>
    <w:rsid w:val="00ED3C3A"/>
    <w:rsid w:val="00ED7D64"/>
    <w:rsid w:val="00EE5823"/>
    <w:rsid w:val="00EF081B"/>
    <w:rsid w:val="00EF534E"/>
    <w:rsid w:val="00EF59F1"/>
    <w:rsid w:val="00EF6E52"/>
    <w:rsid w:val="00EF7966"/>
    <w:rsid w:val="00F0035F"/>
    <w:rsid w:val="00F01632"/>
    <w:rsid w:val="00F0201D"/>
    <w:rsid w:val="00F039ED"/>
    <w:rsid w:val="00F0493E"/>
    <w:rsid w:val="00F132BA"/>
    <w:rsid w:val="00F13D96"/>
    <w:rsid w:val="00F21C7A"/>
    <w:rsid w:val="00F22466"/>
    <w:rsid w:val="00F35E74"/>
    <w:rsid w:val="00F37EA8"/>
    <w:rsid w:val="00F45F51"/>
    <w:rsid w:val="00F52EE1"/>
    <w:rsid w:val="00F547A4"/>
    <w:rsid w:val="00F55ACE"/>
    <w:rsid w:val="00F55C78"/>
    <w:rsid w:val="00F730E7"/>
    <w:rsid w:val="00F832F6"/>
    <w:rsid w:val="00F87B1F"/>
    <w:rsid w:val="00F90703"/>
    <w:rsid w:val="00F95961"/>
    <w:rsid w:val="00FB6D01"/>
    <w:rsid w:val="00FC1891"/>
    <w:rsid w:val="00FC2B55"/>
    <w:rsid w:val="00FC33FC"/>
    <w:rsid w:val="00FC743F"/>
    <w:rsid w:val="00FE1ACC"/>
    <w:rsid w:val="00FF2F28"/>
    <w:rsid w:val="00FF78DD"/>
    <w:rsid w:val="00FF7F99"/>
    <w:rsid w:val="78EFD96E"/>
    <w:rsid w:val="7BF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0869"/>
  <w15:chartTrackingRefBased/>
  <w15:docId w15:val="{05C14344-D472-46DC-B867-15793B3C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5D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D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ListTable2">
    <w:name w:val="List Table 2"/>
    <w:basedOn w:val="TableNormal"/>
    <w:uiPriority w:val="47"/>
    <w:rsid w:val="00A65D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uiPriority w:val="99"/>
    <w:rsid w:val="0020536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0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B85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B85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85"/>
    <w:rPr>
      <w:rFonts w:ascii="Segoe UI" w:eastAsia="Arial Unicode MS" w:hAnsi="Segoe UI" w:cs="Segoe UI"/>
      <w:sz w:val="18"/>
      <w:szCs w:val="18"/>
      <w:bdr w:val="nil"/>
    </w:rPr>
  </w:style>
  <w:style w:type="table" w:customStyle="1" w:styleId="TableGrid3">
    <w:name w:val="Table Grid3"/>
    <w:basedOn w:val="TableNormal"/>
    <w:next w:val="TableGrid"/>
    <w:uiPriority w:val="59"/>
    <w:rsid w:val="005671A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2D81-A0B1-4D64-B770-88FC6230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MARSAVELA</dc:creator>
  <cp:keywords/>
  <dc:description/>
  <cp:lastModifiedBy>Elin GRAY</cp:lastModifiedBy>
  <cp:revision>5</cp:revision>
  <dcterms:created xsi:type="dcterms:W3CDTF">2020-07-28T14:43:00Z</dcterms:created>
  <dcterms:modified xsi:type="dcterms:W3CDTF">2020-07-30T01:10:00Z</dcterms:modified>
</cp:coreProperties>
</file>