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5586" w14:textId="4ADA0432" w:rsidR="00754F68" w:rsidRDefault="002C12B1" w:rsidP="004275E7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2C12B1">
        <w:rPr>
          <w:rFonts w:ascii="Arial" w:hAnsi="Arial" w:cs="Arial"/>
          <w:b/>
          <w:sz w:val="24"/>
          <w:szCs w:val="24"/>
          <w:lang w:val="en-US"/>
        </w:rPr>
        <w:t xml:space="preserve">Supplement </w:t>
      </w:r>
      <w:r w:rsidR="003F49E0">
        <w:rPr>
          <w:rFonts w:ascii="Arial" w:hAnsi="Arial" w:cs="Arial"/>
          <w:b/>
          <w:sz w:val="24"/>
          <w:szCs w:val="24"/>
          <w:lang w:val="en-US"/>
        </w:rPr>
        <w:t>4</w:t>
      </w:r>
      <w:r w:rsidRPr="002C12B1">
        <w:rPr>
          <w:rFonts w:ascii="Arial" w:hAnsi="Arial" w:cs="Arial"/>
          <w:b/>
          <w:sz w:val="24"/>
          <w:szCs w:val="24"/>
          <w:lang w:val="en-US"/>
        </w:rPr>
        <w:tab/>
      </w:r>
      <w:r w:rsidR="000D3F01" w:rsidRPr="000D3F01">
        <w:rPr>
          <w:rFonts w:ascii="Arial" w:hAnsi="Arial" w:cs="Arial"/>
          <w:b/>
          <w:sz w:val="24"/>
          <w:szCs w:val="24"/>
          <w:lang w:val="en-US"/>
        </w:rPr>
        <w:t xml:space="preserve">Subgroup analysis </w:t>
      </w:r>
      <w:r w:rsidR="00FD54B7">
        <w:rPr>
          <w:rFonts w:ascii="Arial" w:hAnsi="Arial" w:cs="Arial"/>
          <w:b/>
          <w:sz w:val="24"/>
          <w:szCs w:val="24"/>
          <w:lang w:val="en-US"/>
        </w:rPr>
        <w:t xml:space="preserve">or PFS I </w:t>
      </w:r>
      <w:r w:rsidR="000D3F01" w:rsidRPr="000D3F01">
        <w:rPr>
          <w:rFonts w:ascii="Arial" w:hAnsi="Arial" w:cs="Arial"/>
          <w:b/>
          <w:sz w:val="24"/>
          <w:szCs w:val="24"/>
          <w:lang w:val="en-US"/>
        </w:rPr>
        <w:t>according to age, prognostic factors and response after HDT</w:t>
      </w:r>
    </w:p>
    <w:p w14:paraId="4FB6425B" w14:textId="77777777" w:rsidR="000D3F01" w:rsidRDefault="000D3F01" w:rsidP="008A6A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de-CH" w:eastAsia="de-CH"/>
        </w:rPr>
        <w:drawing>
          <wp:inline distT="0" distB="0" distL="0" distR="0" wp14:anchorId="4CF3F248" wp14:editId="06DC625D">
            <wp:extent cx="7671925" cy="50139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 5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889" cy="501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DA82E" w14:textId="7A3AB1D5" w:rsidR="00E00A8B" w:rsidRPr="006F377D" w:rsidRDefault="00E00A8B" w:rsidP="000D3F0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F377D">
        <w:rPr>
          <w:rFonts w:ascii="Arial" w:hAnsi="Arial" w:cs="Arial"/>
          <w:b/>
          <w:sz w:val="20"/>
          <w:szCs w:val="20"/>
          <w:lang w:val="en-US"/>
        </w:rPr>
        <w:t>Abbreviations:</w:t>
      </w:r>
      <w:r w:rsidRPr="008A6A39">
        <w:rPr>
          <w:rFonts w:ascii="Arial" w:hAnsi="Arial" w:cs="Arial"/>
          <w:sz w:val="20"/>
          <w:szCs w:val="20"/>
          <w:lang w:val="en-US"/>
        </w:rPr>
        <w:t xml:space="preserve"> </w:t>
      </w:r>
      <w:r w:rsidR="006F377D" w:rsidRPr="008A6A39">
        <w:rPr>
          <w:rFonts w:ascii="Arial" w:hAnsi="Arial" w:cs="Arial"/>
          <w:sz w:val="20"/>
          <w:szCs w:val="20"/>
          <w:lang w:val="en-US"/>
        </w:rPr>
        <w:t>ASCT autologous stem cell transplantation</w:t>
      </w:r>
      <w:r w:rsidR="006F377D">
        <w:rPr>
          <w:rFonts w:ascii="Arial" w:hAnsi="Arial" w:cs="Arial"/>
          <w:sz w:val="20"/>
          <w:szCs w:val="20"/>
          <w:lang w:val="en-US"/>
        </w:rPr>
        <w:t>;</w:t>
      </w:r>
      <w:r w:rsidR="006F377D" w:rsidRPr="008A6A39">
        <w:rPr>
          <w:rFonts w:ascii="Arial" w:hAnsi="Arial" w:cs="Arial"/>
          <w:sz w:val="20"/>
          <w:szCs w:val="20"/>
          <w:lang w:val="en-US"/>
        </w:rPr>
        <w:t xml:space="preserve"> CR </w:t>
      </w:r>
      <w:r w:rsidR="006F377D">
        <w:rPr>
          <w:rFonts w:ascii="Arial" w:hAnsi="Arial" w:cs="Arial"/>
          <w:sz w:val="20"/>
          <w:szCs w:val="20"/>
          <w:lang w:val="en-US"/>
        </w:rPr>
        <w:t>complete remission;</w:t>
      </w:r>
      <w:r w:rsidR="006F377D" w:rsidRPr="008A6A39">
        <w:rPr>
          <w:rFonts w:ascii="Arial" w:hAnsi="Arial" w:cs="Arial"/>
          <w:sz w:val="20"/>
          <w:szCs w:val="20"/>
          <w:lang w:val="en-US"/>
        </w:rPr>
        <w:t xml:space="preserve"> </w:t>
      </w:r>
      <w:r w:rsidRPr="008A6A39">
        <w:rPr>
          <w:rFonts w:ascii="Arial" w:hAnsi="Arial" w:cs="Arial"/>
          <w:sz w:val="20"/>
          <w:szCs w:val="20"/>
          <w:lang w:val="en-US"/>
        </w:rPr>
        <w:t>I</w:t>
      </w:r>
      <w:r w:rsidR="006F377D">
        <w:rPr>
          <w:rFonts w:ascii="Arial" w:hAnsi="Arial" w:cs="Arial"/>
          <w:sz w:val="20"/>
          <w:szCs w:val="20"/>
          <w:lang w:val="en-US"/>
        </w:rPr>
        <w:t>SS International staging system;</w:t>
      </w:r>
      <w:r w:rsidRPr="008A6A39">
        <w:rPr>
          <w:rFonts w:ascii="Arial" w:hAnsi="Arial" w:cs="Arial"/>
          <w:sz w:val="20"/>
          <w:szCs w:val="20"/>
          <w:lang w:val="en-US"/>
        </w:rPr>
        <w:t xml:space="preserve"> MR</w:t>
      </w:r>
      <w:r w:rsidR="006F377D">
        <w:rPr>
          <w:rFonts w:ascii="Arial" w:hAnsi="Arial" w:cs="Arial"/>
          <w:sz w:val="20"/>
          <w:szCs w:val="20"/>
          <w:lang w:val="en-US"/>
        </w:rPr>
        <w:t>: minimal response;</w:t>
      </w:r>
      <w:r w:rsidR="006F377D" w:rsidRPr="006F377D">
        <w:rPr>
          <w:rFonts w:ascii="Arial" w:hAnsi="Arial" w:cs="Arial"/>
          <w:sz w:val="20"/>
          <w:szCs w:val="20"/>
          <w:lang w:val="en-US"/>
        </w:rPr>
        <w:t xml:space="preserve"> </w:t>
      </w:r>
      <w:r w:rsidR="006E18C8">
        <w:rPr>
          <w:rFonts w:ascii="Arial" w:hAnsi="Arial" w:cs="Arial"/>
          <w:sz w:val="20"/>
          <w:szCs w:val="20"/>
          <w:lang w:val="en-US"/>
        </w:rPr>
        <w:t xml:space="preserve">PFS I: Progression-free survival from randomization; </w:t>
      </w:r>
      <w:bookmarkStart w:id="0" w:name="_GoBack"/>
      <w:bookmarkEnd w:id="0"/>
      <w:r w:rsidR="006F377D" w:rsidRPr="008A6A39">
        <w:rPr>
          <w:rFonts w:ascii="Arial" w:hAnsi="Arial" w:cs="Arial"/>
          <w:sz w:val="20"/>
          <w:szCs w:val="20"/>
          <w:lang w:val="en-US"/>
        </w:rPr>
        <w:t>PR partial remission, s</w:t>
      </w:r>
      <w:r w:rsidR="006F377D">
        <w:rPr>
          <w:rFonts w:ascii="Arial" w:hAnsi="Arial" w:cs="Arial"/>
          <w:sz w:val="20"/>
          <w:szCs w:val="20"/>
          <w:lang w:val="en-US"/>
        </w:rPr>
        <w:t xml:space="preserve">CR stringent complete remission; </w:t>
      </w:r>
      <w:r w:rsidR="006F377D" w:rsidRPr="008A6A39">
        <w:rPr>
          <w:rFonts w:ascii="Arial" w:hAnsi="Arial" w:cs="Arial"/>
          <w:sz w:val="20"/>
          <w:szCs w:val="20"/>
          <w:lang w:val="en-US"/>
        </w:rPr>
        <w:t>SD</w:t>
      </w:r>
      <w:r w:rsidR="006F377D">
        <w:rPr>
          <w:rFonts w:ascii="Arial" w:hAnsi="Arial" w:cs="Arial"/>
          <w:sz w:val="20"/>
          <w:szCs w:val="20"/>
          <w:lang w:val="en-US"/>
        </w:rPr>
        <w:t>:</w:t>
      </w:r>
      <w:r w:rsidR="006F377D" w:rsidRPr="008A6A39">
        <w:rPr>
          <w:rFonts w:ascii="Arial" w:hAnsi="Arial" w:cs="Arial"/>
          <w:sz w:val="20"/>
          <w:szCs w:val="20"/>
          <w:lang w:val="en-US"/>
        </w:rPr>
        <w:t xml:space="preserve"> stable disease; vgPR very good partial remission</w:t>
      </w:r>
    </w:p>
    <w:sectPr w:rsidR="00E00A8B" w:rsidRPr="006F377D" w:rsidSect="000D3F0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42806" w14:textId="77777777" w:rsidR="001A0213" w:rsidRDefault="001A0213" w:rsidP="00F45432">
      <w:pPr>
        <w:spacing w:after="0" w:line="240" w:lineRule="auto"/>
      </w:pPr>
      <w:r>
        <w:separator/>
      </w:r>
    </w:p>
  </w:endnote>
  <w:endnote w:type="continuationSeparator" w:id="0">
    <w:p w14:paraId="265319C4" w14:textId="77777777" w:rsidR="001A0213" w:rsidRDefault="001A0213" w:rsidP="00F4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AE7D2" w14:textId="77777777" w:rsidR="001A0213" w:rsidRDefault="001A0213" w:rsidP="00F45432">
      <w:pPr>
        <w:spacing w:after="0" w:line="240" w:lineRule="auto"/>
      </w:pPr>
      <w:r>
        <w:separator/>
      </w:r>
    </w:p>
  </w:footnote>
  <w:footnote w:type="continuationSeparator" w:id="0">
    <w:p w14:paraId="6AF46100" w14:textId="77777777" w:rsidR="001A0213" w:rsidRDefault="001A0213" w:rsidP="00F45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62E"/>
    <w:multiLevelType w:val="hybridMultilevel"/>
    <w:tmpl w:val="E3F6E732"/>
    <w:lvl w:ilvl="0" w:tplc="217294F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5E3F"/>
    <w:multiLevelType w:val="hybridMultilevel"/>
    <w:tmpl w:val="AE5A28D6"/>
    <w:lvl w:ilvl="0" w:tplc="1B1669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B40BAA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45851"/>
    <w:multiLevelType w:val="hybridMultilevel"/>
    <w:tmpl w:val="C17EB696"/>
    <w:lvl w:ilvl="0" w:tplc="83A83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37A16"/>
    <w:multiLevelType w:val="hybridMultilevel"/>
    <w:tmpl w:val="663C98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62A59"/>
    <w:multiLevelType w:val="hybridMultilevel"/>
    <w:tmpl w:val="F3827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C4F68">
      <w:start w:val="9"/>
      <w:numFmt w:val="decimal"/>
      <w:lvlText w:val="%3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7E7E"/>
    <w:multiLevelType w:val="hybridMultilevel"/>
    <w:tmpl w:val="DD582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7457"/>
    <w:multiLevelType w:val="hybridMultilevel"/>
    <w:tmpl w:val="31B0B0EA"/>
    <w:lvl w:ilvl="0" w:tplc="4770E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/Libraries&gt;"/>
  </w:docVars>
  <w:rsids>
    <w:rsidRoot w:val="00842638"/>
    <w:rsid w:val="0000053D"/>
    <w:rsid w:val="000069D6"/>
    <w:rsid w:val="00006A1C"/>
    <w:rsid w:val="00010EB3"/>
    <w:rsid w:val="00013256"/>
    <w:rsid w:val="000150B9"/>
    <w:rsid w:val="00015317"/>
    <w:rsid w:val="00023258"/>
    <w:rsid w:val="00026C6B"/>
    <w:rsid w:val="00031021"/>
    <w:rsid w:val="00031577"/>
    <w:rsid w:val="00033151"/>
    <w:rsid w:val="00043878"/>
    <w:rsid w:val="000447B7"/>
    <w:rsid w:val="00046C1E"/>
    <w:rsid w:val="00046EBB"/>
    <w:rsid w:val="00053820"/>
    <w:rsid w:val="000603DC"/>
    <w:rsid w:val="00061953"/>
    <w:rsid w:val="000857A4"/>
    <w:rsid w:val="000A3A9B"/>
    <w:rsid w:val="000A4BFD"/>
    <w:rsid w:val="000A614D"/>
    <w:rsid w:val="000B59EF"/>
    <w:rsid w:val="000C29E3"/>
    <w:rsid w:val="000C2B0B"/>
    <w:rsid w:val="000C38AB"/>
    <w:rsid w:val="000D23F4"/>
    <w:rsid w:val="000D2655"/>
    <w:rsid w:val="000D3F01"/>
    <w:rsid w:val="000D7D7A"/>
    <w:rsid w:val="000E3436"/>
    <w:rsid w:val="000E40EF"/>
    <w:rsid w:val="000E4785"/>
    <w:rsid w:val="000F170B"/>
    <w:rsid w:val="000F7D80"/>
    <w:rsid w:val="001003A8"/>
    <w:rsid w:val="0010366A"/>
    <w:rsid w:val="001136E9"/>
    <w:rsid w:val="0014004D"/>
    <w:rsid w:val="00167761"/>
    <w:rsid w:val="00167E09"/>
    <w:rsid w:val="00174EDC"/>
    <w:rsid w:val="00175196"/>
    <w:rsid w:val="00185A4C"/>
    <w:rsid w:val="00187305"/>
    <w:rsid w:val="00190CE2"/>
    <w:rsid w:val="0019310F"/>
    <w:rsid w:val="00193FB0"/>
    <w:rsid w:val="001948D4"/>
    <w:rsid w:val="00196715"/>
    <w:rsid w:val="00197F2A"/>
    <w:rsid w:val="001A0213"/>
    <w:rsid w:val="001A2962"/>
    <w:rsid w:val="001B7626"/>
    <w:rsid w:val="001C48F8"/>
    <w:rsid w:val="001C4A83"/>
    <w:rsid w:val="001C66C5"/>
    <w:rsid w:val="001C670D"/>
    <w:rsid w:val="001D4DC5"/>
    <w:rsid w:val="001D5B3B"/>
    <w:rsid w:val="001E2E2D"/>
    <w:rsid w:val="001E305E"/>
    <w:rsid w:val="001F072C"/>
    <w:rsid w:val="001F49F9"/>
    <w:rsid w:val="00201DFA"/>
    <w:rsid w:val="0020709A"/>
    <w:rsid w:val="0021069A"/>
    <w:rsid w:val="002130E5"/>
    <w:rsid w:val="00215FDE"/>
    <w:rsid w:val="00216C49"/>
    <w:rsid w:val="00230814"/>
    <w:rsid w:val="002334DE"/>
    <w:rsid w:val="00233B5A"/>
    <w:rsid w:val="00234A86"/>
    <w:rsid w:val="00241111"/>
    <w:rsid w:val="00261BE3"/>
    <w:rsid w:val="00267090"/>
    <w:rsid w:val="002724BB"/>
    <w:rsid w:val="0027661D"/>
    <w:rsid w:val="002830D2"/>
    <w:rsid w:val="00295887"/>
    <w:rsid w:val="002C12B1"/>
    <w:rsid w:val="002C2099"/>
    <w:rsid w:val="002D4F3F"/>
    <w:rsid w:val="002E4707"/>
    <w:rsid w:val="002E4D98"/>
    <w:rsid w:val="002E735F"/>
    <w:rsid w:val="002F0694"/>
    <w:rsid w:val="002F2E74"/>
    <w:rsid w:val="00302BC5"/>
    <w:rsid w:val="00313C2B"/>
    <w:rsid w:val="003225E4"/>
    <w:rsid w:val="0033464C"/>
    <w:rsid w:val="00334CCE"/>
    <w:rsid w:val="00336170"/>
    <w:rsid w:val="003414FF"/>
    <w:rsid w:val="00344B2A"/>
    <w:rsid w:val="003552C5"/>
    <w:rsid w:val="003559C5"/>
    <w:rsid w:val="003568BE"/>
    <w:rsid w:val="0036483F"/>
    <w:rsid w:val="00367B18"/>
    <w:rsid w:val="00377790"/>
    <w:rsid w:val="00387730"/>
    <w:rsid w:val="00387B39"/>
    <w:rsid w:val="00393CB4"/>
    <w:rsid w:val="00393F30"/>
    <w:rsid w:val="003943D4"/>
    <w:rsid w:val="003A165C"/>
    <w:rsid w:val="003B619E"/>
    <w:rsid w:val="003B6BED"/>
    <w:rsid w:val="003B7B7E"/>
    <w:rsid w:val="003B7C7D"/>
    <w:rsid w:val="003D5B97"/>
    <w:rsid w:val="003F49E0"/>
    <w:rsid w:val="00400587"/>
    <w:rsid w:val="0040221E"/>
    <w:rsid w:val="0040557A"/>
    <w:rsid w:val="004076D3"/>
    <w:rsid w:val="00407B91"/>
    <w:rsid w:val="004239B2"/>
    <w:rsid w:val="0042578E"/>
    <w:rsid w:val="004275E7"/>
    <w:rsid w:val="00433090"/>
    <w:rsid w:val="004404BA"/>
    <w:rsid w:val="004447A3"/>
    <w:rsid w:val="0044486C"/>
    <w:rsid w:val="00444B2D"/>
    <w:rsid w:val="004506E1"/>
    <w:rsid w:val="004604F5"/>
    <w:rsid w:val="00462832"/>
    <w:rsid w:val="0046343F"/>
    <w:rsid w:val="00463A8D"/>
    <w:rsid w:val="0046678E"/>
    <w:rsid w:val="00472E0B"/>
    <w:rsid w:val="00475A58"/>
    <w:rsid w:val="0047631C"/>
    <w:rsid w:val="00476429"/>
    <w:rsid w:val="00477F84"/>
    <w:rsid w:val="0048032B"/>
    <w:rsid w:val="00481B60"/>
    <w:rsid w:val="00485301"/>
    <w:rsid w:val="004909BE"/>
    <w:rsid w:val="00490CE3"/>
    <w:rsid w:val="004A7CF1"/>
    <w:rsid w:val="004B067A"/>
    <w:rsid w:val="004B16AD"/>
    <w:rsid w:val="004B2B5C"/>
    <w:rsid w:val="004B3F4C"/>
    <w:rsid w:val="004C1E50"/>
    <w:rsid w:val="004C398E"/>
    <w:rsid w:val="004C7853"/>
    <w:rsid w:val="004E36D4"/>
    <w:rsid w:val="004E3756"/>
    <w:rsid w:val="004F2081"/>
    <w:rsid w:val="004F31A6"/>
    <w:rsid w:val="004F4FA0"/>
    <w:rsid w:val="004F6ABF"/>
    <w:rsid w:val="0050367C"/>
    <w:rsid w:val="00511070"/>
    <w:rsid w:val="005117F2"/>
    <w:rsid w:val="0051539B"/>
    <w:rsid w:val="00535582"/>
    <w:rsid w:val="00565BDB"/>
    <w:rsid w:val="005864DD"/>
    <w:rsid w:val="005A1E15"/>
    <w:rsid w:val="005A48D9"/>
    <w:rsid w:val="005A79CF"/>
    <w:rsid w:val="005D0A54"/>
    <w:rsid w:val="005E095A"/>
    <w:rsid w:val="005E098A"/>
    <w:rsid w:val="005E2098"/>
    <w:rsid w:val="005E3AB3"/>
    <w:rsid w:val="005E3D67"/>
    <w:rsid w:val="005F6505"/>
    <w:rsid w:val="005F6BCA"/>
    <w:rsid w:val="005F6BD9"/>
    <w:rsid w:val="00600709"/>
    <w:rsid w:val="006018C9"/>
    <w:rsid w:val="00602A95"/>
    <w:rsid w:val="006062E2"/>
    <w:rsid w:val="006178C2"/>
    <w:rsid w:val="00634361"/>
    <w:rsid w:val="00650AFE"/>
    <w:rsid w:val="00651773"/>
    <w:rsid w:val="00655E04"/>
    <w:rsid w:val="00662326"/>
    <w:rsid w:val="0066397F"/>
    <w:rsid w:val="006704F4"/>
    <w:rsid w:val="006841F5"/>
    <w:rsid w:val="0068745D"/>
    <w:rsid w:val="00697344"/>
    <w:rsid w:val="00697356"/>
    <w:rsid w:val="006A1815"/>
    <w:rsid w:val="006B0E63"/>
    <w:rsid w:val="006B173C"/>
    <w:rsid w:val="006B2F77"/>
    <w:rsid w:val="006C7B29"/>
    <w:rsid w:val="006D59A1"/>
    <w:rsid w:val="006D61EF"/>
    <w:rsid w:val="006E05EC"/>
    <w:rsid w:val="006E18C8"/>
    <w:rsid w:val="006E66DB"/>
    <w:rsid w:val="006F377D"/>
    <w:rsid w:val="006F4512"/>
    <w:rsid w:val="006F503E"/>
    <w:rsid w:val="006F676A"/>
    <w:rsid w:val="0071582C"/>
    <w:rsid w:val="00721800"/>
    <w:rsid w:val="00721B6F"/>
    <w:rsid w:val="00725DCA"/>
    <w:rsid w:val="007260A8"/>
    <w:rsid w:val="007275E1"/>
    <w:rsid w:val="00727DC2"/>
    <w:rsid w:val="00733180"/>
    <w:rsid w:val="0073354F"/>
    <w:rsid w:val="00733CC1"/>
    <w:rsid w:val="00736B9D"/>
    <w:rsid w:val="00736BD1"/>
    <w:rsid w:val="00742611"/>
    <w:rsid w:val="0075207B"/>
    <w:rsid w:val="00754F68"/>
    <w:rsid w:val="00761560"/>
    <w:rsid w:val="00761E26"/>
    <w:rsid w:val="00786A6F"/>
    <w:rsid w:val="007908D8"/>
    <w:rsid w:val="0079192F"/>
    <w:rsid w:val="00795155"/>
    <w:rsid w:val="007A274D"/>
    <w:rsid w:val="007A4D4A"/>
    <w:rsid w:val="007A4FA1"/>
    <w:rsid w:val="007A72E6"/>
    <w:rsid w:val="007B1693"/>
    <w:rsid w:val="007B3F77"/>
    <w:rsid w:val="007C23B2"/>
    <w:rsid w:val="007C2C06"/>
    <w:rsid w:val="007C7194"/>
    <w:rsid w:val="007D2051"/>
    <w:rsid w:val="007D419A"/>
    <w:rsid w:val="007D7DA8"/>
    <w:rsid w:val="007E4749"/>
    <w:rsid w:val="007E6097"/>
    <w:rsid w:val="007F2A87"/>
    <w:rsid w:val="007F4856"/>
    <w:rsid w:val="00802322"/>
    <w:rsid w:val="0081151A"/>
    <w:rsid w:val="00820475"/>
    <w:rsid w:val="008270AE"/>
    <w:rsid w:val="00830CF5"/>
    <w:rsid w:val="00835ED1"/>
    <w:rsid w:val="008375C8"/>
    <w:rsid w:val="00842638"/>
    <w:rsid w:val="00842B60"/>
    <w:rsid w:val="008433A7"/>
    <w:rsid w:val="00862A5D"/>
    <w:rsid w:val="008652FB"/>
    <w:rsid w:val="008832FB"/>
    <w:rsid w:val="00883C3C"/>
    <w:rsid w:val="00897475"/>
    <w:rsid w:val="008A2D0E"/>
    <w:rsid w:val="008A6A39"/>
    <w:rsid w:val="008C4101"/>
    <w:rsid w:val="008C5DC0"/>
    <w:rsid w:val="008D0995"/>
    <w:rsid w:val="008D2ED5"/>
    <w:rsid w:val="008D3C2F"/>
    <w:rsid w:val="008D46BD"/>
    <w:rsid w:val="008E3073"/>
    <w:rsid w:val="008E4531"/>
    <w:rsid w:val="008E49A2"/>
    <w:rsid w:val="008F6B4C"/>
    <w:rsid w:val="008F768E"/>
    <w:rsid w:val="008F7F9A"/>
    <w:rsid w:val="009038A5"/>
    <w:rsid w:val="00914152"/>
    <w:rsid w:val="00915588"/>
    <w:rsid w:val="00925D4D"/>
    <w:rsid w:val="009306DC"/>
    <w:rsid w:val="00936B08"/>
    <w:rsid w:val="00951784"/>
    <w:rsid w:val="00951B19"/>
    <w:rsid w:val="00956B14"/>
    <w:rsid w:val="00957581"/>
    <w:rsid w:val="00964B6F"/>
    <w:rsid w:val="00965B5E"/>
    <w:rsid w:val="00971613"/>
    <w:rsid w:val="009803DA"/>
    <w:rsid w:val="00980FD8"/>
    <w:rsid w:val="00992A77"/>
    <w:rsid w:val="009963C0"/>
    <w:rsid w:val="009A582B"/>
    <w:rsid w:val="009B7CAD"/>
    <w:rsid w:val="009C1C1B"/>
    <w:rsid w:val="009D0D26"/>
    <w:rsid w:val="009D11B0"/>
    <w:rsid w:val="009D3E02"/>
    <w:rsid w:val="009E1611"/>
    <w:rsid w:val="009E5670"/>
    <w:rsid w:val="009E6866"/>
    <w:rsid w:val="009F209F"/>
    <w:rsid w:val="009F5850"/>
    <w:rsid w:val="00A03759"/>
    <w:rsid w:val="00A119E7"/>
    <w:rsid w:val="00A11CC5"/>
    <w:rsid w:val="00A138DA"/>
    <w:rsid w:val="00A25350"/>
    <w:rsid w:val="00A27E60"/>
    <w:rsid w:val="00A3252C"/>
    <w:rsid w:val="00A42F55"/>
    <w:rsid w:val="00A457EB"/>
    <w:rsid w:val="00A475F5"/>
    <w:rsid w:val="00A505D3"/>
    <w:rsid w:val="00A53416"/>
    <w:rsid w:val="00A57005"/>
    <w:rsid w:val="00A61131"/>
    <w:rsid w:val="00A62AA3"/>
    <w:rsid w:val="00A66BB5"/>
    <w:rsid w:val="00A67329"/>
    <w:rsid w:val="00A7086B"/>
    <w:rsid w:val="00A755EC"/>
    <w:rsid w:val="00A7567D"/>
    <w:rsid w:val="00A762AA"/>
    <w:rsid w:val="00A85B9A"/>
    <w:rsid w:val="00A8743F"/>
    <w:rsid w:val="00A92B31"/>
    <w:rsid w:val="00AB0604"/>
    <w:rsid w:val="00AB0C9B"/>
    <w:rsid w:val="00AC07AD"/>
    <w:rsid w:val="00AC10B8"/>
    <w:rsid w:val="00AC428D"/>
    <w:rsid w:val="00AD2624"/>
    <w:rsid w:val="00AD52C6"/>
    <w:rsid w:val="00AE1A2D"/>
    <w:rsid w:val="00AE3D86"/>
    <w:rsid w:val="00AE7755"/>
    <w:rsid w:val="00AF18ED"/>
    <w:rsid w:val="00AF33FF"/>
    <w:rsid w:val="00AF785F"/>
    <w:rsid w:val="00B03026"/>
    <w:rsid w:val="00B11BB8"/>
    <w:rsid w:val="00B11D08"/>
    <w:rsid w:val="00B13F37"/>
    <w:rsid w:val="00B21766"/>
    <w:rsid w:val="00B26CA4"/>
    <w:rsid w:val="00B27228"/>
    <w:rsid w:val="00B3291D"/>
    <w:rsid w:val="00B35A96"/>
    <w:rsid w:val="00B43D81"/>
    <w:rsid w:val="00B444F7"/>
    <w:rsid w:val="00B67CE5"/>
    <w:rsid w:val="00B76193"/>
    <w:rsid w:val="00B80049"/>
    <w:rsid w:val="00B933D0"/>
    <w:rsid w:val="00B96685"/>
    <w:rsid w:val="00BA1CC7"/>
    <w:rsid w:val="00BA502A"/>
    <w:rsid w:val="00BA52A6"/>
    <w:rsid w:val="00BA5E46"/>
    <w:rsid w:val="00BA76AA"/>
    <w:rsid w:val="00BB2B88"/>
    <w:rsid w:val="00BB2F19"/>
    <w:rsid w:val="00BB3A9E"/>
    <w:rsid w:val="00BD27DC"/>
    <w:rsid w:val="00BF2309"/>
    <w:rsid w:val="00BF25AA"/>
    <w:rsid w:val="00C10CDD"/>
    <w:rsid w:val="00C1491E"/>
    <w:rsid w:val="00C22393"/>
    <w:rsid w:val="00C22C8A"/>
    <w:rsid w:val="00C23224"/>
    <w:rsid w:val="00C24B75"/>
    <w:rsid w:val="00C31A82"/>
    <w:rsid w:val="00C3291A"/>
    <w:rsid w:val="00C346E2"/>
    <w:rsid w:val="00C50D67"/>
    <w:rsid w:val="00C564BB"/>
    <w:rsid w:val="00C6407D"/>
    <w:rsid w:val="00C671F9"/>
    <w:rsid w:val="00C76B90"/>
    <w:rsid w:val="00C83630"/>
    <w:rsid w:val="00CA4E50"/>
    <w:rsid w:val="00CA6E90"/>
    <w:rsid w:val="00CC1BF3"/>
    <w:rsid w:val="00CC3AE0"/>
    <w:rsid w:val="00CC56F3"/>
    <w:rsid w:val="00CD064A"/>
    <w:rsid w:val="00CF0127"/>
    <w:rsid w:val="00CF1F83"/>
    <w:rsid w:val="00D0401D"/>
    <w:rsid w:val="00D05C8F"/>
    <w:rsid w:val="00D072BF"/>
    <w:rsid w:val="00D1006C"/>
    <w:rsid w:val="00D117DF"/>
    <w:rsid w:val="00D11A5B"/>
    <w:rsid w:val="00D15278"/>
    <w:rsid w:val="00D16DA4"/>
    <w:rsid w:val="00D16E7A"/>
    <w:rsid w:val="00D21303"/>
    <w:rsid w:val="00D21B21"/>
    <w:rsid w:val="00D21F84"/>
    <w:rsid w:val="00D3387F"/>
    <w:rsid w:val="00D339EF"/>
    <w:rsid w:val="00D41768"/>
    <w:rsid w:val="00D4728E"/>
    <w:rsid w:val="00D51460"/>
    <w:rsid w:val="00D5386E"/>
    <w:rsid w:val="00D53A23"/>
    <w:rsid w:val="00D65AC0"/>
    <w:rsid w:val="00D7461B"/>
    <w:rsid w:val="00D77E01"/>
    <w:rsid w:val="00D8234D"/>
    <w:rsid w:val="00D87551"/>
    <w:rsid w:val="00D95AF1"/>
    <w:rsid w:val="00DA159A"/>
    <w:rsid w:val="00DA1833"/>
    <w:rsid w:val="00DA28C0"/>
    <w:rsid w:val="00DA5A06"/>
    <w:rsid w:val="00DB1C26"/>
    <w:rsid w:val="00DB625A"/>
    <w:rsid w:val="00DD2B34"/>
    <w:rsid w:val="00DE79AF"/>
    <w:rsid w:val="00E00A8B"/>
    <w:rsid w:val="00E020F6"/>
    <w:rsid w:val="00E10523"/>
    <w:rsid w:val="00E108C8"/>
    <w:rsid w:val="00E11113"/>
    <w:rsid w:val="00E1225E"/>
    <w:rsid w:val="00E149D9"/>
    <w:rsid w:val="00E213D0"/>
    <w:rsid w:val="00E27B3E"/>
    <w:rsid w:val="00E31D23"/>
    <w:rsid w:val="00E4612B"/>
    <w:rsid w:val="00E50859"/>
    <w:rsid w:val="00E55087"/>
    <w:rsid w:val="00E61575"/>
    <w:rsid w:val="00E67E3C"/>
    <w:rsid w:val="00E776F0"/>
    <w:rsid w:val="00E9038C"/>
    <w:rsid w:val="00E93445"/>
    <w:rsid w:val="00E951E7"/>
    <w:rsid w:val="00E95753"/>
    <w:rsid w:val="00E97EC3"/>
    <w:rsid w:val="00EA0296"/>
    <w:rsid w:val="00EA1CC7"/>
    <w:rsid w:val="00EC324E"/>
    <w:rsid w:val="00EC7BF7"/>
    <w:rsid w:val="00ED6980"/>
    <w:rsid w:val="00EE2DB0"/>
    <w:rsid w:val="00EE4370"/>
    <w:rsid w:val="00EE76DD"/>
    <w:rsid w:val="00EE7B07"/>
    <w:rsid w:val="00EF5305"/>
    <w:rsid w:val="00EF578F"/>
    <w:rsid w:val="00F030DB"/>
    <w:rsid w:val="00F228FD"/>
    <w:rsid w:val="00F30578"/>
    <w:rsid w:val="00F311C1"/>
    <w:rsid w:val="00F35F66"/>
    <w:rsid w:val="00F36484"/>
    <w:rsid w:val="00F45432"/>
    <w:rsid w:val="00F45BF9"/>
    <w:rsid w:val="00F51BC6"/>
    <w:rsid w:val="00F532BD"/>
    <w:rsid w:val="00F570B3"/>
    <w:rsid w:val="00F64179"/>
    <w:rsid w:val="00F64CD9"/>
    <w:rsid w:val="00F65224"/>
    <w:rsid w:val="00F824B2"/>
    <w:rsid w:val="00F856A6"/>
    <w:rsid w:val="00F962C2"/>
    <w:rsid w:val="00FA0081"/>
    <w:rsid w:val="00FA6A5D"/>
    <w:rsid w:val="00FA7845"/>
    <w:rsid w:val="00FB05DD"/>
    <w:rsid w:val="00FB482E"/>
    <w:rsid w:val="00FB5931"/>
    <w:rsid w:val="00FC6309"/>
    <w:rsid w:val="00FC6853"/>
    <w:rsid w:val="00FD0C46"/>
    <w:rsid w:val="00FD11AB"/>
    <w:rsid w:val="00FD3797"/>
    <w:rsid w:val="00FD54B7"/>
    <w:rsid w:val="00FE070E"/>
    <w:rsid w:val="00FE3AD4"/>
    <w:rsid w:val="00FF546D"/>
    <w:rsid w:val="00FF5595"/>
    <w:rsid w:val="00FF798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472B6A"/>
  <w15:docId w15:val="{1B84A5B0-2171-4371-B50D-A3BE4F4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8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8F7F9A"/>
    <w:pPr>
      <w:suppressAutoHyphens/>
      <w:spacing w:before="120"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DE79A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4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32"/>
  </w:style>
  <w:style w:type="paragraph" w:styleId="Fuzeile">
    <w:name w:val="footer"/>
    <w:basedOn w:val="Standard"/>
    <w:link w:val="FuzeileZchn"/>
    <w:uiPriority w:val="99"/>
    <w:unhideWhenUsed/>
    <w:rsid w:val="00F4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32"/>
  </w:style>
  <w:style w:type="paragraph" w:styleId="Listenabsatz">
    <w:name w:val="List Paragraph"/>
    <w:basedOn w:val="Standard"/>
    <w:uiPriority w:val="34"/>
    <w:qFormat/>
    <w:rsid w:val="00F51B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18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D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D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FA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44486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44486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44486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44486C"/>
    <w:rPr>
      <w:rFonts w:ascii="Calibri" w:hAnsi="Calibri" w:cs="Calibri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1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1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1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1E7"/>
    <w:rPr>
      <w:b/>
      <w:bCs/>
      <w:sz w:val="20"/>
      <w:szCs w:val="20"/>
    </w:rPr>
  </w:style>
  <w:style w:type="paragraph" w:customStyle="1" w:styleId="Synopsis">
    <w:name w:val="Synopsis"/>
    <w:basedOn w:val="Text"/>
    <w:rsid w:val="00387B39"/>
    <w:pPr>
      <w:spacing w:before="60" w:after="6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DBA6-4488-4A81-90CC-17622857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349</Characters>
  <Application>Microsoft Office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Fenk, Dr. Roland</dc:creator>
  <cp:keywords/>
  <dc:description/>
  <cp:lastModifiedBy>Uwe Totzke</cp:lastModifiedBy>
  <cp:revision>3</cp:revision>
  <cp:lastPrinted>2019-01-24T12:20:00Z</cp:lastPrinted>
  <dcterms:created xsi:type="dcterms:W3CDTF">2020-06-22T06:29:00Z</dcterms:created>
  <dcterms:modified xsi:type="dcterms:W3CDTF">2020-06-22T06:31:00Z</dcterms:modified>
</cp:coreProperties>
</file>