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9E02" w14:textId="74DFAEDE" w:rsidR="00FA728B" w:rsidRPr="002A6817" w:rsidRDefault="008D4C4C" w:rsidP="004B2011">
      <w:pPr>
        <w:jc w:val="both"/>
        <w:rPr>
          <w:b/>
        </w:rPr>
      </w:pPr>
      <w:r w:rsidRPr="002A6817">
        <w:rPr>
          <w:b/>
        </w:rPr>
        <w:t>Supplementa</w:t>
      </w:r>
      <w:r w:rsidR="00A57823">
        <w:rPr>
          <w:b/>
        </w:rPr>
        <w:t>ry</w:t>
      </w:r>
      <w:r w:rsidRPr="002A6817">
        <w:rPr>
          <w:b/>
        </w:rPr>
        <w:t xml:space="preserve"> Figure</w:t>
      </w:r>
      <w:r w:rsidR="002A6817" w:rsidRPr="002A6817">
        <w:rPr>
          <w:b/>
        </w:rPr>
        <w:t xml:space="preserve"> Legends</w:t>
      </w:r>
      <w:r w:rsidRPr="002A6817">
        <w:rPr>
          <w:b/>
        </w:rPr>
        <w:t>:</w:t>
      </w:r>
    </w:p>
    <w:p w14:paraId="5C24320D" w14:textId="357DDD57" w:rsidR="008D4C4C" w:rsidRPr="00375F69" w:rsidRDefault="008D4C4C" w:rsidP="004B2011">
      <w:pPr>
        <w:jc w:val="both"/>
      </w:pPr>
    </w:p>
    <w:p w14:paraId="261BDF9B" w14:textId="64D7B07E" w:rsidR="008D4C4C" w:rsidRPr="00375F69" w:rsidRDefault="008D4C4C" w:rsidP="004B2011">
      <w:pPr>
        <w:jc w:val="both"/>
      </w:pPr>
    </w:p>
    <w:p w14:paraId="58966AC1" w14:textId="034E1F6A" w:rsidR="008D4C4C" w:rsidRPr="00375F69" w:rsidRDefault="00A57823" w:rsidP="008D4C4C">
      <w:pPr>
        <w:spacing w:line="480" w:lineRule="auto"/>
        <w:jc w:val="both"/>
      </w:pPr>
      <w:r>
        <w:rPr>
          <w:b/>
        </w:rPr>
        <w:t>Supplementary</w:t>
      </w:r>
      <w:r w:rsidR="008D4C4C" w:rsidRPr="00375F69">
        <w:rPr>
          <w:b/>
        </w:rPr>
        <w:t xml:space="preserve"> Figure 1: </w:t>
      </w:r>
      <w:r w:rsidR="008D4C4C" w:rsidRPr="00375F69">
        <w:rPr>
          <w:u w:val="single"/>
        </w:rPr>
        <w:t>T-cell immunological response to PSA over time</w:t>
      </w:r>
      <w:r w:rsidR="008D4C4C" w:rsidRPr="00375F69">
        <w:t xml:space="preserve">: Panel A: </w:t>
      </w:r>
      <w:proofErr w:type="spellStart"/>
      <w:r w:rsidR="008D4C4C" w:rsidRPr="00375F69">
        <w:t>IFNγ</w:t>
      </w:r>
      <w:proofErr w:type="spellEnd"/>
      <w:r w:rsidR="008D4C4C" w:rsidRPr="00375F69">
        <w:t xml:space="preserve"> ELISPOT data, similar to that as shown in Figure 3, </w:t>
      </w:r>
      <w:proofErr w:type="gramStart"/>
      <w:r w:rsidR="008D4C4C" w:rsidRPr="00375F69">
        <w:t>were plotted</w:t>
      </w:r>
      <w:proofErr w:type="gramEnd"/>
      <w:r w:rsidR="008D4C4C" w:rsidRPr="00375F69">
        <w:t xml:space="preserve"> over time, subtracting the pre-treatment value, to evaluate the magnitude and durability of immunity over time.</w:t>
      </w:r>
      <w:r w:rsidR="00D72AD1">
        <w:t xml:space="preserve"> </w:t>
      </w:r>
      <w:r w:rsidR="008D4C4C" w:rsidRPr="00375F69">
        <w:t xml:space="preserve">Panel B: Immune response over time </w:t>
      </w:r>
      <w:proofErr w:type="gramStart"/>
      <w:r w:rsidR="008D4C4C" w:rsidRPr="00375F69">
        <w:t>was plotted as “area under the curve,” and evaluated with respect to treatment arm</w:t>
      </w:r>
      <w:proofErr w:type="gramEnd"/>
      <w:r w:rsidR="008D4C4C" w:rsidRPr="00375F69">
        <w:t>.</w:t>
      </w:r>
      <w:r w:rsidR="00D72AD1">
        <w:t xml:space="preserve"> </w:t>
      </w:r>
      <w:bookmarkStart w:id="0" w:name="OLE_LINK1"/>
      <w:r w:rsidR="003831EE" w:rsidRPr="00375F69">
        <w:t xml:space="preserve">Lines show median and interquartile range. </w:t>
      </w:r>
      <w:bookmarkEnd w:id="0"/>
    </w:p>
    <w:p w14:paraId="419AAB8A" w14:textId="5100086E" w:rsidR="008D4C4C" w:rsidRPr="00375F69" w:rsidRDefault="008D4C4C" w:rsidP="004B2011">
      <w:pPr>
        <w:jc w:val="both"/>
      </w:pPr>
    </w:p>
    <w:p w14:paraId="2B6642AD" w14:textId="77777777" w:rsidR="00D45274" w:rsidRDefault="00D45274" w:rsidP="008D4C4C">
      <w:pPr>
        <w:spacing w:line="480" w:lineRule="auto"/>
        <w:jc w:val="both"/>
        <w:rPr>
          <w:b/>
        </w:rPr>
      </w:pPr>
    </w:p>
    <w:p w14:paraId="5512A3A8" w14:textId="4AD799B1" w:rsidR="006653A8" w:rsidRDefault="00A57823" w:rsidP="008D4C4C">
      <w:pPr>
        <w:spacing w:line="480" w:lineRule="auto"/>
        <w:jc w:val="both"/>
      </w:pPr>
      <w:r>
        <w:rPr>
          <w:b/>
        </w:rPr>
        <w:t>Supplementary</w:t>
      </w:r>
      <w:r w:rsidR="008D4C4C" w:rsidRPr="00375F69">
        <w:rPr>
          <w:b/>
        </w:rPr>
        <w:t xml:space="preserve"> Figure 2: </w:t>
      </w:r>
      <w:r w:rsidR="008D4C4C" w:rsidRPr="00375F69">
        <w:rPr>
          <w:u w:val="single"/>
        </w:rPr>
        <w:t>T-cell immunological response to tetanus toxoid over time</w:t>
      </w:r>
      <w:r w:rsidR="008D4C4C" w:rsidRPr="00375F69">
        <w:t xml:space="preserve">: Panel A: </w:t>
      </w:r>
      <w:proofErr w:type="spellStart"/>
      <w:r w:rsidR="008D4C4C" w:rsidRPr="00375F69">
        <w:t>IFNγ</w:t>
      </w:r>
      <w:proofErr w:type="spellEnd"/>
      <w:r w:rsidR="008D4C4C" w:rsidRPr="00375F69">
        <w:t xml:space="preserve"> ELISPOT data, similar to that as shown in Figure 3, </w:t>
      </w:r>
      <w:proofErr w:type="gramStart"/>
      <w:r w:rsidR="008D4C4C" w:rsidRPr="00375F69">
        <w:t>were plotted</w:t>
      </w:r>
      <w:proofErr w:type="gramEnd"/>
      <w:r w:rsidR="008D4C4C" w:rsidRPr="00375F69">
        <w:t xml:space="preserve"> over time, subtracting the pre-treatment value, to evaluate the magnitude and durability of immunity over time.</w:t>
      </w:r>
      <w:r w:rsidR="00D72AD1">
        <w:t xml:space="preserve"> </w:t>
      </w:r>
      <w:r w:rsidR="008D4C4C" w:rsidRPr="00375F69">
        <w:t xml:space="preserve">Panel B: Immune response over time </w:t>
      </w:r>
      <w:proofErr w:type="gramStart"/>
      <w:r w:rsidR="008D4C4C" w:rsidRPr="00375F69">
        <w:t>was plotted as “area</w:t>
      </w:r>
      <w:bookmarkStart w:id="1" w:name="_GoBack"/>
      <w:bookmarkEnd w:id="1"/>
      <w:r w:rsidR="008D4C4C" w:rsidRPr="00375F69">
        <w:t xml:space="preserve"> under the curve,” and evaluated with respect to treatment arm</w:t>
      </w:r>
      <w:proofErr w:type="gramEnd"/>
      <w:r w:rsidR="008D4C4C" w:rsidRPr="00375F69">
        <w:t>.</w:t>
      </w:r>
      <w:r w:rsidR="00D72AD1">
        <w:t xml:space="preserve"> </w:t>
      </w:r>
      <w:r w:rsidR="003831EE" w:rsidRPr="00375F69">
        <w:t>Lines show median and interquartile range.</w:t>
      </w:r>
    </w:p>
    <w:p w14:paraId="24C0EB69" w14:textId="77777777" w:rsidR="00A07CD7" w:rsidRDefault="00A07CD7" w:rsidP="00A07CD7">
      <w:pPr>
        <w:spacing w:line="480" w:lineRule="auto"/>
        <w:jc w:val="both"/>
        <w:rPr>
          <w:b/>
        </w:rPr>
      </w:pPr>
    </w:p>
    <w:p w14:paraId="41EFDA8E" w14:textId="64EF2870" w:rsidR="00A07CD7" w:rsidRPr="00FA728B" w:rsidRDefault="00A57823" w:rsidP="008D4C4C">
      <w:pPr>
        <w:spacing w:line="480" w:lineRule="auto"/>
        <w:jc w:val="both"/>
      </w:pPr>
      <w:r>
        <w:rPr>
          <w:b/>
        </w:rPr>
        <w:t>Supplementary</w:t>
      </w:r>
      <w:r w:rsidR="00A07CD7">
        <w:rPr>
          <w:b/>
        </w:rPr>
        <w:t xml:space="preserve"> </w:t>
      </w:r>
      <w:r w:rsidR="00A07CD7" w:rsidRPr="00375F69">
        <w:rPr>
          <w:b/>
        </w:rPr>
        <w:t xml:space="preserve">Figure </w:t>
      </w:r>
      <w:r w:rsidR="00A07CD7">
        <w:rPr>
          <w:b/>
        </w:rPr>
        <w:t>3</w:t>
      </w:r>
      <w:r w:rsidR="00A07CD7" w:rsidRPr="00375F69">
        <w:rPr>
          <w:b/>
        </w:rPr>
        <w:t xml:space="preserve">: </w:t>
      </w:r>
      <w:r w:rsidR="00A07CD7" w:rsidRPr="00375F69">
        <w:rPr>
          <w:u w:val="single"/>
        </w:rPr>
        <w:t>IgG immunological response</w:t>
      </w:r>
      <w:r w:rsidR="00A07CD7" w:rsidRPr="00375F69">
        <w:t xml:space="preserve">: IgG responses to AR LBD protein (panel A), PSA protein (panel B), and tetanus toxoid (panel C) were evaluated by </w:t>
      </w:r>
      <w:proofErr w:type="spellStart"/>
      <w:r w:rsidR="00A07CD7" w:rsidRPr="00375F69">
        <w:t>Luminex</w:t>
      </w:r>
      <w:proofErr w:type="spellEnd"/>
      <w:r w:rsidR="00A07CD7" w:rsidRPr="00375F69">
        <w:t>.</w:t>
      </w:r>
      <w:r w:rsidR="00A07CD7">
        <w:t xml:space="preserve"> </w:t>
      </w:r>
      <w:r w:rsidR="00A07CD7" w:rsidRPr="00375F69">
        <w:t xml:space="preserve">Sera samples </w:t>
      </w:r>
      <w:proofErr w:type="gramStart"/>
      <w:r w:rsidR="00A07CD7" w:rsidRPr="00375F69">
        <w:t>were assessed</w:t>
      </w:r>
      <w:proofErr w:type="gramEnd"/>
      <w:r w:rsidR="00A07CD7" w:rsidRPr="00375F69">
        <w:t xml:space="preserve"> at a 1:100 dilution from the time points indicated.</w:t>
      </w:r>
      <w:r w:rsidR="00A07CD7">
        <w:t xml:space="preserve"> </w:t>
      </w:r>
      <w:r w:rsidR="00A07CD7" w:rsidRPr="00375F69">
        <w:t xml:space="preserve">Data </w:t>
      </w:r>
      <w:proofErr w:type="gramStart"/>
      <w:r w:rsidR="00A07CD7" w:rsidRPr="00375F69">
        <w:t>were plotted</w:t>
      </w:r>
      <w:proofErr w:type="gramEnd"/>
      <w:r w:rsidR="00A07CD7" w:rsidRPr="00375F69">
        <w:t xml:space="preserve"> over time, subtracting the pre-treatment value to evaluate change in post-treatment specimens.</w:t>
      </w:r>
      <w:r w:rsidR="00A07CD7">
        <w:t xml:space="preserve"> </w:t>
      </w:r>
    </w:p>
    <w:sectPr w:rsidR="00A07CD7" w:rsidRPr="00FA7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DB222" w16cid:durableId="21915860"/>
  <w16cid:commentId w16cid:paraId="43062D83" w16cid:durableId="21915861"/>
  <w16cid:commentId w16cid:paraId="3D1DA48D" w16cid:durableId="21915862"/>
  <w16cid:commentId w16cid:paraId="068BB82E" w16cid:durableId="21915863"/>
  <w16cid:commentId w16cid:paraId="17099A29" w16cid:durableId="21915864"/>
  <w16cid:commentId w16cid:paraId="0ED2FB36" w16cid:durableId="21915866"/>
  <w16cid:commentId w16cid:paraId="45A452E2" w16cid:durableId="21915867"/>
  <w16cid:commentId w16cid:paraId="201C657F" w16cid:durableId="21915868"/>
  <w16cid:commentId w16cid:paraId="40F3F249" w16cid:durableId="21915869"/>
  <w16cid:commentId w16cid:paraId="3BEBC742" w16cid:durableId="2191586A"/>
  <w16cid:commentId w16cid:paraId="6DAE6812" w16cid:durableId="2191586B"/>
  <w16cid:commentId w16cid:paraId="0CBCA48F" w16cid:durableId="2191586C"/>
  <w16cid:commentId w16cid:paraId="1AD31516" w16cid:durableId="2191586D"/>
  <w16cid:commentId w16cid:paraId="66A0D84F" w16cid:durableId="219162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8DAC" w14:textId="77777777" w:rsidR="00EF4EF3" w:rsidRDefault="00EF4EF3">
      <w:r>
        <w:separator/>
      </w:r>
    </w:p>
  </w:endnote>
  <w:endnote w:type="continuationSeparator" w:id="0">
    <w:p w14:paraId="4CABEE5C" w14:textId="77777777" w:rsidR="00EF4EF3" w:rsidRDefault="00E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runswick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B305" w14:textId="4738C50C" w:rsidR="00EF4EF3" w:rsidRDefault="00EF4EF3" w:rsidP="001F22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78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5BA2" w14:textId="77777777" w:rsidR="00EF4EF3" w:rsidRDefault="00EF4EF3">
      <w:r>
        <w:separator/>
      </w:r>
    </w:p>
  </w:footnote>
  <w:footnote w:type="continuationSeparator" w:id="0">
    <w:p w14:paraId="21AE84F4" w14:textId="77777777" w:rsidR="00EF4EF3" w:rsidRDefault="00EF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9D5"/>
    <w:multiLevelType w:val="hybridMultilevel"/>
    <w:tmpl w:val="DDDE16FA"/>
    <w:lvl w:ilvl="0" w:tplc="EF985CB4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3F"/>
    <w:multiLevelType w:val="hybridMultilevel"/>
    <w:tmpl w:val="315E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D0C"/>
    <w:multiLevelType w:val="hybridMultilevel"/>
    <w:tmpl w:val="5F827C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1E2"/>
    <w:multiLevelType w:val="hybridMultilevel"/>
    <w:tmpl w:val="F170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D3E"/>
    <w:multiLevelType w:val="hybridMultilevel"/>
    <w:tmpl w:val="E17AB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377C"/>
    <w:multiLevelType w:val="singleLevel"/>
    <w:tmpl w:val="8746FBFE"/>
    <w:lvl w:ilvl="0">
      <w:start w:val="1"/>
      <w:numFmt w:val="bullet"/>
      <w:pStyle w:val="1Paragraph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6" w15:restartNumberingAfterBreak="0">
    <w:nsid w:val="1F397424"/>
    <w:multiLevelType w:val="hybridMultilevel"/>
    <w:tmpl w:val="4A6C98BC"/>
    <w:lvl w:ilvl="0" w:tplc="AB488D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1853"/>
    <w:multiLevelType w:val="hybridMultilevel"/>
    <w:tmpl w:val="D9E6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43136"/>
    <w:multiLevelType w:val="hybridMultilevel"/>
    <w:tmpl w:val="B1A0D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1DDB"/>
    <w:multiLevelType w:val="hybridMultilevel"/>
    <w:tmpl w:val="FAB8FEDA"/>
    <w:lvl w:ilvl="0" w:tplc="64A0C6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67FA"/>
    <w:multiLevelType w:val="hybridMultilevel"/>
    <w:tmpl w:val="5E9C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0C44"/>
    <w:multiLevelType w:val="hybridMultilevel"/>
    <w:tmpl w:val="ADAAE398"/>
    <w:lvl w:ilvl="0" w:tplc="94167C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6F17"/>
    <w:multiLevelType w:val="hybridMultilevel"/>
    <w:tmpl w:val="2FE242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r999xt2tzt54exrd3p05sja9d529v2vsex&quot;&gt;Lab References-Saved 1&lt;record-ids&gt;&lt;item&gt;21&lt;/item&gt;&lt;item&gt;1674&lt;/item&gt;&lt;item&gt;1838&lt;/item&gt;&lt;item&gt;1854&lt;/item&gt;&lt;item&gt;1998&lt;/item&gt;&lt;item&gt;2075&lt;/item&gt;&lt;item&gt;2077&lt;/item&gt;&lt;item&gt;2690&lt;/item&gt;&lt;item&gt;2791&lt;/item&gt;&lt;item&gt;2888&lt;/item&gt;&lt;item&gt;2955&lt;/item&gt;&lt;item&gt;3002&lt;/item&gt;&lt;item&gt;3120&lt;/item&gt;&lt;item&gt;3154&lt;/item&gt;&lt;item&gt;3162&lt;/item&gt;&lt;item&gt;3212&lt;/item&gt;&lt;item&gt;3256&lt;/item&gt;&lt;item&gt;3257&lt;/item&gt;&lt;item&gt;3262&lt;/item&gt;&lt;item&gt;3382&lt;/item&gt;&lt;item&gt;3405&lt;/item&gt;&lt;item&gt;3408&lt;/item&gt;&lt;item&gt;3417&lt;/item&gt;&lt;item&gt;3457&lt;/item&gt;&lt;item&gt;3531&lt;/item&gt;&lt;item&gt;3532&lt;/item&gt;&lt;item&gt;3533&lt;/item&gt;&lt;item&gt;3534&lt;/item&gt;&lt;item&gt;3535&lt;/item&gt;&lt;item&gt;3536&lt;/item&gt;&lt;/record-ids&gt;&lt;/item&gt;&lt;/Libraries&gt;"/>
  </w:docVars>
  <w:rsids>
    <w:rsidRoot w:val="001E37D3"/>
    <w:rsid w:val="00006FBA"/>
    <w:rsid w:val="00014536"/>
    <w:rsid w:val="000202D8"/>
    <w:rsid w:val="00020451"/>
    <w:rsid w:val="00021714"/>
    <w:rsid w:val="000318EB"/>
    <w:rsid w:val="000330EA"/>
    <w:rsid w:val="00036513"/>
    <w:rsid w:val="0004655C"/>
    <w:rsid w:val="0005752B"/>
    <w:rsid w:val="00065159"/>
    <w:rsid w:val="0006760E"/>
    <w:rsid w:val="00070DB5"/>
    <w:rsid w:val="00076434"/>
    <w:rsid w:val="0007663B"/>
    <w:rsid w:val="0008018C"/>
    <w:rsid w:val="000854EA"/>
    <w:rsid w:val="00092406"/>
    <w:rsid w:val="000A35F2"/>
    <w:rsid w:val="000A7D9E"/>
    <w:rsid w:val="000B4668"/>
    <w:rsid w:val="000C223F"/>
    <w:rsid w:val="000C5912"/>
    <w:rsid w:val="000D5FF7"/>
    <w:rsid w:val="000E06AF"/>
    <w:rsid w:val="000E0B0E"/>
    <w:rsid w:val="000E16E2"/>
    <w:rsid w:val="000E3FAE"/>
    <w:rsid w:val="000E4501"/>
    <w:rsid w:val="000F09C7"/>
    <w:rsid w:val="000F3FBF"/>
    <w:rsid w:val="000F41F5"/>
    <w:rsid w:val="000F63FA"/>
    <w:rsid w:val="000F6770"/>
    <w:rsid w:val="001045CD"/>
    <w:rsid w:val="001120B4"/>
    <w:rsid w:val="0011607F"/>
    <w:rsid w:val="00122E82"/>
    <w:rsid w:val="00130069"/>
    <w:rsid w:val="001311B8"/>
    <w:rsid w:val="00132F57"/>
    <w:rsid w:val="00133D43"/>
    <w:rsid w:val="001364EA"/>
    <w:rsid w:val="00136BB0"/>
    <w:rsid w:val="00137101"/>
    <w:rsid w:val="00137130"/>
    <w:rsid w:val="001410CF"/>
    <w:rsid w:val="0014203C"/>
    <w:rsid w:val="00142919"/>
    <w:rsid w:val="00145481"/>
    <w:rsid w:val="001502D6"/>
    <w:rsid w:val="00150420"/>
    <w:rsid w:val="0015157D"/>
    <w:rsid w:val="0015458B"/>
    <w:rsid w:val="00155345"/>
    <w:rsid w:val="00155C66"/>
    <w:rsid w:val="00161607"/>
    <w:rsid w:val="00162187"/>
    <w:rsid w:val="00162D62"/>
    <w:rsid w:val="00171469"/>
    <w:rsid w:val="00177243"/>
    <w:rsid w:val="0017760B"/>
    <w:rsid w:val="0017775B"/>
    <w:rsid w:val="001802DB"/>
    <w:rsid w:val="00191D3B"/>
    <w:rsid w:val="001920CD"/>
    <w:rsid w:val="00196C92"/>
    <w:rsid w:val="00196E6E"/>
    <w:rsid w:val="001A4533"/>
    <w:rsid w:val="001A4E8C"/>
    <w:rsid w:val="001B24E8"/>
    <w:rsid w:val="001B4CD2"/>
    <w:rsid w:val="001B4D36"/>
    <w:rsid w:val="001B7220"/>
    <w:rsid w:val="001B7CCF"/>
    <w:rsid w:val="001C0084"/>
    <w:rsid w:val="001C4347"/>
    <w:rsid w:val="001D283B"/>
    <w:rsid w:val="001D6464"/>
    <w:rsid w:val="001D75AA"/>
    <w:rsid w:val="001E37D3"/>
    <w:rsid w:val="001E51FD"/>
    <w:rsid w:val="001E5929"/>
    <w:rsid w:val="001E5FD7"/>
    <w:rsid w:val="001E74AA"/>
    <w:rsid w:val="001F0BC7"/>
    <w:rsid w:val="001F0C5E"/>
    <w:rsid w:val="001F22AA"/>
    <w:rsid w:val="001F24FB"/>
    <w:rsid w:val="001F3111"/>
    <w:rsid w:val="001F3B3B"/>
    <w:rsid w:val="00200AF9"/>
    <w:rsid w:val="002138CD"/>
    <w:rsid w:val="00213E37"/>
    <w:rsid w:val="0022141F"/>
    <w:rsid w:val="00223EA6"/>
    <w:rsid w:val="00235017"/>
    <w:rsid w:val="002441FB"/>
    <w:rsid w:val="00245AC1"/>
    <w:rsid w:val="00250A45"/>
    <w:rsid w:val="00252B79"/>
    <w:rsid w:val="00253743"/>
    <w:rsid w:val="0025427A"/>
    <w:rsid w:val="002558DF"/>
    <w:rsid w:val="00267A9E"/>
    <w:rsid w:val="002760F7"/>
    <w:rsid w:val="0027690B"/>
    <w:rsid w:val="00277137"/>
    <w:rsid w:val="00280C0E"/>
    <w:rsid w:val="002845C7"/>
    <w:rsid w:val="002845F1"/>
    <w:rsid w:val="0028475D"/>
    <w:rsid w:val="002858EC"/>
    <w:rsid w:val="0029556C"/>
    <w:rsid w:val="002A20AE"/>
    <w:rsid w:val="002A6817"/>
    <w:rsid w:val="002B415E"/>
    <w:rsid w:val="002B5337"/>
    <w:rsid w:val="002B63E4"/>
    <w:rsid w:val="002C1C09"/>
    <w:rsid w:val="002C5B84"/>
    <w:rsid w:val="002D3B1C"/>
    <w:rsid w:val="002D4891"/>
    <w:rsid w:val="002D58D9"/>
    <w:rsid w:val="002D7549"/>
    <w:rsid w:val="002E0263"/>
    <w:rsid w:val="002E162A"/>
    <w:rsid w:val="002E387B"/>
    <w:rsid w:val="002E40FE"/>
    <w:rsid w:val="002E54A8"/>
    <w:rsid w:val="002F54D5"/>
    <w:rsid w:val="00304740"/>
    <w:rsid w:val="00316201"/>
    <w:rsid w:val="00323C22"/>
    <w:rsid w:val="003276AE"/>
    <w:rsid w:val="00340E81"/>
    <w:rsid w:val="00342EBD"/>
    <w:rsid w:val="0034374D"/>
    <w:rsid w:val="00350973"/>
    <w:rsid w:val="00351112"/>
    <w:rsid w:val="003513D5"/>
    <w:rsid w:val="00353C10"/>
    <w:rsid w:val="00356156"/>
    <w:rsid w:val="00356280"/>
    <w:rsid w:val="00360282"/>
    <w:rsid w:val="003605CD"/>
    <w:rsid w:val="00361CA8"/>
    <w:rsid w:val="00364111"/>
    <w:rsid w:val="00367C63"/>
    <w:rsid w:val="00375F69"/>
    <w:rsid w:val="00377983"/>
    <w:rsid w:val="003831EE"/>
    <w:rsid w:val="0038525A"/>
    <w:rsid w:val="00390D8A"/>
    <w:rsid w:val="00393EDB"/>
    <w:rsid w:val="00397011"/>
    <w:rsid w:val="003A1446"/>
    <w:rsid w:val="003A1FB2"/>
    <w:rsid w:val="003A2AAD"/>
    <w:rsid w:val="003A461C"/>
    <w:rsid w:val="003B3414"/>
    <w:rsid w:val="003B620F"/>
    <w:rsid w:val="003C09C7"/>
    <w:rsid w:val="003C1E73"/>
    <w:rsid w:val="003C60AF"/>
    <w:rsid w:val="003C7AA9"/>
    <w:rsid w:val="003D0212"/>
    <w:rsid w:val="003D34DC"/>
    <w:rsid w:val="003D3789"/>
    <w:rsid w:val="003D644F"/>
    <w:rsid w:val="003D67E3"/>
    <w:rsid w:val="003F1C58"/>
    <w:rsid w:val="003F1D10"/>
    <w:rsid w:val="003F790A"/>
    <w:rsid w:val="00404F32"/>
    <w:rsid w:val="00406862"/>
    <w:rsid w:val="0041086B"/>
    <w:rsid w:val="00411DFF"/>
    <w:rsid w:val="004127CE"/>
    <w:rsid w:val="00413A84"/>
    <w:rsid w:val="004202C0"/>
    <w:rsid w:val="00424248"/>
    <w:rsid w:val="004267A6"/>
    <w:rsid w:val="00426F52"/>
    <w:rsid w:val="004335AA"/>
    <w:rsid w:val="004344E1"/>
    <w:rsid w:val="00437E65"/>
    <w:rsid w:val="0044079E"/>
    <w:rsid w:val="004416B1"/>
    <w:rsid w:val="00444571"/>
    <w:rsid w:val="0044556A"/>
    <w:rsid w:val="00445A86"/>
    <w:rsid w:val="00454B9C"/>
    <w:rsid w:val="004562DB"/>
    <w:rsid w:val="0046082C"/>
    <w:rsid w:val="00463C35"/>
    <w:rsid w:val="004656EA"/>
    <w:rsid w:val="0046627A"/>
    <w:rsid w:val="00466975"/>
    <w:rsid w:val="00474A56"/>
    <w:rsid w:val="004806C1"/>
    <w:rsid w:val="00486339"/>
    <w:rsid w:val="00486E7E"/>
    <w:rsid w:val="00491D02"/>
    <w:rsid w:val="004B018E"/>
    <w:rsid w:val="004B2011"/>
    <w:rsid w:val="004B3731"/>
    <w:rsid w:val="004B6007"/>
    <w:rsid w:val="004B7C60"/>
    <w:rsid w:val="004C0DE9"/>
    <w:rsid w:val="004C151A"/>
    <w:rsid w:val="004C6A2C"/>
    <w:rsid w:val="004D11E6"/>
    <w:rsid w:val="004D3A95"/>
    <w:rsid w:val="004E7EF7"/>
    <w:rsid w:val="004F0560"/>
    <w:rsid w:val="004F0FF2"/>
    <w:rsid w:val="004F1DBB"/>
    <w:rsid w:val="00500ED6"/>
    <w:rsid w:val="00503728"/>
    <w:rsid w:val="0050376D"/>
    <w:rsid w:val="00505A96"/>
    <w:rsid w:val="00523A1D"/>
    <w:rsid w:val="005332AE"/>
    <w:rsid w:val="005338F7"/>
    <w:rsid w:val="00541C56"/>
    <w:rsid w:val="00547123"/>
    <w:rsid w:val="005527BB"/>
    <w:rsid w:val="00554433"/>
    <w:rsid w:val="00554DC6"/>
    <w:rsid w:val="00572852"/>
    <w:rsid w:val="005733CB"/>
    <w:rsid w:val="0057345D"/>
    <w:rsid w:val="005738E9"/>
    <w:rsid w:val="005846FF"/>
    <w:rsid w:val="00587091"/>
    <w:rsid w:val="00587256"/>
    <w:rsid w:val="00596A69"/>
    <w:rsid w:val="005A0482"/>
    <w:rsid w:val="005A08A2"/>
    <w:rsid w:val="005A7F49"/>
    <w:rsid w:val="005B1D65"/>
    <w:rsid w:val="005B2CEE"/>
    <w:rsid w:val="005B343B"/>
    <w:rsid w:val="005B63AB"/>
    <w:rsid w:val="005C10E0"/>
    <w:rsid w:val="005C27EB"/>
    <w:rsid w:val="005C748A"/>
    <w:rsid w:val="005D02A8"/>
    <w:rsid w:val="005D4798"/>
    <w:rsid w:val="005D4A34"/>
    <w:rsid w:val="005D727E"/>
    <w:rsid w:val="005E158D"/>
    <w:rsid w:val="005E2491"/>
    <w:rsid w:val="005E65FE"/>
    <w:rsid w:val="005E74A0"/>
    <w:rsid w:val="005F3EEA"/>
    <w:rsid w:val="005F41F8"/>
    <w:rsid w:val="005F79B4"/>
    <w:rsid w:val="00603703"/>
    <w:rsid w:val="00605776"/>
    <w:rsid w:val="006075DA"/>
    <w:rsid w:val="00612A9B"/>
    <w:rsid w:val="0061758C"/>
    <w:rsid w:val="0062205F"/>
    <w:rsid w:val="00625979"/>
    <w:rsid w:val="00631E86"/>
    <w:rsid w:val="006353B2"/>
    <w:rsid w:val="0063550A"/>
    <w:rsid w:val="00637276"/>
    <w:rsid w:val="0064098F"/>
    <w:rsid w:val="00645742"/>
    <w:rsid w:val="006457DB"/>
    <w:rsid w:val="00647A8D"/>
    <w:rsid w:val="006513FD"/>
    <w:rsid w:val="006552D8"/>
    <w:rsid w:val="00656B74"/>
    <w:rsid w:val="006610A8"/>
    <w:rsid w:val="00661CAB"/>
    <w:rsid w:val="00662548"/>
    <w:rsid w:val="006626C4"/>
    <w:rsid w:val="006653A8"/>
    <w:rsid w:val="00665426"/>
    <w:rsid w:val="006720C9"/>
    <w:rsid w:val="0067242B"/>
    <w:rsid w:val="00672437"/>
    <w:rsid w:val="00673706"/>
    <w:rsid w:val="00674D47"/>
    <w:rsid w:val="006842CF"/>
    <w:rsid w:val="006845F9"/>
    <w:rsid w:val="00684EA5"/>
    <w:rsid w:val="006862A0"/>
    <w:rsid w:val="0068686E"/>
    <w:rsid w:val="00697950"/>
    <w:rsid w:val="006A6CB9"/>
    <w:rsid w:val="006C6112"/>
    <w:rsid w:val="006D11D9"/>
    <w:rsid w:val="006D1654"/>
    <w:rsid w:val="006D353E"/>
    <w:rsid w:val="006D3609"/>
    <w:rsid w:val="006D6F49"/>
    <w:rsid w:val="006D7A1B"/>
    <w:rsid w:val="006E4BB8"/>
    <w:rsid w:val="006E6224"/>
    <w:rsid w:val="006E78E0"/>
    <w:rsid w:val="006F2BF5"/>
    <w:rsid w:val="006F5B83"/>
    <w:rsid w:val="0070291D"/>
    <w:rsid w:val="00702AF0"/>
    <w:rsid w:val="00707901"/>
    <w:rsid w:val="00707CC9"/>
    <w:rsid w:val="007176BC"/>
    <w:rsid w:val="0071797D"/>
    <w:rsid w:val="007233EE"/>
    <w:rsid w:val="0073089C"/>
    <w:rsid w:val="00735DF1"/>
    <w:rsid w:val="00741AE4"/>
    <w:rsid w:val="00743AEF"/>
    <w:rsid w:val="007470DF"/>
    <w:rsid w:val="007503DC"/>
    <w:rsid w:val="007508B9"/>
    <w:rsid w:val="00752F41"/>
    <w:rsid w:val="007576A2"/>
    <w:rsid w:val="00764641"/>
    <w:rsid w:val="00765991"/>
    <w:rsid w:val="007669A0"/>
    <w:rsid w:val="00775078"/>
    <w:rsid w:val="00783155"/>
    <w:rsid w:val="007876A2"/>
    <w:rsid w:val="00787C67"/>
    <w:rsid w:val="007A2CFB"/>
    <w:rsid w:val="007A52DE"/>
    <w:rsid w:val="007B2200"/>
    <w:rsid w:val="007C4EBE"/>
    <w:rsid w:val="007C7983"/>
    <w:rsid w:val="007D07D8"/>
    <w:rsid w:val="007D58FE"/>
    <w:rsid w:val="007D6112"/>
    <w:rsid w:val="007E04E9"/>
    <w:rsid w:val="007E080D"/>
    <w:rsid w:val="007E0C35"/>
    <w:rsid w:val="007E14E1"/>
    <w:rsid w:val="007E25F8"/>
    <w:rsid w:val="007F13E5"/>
    <w:rsid w:val="007F22F0"/>
    <w:rsid w:val="007F25F1"/>
    <w:rsid w:val="007F2DB2"/>
    <w:rsid w:val="007F7530"/>
    <w:rsid w:val="007F762D"/>
    <w:rsid w:val="00801065"/>
    <w:rsid w:val="0080740D"/>
    <w:rsid w:val="0081430F"/>
    <w:rsid w:val="00815650"/>
    <w:rsid w:val="00822B71"/>
    <w:rsid w:val="00822CCF"/>
    <w:rsid w:val="00824C87"/>
    <w:rsid w:val="00825917"/>
    <w:rsid w:val="00826D9D"/>
    <w:rsid w:val="008359A7"/>
    <w:rsid w:val="00840302"/>
    <w:rsid w:val="00841216"/>
    <w:rsid w:val="0084426B"/>
    <w:rsid w:val="008453E1"/>
    <w:rsid w:val="008469EC"/>
    <w:rsid w:val="00850F6E"/>
    <w:rsid w:val="008520F6"/>
    <w:rsid w:val="00855E41"/>
    <w:rsid w:val="0085668A"/>
    <w:rsid w:val="00856D08"/>
    <w:rsid w:val="00862374"/>
    <w:rsid w:val="008643B4"/>
    <w:rsid w:val="00872031"/>
    <w:rsid w:val="008778F7"/>
    <w:rsid w:val="00877F7C"/>
    <w:rsid w:val="00880A95"/>
    <w:rsid w:val="008875E5"/>
    <w:rsid w:val="00891E21"/>
    <w:rsid w:val="008955F7"/>
    <w:rsid w:val="008A24E4"/>
    <w:rsid w:val="008B2C5F"/>
    <w:rsid w:val="008B7073"/>
    <w:rsid w:val="008C122E"/>
    <w:rsid w:val="008C2132"/>
    <w:rsid w:val="008C5502"/>
    <w:rsid w:val="008D1277"/>
    <w:rsid w:val="008D4C4C"/>
    <w:rsid w:val="008D504E"/>
    <w:rsid w:val="008E0FAB"/>
    <w:rsid w:val="008E135E"/>
    <w:rsid w:val="008F130F"/>
    <w:rsid w:val="00907042"/>
    <w:rsid w:val="00910CA8"/>
    <w:rsid w:val="0091186E"/>
    <w:rsid w:val="00912882"/>
    <w:rsid w:val="009131C4"/>
    <w:rsid w:val="009138F5"/>
    <w:rsid w:val="009158E9"/>
    <w:rsid w:val="0092112D"/>
    <w:rsid w:val="009278C0"/>
    <w:rsid w:val="00933DF2"/>
    <w:rsid w:val="009353A0"/>
    <w:rsid w:val="009418CC"/>
    <w:rsid w:val="009426B5"/>
    <w:rsid w:val="00943A6D"/>
    <w:rsid w:val="00946142"/>
    <w:rsid w:val="0094636D"/>
    <w:rsid w:val="00947084"/>
    <w:rsid w:val="009535C3"/>
    <w:rsid w:val="00953610"/>
    <w:rsid w:val="0095433D"/>
    <w:rsid w:val="00954999"/>
    <w:rsid w:val="009549E7"/>
    <w:rsid w:val="00956FF6"/>
    <w:rsid w:val="0095731D"/>
    <w:rsid w:val="00957B39"/>
    <w:rsid w:val="00960018"/>
    <w:rsid w:val="00960FBF"/>
    <w:rsid w:val="00965352"/>
    <w:rsid w:val="00965B8F"/>
    <w:rsid w:val="00970B4B"/>
    <w:rsid w:val="00974867"/>
    <w:rsid w:val="009755BD"/>
    <w:rsid w:val="00975DB9"/>
    <w:rsid w:val="0098135C"/>
    <w:rsid w:val="00985D4B"/>
    <w:rsid w:val="00986E11"/>
    <w:rsid w:val="009910F1"/>
    <w:rsid w:val="00992F6E"/>
    <w:rsid w:val="009943E3"/>
    <w:rsid w:val="0099507D"/>
    <w:rsid w:val="00997892"/>
    <w:rsid w:val="009A3888"/>
    <w:rsid w:val="009A393C"/>
    <w:rsid w:val="009A4391"/>
    <w:rsid w:val="009B2788"/>
    <w:rsid w:val="009C36C7"/>
    <w:rsid w:val="009C4506"/>
    <w:rsid w:val="009D0FC8"/>
    <w:rsid w:val="009D6AC2"/>
    <w:rsid w:val="009E1864"/>
    <w:rsid w:val="009E40A4"/>
    <w:rsid w:val="009E489F"/>
    <w:rsid w:val="009E643D"/>
    <w:rsid w:val="009E7A1F"/>
    <w:rsid w:val="009F580B"/>
    <w:rsid w:val="00A00FA0"/>
    <w:rsid w:val="00A01D6B"/>
    <w:rsid w:val="00A02D6F"/>
    <w:rsid w:val="00A04491"/>
    <w:rsid w:val="00A04C56"/>
    <w:rsid w:val="00A05F69"/>
    <w:rsid w:val="00A06E2D"/>
    <w:rsid w:val="00A07895"/>
    <w:rsid w:val="00A07CD7"/>
    <w:rsid w:val="00A10222"/>
    <w:rsid w:val="00A113BD"/>
    <w:rsid w:val="00A125F2"/>
    <w:rsid w:val="00A2663D"/>
    <w:rsid w:val="00A305BD"/>
    <w:rsid w:val="00A3070F"/>
    <w:rsid w:val="00A34409"/>
    <w:rsid w:val="00A36353"/>
    <w:rsid w:val="00A47C48"/>
    <w:rsid w:val="00A516BC"/>
    <w:rsid w:val="00A52712"/>
    <w:rsid w:val="00A54B78"/>
    <w:rsid w:val="00A5613B"/>
    <w:rsid w:val="00A57823"/>
    <w:rsid w:val="00A60748"/>
    <w:rsid w:val="00A652FE"/>
    <w:rsid w:val="00A65454"/>
    <w:rsid w:val="00A73FE8"/>
    <w:rsid w:val="00A7410E"/>
    <w:rsid w:val="00A75ABC"/>
    <w:rsid w:val="00A83088"/>
    <w:rsid w:val="00A85815"/>
    <w:rsid w:val="00A928D1"/>
    <w:rsid w:val="00A94685"/>
    <w:rsid w:val="00AA0030"/>
    <w:rsid w:val="00AA1ED0"/>
    <w:rsid w:val="00AA73B8"/>
    <w:rsid w:val="00AB42DD"/>
    <w:rsid w:val="00AB77C6"/>
    <w:rsid w:val="00AC062D"/>
    <w:rsid w:val="00AC3018"/>
    <w:rsid w:val="00AC4BE8"/>
    <w:rsid w:val="00AD28C6"/>
    <w:rsid w:val="00AD438E"/>
    <w:rsid w:val="00AD4823"/>
    <w:rsid w:val="00AD644C"/>
    <w:rsid w:val="00AE1108"/>
    <w:rsid w:val="00AE2F6E"/>
    <w:rsid w:val="00AE3085"/>
    <w:rsid w:val="00AE3B40"/>
    <w:rsid w:val="00AE4C53"/>
    <w:rsid w:val="00AE69EA"/>
    <w:rsid w:val="00AE7AC1"/>
    <w:rsid w:val="00AF2C60"/>
    <w:rsid w:val="00AF4CD1"/>
    <w:rsid w:val="00AF5CBC"/>
    <w:rsid w:val="00AF5F1F"/>
    <w:rsid w:val="00AF6996"/>
    <w:rsid w:val="00AF6BAC"/>
    <w:rsid w:val="00B006EA"/>
    <w:rsid w:val="00B10D79"/>
    <w:rsid w:val="00B11C63"/>
    <w:rsid w:val="00B205A8"/>
    <w:rsid w:val="00B2597B"/>
    <w:rsid w:val="00B32FDA"/>
    <w:rsid w:val="00B331EC"/>
    <w:rsid w:val="00B34DD1"/>
    <w:rsid w:val="00B36C48"/>
    <w:rsid w:val="00B371C9"/>
    <w:rsid w:val="00B4363A"/>
    <w:rsid w:val="00B64FEF"/>
    <w:rsid w:val="00B67A61"/>
    <w:rsid w:val="00B715C3"/>
    <w:rsid w:val="00B7499C"/>
    <w:rsid w:val="00B836D2"/>
    <w:rsid w:val="00B83736"/>
    <w:rsid w:val="00B83C08"/>
    <w:rsid w:val="00B904CD"/>
    <w:rsid w:val="00B91E2D"/>
    <w:rsid w:val="00B92C6A"/>
    <w:rsid w:val="00B96C28"/>
    <w:rsid w:val="00BA0933"/>
    <w:rsid w:val="00BB150E"/>
    <w:rsid w:val="00BB2504"/>
    <w:rsid w:val="00BB2F9F"/>
    <w:rsid w:val="00BB3F90"/>
    <w:rsid w:val="00BC0A9C"/>
    <w:rsid w:val="00BC2B14"/>
    <w:rsid w:val="00BC47C6"/>
    <w:rsid w:val="00BD1603"/>
    <w:rsid w:val="00BD7F50"/>
    <w:rsid w:val="00BF0598"/>
    <w:rsid w:val="00BF23F7"/>
    <w:rsid w:val="00BF35E6"/>
    <w:rsid w:val="00BF41F4"/>
    <w:rsid w:val="00BF655F"/>
    <w:rsid w:val="00BF6FEA"/>
    <w:rsid w:val="00C01A28"/>
    <w:rsid w:val="00C0544E"/>
    <w:rsid w:val="00C05CCC"/>
    <w:rsid w:val="00C11AE9"/>
    <w:rsid w:val="00C13017"/>
    <w:rsid w:val="00C15415"/>
    <w:rsid w:val="00C21E46"/>
    <w:rsid w:val="00C24627"/>
    <w:rsid w:val="00C254F6"/>
    <w:rsid w:val="00C26853"/>
    <w:rsid w:val="00C31174"/>
    <w:rsid w:val="00C31A2B"/>
    <w:rsid w:val="00C320B6"/>
    <w:rsid w:val="00C35D65"/>
    <w:rsid w:val="00C42F16"/>
    <w:rsid w:val="00C47F64"/>
    <w:rsid w:val="00C5372A"/>
    <w:rsid w:val="00C5611A"/>
    <w:rsid w:val="00C610ED"/>
    <w:rsid w:val="00C61482"/>
    <w:rsid w:val="00C6215C"/>
    <w:rsid w:val="00C62619"/>
    <w:rsid w:val="00C63057"/>
    <w:rsid w:val="00C670AB"/>
    <w:rsid w:val="00C67B6E"/>
    <w:rsid w:val="00C710BC"/>
    <w:rsid w:val="00C73F72"/>
    <w:rsid w:val="00C770E0"/>
    <w:rsid w:val="00C810D0"/>
    <w:rsid w:val="00C858AA"/>
    <w:rsid w:val="00C85B14"/>
    <w:rsid w:val="00C91E9B"/>
    <w:rsid w:val="00C9279B"/>
    <w:rsid w:val="00C92E0D"/>
    <w:rsid w:val="00C950AC"/>
    <w:rsid w:val="00C9773F"/>
    <w:rsid w:val="00CA6263"/>
    <w:rsid w:val="00CA7584"/>
    <w:rsid w:val="00CB22E8"/>
    <w:rsid w:val="00CB5219"/>
    <w:rsid w:val="00CC1DED"/>
    <w:rsid w:val="00CC2BB6"/>
    <w:rsid w:val="00CC3B20"/>
    <w:rsid w:val="00CC73FC"/>
    <w:rsid w:val="00CD07AC"/>
    <w:rsid w:val="00CD0937"/>
    <w:rsid w:val="00CE349C"/>
    <w:rsid w:val="00CE5882"/>
    <w:rsid w:val="00CE78AA"/>
    <w:rsid w:val="00CF194F"/>
    <w:rsid w:val="00CF6248"/>
    <w:rsid w:val="00D02B70"/>
    <w:rsid w:val="00D03414"/>
    <w:rsid w:val="00D10A02"/>
    <w:rsid w:val="00D132A5"/>
    <w:rsid w:val="00D13A9B"/>
    <w:rsid w:val="00D1517F"/>
    <w:rsid w:val="00D17B53"/>
    <w:rsid w:val="00D252DC"/>
    <w:rsid w:val="00D31964"/>
    <w:rsid w:val="00D348CD"/>
    <w:rsid w:val="00D36B9C"/>
    <w:rsid w:val="00D3766B"/>
    <w:rsid w:val="00D40B41"/>
    <w:rsid w:val="00D45274"/>
    <w:rsid w:val="00D54D71"/>
    <w:rsid w:val="00D5679C"/>
    <w:rsid w:val="00D61A63"/>
    <w:rsid w:val="00D646A6"/>
    <w:rsid w:val="00D653F6"/>
    <w:rsid w:val="00D674E1"/>
    <w:rsid w:val="00D71D70"/>
    <w:rsid w:val="00D72AC1"/>
    <w:rsid w:val="00D72AD1"/>
    <w:rsid w:val="00D75425"/>
    <w:rsid w:val="00D82BAE"/>
    <w:rsid w:val="00D87C08"/>
    <w:rsid w:val="00D927CB"/>
    <w:rsid w:val="00D93373"/>
    <w:rsid w:val="00D93514"/>
    <w:rsid w:val="00D94554"/>
    <w:rsid w:val="00D95C4C"/>
    <w:rsid w:val="00DA0CBF"/>
    <w:rsid w:val="00DA2E83"/>
    <w:rsid w:val="00DA448A"/>
    <w:rsid w:val="00DA594B"/>
    <w:rsid w:val="00DA78B9"/>
    <w:rsid w:val="00DA79D8"/>
    <w:rsid w:val="00DB00A7"/>
    <w:rsid w:val="00DB3819"/>
    <w:rsid w:val="00DB3ABE"/>
    <w:rsid w:val="00DB68AB"/>
    <w:rsid w:val="00DB7E81"/>
    <w:rsid w:val="00DC0A4B"/>
    <w:rsid w:val="00DC1744"/>
    <w:rsid w:val="00DC4CD6"/>
    <w:rsid w:val="00DC5877"/>
    <w:rsid w:val="00DC60A5"/>
    <w:rsid w:val="00DC77FF"/>
    <w:rsid w:val="00DE2CB4"/>
    <w:rsid w:val="00DE6755"/>
    <w:rsid w:val="00DE72F3"/>
    <w:rsid w:val="00DF0430"/>
    <w:rsid w:val="00DF71EC"/>
    <w:rsid w:val="00DF7AE4"/>
    <w:rsid w:val="00E01A31"/>
    <w:rsid w:val="00E04D62"/>
    <w:rsid w:val="00E11A3E"/>
    <w:rsid w:val="00E1495A"/>
    <w:rsid w:val="00E14FC3"/>
    <w:rsid w:val="00E15C01"/>
    <w:rsid w:val="00E165EA"/>
    <w:rsid w:val="00E20FC5"/>
    <w:rsid w:val="00E214BD"/>
    <w:rsid w:val="00E2676C"/>
    <w:rsid w:val="00E26F80"/>
    <w:rsid w:val="00E308E6"/>
    <w:rsid w:val="00E32EFD"/>
    <w:rsid w:val="00E34766"/>
    <w:rsid w:val="00E43815"/>
    <w:rsid w:val="00E45C7E"/>
    <w:rsid w:val="00E51849"/>
    <w:rsid w:val="00E5358E"/>
    <w:rsid w:val="00E53D86"/>
    <w:rsid w:val="00E5637B"/>
    <w:rsid w:val="00E56722"/>
    <w:rsid w:val="00E57B9F"/>
    <w:rsid w:val="00E63C1F"/>
    <w:rsid w:val="00E66E09"/>
    <w:rsid w:val="00E717B5"/>
    <w:rsid w:val="00E7228A"/>
    <w:rsid w:val="00E7697C"/>
    <w:rsid w:val="00E80268"/>
    <w:rsid w:val="00E84A9D"/>
    <w:rsid w:val="00E90884"/>
    <w:rsid w:val="00E928E5"/>
    <w:rsid w:val="00E92A72"/>
    <w:rsid w:val="00E973AD"/>
    <w:rsid w:val="00EA03DE"/>
    <w:rsid w:val="00EA3BDF"/>
    <w:rsid w:val="00EA40D8"/>
    <w:rsid w:val="00EA4E0B"/>
    <w:rsid w:val="00EB47D5"/>
    <w:rsid w:val="00EB61DA"/>
    <w:rsid w:val="00EC1949"/>
    <w:rsid w:val="00EC1E02"/>
    <w:rsid w:val="00EC41E9"/>
    <w:rsid w:val="00EC72FD"/>
    <w:rsid w:val="00ED1E75"/>
    <w:rsid w:val="00ED495E"/>
    <w:rsid w:val="00EE1B26"/>
    <w:rsid w:val="00EE3057"/>
    <w:rsid w:val="00EE3EF1"/>
    <w:rsid w:val="00EE51E9"/>
    <w:rsid w:val="00EE57DF"/>
    <w:rsid w:val="00EF098C"/>
    <w:rsid w:val="00EF4EF3"/>
    <w:rsid w:val="00F01EF4"/>
    <w:rsid w:val="00F05AFE"/>
    <w:rsid w:val="00F14742"/>
    <w:rsid w:val="00F20BBA"/>
    <w:rsid w:val="00F268CB"/>
    <w:rsid w:val="00F277BB"/>
    <w:rsid w:val="00F348F7"/>
    <w:rsid w:val="00F36FE8"/>
    <w:rsid w:val="00F469E3"/>
    <w:rsid w:val="00F55A2B"/>
    <w:rsid w:val="00F62A28"/>
    <w:rsid w:val="00F65987"/>
    <w:rsid w:val="00F66A97"/>
    <w:rsid w:val="00F810D7"/>
    <w:rsid w:val="00F90555"/>
    <w:rsid w:val="00F90DA3"/>
    <w:rsid w:val="00FA1DF1"/>
    <w:rsid w:val="00FA37E2"/>
    <w:rsid w:val="00FA728B"/>
    <w:rsid w:val="00FB229D"/>
    <w:rsid w:val="00FB29DF"/>
    <w:rsid w:val="00FB3BE6"/>
    <w:rsid w:val="00FB3D07"/>
    <w:rsid w:val="00FC17B3"/>
    <w:rsid w:val="00FC57E9"/>
    <w:rsid w:val="00FC699E"/>
    <w:rsid w:val="00FD4AFD"/>
    <w:rsid w:val="00FD6AEF"/>
    <w:rsid w:val="00FE0B58"/>
    <w:rsid w:val="00FE3101"/>
    <w:rsid w:val="00FE6A58"/>
    <w:rsid w:val="00FE70BF"/>
    <w:rsid w:val="00FF157B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EFFCCE"/>
  <w15:docId w15:val="{B9A41138-6FDA-468A-81AF-D2DC624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440"/>
        <w:tab w:val="left" w:pos="2160"/>
        <w:tab w:val="left" w:pos="2880"/>
      </w:tabs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</w:tabs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</w:tabs>
      <w:jc w:val="both"/>
      <w:outlineLvl w:val="3"/>
    </w:pPr>
    <w:rPr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both"/>
      <w:outlineLvl w:val="4"/>
    </w:pPr>
    <w:rPr>
      <w:i/>
      <w:sz w:val="22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rFonts w:ascii="NewBrunswick" w:hAnsi="NewBrunswi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18"/>
    </w:rPr>
  </w:style>
  <w:style w:type="paragraph" w:styleId="BlockText">
    <w:name w:val="Block Text"/>
    <w:basedOn w:val="Normal"/>
    <w:pPr>
      <w:ind w:left="720" w:right="-540" w:firstLine="720"/>
      <w:jc w:val="center"/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szCs w:val="20"/>
    </w:rPr>
  </w:style>
  <w:style w:type="paragraph" w:styleId="BodyText3">
    <w:name w:val="Body Text 3"/>
    <w:basedOn w:val="Normal"/>
    <w:pPr>
      <w:jc w:val="both"/>
    </w:pPr>
    <w:rPr>
      <w:rFonts w:ascii="NewBrunswick" w:hAnsi="NewBrunswick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1Paragraph">
    <w:name w:val="1Paragraph"/>
    <w:pPr>
      <w:numPr>
        <w:numId w:val="1"/>
      </w:numPr>
      <w:tabs>
        <w:tab w:val="left" w:pos="720"/>
      </w:tabs>
      <w:ind w:firstLine="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94636D"/>
    <w:rPr>
      <w:b/>
      <w:bCs/>
      <w:i w:val="0"/>
      <w:iCs w:val="0"/>
    </w:rPr>
  </w:style>
  <w:style w:type="character" w:styleId="CommentReference">
    <w:name w:val="annotation reference"/>
    <w:semiHidden/>
    <w:rsid w:val="003F790A"/>
    <w:rPr>
      <w:sz w:val="16"/>
      <w:szCs w:val="16"/>
    </w:rPr>
  </w:style>
  <w:style w:type="paragraph" w:styleId="CommentText">
    <w:name w:val="annotation text"/>
    <w:basedOn w:val="Normal"/>
    <w:semiHidden/>
    <w:rsid w:val="003F79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790A"/>
    <w:rPr>
      <w:b/>
      <w:bCs/>
    </w:rPr>
  </w:style>
  <w:style w:type="paragraph" w:styleId="BalloonText">
    <w:name w:val="Balloon Text"/>
    <w:basedOn w:val="Normal"/>
    <w:semiHidden/>
    <w:rsid w:val="003F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2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2AA"/>
  </w:style>
  <w:style w:type="table" w:styleId="TableGrid">
    <w:name w:val="Table Grid"/>
    <w:basedOn w:val="TableNormal"/>
    <w:uiPriority w:val="39"/>
    <w:rsid w:val="00FB3B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B3BE6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091"/>
    <w:pPr>
      <w:ind w:left="720"/>
      <w:contextualSpacing/>
    </w:pPr>
  </w:style>
  <w:style w:type="paragraph" w:styleId="Revision">
    <w:name w:val="Revision"/>
    <w:hidden/>
    <w:uiPriority w:val="99"/>
    <w:semiHidden/>
    <w:rsid w:val="00707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B465-426B-4D20-86FD-33462D65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phase I study of a DNA-based vaccine targeting prostatic acid phophatase (PAP) in patients with stage D0 prostate cancer</vt:lpstr>
    </vt:vector>
  </TitlesOfParts>
  <Company>University of Wisconsin</Company>
  <LinksUpToDate>false</LinksUpToDate>
  <CharactersWithSpaces>1262</CharactersWithSpaces>
  <SharedDoc>false</SharedDoc>
  <HLinks>
    <vt:vector size="186" baseType="variant">
      <vt:variant>
        <vt:i4>4194315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mailto:dm3@medicine.wisc.edu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phase I study of a DNA-based vaccine targeting prostatic acid phophatase (PAP) in patients with stage D0 prostate cancer</dc:title>
  <dc:subject/>
  <dc:creator>DOM5166</dc:creator>
  <cp:keywords/>
  <dc:description/>
  <cp:lastModifiedBy>Douglas G. McNeel</cp:lastModifiedBy>
  <cp:revision>3</cp:revision>
  <cp:lastPrinted>2008-09-10T03:47:00Z</cp:lastPrinted>
  <dcterms:created xsi:type="dcterms:W3CDTF">2020-04-29T21:04:00Z</dcterms:created>
  <dcterms:modified xsi:type="dcterms:W3CDTF">2020-04-29T21:04:00Z</dcterms:modified>
</cp:coreProperties>
</file>