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706"/>
      </w:tblGrid>
      <w:tr w:rsidR="00DF2749" w:rsidRPr="00DF2749" w:rsidTr="00DF2749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F2749" w:rsidRPr="00DF2749" w:rsidRDefault="00DF2749" w:rsidP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b/>
                <w:sz w:val="24"/>
              </w:rPr>
              <w:t>Supplementary Table 2</w:t>
            </w:r>
            <w:r w:rsidRPr="00DF2749">
              <w:rPr>
                <w:rFonts w:ascii="Garamond" w:hAnsi="Garamond"/>
                <w:sz w:val="24"/>
              </w:rPr>
              <w:t xml:space="preserve"> </w:t>
            </w:r>
            <w:r w:rsidRPr="00DF2749">
              <w:rPr>
                <w:rFonts w:ascii="Garamond" w:hAnsi="Garamond" w:cstheme="minorHAnsi"/>
                <w:sz w:val="24"/>
              </w:rPr>
              <w:t>Δ</w:t>
            </w:r>
            <w:r w:rsidRPr="00DF2749">
              <w:rPr>
                <w:rFonts w:ascii="Garamond" w:hAnsi="Garamond"/>
                <w:sz w:val="24"/>
              </w:rPr>
              <w:t>OFV for the explored drop-out predictors in the first step</w:t>
            </w:r>
          </w:p>
        </w:tc>
      </w:tr>
      <w:tr w:rsidR="00DF2749" w:rsidRPr="00DF2749" w:rsidTr="00DF274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b/>
                <w:sz w:val="24"/>
              </w:rPr>
            </w:pPr>
            <w:r w:rsidRPr="00DF2749">
              <w:rPr>
                <w:rFonts w:ascii="Garamond" w:hAnsi="Garamond"/>
                <w:b/>
                <w:sz w:val="24"/>
              </w:rPr>
              <w:t>Predictor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b/>
                <w:sz w:val="24"/>
              </w:rPr>
            </w:pPr>
            <w:r w:rsidRPr="00DF2749">
              <w:rPr>
                <w:rFonts w:ascii="Garamond" w:hAnsi="Garamond" w:cstheme="minorHAnsi"/>
                <w:b/>
                <w:sz w:val="24"/>
              </w:rPr>
              <w:t>Δ</w:t>
            </w:r>
            <w:r w:rsidRPr="00DF2749">
              <w:rPr>
                <w:rFonts w:ascii="Garamond" w:hAnsi="Garamond"/>
                <w:b/>
                <w:sz w:val="24"/>
              </w:rPr>
              <w:t>OFV</w:t>
            </w:r>
          </w:p>
        </w:tc>
      </w:tr>
      <w:tr w:rsidR="00DF2749" w:rsidRPr="00DF2749" w:rsidTr="00DF2749">
        <w:tc>
          <w:tcPr>
            <w:tcW w:w="3256" w:type="dxa"/>
            <w:tcBorders>
              <w:top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sz w:val="24"/>
                <w:vertAlign w:val="superscript"/>
              </w:rPr>
            </w:pPr>
            <w:r w:rsidRPr="00DF2749">
              <w:rPr>
                <w:rFonts w:ascii="Garamond" w:hAnsi="Garamond"/>
                <w:sz w:val="24"/>
              </w:rPr>
              <w:t>Progressive disease</w:t>
            </w:r>
            <w:r>
              <w:rPr>
                <w:rFonts w:ascii="Garamond" w:hAnsi="Garamond"/>
                <w:sz w:val="24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505</w:t>
            </w:r>
          </w:p>
        </w:tc>
      </w:tr>
      <w:tr w:rsidR="00DF2749" w:rsidRPr="00DF2749" w:rsidTr="00DF2749">
        <w:tc>
          <w:tcPr>
            <w:tcW w:w="3256" w:type="dxa"/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Normalized baseline tumor size</w:t>
            </w:r>
          </w:p>
        </w:tc>
        <w:tc>
          <w:tcPr>
            <w:tcW w:w="1706" w:type="dxa"/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203</w:t>
            </w:r>
          </w:p>
        </w:tc>
      </w:tr>
      <w:tr w:rsidR="00DF2749" w:rsidRPr="00DF2749" w:rsidTr="00DF2749">
        <w:tc>
          <w:tcPr>
            <w:tcW w:w="3256" w:type="dxa"/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Re</w:t>
            </w:r>
            <w:r>
              <w:rPr>
                <w:rFonts w:ascii="Garamond" w:hAnsi="Garamond"/>
                <w:sz w:val="24"/>
              </w:rPr>
              <w:t xml:space="preserve">lative change from baseline </w:t>
            </w:r>
            <w:r w:rsidRPr="00DF2749">
              <w:rPr>
                <w:rFonts w:ascii="Garamond" w:hAnsi="Garamond"/>
                <w:sz w:val="24"/>
              </w:rPr>
              <w:t>tumor time-course</w:t>
            </w:r>
          </w:p>
        </w:tc>
        <w:tc>
          <w:tcPr>
            <w:tcW w:w="1706" w:type="dxa"/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9.09</w:t>
            </w:r>
          </w:p>
        </w:tc>
      </w:tr>
      <w:tr w:rsidR="00DF2749" w:rsidRPr="00DF2749" w:rsidTr="00DF2749">
        <w:tc>
          <w:tcPr>
            <w:tcW w:w="3256" w:type="dxa"/>
            <w:tcBorders>
              <w:bottom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Time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 w:rsidRPr="00DF2749">
              <w:rPr>
                <w:rFonts w:ascii="Garamond" w:hAnsi="Garamond"/>
                <w:sz w:val="24"/>
              </w:rPr>
              <w:t>125</w:t>
            </w:r>
          </w:p>
        </w:tc>
      </w:tr>
      <w:tr w:rsidR="00DF2749" w:rsidRPr="00DF2749" w:rsidTr="00DF2749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DF2749" w:rsidRPr="00DF2749" w:rsidRDefault="00DF274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vertAlign w:val="superscript"/>
              </w:rPr>
              <w:t>1</w:t>
            </w:r>
            <w:r w:rsidRPr="00DF2749">
              <w:rPr>
                <w:rFonts w:ascii="Garamond" w:hAnsi="Garamond"/>
                <w:sz w:val="24"/>
              </w:rPr>
              <w:t>20% and at least 5 mm increase in tumor size</w:t>
            </w:r>
          </w:p>
        </w:tc>
      </w:tr>
    </w:tbl>
    <w:p w:rsidR="004B33A5" w:rsidRDefault="004B33A5">
      <w:bookmarkStart w:id="0" w:name="_GoBack"/>
      <w:bookmarkEnd w:id="0"/>
    </w:p>
    <w:sectPr w:rsidR="004B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9"/>
    <w:rsid w:val="004B33A5"/>
    <w:rsid w:val="00D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5F92"/>
  <w15:chartTrackingRefBased/>
  <w15:docId w15:val="{2F2A8270-F6AE-4237-A08A-D2575D3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Uppsala Universitet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Netterberg</dc:creator>
  <cp:keywords/>
  <dc:description/>
  <cp:lastModifiedBy>Ida Netterberg</cp:lastModifiedBy>
  <cp:revision>1</cp:revision>
  <dcterms:created xsi:type="dcterms:W3CDTF">2019-10-11T13:51:00Z</dcterms:created>
  <dcterms:modified xsi:type="dcterms:W3CDTF">2019-10-11T13:57:00Z</dcterms:modified>
</cp:coreProperties>
</file>