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98" w:rsidRPr="0044190F" w:rsidRDefault="00A21098" w:rsidP="00A2109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Supplementary </w:t>
      </w:r>
      <w:r w:rsidRPr="0044190F">
        <w:rPr>
          <w:rFonts w:asciiTheme="minorHAnsi" w:hAnsiTheme="minorHAnsi"/>
          <w:b/>
          <w:sz w:val="22"/>
          <w:szCs w:val="22"/>
        </w:rPr>
        <w:t>Figure 1</w:t>
      </w:r>
      <w:r w:rsidRPr="0044190F">
        <w:rPr>
          <w:rFonts w:asciiTheme="minorHAnsi" w:hAnsiTheme="minorHAnsi"/>
          <w:sz w:val="22"/>
          <w:szCs w:val="22"/>
        </w:rPr>
        <w:t xml:space="preserve"> Dose escalation flow chart. DLT – dose limiting toxicity, MTD – maximum tolerated dose</w:t>
      </w:r>
    </w:p>
    <w:p w:rsidR="00A21098" w:rsidRPr="0044190F" w:rsidRDefault="00A21098" w:rsidP="00A21098">
      <w:pPr>
        <w:jc w:val="both"/>
        <w:rPr>
          <w:rFonts w:asciiTheme="minorHAnsi" w:hAnsiTheme="minorHAnsi"/>
          <w:sz w:val="22"/>
          <w:szCs w:val="22"/>
        </w:rPr>
      </w:pPr>
    </w:p>
    <w:p w:rsidR="00A21098" w:rsidRPr="0044190F" w:rsidRDefault="00A21098" w:rsidP="00A2109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Supplementary </w:t>
      </w:r>
      <w:r w:rsidRPr="0044190F">
        <w:rPr>
          <w:rFonts w:asciiTheme="minorHAnsi" w:hAnsiTheme="minorHAnsi"/>
          <w:b/>
          <w:sz w:val="22"/>
          <w:szCs w:val="22"/>
        </w:rPr>
        <w:t xml:space="preserve">Figure </w:t>
      </w:r>
      <w:r>
        <w:rPr>
          <w:rFonts w:asciiTheme="minorHAnsi" w:hAnsiTheme="minorHAnsi"/>
          <w:b/>
          <w:sz w:val="22"/>
          <w:szCs w:val="22"/>
        </w:rPr>
        <w:t>2</w:t>
      </w:r>
      <w:r w:rsidRPr="0044190F">
        <w:rPr>
          <w:rFonts w:asciiTheme="minorHAnsi" w:hAnsiTheme="minorHAnsi"/>
          <w:b/>
          <w:sz w:val="22"/>
          <w:szCs w:val="22"/>
        </w:rPr>
        <w:t xml:space="preserve"> </w:t>
      </w:r>
      <w:r w:rsidRPr="0044190F">
        <w:rPr>
          <w:rFonts w:asciiTheme="minorHAnsi" w:hAnsiTheme="minorHAnsi"/>
          <w:sz w:val="22"/>
          <w:szCs w:val="22"/>
        </w:rPr>
        <w:t>qPCR of CEBPA mRNA levels at days 2, 8 and 15 following treatment</w:t>
      </w:r>
    </w:p>
    <w:p w:rsidR="00A21098" w:rsidRPr="0044190F" w:rsidRDefault="00A21098" w:rsidP="00A21098">
      <w:pPr>
        <w:jc w:val="both"/>
        <w:rPr>
          <w:rFonts w:asciiTheme="minorHAnsi" w:hAnsiTheme="minorHAnsi"/>
          <w:sz w:val="22"/>
          <w:szCs w:val="22"/>
        </w:rPr>
      </w:pPr>
    </w:p>
    <w:p w:rsidR="00A21098" w:rsidRPr="0044190F" w:rsidRDefault="00A21098" w:rsidP="00A21098">
      <w:pPr>
        <w:autoSpaceDE w:val="0"/>
        <w:autoSpaceDN w:val="0"/>
        <w:adjustRightInd w:val="0"/>
        <w:snapToGrid w:val="0"/>
        <w:spacing w:after="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Supplementary </w:t>
      </w:r>
      <w:r w:rsidRPr="0044190F">
        <w:rPr>
          <w:rFonts w:asciiTheme="minorHAnsi" w:hAnsiTheme="minorHAnsi"/>
          <w:b/>
          <w:sz w:val="22"/>
          <w:szCs w:val="22"/>
        </w:rPr>
        <w:t xml:space="preserve">Figure </w:t>
      </w:r>
      <w:r>
        <w:rPr>
          <w:rFonts w:asciiTheme="minorHAnsi" w:hAnsiTheme="minorHAnsi"/>
          <w:b/>
          <w:sz w:val="22"/>
          <w:szCs w:val="22"/>
        </w:rPr>
        <w:t xml:space="preserve">3 </w:t>
      </w:r>
      <w:r w:rsidRPr="0044190F">
        <w:rPr>
          <w:rFonts w:asciiTheme="minorHAnsi" w:hAnsiTheme="minorHAnsi"/>
          <w:sz w:val="22"/>
          <w:szCs w:val="22"/>
        </w:rPr>
        <w:t>Longitudinal changes in WBC mRNA expression of CEBPA, adenosine, PD-1 &amp; CXCR4 at screening, day2, 8 and 15 of a single patient treated in the 130mg/m</w:t>
      </w:r>
      <w:r w:rsidRPr="0044190F">
        <w:rPr>
          <w:rFonts w:asciiTheme="minorHAnsi" w:hAnsiTheme="minorHAnsi"/>
          <w:sz w:val="22"/>
          <w:szCs w:val="22"/>
          <w:vertAlign w:val="superscript"/>
        </w:rPr>
        <w:t>2</w:t>
      </w:r>
      <w:r w:rsidRPr="0044190F">
        <w:rPr>
          <w:rFonts w:asciiTheme="minorHAnsi" w:hAnsiTheme="minorHAnsi"/>
          <w:sz w:val="22"/>
          <w:szCs w:val="22"/>
        </w:rPr>
        <w:t xml:space="preserve"> cohort</w:t>
      </w:r>
    </w:p>
    <w:p w:rsidR="00A21098" w:rsidRPr="0044190F" w:rsidRDefault="00A21098" w:rsidP="00A21098">
      <w:pPr>
        <w:jc w:val="both"/>
        <w:rPr>
          <w:rFonts w:asciiTheme="minorHAnsi" w:hAnsiTheme="minorHAnsi"/>
          <w:sz w:val="22"/>
          <w:szCs w:val="22"/>
        </w:rPr>
      </w:pPr>
    </w:p>
    <w:p w:rsidR="00A21098" w:rsidRPr="0044190F" w:rsidRDefault="00A21098" w:rsidP="00A21098">
      <w:pPr>
        <w:jc w:val="both"/>
        <w:rPr>
          <w:rFonts w:asciiTheme="minorHAnsi" w:hAnsiTheme="minorHAnsi" w:cs="Calibri"/>
          <w:b/>
          <w:iCs/>
          <w:color w:val="000000"/>
          <w:sz w:val="22"/>
          <w:szCs w:val="22"/>
        </w:rPr>
      </w:pPr>
      <w:r>
        <w:rPr>
          <w:rFonts w:asciiTheme="minorHAnsi" w:hAnsiTheme="minorHAnsi" w:cs="Calibri"/>
          <w:b/>
          <w:iCs/>
          <w:color w:val="000000"/>
          <w:sz w:val="22"/>
          <w:szCs w:val="22"/>
        </w:rPr>
        <w:t xml:space="preserve">Supplementary </w:t>
      </w:r>
      <w:r w:rsidRPr="0044190F">
        <w:rPr>
          <w:rFonts w:asciiTheme="minorHAnsi" w:hAnsiTheme="minorHAnsi" w:cs="Calibri"/>
          <w:b/>
          <w:iCs/>
          <w:color w:val="000000"/>
          <w:sz w:val="22"/>
          <w:szCs w:val="22"/>
        </w:rPr>
        <w:t xml:space="preserve">Figure </w:t>
      </w:r>
      <w:r>
        <w:rPr>
          <w:rFonts w:asciiTheme="minorHAnsi" w:hAnsiTheme="minorHAnsi" w:cs="Calibri"/>
          <w:b/>
          <w:iCs/>
          <w:color w:val="000000"/>
          <w:sz w:val="22"/>
          <w:szCs w:val="22"/>
        </w:rPr>
        <w:t xml:space="preserve">4 </w:t>
      </w:r>
      <w:r w:rsidRPr="0044190F">
        <w:rPr>
          <w:rFonts w:asciiTheme="minorHAnsi" w:hAnsiTheme="minorHAnsi" w:cs="Calibri"/>
          <w:iCs/>
          <w:color w:val="000000"/>
          <w:sz w:val="22"/>
          <w:szCs w:val="22"/>
        </w:rPr>
        <w:t xml:space="preserve">A) CT and MRI of patient with prolonged partial response with MTL-CEBPA treatment B) IFN-gamma, </w:t>
      </w:r>
      <w:proofErr w:type="spellStart"/>
      <w:r w:rsidRPr="0044190F">
        <w:rPr>
          <w:rFonts w:asciiTheme="minorHAnsi" w:hAnsiTheme="minorHAnsi" w:cs="Calibri"/>
          <w:iCs/>
          <w:color w:val="000000"/>
          <w:sz w:val="22"/>
          <w:szCs w:val="22"/>
        </w:rPr>
        <w:t>NFkB</w:t>
      </w:r>
      <w:proofErr w:type="spellEnd"/>
      <w:r w:rsidRPr="0044190F">
        <w:rPr>
          <w:rFonts w:asciiTheme="minorHAnsi" w:hAnsiTheme="minorHAnsi" w:cs="Calibri"/>
          <w:iCs/>
          <w:color w:val="000000"/>
          <w:sz w:val="22"/>
          <w:szCs w:val="22"/>
        </w:rPr>
        <w:t xml:space="preserve"> and IL6 trend at days 1, 8 and 15 following treatment and C) AFP change at from baseline to 4, 8 and 16 weeks on treatment</w:t>
      </w:r>
    </w:p>
    <w:p w:rsidR="00A21098" w:rsidRPr="0044190F" w:rsidRDefault="00A21098" w:rsidP="00A21098">
      <w:pPr>
        <w:jc w:val="both"/>
        <w:rPr>
          <w:rFonts w:asciiTheme="minorHAnsi" w:hAnsiTheme="minorHAnsi"/>
          <w:sz w:val="22"/>
          <w:szCs w:val="22"/>
        </w:rPr>
      </w:pPr>
    </w:p>
    <w:p w:rsidR="00A21098" w:rsidRPr="0044190F" w:rsidRDefault="00A21098" w:rsidP="00A2109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Supplementary </w:t>
      </w:r>
      <w:r w:rsidRPr="0044190F">
        <w:rPr>
          <w:rFonts w:asciiTheme="minorHAnsi" w:hAnsiTheme="minorHAnsi"/>
          <w:b/>
          <w:sz w:val="22"/>
          <w:szCs w:val="22"/>
        </w:rPr>
        <w:t xml:space="preserve">Figure </w:t>
      </w:r>
      <w:r>
        <w:rPr>
          <w:rFonts w:asciiTheme="minorHAnsi" w:hAnsiTheme="minorHAnsi"/>
          <w:b/>
          <w:sz w:val="22"/>
          <w:szCs w:val="22"/>
        </w:rPr>
        <w:t xml:space="preserve">5 </w:t>
      </w:r>
      <w:r w:rsidRPr="0044190F">
        <w:rPr>
          <w:rFonts w:asciiTheme="minorHAnsi" w:hAnsiTheme="minorHAnsi"/>
          <w:sz w:val="22"/>
          <w:szCs w:val="22"/>
        </w:rPr>
        <w:t>showing complete radiological response of lung metastases</w:t>
      </w:r>
    </w:p>
    <w:p w:rsidR="00927CA4" w:rsidRDefault="00A21098">
      <w:bookmarkStart w:id="0" w:name="_GoBack"/>
      <w:bookmarkEnd w:id="0"/>
    </w:p>
    <w:sectPr w:rsidR="0092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98"/>
    <w:rsid w:val="00086B05"/>
    <w:rsid w:val="00172FA7"/>
    <w:rsid w:val="004C5475"/>
    <w:rsid w:val="00A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5AFA3-4591-4DCA-BE20-F69474AA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2020-04-27T18:40:00Z</dcterms:created>
  <dcterms:modified xsi:type="dcterms:W3CDTF">2020-04-27T18:41:00Z</dcterms:modified>
</cp:coreProperties>
</file>