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79B7" w14:textId="2CD2BEBC" w:rsidR="00766B78" w:rsidRPr="00766B78" w:rsidRDefault="00766B78" w:rsidP="00766B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13669105"/>
      <w:r w:rsidRPr="00766B78">
        <w:rPr>
          <w:rFonts w:ascii="Times New Roman" w:hAnsi="Times New Roman" w:cs="Times New Roman"/>
          <w:b/>
          <w:bCs/>
          <w:sz w:val="24"/>
          <w:szCs w:val="24"/>
        </w:rPr>
        <w:t>Supplementary Table S</w:t>
      </w:r>
      <w:r w:rsidR="00E4381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6B78">
        <w:rPr>
          <w:rFonts w:ascii="Times New Roman" w:hAnsi="Times New Roman" w:cs="Times New Roman"/>
          <w:sz w:val="24"/>
          <w:szCs w:val="24"/>
        </w:rPr>
        <w:t xml:space="preserve">. The </w:t>
      </w:r>
      <w:bookmarkEnd w:id="0"/>
      <w:r w:rsidR="00D24499">
        <w:rPr>
          <w:rFonts w:ascii="Times New Roman" w:hAnsi="Times New Roman" w:cs="Times New Roman"/>
          <w:sz w:val="24"/>
          <w:szCs w:val="24"/>
        </w:rPr>
        <w:t>status of HBV and treatment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766B78">
        <w:rPr>
          <w:rFonts w:ascii="Times New Roman" w:hAnsi="Times New Roman" w:cs="Times New Roman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on the study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1144"/>
        <w:gridCol w:w="1262"/>
        <w:gridCol w:w="1026"/>
        <w:gridCol w:w="1255"/>
        <w:gridCol w:w="1255"/>
        <w:gridCol w:w="1134"/>
        <w:gridCol w:w="1328"/>
      </w:tblGrid>
      <w:tr w:rsidR="00F70222" w:rsidRPr="00E60CF3" w14:paraId="3EBAAC10" w14:textId="625FEAA4" w:rsidTr="00E60CF3">
        <w:trPr>
          <w:trHeight w:val="929"/>
          <w:jc w:val="center"/>
        </w:trPr>
        <w:tc>
          <w:tcPr>
            <w:tcW w:w="969" w:type="dxa"/>
            <w:vAlign w:val="center"/>
          </w:tcPr>
          <w:p w14:paraId="6C869A10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Patient ID</w:t>
            </w:r>
          </w:p>
        </w:tc>
        <w:tc>
          <w:tcPr>
            <w:tcW w:w="1169" w:type="dxa"/>
            <w:vAlign w:val="center"/>
          </w:tcPr>
          <w:p w14:paraId="02D15B2A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HBsAg (IU/ml)</w:t>
            </w:r>
          </w:p>
        </w:tc>
        <w:tc>
          <w:tcPr>
            <w:tcW w:w="1287" w:type="dxa"/>
            <w:vAlign w:val="center"/>
          </w:tcPr>
          <w:p w14:paraId="34A31DC5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60CF3">
              <w:rPr>
                <w:rFonts w:ascii="Times New Roman" w:hAnsi="Times New Roman" w:cs="Times New Roman"/>
              </w:rPr>
              <w:t>HBsAb</w:t>
            </w:r>
            <w:proofErr w:type="spellEnd"/>
            <w:r w:rsidRPr="00E60C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0CF3">
              <w:rPr>
                <w:rFonts w:ascii="Times New Roman" w:hAnsi="Times New Roman" w:cs="Times New Roman"/>
              </w:rPr>
              <w:t>mIU</w:t>
            </w:r>
            <w:proofErr w:type="spellEnd"/>
            <w:r w:rsidRPr="00E60CF3">
              <w:rPr>
                <w:rFonts w:ascii="Times New Roman" w:hAnsi="Times New Roman" w:cs="Times New Roman"/>
              </w:rPr>
              <w:t>/mL)</w:t>
            </w:r>
          </w:p>
        </w:tc>
        <w:tc>
          <w:tcPr>
            <w:tcW w:w="1052" w:type="dxa"/>
            <w:vAlign w:val="center"/>
          </w:tcPr>
          <w:p w14:paraId="70B9DB4B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60CF3">
              <w:rPr>
                <w:rFonts w:ascii="Times New Roman" w:hAnsi="Times New Roman" w:cs="Times New Roman"/>
              </w:rPr>
              <w:t>HBcAb</w:t>
            </w:r>
            <w:proofErr w:type="spellEnd"/>
            <w:r w:rsidRPr="00E60CF3">
              <w:rPr>
                <w:rFonts w:ascii="Times New Roman" w:hAnsi="Times New Roman" w:cs="Times New Roman"/>
              </w:rPr>
              <w:t xml:space="preserve"> (S/CO)</w:t>
            </w:r>
          </w:p>
        </w:tc>
        <w:tc>
          <w:tcPr>
            <w:tcW w:w="1301" w:type="dxa"/>
            <w:vAlign w:val="center"/>
          </w:tcPr>
          <w:p w14:paraId="251EBD17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HBV DNA (pre-infusion)</w:t>
            </w:r>
          </w:p>
        </w:tc>
        <w:tc>
          <w:tcPr>
            <w:tcW w:w="1301" w:type="dxa"/>
            <w:vAlign w:val="center"/>
          </w:tcPr>
          <w:p w14:paraId="2748E41D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HBV DNA (post-infusion)</w:t>
            </w:r>
          </w:p>
        </w:tc>
        <w:tc>
          <w:tcPr>
            <w:tcW w:w="1148" w:type="dxa"/>
            <w:vAlign w:val="center"/>
          </w:tcPr>
          <w:p w14:paraId="3263EE53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Entecavir treatment</w:t>
            </w:r>
          </w:p>
        </w:tc>
        <w:tc>
          <w:tcPr>
            <w:tcW w:w="1123" w:type="dxa"/>
            <w:vAlign w:val="center"/>
          </w:tcPr>
          <w:p w14:paraId="14B988BF" w14:textId="5FFD0913" w:rsidR="00F70222" w:rsidRPr="00E60CF3" w:rsidRDefault="00E652C9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E652C9">
              <w:rPr>
                <w:rFonts w:ascii="Times New Roman" w:hAnsi="Times New Roman" w:cs="Times New Roman"/>
              </w:rPr>
              <w:t>hymalfasin</w:t>
            </w:r>
            <w:proofErr w:type="spellEnd"/>
            <w:r w:rsidR="00F70222" w:rsidRPr="00E60CF3">
              <w:rPr>
                <w:rFonts w:ascii="Times New Roman" w:hAnsi="Times New Roman" w:cs="Times New Roman"/>
              </w:rPr>
              <w:t xml:space="preserve"> treatment</w:t>
            </w:r>
          </w:p>
        </w:tc>
        <w:bookmarkStart w:id="1" w:name="_GoBack"/>
        <w:bookmarkEnd w:id="1"/>
      </w:tr>
      <w:tr w:rsidR="00F70222" w:rsidRPr="00E60CF3" w14:paraId="24430CF2" w14:textId="2CBFC1D5" w:rsidTr="00E60CF3">
        <w:trPr>
          <w:trHeight w:val="289"/>
          <w:jc w:val="center"/>
        </w:trPr>
        <w:tc>
          <w:tcPr>
            <w:tcW w:w="969" w:type="dxa"/>
            <w:vAlign w:val="center"/>
          </w:tcPr>
          <w:p w14:paraId="1A67A759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169" w:type="dxa"/>
            <w:vAlign w:val="center"/>
          </w:tcPr>
          <w:p w14:paraId="158BCA64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&gt;250</w:t>
            </w:r>
          </w:p>
        </w:tc>
        <w:tc>
          <w:tcPr>
            <w:tcW w:w="1287" w:type="dxa"/>
            <w:vAlign w:val="center"/>
          </w:tcPr>
          <w:p w14:paraId="2EE015A0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1052" w:type="dxa"/>
            <w:vAlign w:val="center"/>
          </w:tcPr>
          <w:p w14:paraId="65AA76E9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301" w:type="dxa"/>
            <w:vAlign w:val="center"/>
          </w:tcPr>
          <w:p w14:paraId="57A0B60A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3840.0</w:t>
            </w:r>
          </w:p>
        </w:tc>
        <w:tc>
          <w:tcPr>
            <w:tcW w:w="1301" w:type="dxa"/>
            <w:vAlign w:val="center"/>
          </w:tcPr>
          <w:p w14:paraId="4B747EF7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29.9</w:t>
            </w:r>
          </w:p>
        </w:tc>
        <w:tc>
          <w:tcPr>
            <w:tcW w:w="1148" w:type="dxa"/>
            <w:vAlign w:val="center"/>
          </w:tcPr>
          <w:p w14:paraId="4F37A1B2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537BD5EE" w14:textId="6CA254DC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Yes</w:t>
            </w:r>
          </w:p>
        </w:tc>
      </w:tr>
      <w:tr w:rsidR="00F70222" w:rsidRPr="00E60CF3" w14:paraId="1F033B49" w14:textId="50CAE539" w:rsidTr="00E60CF3">
        <w:trPr>
          <w:trHeight w:val="289"/>
          <w:jc w:val="center"/>
        </w:trPr>
        <w:tc>
          <w:tcPr>
            <w:tcW w:w="969" w:type="dxa"/>
            <w:vAlign w:val="center"/>
          </w:tcPr>
          <w:p w14:paraId="3B546D3E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1169" w:type="dxa"/>
            <w:vAlign w:val="center"/>
          </w:tcPr>
          <w:p w14:paraId="30EFA862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&gt;250</w:t>
            </w:r>
          </w:p>
        </w:tc>
        <w:tc>
          <w:tcPr>
            <w:tcW w:w="1287" w:type="dxa"/>
            <w:vAlign w:val="center"/>
          </w:tcPr>
          <w:p w14:paraId="751B8EAA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vAlign w:val="center"/>
          </w:tcPr>
          <w:p w14:paraId="3D3D1282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9.61</w:t>
            </w:r>
          </w:p>
        </w:tc>
        <w:tc>
          <w:tcPr>
            <w:tcW w:w="1301" w:type="dxa"/>
            <w:vAlign w:val="center"/>
          </w:tcPr>
          <w:p w14:paraId="6AFBDDB7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185.0</w:t>
            </w:r>
          </w:p>
        </w:tc>
        <w:tc>
          <w:tcPr>
            <w:tcW w:w="1301" w:type="dxa"/>
            <w:vAlign w:val="center"/>
          </w:tcPr>
          <w:p w14:paraId="5B75A32D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14:paraId="4B01CC30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</w:tcPr>
          <w:p w14:paraId="12C8ACC7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F70222" w:rsidRPr="00E60CF3" w14:paraId="41BD0C19" w14:textId="37990571" w:rsidTr="00E60CF3">
        <w:trPr>
          <w:trHeight w:val="289"/>
          <w:jc w:val="center"/>
        </w:trPr>
        <w:tc>
          <w:tcPr>
            <w:tcW w:w="969" w:type="dxa"/>
            <w:vAlign w:val="center"/>
          </w:tcPr>
          <w:p w14:paraId="5A061DEF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1169" w:type="dxa"/>
            <w:vAlign w:val="center"/>
          </w:tcPr>
          <w:p w14:paraId="37B73F6E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41.05</w:t>
            </w:r>
          </w:p>
        </w:tc>
        <w:tc>
          <w:tcPr>
            <w:tcW w:w="1287" w:type="dxa"/>
            <w:vAlign w:val="center"/>
          </w:tcPr>
          <w:p w14:paraId="0C091E21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vAlign w:val="center"/>
          </w:tcPr>
          <w:p w14:paraId="54D5902F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10.89</w:t>
            </w:r>
          </w:p>
        </w:tc>
        <w:tc>
          <w:tcPr>
            <w:tcW w:w="1301" w:type="dxa"/>
            <w:vAlign w:val="center"/>
          </w:tcPr>
          <w:p w14:paraId="20093DC2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131.0</w:t>
            </w:r>
          </w:p>
        </w:tc>
        <w:tc>
          <w:tcPr>
            <w:tcW w:w="1301" w:type="dxa"/>
            <w:vAlign w:val="center"/>
          </w:tcPr>
          <w:p w14:paraId="1D92F76C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14:paraId="2A2AA9B3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04728DE8" w14:textId="016046F4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Yes</w:t>
            </w:r>
          </w:p>
        </w:tc>
      </w:tr>
      <w:tr w:rsidR="00F70222" w:rsidRPr="00E60CF3" w14:paraId="17DBD304" w14:textId="39BAA631" w:rsidTr="00E60CF3">
        <w:trPr>
          <w:trHeight w:val="289"/>
          <w:jc w:val="center"/>
        </w:trPr>
        <w:tc>
          <w:tcPr>
            <w:tcW w:w="969" w:type="dxa"/>
            <w:vAlign w:val="center"/>
          </w:tcPr>
          <w:p w14:paraId="0C85ED48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P4</w:t>
            </w:r>
          </w:p>
        </w:tc>
        <w:tc>
          <w:tcPr>
            <w:tcW w:w="1169" w:type="dxa"/>
            <w:vAlign w:val="center"/>
          </w:tcPr>
          <w:p w14:paraId="08ECA09A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1287" w:type="dxa"/>
            <w:vAlign w:val="center"/>
          </w:tcPr>
          <w:p w14:paraId="78D9E552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&gt;1000.0</w:t>
            </w:r>
          </w:p>
        </w:tc>
        <w:tc>
          <w:tcPr>
            <w:tcW w:w="1052" w:type="dxa"/>
            <w:vAlign w:val="center"/>
          </w:tcPr>
          <w:p w14:paraId="5A3F6F87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9.27</w:t>
            </w:r>
          </w:p>
        </w:tc>
        <w:tc>
          <w:tcPr>
            <w:tcW w:w="1301" w:type="dxa"/>
            <w:vAlign w:val="center"/>
          </w:tcPr>
          <w:p w14:paraId="4EA667E2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68.6</w:t>
            </w:r>
          </w:p>
        </w:tc>
        <w:tc>
          <w:tcPr>
            <w:tcW w:w="1301" w:type="dxa"/>
            <w:vAlign w:val="center"/>
          </w:tcPr>
          <w:p w14:paraId="60EC1AC6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14:paraId="5CCBF751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48868662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F70222" w:rsidRPr="00E60CF3" w14:paraId="17E37D04" w14:textId="6BDE3C9C" w:rsidTr="00E60CF3">
        <w:trPr>
          <w:trHeight w:val="289"/>
          <w:jc w:val="center"/>
        </w:trPr>
        <w:tc>
          <w:tcPr>
            <w:tcW w:w="969" w:type="dxa"/>
            <w:vAlign w:val="center"/>
          </w:tcPr>
          <w:p w14:paraId="673B0C34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P5</w:t>
            </w:r>
          </w:p>
        </w:tc>
        <w:tc>
          <w:tcPr>
            <w:tcW w:w="1169" w:type="dxa"/>
            <w:vAlign w:val="center"/>
          </w:tcPr>
          <w:p w14:paraId="5F50193B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62.06</w:t>
            </w:r>
          </w:p>
        </w:tc>
        <w:tc>
          <w:tcPr>
            <w:tcW w:w="1287" w:type="dxa"/>
            <w:vAlign w:val="center"/>
          </w:tcPr>
          <w:p w14:paraId="1EE4CD51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1052" w:type="dxa"/>
            <w:vAlign w:val="center"/>
          </w:tcPr>
          <w:p w14:paraId="4AA570F2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10.68</w:t>
            </w:r>
          </w:p>
        </w:tc>
        <w:tc>
          <w:tcPr>
            <w:tcW w:w="1301" w:type="dxa"/>
            <w:vAlign w:val="center"/>
          </w:tcPr>
          <w:p w14:paraId="47EAC98F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1500.0</w:t>
            </w:r>
          </w:p>
        </w:tc>
        <w:tc>
          <w:tcPr>
            <w:tcW w:w="1301" w:type="dxa"/>
            <w:vAlign w:val="center"/>
          </w:tcPr>
          <w:p w14:paraId="15433E08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14:paraId="4FAF6C88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</w:tcPr>
          <w:p w14:paraId="47C812CD" w14:textId="0BEFA02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Yes</w:t>
            </w:r>
          </w:p>
        </w:tc>
      </w:tr>
      <w:tr w:rsidR="00F70222" w:rsidRPr="00E60CF3" w14:paraId="4A8E098E" w14:textId="61860C20" w:rsidTr="00E60CF3">
        <w:trPr>
          <w:trHeight w:val="289"/>
          <w:jc w:val="center"/>
        </w:trPr>
        <w:tc>
          <w:tcPr>
            <w:tcW w:w="969" w:type="dxa"/>
            <w:vAlign w:val="center"/>
          </w:tcPr>
          <w:p w14:paraId="0D3FD39B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P6</w:t>
            </w:r>
          </w:p>
        </w:tc>
        <w:tc>
          <w:tcPr>
            <w:tcW w:w="1169" w:type="dxa"/>
            <w:vAlign w:val="center"/>
          </w:tcPr>
          <w:p w14:paraId="64A589EB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&gt;250</w:t>
            </w:r>
          </w:p>
        </w:tc>
        <w:tc>
          <w:tcPr>
            <w:tcW w:w="1287" w:type="dxa"/>
            <w:vAlign w:val="center"/>
          </w:tcPr>
          <w:p w14:paraId="3DA8E772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vAlign w:val="center"/>
          </w:tcPr>
          <w:p w14:paraId="13C3C98C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10.52</w:t>
            </w:r>
          </w:p>
        </w:tc>
        <w:tc>
          <w:tcPr>
            <w:tcW w:w="1301" w:type="dxa"/>
            <w:vAlign w:val="center"/>
          </w:tcPr>
          <w:p w14:paraId="5917BE20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96.4</w:t>
            </w:r>
          </w:p>
        </w:tc>
        <w:tc>
          <w:tcPr>
            <w:tcW w:w="1301" w:type="dxa"/>
            <w:vAlign w:val="center"/>
          </w:tcPr>
          <w:p w14:paraId="7EE5A94A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14:paraId="4B9C69A7" w14:textId="762D03B1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6E8C16AB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F70222" w:rsidRPr="00E60CF3" w14:paraId="71CC6443" w14:textId="0F4E7F4E" w:rsidTr="00E60CF3">
        <w:trPr>
          <w:trHeight w:val="289"/>
          <w:jc w:val="center"/>
        </w:trPr>
        <w:tc>
          <w:tcPr>
            <w:tcW w:w="969" w:type="dxa"/>
            <w:vAlign w:val="center"/>
          </w:tcPr>
          <w:p w14:paraId="461156EA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P9</w:t>
            </w:r>
          </w:p>
        </w:tc>
        <w:tc>
          <w:tcPr>
            <w:tcW w:w="1169" w:type="dxa"/>
            <w:vAlign w:val="center"/>
          </w:tcPr>
          <w:p w14:paraId="2240300B" w14:textId="7000DFF9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3</w:t>
            </w:r>
            <w:r w:rsidR="00E60CF3" w:rsidRPr="00E60CF3">
              <w:rPr>
                <w:rFonts w:ascii="Times New Roman" w:hAnsi="Times New Roman" w:cs="Times New Roman"/>
              </w:rPr>
              <w:t>8.84</w:t>
            </w:r>
          </w:p>
        </w:tc>
        <w:tc>
          <w:tcPr>
            <w:tcW w:w="1287" w:type="dxa"/>
            <w:vAlign w:val="center"/>
          </w:tcPr>
          <w:p w14:paraId="137FD217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052" w:type="dxa"/>
            <w:vAlign w:val="center"/>
          </w:tcPr>
          <w:p w14:paraId="29AB89C2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1301" w:type="dxa"/>
            <w:vAlign w:val="center"/>
          </w:tcPr>
          <w:p w14:paraId="34D0A34E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18100.0</w:t>
            </w:r>
          </w:p>
        </w:tc>
        <w:tc>
          <w:tcPr>
            <w:tcW w:w="1301" w:type="dxa"/>
            <w:vAlign w:val="center"/>
          </w:tcPr>
          <w:p w14:paraId="4315BA48" w14:textId="77777777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</w:tcPr>
          <w:p w14:paraId="339838EB" w14:textId="750704BB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51769D70" w14:textId="294D6888" w:rsidR="00F70222" w:rsidRPr="00E60CF3" w:rsidRDefault="00F70222" w:rsidP="00F7022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Yes</w:t>
            </w:r>
          </w:p>
        </w:tc>
      </w:tr>
      <w:tr w:rsidR="00E60CF3" w:rsidRPr="00E60CF3" w14:paraId="308514AC" w14:textId="77777777" w:rsidTr="00E60CF3">
        <w:trPr>
          <w:trHeight w:val="289"/>
          <w:jc w:val="center"/>
        </w:trPr>
        <w:tc>
          <w:tcPr>
            <w:tcW w:w="969" w:type="dxa"/>
            <w:vAlign w:val="center"/>
          </w:tcPr>
          <w:p w14:paraId="288F2574" w14:textId="741A2440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P10</w:t>
            </w:r>
          </w:p>
        </w:tc>
        <w:tc>
          <w:tcPr>
            <w:tcW w:w="1169" w:type="dxa"/>
            <w:vAlign w:val="center"/>
          </w:tcPr>
          <w:p w14:paraId="169C9827" w14:textId="31DD5FC1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&gt;250</w:t>
            </w:r>
          </w:p>
        </w:tc>
        <w:tc>
          <w:tcPr>
            <w:tcW w:w="1287" w:type="dxa"/>
            <w:vAlign w:val="center"/>
          </w:tcPr>
          <w:p w14:paraId="1085CED0" w14:textId="67341A0B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vAlign w:val="center"/>
          </w:tcPr>
          <w:p w14:paraId="785BAF57" w14:textId="3A101113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10.79</w:t>
            </w:r>
          </w:p>
        </w:tc>
        <w:tc>
          <w:tcPr>
            <w:tcW w:w="1301" w:type="dxa"/>
            <w:vAlign w:val="center"/>
          </w:tcPr>
          <w:p w14:paraId="70629C21" w14:textId="7DAA1649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1600.0</w:t>
            </w:r>
          </w:p>
        </w:tc>
        <w:tc>
          <w:tcPr>
            <w:tcW w:w="1301" w:type="dxa"/>
            <w:vAlign w:val="center"/>
          </w:tcPr>
          <w:p w14:paraId="120CA430" w14:textId="0125F9D1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3880.0</w:t>
            </w:r>
          </w:p>
        </w:tc>
        <w:tc>
          <w:tcPr>
            <w:tcW w:w="1148" w:type="dxa"/>
            <w:vAlign w:val="center"/>
          </w:tcPr>
          <w:p w14:paraId="0A038535" w14:textId="398DC12E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</w:tcPr>
          <w:p w14:paraId="4419E578" w14:textId="77777777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60CF3" w:rsidRPr="00E60CF3" w14:paraId="00B4A343" w14:textId="4846FAE6" w:rsidTr="00E60CF3">
        <w:trPr>
          <w:trHeight w:val="289"/>
          <w:jc w:val="center"/>
        </w:trPr>
        <w:tc>
          <w:tcPr>
            <w:tcW w:w="969" w:type="dxa"/>
            <w:vAlign w:val="center"/>
          </w:tcPr>
          <w:p w14:paraId="528D0CAA" w14:textId="77777777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P11</w:t>
            </w:r>
          </w:p>
        </w:tc>
        <w:tc>
          <w:tcPr>
            <w:tcW w:w="1169" w:type="dxa"/>
            <w:vAlign w:val="center"/>
          </w:tcPr>
          <w:p w14:paraId="082BC195" w14:textId="77777777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&gt;250</w:t>
            </w:r>
          </w:p>
        </w:tc>
        <w:tc>
          <w:tcPr>
            <w:tcW w:w="1287" w:type="dxa"/>
            <w:vAlign w:val="center"/>
          </w:tcPr>
          <w:p w14:paraId="11AE3338" w14:textId="77777777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052" w:type="dxa"/>
            <w:vAlign w:val="center"/>
          </w:tcPr>
          <w:p w14:paraId="62EFA6C3" w14:textId="63291396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10.62</w:t>
            </w:r>
          </w:p>
        </w:tc>
        <w:tc>
          <w:tcPr>
            <w:tcW w:w="1301" w:type="dxa"/>
            <w:vAlign w:val="center"/>
          </w:tcPr>
          <w:p w14:paraId="1EDD6241" w14:textId="77777777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4150.0</w:t>
            </w:r>
          </w:p>
        </w:tc>
        <w:tc>
          <w:tcPr>
            <w:tcW w:w="1301" w:type="dxa"/>
            <w:vAlign w:val="center"/>
          </w:tcPr>
          <w:p w14:paraId="2E0F222B" w14:textId="77777777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1610.0</w:t>
            </w:r>
          </w:p>
        </w:tc>
        <w:tc>
          <w:tcPr>
            <w:tcW w:w="1148" w:type="dxa"/>
            <w:vAlign w:val="center"/>
          </w:tcPr>
          <w:p w14:paraId="159E9B33" w14:textId="77777777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</w:tcPr>
          <w:p w14:paraId="66141FF2" w14:textId="77777777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60CF3" w:rsidRPr="00E60CF3" w14:paraId="1ECB345C" w14:textId="2D1A7150" w:rsidTr="00E60CF3">
        <w:trPr>
          <w:trHeight w:val="289"/>
          <w:jc w:val="center"/>
        </w:trPr>
        <w:tc>
          <w:tcPr>
            <w:tcW w:w="969" w:type="dxa"/>
            <w:vAlign w:val="center"/>
          </w:tcPr>
          <w:p w14:paraId="2CE7E981" w14:textId="77777777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P13</w:t>
            </w:r>
          </w:p>
        </w:tc>
        <w:tc>
          <w:tcPr>
            <w:tcW w:w="1169" w:type="dxa"/>
            <w:vAlign w:val="center"/>
          </w:tcPr>
          <w:p w14:paraId="57F5BB20" w14:textId="77777777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&gt;250</w:t>
            </w:r>
          </w:p>
        </w:tc>
        <w:tc>
          <w:tcPr>
            <w:tcW w:w="1287" w:type="dxa"/>
            <w:vAlign w:val="center"/>
          </w:tcPr>
          <w:p w14:paraId="0918A7FD" w14:textId="77777777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052" w:type="dxa"/>
            <w:vAlign w:val="center"/>
          </w:tcPr>
          <w:p w14:paraId="11F1392E" w14:textId="77777777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1301" w:type="dxa"/>
            <w:vAlign w:val="center"/>
          </w:tcPr>
          <w:p w14:paraId="6E2B49E3" w14:textId="77777777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21.0</w:t>
            </w:r>
          </w:p>
        </w:tc>
        <w:tc>
          <w:tcPr>
            <w:tcW w:w="1301" w:type="dxa"/>
            <w:vAlign w:val="center"/>
          </w:tcPr>
          <w:p w14:paraId="0DBE81CE" w14:textId="77777777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148" w:type="dxa"/>
            <w:vAlign w:val="center"/>
          </w:tcPr>
          <w:p w14:paraId="60866485" w14:textId="77777777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E60CF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23" w:type="dxa"/>
          </w:tcPr>
          <w:p w14:paraId="6A79E134" w14:textId="77777777" w:rsidR="00E60CF3" w:rsidRPr="00E60CF3" w:rsidRDefault="00E60CF3" w:rsidP="00E60C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34FD91F" w14:textId="77777777" w:rsidR="00250FF0" w:rsidRPr="00766B78" w:rsidRDefault="00250FF0">
      <w:pPr>
        <w:rPr>
          <w:rFonts w:ascii="Times New Roman" w:hAnsi="Times New Roman" w:cs="Times New Roman"/>
        </w:rPr>
      </w:pPr>
    </w:p>
    <w:sectPr w:rsidR="00250FF0" w:rsidRPr="00766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78"/>
    <w:rsid w:val="000C269A"/>
    <w:rsid w:val="00250FF0"/>
    <w:rsid w:val="003866CF"/>
    <w:rsid w:val="00766B78"/>
    <w:rsid w:val="00AD6FC9"/>
    <w:rsid w:val="00CD3031"/>
    <w:rsid w:val="00D10F06"/>
    <w:rsid w:val="00D24499"/>
    <w:rsid w:val="00E43815"/>
    <w:rsid w:val="00E60CF3"/>
    <w:rsid w:val="00E652C9"/>
    <w:rsid w:val="00F360F6"/>
    <w:rsid w:val="00F7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BCC1"/>
  <w15:chartTrackingRefBased/>
  <w15:docId w15:val="{5C8A8C07-943C-4F49-A362-48FB9250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B78"/>
    <w:pPr>
      <w:spacing w:line="25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78"/>
    <w:pPr>
      <w:spacing w:line="259" w:lineRule="auto"/>
      <w:ind w:left="720"/>
      <w:contextualSpacing/>
    </w:pPr>
    <w:rPr>
      <w:lang w:eastAsia="zh-CN"/>
    </w:rPr>
  </w:style>
  <w:style w:type="table" w:styleId="TableGrid">
    <w:name w:val="Table Grid"/>
    <w:basedOn w:val="TableNormal"/>
    <w:uiPriority w:val="39"/>
    <w:rsid w:val="0076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C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5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2C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2C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Linnette</dc:creator>
  <cp:keywords/>
  <dc:description/>
  <cp:lastModifiedBy>Linnette</cp:lastModifiedBy>
  <cp:revision>5</cp:revision>
  <dcterms:created xsi:type="dcterms:W3CDTF">2020-02-04T17:14:00Z</dcterms:created>
  <dcterms:modified xsi:type="dcterms:W3CDTF">2020-02-15T05:53:00Z</dcterms:modified>
</cp:coreProperties>
</file>