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A8" w:rsidRPr="00C57E79" w:rsidRDefault="006B13A8" w:rsidP="006B13A8">
      <w:pPr>
        <w:rPr>
          <w:b/>
          <w:sz w:val="24"/>
          <w:szCs w:val="24"/>
          <w:lang w:val="en-US"/>
        </w:rPr>
      </w:pPr>
      <w:r w:rsidRPr="00C57E79">
        <w:rPr>
          <w:b/>
          <w:sz w:val="24"/>
          <w:szCs w:val="24"/>
          <w:lang w:val="en-US"/>
        </w:rPr>
        <w:t>Supplementary Figure S5</w:t>
      </w:r>
    </w:p>
    <w:p w:rsidR="006B13A8" w:rsidRPr="00C57E79" w:rsidRDefault="006B13A8" w:rsidP="006B13A8">
      <w:pPr>
        <w:rPr>
          <w:lang w:val="en-US"/>
        </w:rPr>
      </w:pPr>
      <w:r w:rsidRPr="00C57E79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E48A091" wp14:editId="0344B8A4">
            <wp:simplePos x="0" y="0"/>
            <wp:positionH relativeFrom="column">
              <wp:posOffset>1080770</wp:posOffset>
            </wp:positionH>
            <wp:positionV relativeFrom="paragraph">
              <wp:posOffset>222250</wp:posOffset>
            </wp:positionV>
            <wp:extent cx="3357245" cy="2510790"/>
            <wp:effectExtent l="0" t="0" r="0" b="0"/>
            <wp:wrapTopAndBottom/>
            <wp:docPr id="13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3A8" w:rsidRPr="00C57E79" w:rsidRDefault="006B13A8" w:rsidP="006B13A8">
      <w:pPr>
        <w:rPr>
          <w:lang w:val="en-US"/>
        </w:rPr>
      </w:pPr>
    </w:p>
    <w:p w:rsidR="00EA24DA" w:rsidRPr="006B13A8" w:rsidRDefault="006B13A8">
      <w:pPr>
        <w:rPr>
          <w:lang w:val="en-US"/>
        </w:rPr>
      </w:pPr>
      <w:r w:rsidRPr="00C57E79">
        <w:rPr>
          <w:b/>
          <w:sz w:val="24"/>
          <w:szCs w:val="24"/>
          <w:lang w:val="en-US"/>
        </w:rPr>
        <w:t xml:space="preserve">Supplementary Figure S5: Impact of </w:t>
      </w:r>
      <w:r w:rsidRPr="00C57E79">
        <w:rPr>
          <w:b/>
          <w:i/>
          <w:sz w:val="24"/>
          <w:szCs w:val="24"/>
          <w:lang w:val="en-US"/>
        </w:rPr>
        <w:t>TERT</w:t>
      </w:r>
      <w:r w:rsidRPr="00C57E79">
        <w:rPr>
          <w:b/>
          <w:sz w:val="24"/>
          <w:szCs w:val="24"/>
          <w:lang w:val="en-US"/>
        </w:rPr>
        <w:t xml:space="preserve"> promoter status on sensitivity of MPM cell models against pharmacological telomerase and ETS factor inhibition.</w:t>
      </w:r>
      <w:r w:rsidRPr="00C57E79">
        <w:rPr>
          <w:sz w:val="24"/>
          <w:szCs w:val="24"/>
          <w:lang w:val="en-US"/>
        </w:rPr>
        <w:t xml:space="preserve"> Mean IC</w:t>
      </w:r>
      <w:r w:rsidRPr="00C57E79">
        <w:rPr>
          <w:sz w:val="24"/>
          <w:szCs w:val="24"/>
          <w:vertAlign w:val="subscript"/>
          <w:lang w:val="en-US"/>
        </w:rPr>
        <w:t>50</w:t>
      </w:r>
      <w:r w:rsidRPr="00C57E79">
        <w:rPr>
          <w:sz w:val="24"/>
          <w:szCs w:val="24"/>
          <w:lang w:val="en-US"/>
        </w:rPr>
        <w:t xml:space="preserve"> values (± SD) for the telomerase inhibitor MST-312 and the ETS factor inhibitor YK-4-279 as indicated of </w:t>
      </w:r>
      <w:r w:rsidRPr="00C57E79">
        <w:rPr>
          <w:i/>
          <w:sz w:val="24"/>
          <w:szCs w:val="24"/>
          <w:lang w:val="en-US"/>
        </w:rPr>
        <w:t>TERT</w:t>
      </w:r>
      <w:r w:rsidRPr="00C57E79">
        <w:rPr>
          <w:sz w:val="24"/>
          <w:szCs w:val="24"/>
          <w:lang w:val="en-US"/>
        </w:rPr>
        <w:t xml:space="preserve"> promoter wild-type (N=9) and mutated (N=9) models were determined by a 72h continuous drug exposure viability assay.  IC</w:t>
      </w:r>
      <w:r w:rsidRPr="00C57E79">
        <w:rPr>
          <w:sz w:val="24"/>
          <w:szCs w:val="24"/>
          <w:vertAlign w:val="subscript"/>
          <w:lang w:val="en-US"/>
        </w:rPr>
        <w:t>50</w:t>
      </w:r>
      <w:r w:rsidRPr="00C57E79">
        <w:rPr>
          <w:sz w:val="24"/>
          <w:szCs w:val="24"/>
          <w:lang w:val="en-US"/>
        </w:rPr>
        <w:t xml:space="preserve"> values for each cell line are derived from at least three independent experiments in triplicate.  Statistical significance was tested by two-tailed Student`s </w:t>
      </w:r>
      <w:r w:rsidRPr="00C57E79">
        <w:rPr>
          <w:i/>
          <w:sz w:val="24"/>
          <w:szCs w:val="24"/>
          <w:lang w:val="en-US"/>
        </w:rPr>
        <w:t>t</w:t>
      </w:r>
      <w:r w:rsidRPr="00C57E79">
        <w:rPr>
          <w:sz w:val="24"/>
          <w:szCs w:val="24"/>
          <w:lang w:val="en-US"/>
        </w:rPr>
        <w:t xml:space="preserve"> test. * = p&lt;0.05</w:t>
      </w:r>
      <w:bookmarkStart w:id="0" w:name="_GoBack"/>
      <w:bookmarkEnd w:id="0"/>
    </w:p>
    <w:sectPr w:rsidR="00EA24DA" w:rsidRPr="006B13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A8"/>
    <w:rsid w:val="001715BF"/>
    <w:rsid w:val="006B13A8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3469"/>
  <w15:chartTrackingRefBased/>
  <w15:docId w15:val="{7F6A7BE4-2A6C-41F5-8E91-1AAF723D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3A8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Berger</dc:creator>
  <cp:keywords/>
  <dc:description/>
  <cp:lastModifiedBy>Walter Berger</cp:lastModifiedBy>
  <cp:revision>1</cp:revision>
  <dcterms:created xsi:type="dcterms:W3CDTF">2020-03-13T16:04:00Z</dcterms:created>
  <dcterms:modified xsi:type="dcterms:W3CDTF">2020-03-13T16:04:00Z</dcterms:modified>
</cp:coreProperties>
</file>