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A5" w:rsidRPr="00C57E79" w:rsidRDefault="005038A5" w:rsidP="005038A5">
      <w:pPr>
        <w:rPr>
          <w:b/>
          <w:sz w:val="24"/>
          <w:szCs w:val="24"/>
          <w:lang w:val="en-US"/>
        </w:rPr>
      </w:pPr>
      <w:r w:rsidRPr="00C57E79">
        <w:rPr>
          <w:b/>
          <w:sz w:val="24"/>
          <w:szCs w:val="24"/>
          <w:lang w:val="en-US"/>
        </w:rPr>
        <w:t>Supplementary Figure S8</w:t>
      </w:r>
    </w:p>
    <w:p w:rsidR="005038A5" w:rsidRPr="00C57E79" w:rsidRDefault="005038A5" w:rsidP="005038A5">
      <w:pPr>
        <w:rPr>
          <w:b/>
          <w:sz w:val="24"/>
          <w:szCs w:val="24"/>
          <w:lang w:val="en-US"/>
        </w:rPr>
      </w:pPr>
      <w:r w:rsidRPr="00C57E79"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697B6E2" wp14:editId="154FD95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88660" cy="7160260"/>
            <wp:effectExtent l="0" t="0" r="2540" b="0"/>
            <wp:wrapTopAndBottom/>
            <wp:docPr id="18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716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8A5" w:rsidRPr="00C57E79" w:rsidRDefault="005038A5" w:rsidP="005038A5">
      <w:pPr>
        <w:rPr>
          <w:lang w:val="en-US"/>
        </w:rPr>
      </w:pPr>
    </w:p>
    <w:p w:rsidR="005038A5" w:rsidRPr="00C57E79" w:rsidRDefault="005038A5" w:rsidP="005038A5">
      <w:pPr>
        <w:spacing w:line="360" w:lineRule="auto"/>
        <w:jc w:val="both"/>
        <w:rPr>
          <w:sz w:val="24"/>
          <w:szCs w:val="24"/>
          <w:lang w:val="en-US"/>
        </w:rPr>
      </w:pPr>
      <w:r w:rsidRPr="00C57E79">
        <w:rPr>
          <w:b/>
          <w:sz w:val="24"/>
          <w:szCs w:val="24"/>
          <w:lang w:val="en-US"/>
        </w:rPr>
        <w:t xml:space="preserve">Supplementary Figure S8. </w:t>
      </w:r>
      <w:r w:rsidRPr="00C57E79">
        <w:rPr>
          <w:b/>
          <w:i/>
          <w:sz w:val="24"/>
          <w:szCs w:val="24"/>
          <w:lang w:val="en-US"/>
        </w:rPr>
        <w:t>BAP1</w:t>
      </w:r>
      <w:r w:rsidRPr="00C57E79">
        <w:rPr>
          <w:b/>
          <w:sz w:val="24"/>
          <w:szCs w:val="24"/>
          <w:lang w:val="en-US"/>
        </w:rPr>
        <w:t xml:space="preserve"> expression in MPM samples and its relation to </w:t>
      </w:r>
      <w:r w:rsidRPr="00C57E79">
        <w:rPr>
          <w:b/>
          <w:i/>
          <w:sz w:val="24"/>
          <w:szCs w:val="24"/>
          <w:lang w:val="en-US"/>
        </w:rPr>
        <w:t>TERT</w:t>
      </w:r>
      <w:r w:rsidRPr="00C57E79">
        <w:rPr>
          <w:b/>
          <w:sz w:val="24"/>
          <w:szCs w:val="24"/>
          <w:lang w:val="en-US"/>
        </w:rPr>
        <w:t xml:space="preserve"> promoter status and patient overall survival.</w:t>
      </w:r>
      <w:r w:rsidRPr="00C57E79">
        <w:rPr>
          <w:sz w:val="24"/>
          <w:szCs w:val="24"/>
          <w:lang w:val="en-US"/>
        </w:rPr>
        <w:t xml:space="preserve"> (A)</w:t>
      </w:r>
      <w:r w:rsidRPr="00C57E79">
        <w:rPr>
          <w:b/>
          <w:sz w:val="24"/>
          <w:szCs w:val="24"/>
          <w:lang w:val="en-US"/>
        </w:rPr>
        <w:t xml:space="preserve"> </w:t>
      </w:r>
      <w:r w:rsidRPr="00C57E79">
        <w:rPr>
          <w:sz w:val="24"/>
          <w:szCs w:val="24"/>
          <w:lang w:val="en-US"/>
        </w:rPr>
        <w:t xml:space="preserve">Western blot analysis of BAP1 protein levels (upper band) as compared to β-actin (lower band) in total protein lysates of the indicated </w:t>
      </w:r>
      <w:r w:rsidRPr="00C57E79">
        <w:rPr>
          <w:sz w:val="24"/>
          <w:szCs w:val="24"/>
          <w:lang w:val="en-US"/>
        </w:rPr>
        <w:lastRenderedPageBreak/>
        <w:t xml:space="preserve">MPM cell models (N=26) grouped according to histology. </w:t>
      </w:r>
      <w:r w:rsidRPr="00C57E79">
        <w:rPr>
          <w:i/>
          <w:sz w:val="24"/>
          <w:szCs w:val="24"/>
          <w:lang w:val="en-US"/>
        </w:rPr>
        <w:t>TERT</w:t>
      </w:r>
      <w:r w:rsidRPr="00C57E79">
        <w:rPr>
          <w:sz w:val="24"/>
          <w:szCs w:val="24"/>
          <w:lang w:val="en-US"/>
        </w:rPr>
        <w:t xml:space="preserve"> promoter mutated samples are underlined. </w:t>
      </w:r>
      <w:r w:rsidRPr="00C57E79">
        <w:rPr>
          <w:i/>
          <w:sz w:val="24"/>
          <w:szCs w:val="24"/>
          <w:lang w:val="en-US"/>
        </w:rPr>
        <w:t>BAP</w:t>
      </w:r>
      <w:r w:rsidRPr="00C57E79">
        <w:rPr>
          <w:sz w:val="24"/>
          <w:szCs w:val="24"/>
          <w:lang w:val="en-US"/>
        </w:rPr>
        <w:t xml:space="preserve">1 mutated/deleted samples according to NGS data are indicated by asterisks. Protein levels were quantified relative to β-actin using </w:t>
      </w:r>
      <w:proofErr w:type="spellStart"/>
      <w:r w:rsidRPr="00C57E79">
        <w:rPr>
          <w:sz w:val="24"/>
          <w:szCs w:val="24"/>
          <w:lang w:val="en-US"/>
        </w:rPr>
        <w:t>ImageJ</w:t>
      </w:r>
      <w:proofErr w:type="spellEnd"/>
      <w:r w:rsidRPr="00C57E79">
        <w:rPr>
          <w:sz w:val="24"/>
          <w:szCs w:val="24"/>
          <w:lang w:val="en-US"/>
        </w:rPr>
        <w:t>. (B)</w:t>
      </w:r>
      <w:r w:rsidRPr="00C57E79">
        <w:rPr>
          <w:b/>
          <w:sz w:val="24"/>
          <w:szCs w:val="24"/>
          <w:lang w:val="en-US"/>
        </w:rPr>
        <w:t xml:space="preserve"> </w:t>
      </w:r>
      <w:r w:rsidRPr="00C57E79">
        <w:rPr>
          <w:i/>
          <w:sz w:val="24"/>
          <w:szCs w:val="24"/>
          <w:lang w:val="en-US"/>
        </w:rPr>
        <w:t>BAP1</w:t>
      </w:r>
      <w:r w:rsidRPr="00C57E79">
        <w:rPr>
          <w:sz w:val="24"/>
          <w:szCs w:val="24"/>
          <w:lang w:val="en-US"/>
        </w:rPr>
        <w:t xml:space="preserve"> mRNA expression determined by expression array analysis (left) and protein levels by Western blot analysis (right) in the </w:t>
      </w:r>
      <w:r w:rsidRPr="00C57E79">
        <w:rPr>
          <w:i/>
          <w:sz w:val="24"/>
          <w:szCs w:val="24"/>
          <w:lang w:val="en-US"/>
        </w:rPr>
        <w:t>TERT</w:t>
      </w:r>
      <w:r w:rsidRPr="00C57E79">
        <w:rPr>
          <w:sz w:val="24"/>
          <w:szCs w:val="24"/>
          <w:lang w:val="en-US"/>
        </w:rPr>
        <w:t xml:space="preserve"> promoter wild-type (wt, N=17) and mutated (</w:t>
      </w:r>
      <w:proofErr w:type="spellStart"/>
      <w:r w:rsidRPr="00C57E79">
        <w:rPr>
          <w:sz w:val="24"/>
          <w:szCs w:val="24"/>
          <w:lang w:val="en-US"/>
        </w:rPr>
        <w:t>mut</w:t>
      </w:r>
      <w:proofErr w:type="spellEnd"/>
      <w:r w:rsidRPr="00C57E79">
        <w:rPr>
          <w:sz w:val="24"/>
          <w:szCs w:val="24"/>
          <w:lang w:val="en-US"/>
        </w:rPr>
        <w:t xml:space="preserve">, N=9) subgroup (upper panel) are shown. Single samples and mean ± SEM are depicted. Differences were tested for significance by two-tailed Student`s </w:t>
      </w:r>
      <w:r w:rsidRPr="00C57E79">
        <w:rPr>
          <w:i/>
          <w:sz w:val="24"/>
          <w:szCs w:val="24"/>
          <w:lang w:val="en-US"/>
        </w:rPr>
        <w:t>t</w:t>
      </w:r>
      <w:r w:rsidRPr="00C57E79">
        <w:rPr>
          <w:sz w:val="24"/>
          <w:szCs w:val="24"/>
          <w:lang w:val="en-US"/>
        </w:rPr>
        <w:t xml:space="preserve">-test with Welch`s correction and p-values are indicated. Lower panels show linear regression analyses between </w:t>
      </w:r>
      <w:r w:rsidRPr="00C57E79">
        <w:rPr>
          <w:i/>
          <w:sz w:val="24"/>
          <w:szCs w:val="24"/>
          <w:lang w:val="en-US"/>
        </w:rPr>
        <w:t>BAP1</w:t>
      </w:r>
      <w:r w:rsidRPr="00C57E79">
        <w:rPr>
          <w:sz w:val="24"/>
          <w:szCs w:val="24"/>
          <w:lang w:val="en-US"/>
        </w:rPr>
        <w:t xml:space="preserve"> mRNA expression (left) and protein levels (right) with patient overall survival (OS). Correlation coefficient (</w:t>
      </w:r>
      <w:r w:rsidRPr="00C57E79">
        <w:rPr>
          <w:bCs/>
          <w:sz w:val="24"/>
          <w:szCs w:val="24"/>
          <w:lang w:val="en-US"/>
        </w:rPr>
        <w:t>R</w:t>
      </w:r>
      <w:r w:rsidRPr="00C57E79">
        <w:rPr>
          <w:bCs/>
          <w:sz w:val="24"/>
          <w:szCs w:val="24"/>
          <w:vertAlign w:val="superscript"/>
          <w:lang w:val="en-US"/>
        </w:rPr>
        <w:t>2</w:t>
      </w:r>
      <w:r w:rsidRPr="00C57E79">
        <w:rPr>
          <w:sz w:val="24"/>
          <w:szCs w:val="24"/>
          <w:lang w:val="en-US"/>
        </w:rPr>
        <w:t>)</w:t>
      </w:r>
      <w:r w:rsidRPr="00C57E79">
        <w:rPr>
          <w:b/>
          <w:bCs/>
          <w:sz w:val="24"/>
          <w:szCs w:val="24"/>
          <w:lang w:val="en-US"/>
        </w:rPr>
        <w:t xml:space="preserve"> </w:t>
      </w:r>
      <w:r w:rsidRPr="00C57E79">
        <w:rPr>
          <w:sz w:val="24"/>
          <w:szCs w:val="24"/>
          <w:lang w:val="en-US"/>
        </w:rPr>
        <w:t xml:space="preserve">and p-value are indicated. </w:t>
      </w:r>
      <w:proofErr w:type="spellStart"/>
      <w:r w:rsidRPr="00C57E79">
        <w:rPr>
          <w:sz w:val="24"/>
          <w:szCs w:val="24"/>
          <w:lang w:val="en-US"/>
        </w:rPr>
        <w:t>Uk</w:t>
      </w:r>
      <w:proofErr w:type="spellEnd"/>
      <w:r w:rsidRPr="00C57E79">
        <w:rPr>
          <w:sz w:val="24"/>
          <w:szCs w:val="24"/>
          <w:lang w:val="en-US"/>
        </w:rPr>
        <w:t xml:space="preserve"> = unknown histology; AUC = area under the curve.</w:t>
      </w:r>
    </w:p>
    <w:p w:rsidR="00EA24DA" w:rsidRPr="005038A5" w:rsidRDefault="005038A5">
      <w:pPr>
        <w:rPr>
          <w:lang w:val="en-US"/>
        </w:rPr>
      </w:pPr>
      <w:bookmarkStart w:id="0" w:name="_GoBack"/>
      <w:bookmarkEnd w:id="0"/>
    </w:p>
    <w:sectPr w:rsidR="00EA24DA" w:rsidRPr="00503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A5"/>
    <w:rsid w:val="001715BF"/>
    <w:rsid w:val="005038A5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6CDD-7B49-4F3A-8255-58C9E4FA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8A5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Berger</dc:creator>
  <cp:keywords/>
  <dc:description/>
  <cp:lastModifiedBy>Walter Berger</cp:lastModifiedBy>
  <cp:revision>1</cp:revision>
  <dcterms:created xsi:type="dcterms:W3CDTF">2020-03-13T16:06:00Z</dcterms:created>
  <dcterms:modified xsi:type="dcterms:W3CDTF">2020-03-13T16:06:00Z</dcterms:modified>
</cp:coreProperties>
</file>