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E0" w:rsidRPr="002C268B" w:rsidRDefault="00D434E0" w:rsidP="00D434E0">
      <w:pPr>
        <w:pStyle w:val="Heading2"/>
        <w:rPr>
          <w:lang w:val="en-US"/>
        </w:rPr>
      </w:pPr>
      <w:r w:rsidRPr="00560BB5">
        <w:rPr>
          <w:lang w:val="en-US"/>
        </w:rPr>
        <w:t>Supplementary</w:t>
      </w:r>
      <w:r w:rsidRPr="002C268B">
        <w:rPr>
          <w:lang w:val="en-US"/>
        </w:rPr>
        <w:t xml:space="preserve"> Table: Summary of gene alterations and responses</w:t>
      </w:r>
    </w:p>
    <w:tbl>
      <w:tblPr>
        <w:tblStyle w:val="TableGrid2"/>
        <w:tblW w:w="13333" w:type="dxa"/>
        <w:tblLayout w:type="fixed"/>
        <w:tblLook w:val="04A0" w:firstRow="1" w:lastRow="0" w:firstColumn="1" w:lastColumn="0" w:noHBand="0" w:noVBand="1"/>
      </w:tblPr>
      <w:tblGrid>
        <w:gridCol w:w="936"/>
        <w:gridCol w:w="2376"/>
        <w:gridCol w:w="648"/>
        <w:gridCol w:w="3024"/>
        <w:gridCol w:w="720"/>
        <w:gridCol w:w="648"/>
        <w:gridCol w:w="2376"/>
        <w:gridCol w:w="720"/>
        <w:gridCol w:w="648"/>
        <w:gridCol w:w="1237"/>
      </w:tblGrid>
      <w:tr w:rsidR="00D434E0" w:rsidRPr="00560BB5" w:rsidTr="00F86D98">
        <w:trPr>
          <w:trHeight w:val="245"/>
          <w:tblHeader/>
        </w:trPr>
        <w:tc>
          <w:tcPr>
            <w:tcW w:w="936" w:type="dxa"/>
            <w:vMerge w:val="restart"/>
            <w:shd w:val="clear" w:color="auto" w:fill="D9D9D9" w:themeFill="background1" w:themeFillShade="D9"/>
            <w:vAlign w:val="center"/>
          </w:tcPr>
          <w:p w:rsidR="00D434E0" w:rsidRPr="002C268B" w:rsidRDefault="00D434E0" w:rsidP="00F86D98">
            <w:pPr>
              <w:rPr>
                <w:b/>
                <w:sz w:val="16"/>
              </w:rPr>
            </w:pPr>
            <w:bookmarkStart w:id="0" w:name="_Hlk22037423"/>
            <w:r w:rsidRPr="002C268B">
              <w:rPr>
                <w:b/>
                <w:sz w:val="16"/>
              </w:rPr>
              <w:t>Patient</w:t>
            </w:r>
          </w:p>
        </w:tc>
        <w:tc>
          <w:tcPr>
            <w:tcW w:w="302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34E0" w:rsidRPr="002C268B" w:rsidRDefault="00D434E0" w:rsidP="00F86D98">
            <w:pPr>
              <w:rPr>
                <w:b/>
                <w:sz w:val="16"/>
              </w:rPr>
            </w:pPr>
            <w:r w:rsidRPr="002C268B">
              <w:rPr>
                <w:b/>
                <w:sz w:val="16"/>
              </w:rPr>
              <w:t>Local test</w:t>
            </w:r>
          </w:p>
        </w:tc>
        <w:tc>
          <w:tcPr>
            <w:tcW w:w="4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34E0" w:rsidRPr="002C268B" w:rsidRDefault="00D434E0" w:rsidP="00F86D98">
            <w:pPr>
              <w:rPr>
                <w:b/>
                <w:sz w:val="16"/>
              </w:rPr>
            </w:pPr>
            <w:r w:rsidRPr="002C268B">
              <w:rPr>
                <w:b/>
                <w:sz w:val="16"/>
              </w:rPr>
              <w:t>Central tissue test</w:t>
            </w:r>
          </w:p>
        </w:tc>
        <w:tc>
          <w:tcPr>
            <w:tcW w:w="37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34E0" w:rsidRPr="002C268B" w:rsidRDefault="00D434E0" w:rsidP="00F86D98">
            <w:pPr>
              <w:rPr>
                <w:b/>
                <w:sz w:val="16"/>
              </w:rPr>
            </w:pPr>
            <w:r w:rsidRPr="002C268B">
              <w:rPr>
                <w:b/>
                <w:sz w:val="16"/>
              </w:rPr>
              <w:t>Central plasma test</w:t>
            </w:r>
          </w:p>
        </w:tc>
        <w:tc>
          <w:tcPr>
            <w:tcW w:w="123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34E0" w:rsidRPr="002C268B" w:rsidRDefault="00D434E0" w:rsidP="00F86D98">
            <w:pPr>
              <w:rPr>
                <w:b/>
                <w:sz w:val="16"/>
              </w:rPr>
            </w:pPr>
            <w:r w:rsidRPr="002C268B">
              <w:rPr>
                <w:b/>
                <w:sz w:val="16"/>
              </w:rPr>
              <w:t>Patient group(s)</w:t>
            </w:r>
          </w:p>
        </w:tc>
      </w:tr>
      <w:tr w:rsidR="00D434E0" w:rsidRPr="00560BB5" w:rsidTr="00F86D98">
        <w:trPr>
          <w:trHeight w:val="245"/>
          <w:tblHeader/>
        </w:trPr>
        <w:tc>
          <w:tcPr>
            <w:tcW w:w="936" w:type="dxa"/>
            <w:vMerge/>
            <w:shd w:val="clear" w:color="auto" w:fill="D9D9D9" w:themeFill="background1" w:themeFillShade="D9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noWrap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Gene and alteration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434E0" w:rsidRPr="002C268B" w:rsidRDefault="00D434E0" w:rsidP="00F86D98">
            <w:pPr>
              <w:rPr>
                <w:b/>
                <w:sz w:val="16"/>
              </w:rPr>
            </w:pPr>
            <w:r w:rsidRPr="002C268B">
              <w:rPr>
                <w:b/>
                <w:sz w:val="16"/>
              </w:rPr>
              <w:t>g/s/u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Gene and alteration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434E0" w:rsidRPr="002C268B" w:rsidRDefault="00D434E0" w:rsidP="00F86D98">
            <w:pPr>
              <w:rPr>
                <w:b/>
                <w:sz w:val="16"/>
              </w:rPr>
            </w:pPr>
            <w:r w:rsidRPr="002C268B">
              <w:rPr>
                <w:b/>
                <w:sz w:val="16"/>
              </w:rPr>
              <w:t>AF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b/>
                <w:sz w:val="16"/>
              </w:rPr>
              <w:t>g/s/u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Gene and alteration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:rsidR="00D434E0" w:rsidRPr="002C268B" w:rsidRDefault="00D434E0" w:rsidP="00F86D98">
            <w:pPr>
              <w:rPr>
                <w:b/>
                <w:sz w:val="16"/>
              </w:rPr>
            </w:pPr>
            <w:r w:rsidRPr="002C268B">
              <w:rPr>
                <w:b/>
                <w:sz w:val="16"/>
              </w:rPr>
              <w:t>AF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b/>
                <w:sz w:val="16"/>
              </w:rPr>
              <w:t>g/s/u</w:t>
            </w:r>
          </w:p>
        </w:tc>
        <w:tc>
          <w:tcPr>
            <w:tcW w:w="12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Q2243*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14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23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cs="Arial"/>
                <w:color w:val="000000"/>
                <w:sz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loss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V1468D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V1468D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39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bookmarkEnd w:id="0"/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cs="Arial"/>
                <w:color w:val="000000"/>
                <w:sz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Y2398fs*1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53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cs="Arial"/>
                <w:color w:val="000000"/>
                <w:sz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2250+2T&gt;C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69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bCs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F1445fs*5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K1706fs*7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11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35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91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cs="Arial"/>
                <w:color w:val="000000"/>
                <w:sz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C117fs*4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9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51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cs="Arial"/>
                <w:color w:val="000000"/>
                <w:sz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i/>
                <w:sz w:val="16"/>
              </w:rPr>
              <w:t>ATM</w:t>
            </w:r>
            <w:r w:rsidRPr="002C268B">
              <w:rPr>
                <w:sz w:val="16"/>
              </w:rPr>
              <w:t xml:space="preserve"> E834fs*7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46</w:t>
            </w:r>
            <w:r w:rsidRPr="00560BB5">
              <w:rPr>
                <w:rFonts w:cs="Arial"/>
                <w:sz w:val="16"/>
              </w:rPr>
              <w:t>.</w:t>
            </w:r>
            <w:r w:rsidRPr="002C268B">
              <w:rPr>
                <w:sz w:val="16"/>
              </w:rPr>
              <w:t>19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>
              <w:rPr>
                <w:rFonts w:cs="Arial"/>
                <w:i/>
                <w:color w:val="000000"/>
                <w:sz w:val="16"/>
              </w:rPr>
              <w:t>ATM</w:t>
            </w:r>
            <w:r>
              <w:rPr>
                <w:rFonts w:cs="Arial"/>
                <w:color w:val="000000"/>
                <w:sz w:val="16"/>
              </w:rPr>
              <w:t xml:space="preserve"> loss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Y959*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Y959*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87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28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cs="Arial"/>
                <w:color w:val="000000"/>
                <w:sz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L2633*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86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L2633*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08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12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cs="Arial"/>
                <w:color w:val="000000"/>
                <w:sz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E1783*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ATM </w:t>
            </w:r>
            <w:r w:rsidRPr="002C268B">
              <w:rPr>
                <w:color w:val="000000"/>
                <w:sz w:val="16"/>
              </w:rPr>
              <w:t xml:space="preserve">E957fs*12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6</w:t>
            </w:r>
          </w:p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62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E1783* 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ATM E957fs*12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82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9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91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13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cs="Arial"/>
                <w:color w:val="000000"/>
                <w:sz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902-1G&gt;T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38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902-1G&gt;T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A537fs*37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53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04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14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25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ATM, CHEK2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14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cs="Arial"/>
                <w:color w:val="000000"/>
                <w:sz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R3008C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33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15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rearrangement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16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Q2942*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14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17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I1581fs*5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8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66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18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Q1867fs*50 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Q51fs*5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43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1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15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52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19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2921+1G&gt;A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25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2921+1G&gt;A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19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53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NA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s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ATM, CHEK2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20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>
              <w:rPr>
                <w:color w:val="000000"/>
                <w:sz w:val="16"/>
              </w:rPr>
              <w:t xml:space="preserve"> </w:t>
            </w:r>
            <w:r w:rsidRPr="002C268B">
              <w:rPr>
                <w:color w:val="000000"/>
                <w:sz w:val="16"/>
              </w:rPr>
              <w:t xml:space="preserve">Q2269*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16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21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C2930*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98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C2930*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M1T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49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38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g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22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R3008C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23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23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i/>
                <w:sz w:val="16"/>
              </w:rPr>
              <w:t>ATM</w:t>
            </w:r>
            <w:r w:rsidRPr="002C268B">
              <w:rPr>
                <w:sz w:val="16"/>
              </w:rPr>
              <w:t xml:space="preserve"> K397Rfs*9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g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not tested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BRCA2</w:t>
            </w:r>
            <w:r w:rsidRPr="002C268B">
              <w:rPr>
                <w:color w:val="000000"/>
                <w:sz w:val="16"/>
              </w:rPr>
              <w:t xml:space="preserve"> G1006*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18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576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24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I2629fs*25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I2629fs*25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A235fs*20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33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29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s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keepNext/>
              <w:rPr>
                <w:b/>
                <w:sz w:val="16"/>
              </w:rPr>
            </w:pPr>
            <w:r w:rsidRPr="002C268B">
              <w:rPr>
                <w:b/>
                <w:sz w:val="16"/>
              </w:rPr>
              <w:lastRenderedPageBreak/>
              <w:t>25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I2629fs*25 </w:t>
            </w:r>
          </w:p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loss</w:t>
            </w:r>
          </w:p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loss </w:t>
            </w:r>
          </w:p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FANCA</w:t>
            </w:r>
            <w:r w:rsidRPr="002C268B">
              <w:rPr>
                <w:color w:val="000000"/>
                <w:sz w:val="16"/>
              </w:rPr>
              <w:t xml:space="preserve"> loss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keepNext/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keepNext/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ATM, CHEK2, </w:t>
            </w: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26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R3008H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58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27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6348-1G&gt;A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24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74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6348-1G&gt;A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42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1008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28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7630-2A&gt;C 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RAD54L</w:t>
            </w:r>
            <w:r w:rsidRPr="002C268B">
              <w:rPr>
                <w:color w:val="000000"/>
                <w:sz w:val="16"/>
              </w:rPr>
              <w:t xml:space="preserve"> splice site 767-2A&gt;G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53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02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ATM </w:t>
            </w:r>
            <w:r w:rsidRPr="002C268B">
              <w:rPr>
                <w:color w:val="000000"/>
                <w:sz w:val="16"/>
              </w:rPr>
              <w:t xml:space="preserve">splice site 7630-2A&gt;C </w:t>
            </w:r>
          </w:p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ATM </w:t>
            </w:r>
            <w:r w:rsidRPr="002C268B">
              <w:rPr>
                <w:color w:val="000000"/>
                <w:sz w:val="16"/>
              </w:rPr>
              <w:t>rearrangement</w:t>
            </w:r>
            <w:r w:rsidRPr="002C268B">
              <w:rPr>
                <w:i/>
                <w:color w:val="000000"/>
                <w:sz w:val="16"/>
              </w:rPr>
              <w:t xml:space="preserve">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R3008H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splice site 908+1G&gt;T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61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49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15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17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ATM, CHEK2, </w:t>
            </w: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29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T1871fs*33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91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T1871fs*33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97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30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R805*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31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S1799fs*2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L2234fs*1 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25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73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25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44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32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E343fs*2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45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74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33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ND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Y1252fs*1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83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34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W2104*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35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ND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R23*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17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36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L312*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34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45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L312*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35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37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loss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38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R2443*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09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R2443*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21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39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i/>
                <w:sz w:val="16"/>
              </w:rPr>
              <w:t>ATM</w:t>
            </w:r>
            <w:r w:rsidRPr="002C268B">
              <w:rPr>
                <w:sz w:val="16"/>
              </w:rPr>
              <w:t xml:space="preserve"> Y1475*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65</w:t>
            </w:r>
            <w:r w:rsidRPr="00560BB5">
              <w:rPr>
                <w:rFonts w:cs="Arial"/>
                <w:sz w:val="16"/>
              </w:rPr>
              <w:t>.</w:t>
            </w:r>
            <w:r w:rsidRPr="002C268B">
              <w:rPr>
                <w:sz w:val="16"/>
              </w:rPr>
              <w:t xml:space="preserve">5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40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ND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R111*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17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41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C620fs*1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12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42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i/>
                <w:sz w:val="16"/>
              </w:rPr>
              <w:t>ATM</w:t>
            </w:r>
            <w:r w:rsidRPr="002C268B">
              <w:rPr>
                <w:sz w:val="16"/>
              </w:rPr>
              <w:t xml:space="preserve"> K673fs*31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sz w:val="16"/>
              </w:rPr>
            </w:pPr>
            <w:r w:rsidRPr="002C268B">
              <w:rPr>
                <w:sz w:val="16"/>
              </w:rPr>
              <w:t>49</w:t>
            </w:r>
            <w:r w:rsidRPr="00560BB5">
              <w:rPr>
                <w:rFonts w:cs="Arial"/>
                <w:sz w:val="16"/>
              </w:rPr>
              <w:t>.</w:t>
            </w:r>
            <w:r w:rsidRPr="002C268B">
              <w:rPr>
                <w:sz w:val="16"/>
              </w:rPr>
              <w:t xml:space="preserve">16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i/>
                <w:sz w:val="16"/>
              </w:rPr>
              <w:t>ATM</w:t>
            </w:r>
            <w:r w:rsidRPr="002C268B">
              <w:rPr>
                <w:sz w:val="16"/>
              </w:rPr>
              <w:t xml:space="preserve"> K673fs*31  </w:t>
            </w:r>
          </w:p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i/>
                <w:sz w:val="16"/>
              </w:rPr>
              <w:t>CHEK2</w:t>
            </w:r>
            <w:r w:rsidRPr="002C268B">
              <w:rPr>
                <w:sz w:val="16"/>
              </w:rPr>
              <w:t xml:space="preserve"> R145fs*9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56</w:t>
            </w:r>
            <w:r w:rsidRPr="00560BB5">
              <w:rPr>
                <w:rFonts w:cs="Arial"/>
                <w:sz w:val="16"/>
              </w:rPr>
              <w:t>.</w:t>
            </w:r>
            <w:r w:rsidRPr="002C268B">
              <w:rPr>
                <w:sz w:val="16"/>
              </w:rPr>
              <w:t>24</w:t>
            </w:r>
          </w:p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0</w:t>
            </w:r>
            <w:r w:rsidRPr="00560BB5">
              <w:rPr>
                <w:rFonts w:cs="Arial"/>
                <w:sz w:val="16"/>
              </w:rPr>
              <w:t>.</w:t>
            </w:r>
            <w:r w:rsidRPr="002C268B">
              <w:rPr>
                <w:sz w:val="16"/>
              </w:rPr>
              <w:t xml:space="preserve">33 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sz w:val="16"/>
              </w:rPr>
            </w:pPr>
            <w:r w:rsidRPr="002C268B">
              <w:rPr>
                <w:i/>
                <w:sz w:val="16"/>
              </w:rPr>
              <w:t>ATM, CHEK2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43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5918+1G&gt;A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66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splice site 5918+1G&gt;A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49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17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44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I798fs*9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I798fs*9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45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45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rearrangement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46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R1875*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17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47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V1268*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V1268*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59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14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48</w:t>
            </w:r>
          </w:p>
        </w:tc>
        <w:tc>
          <w:tcPr>
            <w:tcW w:w="2376" w:type="dxa"/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D2661fs*9 </w:t>
            </w:r>
          </w:p>
        </w:tc>
        <w:tc>
          <w:tcPr>
            <w:tcW w:w="720" w:type="dxa"/>
            <w:shd w:val="clear" w:color="auto" w:fill="C5E0B3" w:themeFill="accent6" w:themeFillTint="66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11 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49</w:t>
            </w:r>
          </w:p>
        </w:tc>
        <w:tc>
          <w:tcPr>
            <w:tcW w:w="2376" w:type="dxa"/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</w:t>
            </w:r>
            <w:r w:rsidRPr="002C268B">
              <w:rPr>
                <w:color w:val="000000"/>
                <w:sz w:val="16"/>
              </w:rPr>
              <w:t xml:space="preserve"> W308*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S39fs*1</w:t>
            </w:r>
          </w:p>
        </w:tc>
        <w:tc>
          <w:tcPr>
            <w:tcW w:w="720" w:type="dxa"/>
            <w:shd w:val="clear" w:color="auto" w:fill="C5E0B3" w:themeFill="accent6" w:themeFillTint="66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69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98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ATM, CHEK2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50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51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S251*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25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57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S251*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51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lastRenderedPageBreak/>
              <w:t>52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Y319*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87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36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Y319*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66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53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Y978Afs*19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Y978fs*19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61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75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54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rearrangement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55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Y742*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67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Y742*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L427fs*9  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38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74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24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86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56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splice site 2249-44_2275del71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M1028fs*29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43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17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78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ND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57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Q115*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L760fs*2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26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67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58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rearrangement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rearrangement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59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S171Rfs*20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S171fs*20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03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S171fs*20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8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3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60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CHEK2 </w:t>
            </w:r>
            <w:r w:rsidRPr="002C268B">
              <w:rPr>
                <w:color w:val="000000"/>
                <w:sz w:val="16"/>
              </w:rPr>
              <w:t xml:space="preserve">V198fs*7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T971fs*24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53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39 </w:t>
            </w:r>
          </w:p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34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V198fs*7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T971fs*24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67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22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u 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CHEK2, CDK12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61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V136Sfs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splice site 2964-1G&gt;C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V136fs*21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splice site 2964-1G&gt;C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35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71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18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u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62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i/>
                <w:sz w:val="16"/>
              </w:rPr>
              <w:t>CDK12</w:t>
            </w:r>
            <w:r w:rsidRPr="002C268B">
              <w:rPr>
                <w:sz w:val="16"/>
              </w:rPr>
              <w:t xml:space="preserve"> S574fs*12 </w:t>
            </w:r>
          </w:p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i/>
                <w:sz w:val="16"/>
              </w:rPr>
              <w:t>CDK12</w:t>
            </w:r>
            <w:r w:rsidRPr="002C268B">
              <w:rPr>
                <w:sz w:val="16"/>
              </w:rPr>
              <w:t xml:space="preserve"> P683fs*70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13</w:t>
            </w:r>
            <w:r w:rsidRPr="00560BB5">
              <w:rPr>
                <w:rFonts w:eastAsia="Times New Roman" w:cs="Arial"/>
                <w:sz w:val="16"/>
                <w:szCs w:val="16"/>
              </w:rPr>
              <w:t>.</w:t>
            </w:r>
            <w:r w:rsidRPr="002C268B">
              <w:rPr>
                <w:sz w:val="16"/>
              </w:rPr>
              <w:t xml:space="preserve">15 </w:t>
            </w:r>
          </w:p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sz w:val="16"/>
              </w:rPr>
              <w:t>8</w:t>
            </w:r>
            <w:r w:rsidRPr="00560BB5">
              <w:rPr>
                <w:rFonts w:eastAsia="Times New Roman" w:cs="Arial"/>
                <w:sz w:val="16"/>
                <w:szCs w:val="16"/>
              </w:rPr>
              <w:t>.</w:t>
            </w:r>
            <w:r w:rsidRPr="002C268B">
              <w:rPr>
                <w:sz w:val="16"/>
              </w:rPr>
              <w:t xml:space="preserve">2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u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S574fs*12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splice site 592+2T&gt;G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83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18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u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CHEK2, CDK12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63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CDK12 </w:t>
            </w:r>
            <w:r w:rsidRPr="002C268B">
              <w:rPr>
                <w:color w:val="000000"/>
                <w:sz w:val="16"/>
              </w:rPr>
              <w:t xml:space="preserve">P549fs*61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L123fs*4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85 </w:t>
            </w:r>
          </w:p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18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52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u 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CDK12 </w:t>
            </w:r>
            <w:r w:rsidRPr="002C268B">
              <w:rPr>
                <w:color w:val="000000"/>
                <w:sz w:val="16"/>
              </w:rPr>
              <w:t xml:space="preserve">P550fs*60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L123fs*4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17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42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432"/>
        </w:trPr>
        <w:tc>
          <w:tcPr>
            <w:tcW w:w="936" w:type="dxa"/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64</w:t>
            </w:r>
          </w:p>
        </w:tc>
        <w:tc>
          <w:tcPr>
            <w:tcW w:w="2376" w:type="dxa"/>
            <w:shd w:val="clear" w:color="auto" w:fill="B4C6E7" w:themeFill="accent5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B4C6E7" w:themeFill="accent5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S142fs*15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S368fs*62 </w:t>
            </w:r>
          </w:p>
        </w:tc>
        <w:tc>
          <w:tcPr>
            <w:tcW w:w="720" w:type="dxa"/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09 21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79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u 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S142fs*15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  <w:r w:rsidRPr="002C268B">
              <w:rPr>
                <w:color w:val="000000"/>
                <w:sz w:val="16"/>
              </w:rPr>
              <w:t xml:space="preserve"> S368fs*62 </w:t>
            </w:r>
          </w:p>
        </w:tc>
        <w:tc>
          <w:tcPr>
            <w:tcW w:w="720" w:type="dxa"/>
            <w:shd w:val="clear" w:color="auto" w:fill="B4C6E7" w:themeFill="accent5" w:themeFillTint="66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66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51 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CDK12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65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T367fs*15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45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16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T367fs*15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48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84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</w:p>
        </w:tc>
      </w:tr>
      <w:tr w:rsidR="00D434E0" w:rsidRPr="00560BB5" w:rsidTr="00F86D98">
        <w:trPr>
          <w:trHeight w:val="576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66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I157T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NBN</w:t>
            </w:r>
            <w:r w:rsidRPr="002C268B">
              <w:rPr>
                <w:color w:val="000000"/>
                <w:sz w:val="16"/>
              </w:rPr>
              <w:t xml:space="preserve"> K219fs*16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FANCA</w:t>
            </w:r>
            <w:r w:rsidRPr="002C268B">
              <w:rPr>
                <w:color w:val="000000"/>
                <w:sz w:val="16"/>
              </w:rPr>
              <w:t xml:space="preserve"> loss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96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78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92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18 </w:t>
            </w:r>
          </w:p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 xml:space="preserve">g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I157T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50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21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CHEK2, </w:t>
            </w: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67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E127fs*4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BRIP1</w:t>
            </w:r>
            <w:r w:rsidRPr="002C268B">
              <w:rPr>
                <w:color w:val="000000"/>
                <w:sz w:val="16"/>
              </w:rPr>
              <w:t xml:space="preserve"> V648fs*38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CHEK2 </w:t>
            </w:r>
            <w:r w:rsidRPr="002C268B">
              <w:rPr>
                <w:color w:val="000000"/>
                <w:sz w:val="16"/>
              </w:rPr>
              <w:t xml:space="preserve">E127fs*4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BRIP1</w:t>
            </w:r>
            <w:r w:rsidRPr="002C268B">
              <w:rPr>
                <w:color w:val="000000"/>
                <w:sz w:val="16"/>
              </w:rPr>
              <w:t xml:space="preserve"> V648fs*38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43 </w:t>
            </w:r>
          </w:p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19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85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t>s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E127fs*4 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23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 xml:space="preserve">CHEK2, </w:t>
            </w: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68</w:t>
            </w:r>
          </w:p>
        </w:tc>
        <w:tc>
          <w:tcPr>
            <w:tcW w:w="2376" w:type="dxa"/>
            <w:shd w:val="clear" w:color="auto" w:fill="B4C6E7" w:themeFill="accent5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B4C6E7" w:themeFill="accent5" w:themeFillTint="66"/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i/>
                <w:sz w:val="16"/>
              </w:rPr>
              <w:t>BRCA2</w:t>
            </w:r>
            <w:r w:rsidRPr="002C268B">
              <w:rPr>
                <w:sz w:val="16"/>
              </w:rPr>
              <w:t xml:space="preserve"> T2517fs*7</w:t>
            </w:r>
          </w:p>
        </w:tc>
        <w:tc>
          <w:tcPr>
            <w:tcW w:w="720" w:type="dxa"/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02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  <w:r w:rsidRPr="002C268B">
              <w:rPr>
                <w:color w:val="000000"/>
                <w:sz w:val="16"/>
              </w:rPr>
              <w:t xml:space="preserve"> splice site 444+1G&gt;A </w:t>
            </w:r>
          </w:p>
        </w:tc>
        <w:tc>
          <w:tcPr>
            <w:tcW w:w="720" w:type="dxa"/>
            <w:shd w:val="clear" w:color="auto" w:fill="B4C6E7" w:themeFill="accent5" w:themeFillTint="66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49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09 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CHEK2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69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RAD51</w:t>
            </w:r>
            <w:r w:rsidRPr="002C268B">
              <w:rPr>
                <w:color w:val="000000"/>
                <w:sz w:val="16"/>
              </w:rPr>
              <w:t xml:space="preserve"> E18fs*10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46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70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FANCA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71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NBN</w:t>
            </w:r>
            <w:r w:rsidRPr="002C268B">
              <w:rPr>
                <w:color w:val="000000"/>
                <w:sz w:val="16"/>
              </w:rPr>
              <w:t xml:space="preserve"> R714*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6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48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72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NBN</w:t>
            </w:r>
            <w:r w:rsidRPr="002C268B">
              <w:rPr>
                <w:color w:val="000000"/>
                <w:sz w:val="16"/>
              </w:rPr>
              <w:t xml:space="preserve"> K219fs*16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62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auto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73</w:t>
            </w:r>
          </w:p>
        </w:tc>
        <w:tc>
          <w:tcPr>
            <w:tcW w:w="2376" w:type="dxa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NBN</w:t>
            </w:r>
            <w:r w:rsidRPr="002C268B">
              <w:rPr>
                <w:color w:val="000000"/>
                <w:sz w:val="16"/>
              </w:rPr>
              <w:t xml:space="preserve"> R466fs*18 </w:t>
            </w:r>
          </w:p>
        </w:tc>
        <w:tc>
          <w:tcPr>
            <w:tcW w:w="720" w:type="dxa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17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43 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2376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74</w:t>
            </w:r>
          </w:p>
        </w:tc>
        <w:tc>
          <w:tcPr>
            <w:tcW w:w="2376" w:type="dxa"/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sz w:val="16"/>
              </w:rPr>
            </w:pPr>
            <w:r w:rsidRPr="002C268B">
              <w:rPr>
                <w:sz w:val="16"/>
              </w:rPr>
              <w:softHyphen/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i/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PALB2</w:t>
            </w:r>
            <w:r w:rsidRPr="002C268B">
              <w:rPr>
                <w:color w:val="000000"/>
                <w:sz w:val="16"/>
              </w:rPr>
              <w:t xml:space="preserve"> splice site 109-2A&gt;G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PALB2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720" w:type="dxa"/>
            <w:shd w:val="clear" w:color="auto" w:fill="C5E0B3" w:themeFill="accent6" w:themeFillTint="66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51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 xml:space="preserve">15 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s</w:t>
            </w: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75</w:t>
            </w:r>
          </w:p>
        </w:tc>
        <w:tc>
          <w:tcPr>
            <w:tcW w:w="2376" w:type="dxa"/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RAD51B</w:t>
            </w:r>
            <w:r w:rsidRPr="002C268B">
              <w:rPr>
                <w:color w:val="000000"/>
                <w:sz w:val="16"/>
              </w:rPr>
              <w:t xml:space="preserve"> rearrangement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NA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shd w:val="clear" w:color="auto" w:fill="C5E0B3" w:themeFill="accent6" w:themeFillTint="66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76</w:t>
            </w:r>
          </w:p>
        </w:tc>
        <w:tc>
          <w:tcPr>
            <w:tcW w:w="2376" w:type="dxa"/>
            <w:shd w:val="clear" w:color="auto" w:fill="B4C6E7" w:themeFill="accent5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B4C6E7" w:themeFill="accent5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PALB2</w:t>
            </w:r>
            <w:r w:rsidRPr="002C268B">
              <w:rPr>
                <w:color w:val="000000"/>
                <w:sz w:val="16"/>
              </w:rPr>
              <w:t xml:space="preserve"> Q1175* </w:t>
            </w:r>
          </w:p>
        </w:tc>
        <w:tc>
          <w:tcPr>
            <w:tcW w:w="720" w:type="dxa"/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68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49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shd w:val="clear" w:color="auto" w:fill="B4C6E7" w:themeFill="accent5" w:themeFillTint="66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B4C6E7" w:themeFill="accent5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lastRenderedPageBreak/>
              <w:t>77</w:t>
            </w:r>
          </w:p>
        </w:tc>
        <w:tc>
          <w:tcPr>
            <w:tcW w:w="2376" w:type="dxa"/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FANCA</w:t>
            </w:r>
            <w:r w:rsidRPr="002C268B">
              <w:rPr>
                <w:color w:val="000000"/>
                <w:sz w:val="16"/>
              </w:rPr>
              <w:t xml:space="preserve"> V372fs*42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54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33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u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shd w:val="clear" w:color="auto" w:fill="C5E0B3" w:themeFill="accent6" w:themeFillTint="66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936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b/>
                <w:color w:val="000000"/>
                <w:sz w:val="16"/>
              </w:rPr>
            </w:pPr>
            <w:r w:rsidRPr="002C268B">
              <w:rPr>
                <w:b/>
                <w:color w:val="000000"/>
                <w:sz w:val="16"/>
              </w:rPr>
              <w:t>78</w:t>
            </w:r>
          </w:p>
        </w:tc>
        <w:tc>
          <w:tcPr>
            <w:tcW w:w="2376" w:type="dxa"/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3024" w:type="dxa"/>
            <w:tcBorders>
              <w:left w:val="single" w:sz="12" w:space="0" w:color="auto"/>
            </w:tcBorders>
            <w:shd w:val="clear" w:color="auto" w:fill="C5E0B3" w:themeFill="accent6" w:themeFillTint="66"/>
            <w:noWrap/>
            <w:hideMark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i/>
                <w:color w:val="000000"/>
                <w:sz w:val="16"/>
              </w:rPr>
              <w:t>BRIP1</w:t>
            </w:r>
            <w:r w:rsidRPr="002C268B">
              <w:rPr>
                <w:color w:val="000000"/>
                <w:sz w:val="16"/>
              </w:rPr>
              <w:t xml:space="preserve"> R798*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47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</w:t>
            </w:r>
            <w:r w:rsidRPr="002C268B">
              <w:rPr>
                <w:color w:val="000000"/>
                <w:sz w:val="16"/>
              </w:rPr>
              <w:t>91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g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20" w:type="dxa"/>
            <w:shd w:val="clear" w:color="auto" w:fill="C5E0B3" w:themeFill="accent6" w:themeFillTint="66"/>
            <w:noWrap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</w:p>
        </w:tc>
        <w:tc>
          <w:tcPr>
            <w:tcW w:w="1237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D434E0" w:rsidRPr="002C268B" w:rsidRDefault="00D434E0" w:rsidP="00F86D98">
            <w:pPr>
              <w:rPr>
                <w:color w:val="000000"/>
                <w:sz w:val="16"/>
              </w:rPr>
            </w:pPr>
            <w:r w:rsidRPr="002C268B">
              <w:rPr>
                <w:color w:val="000000"/>
                <w:sz w:val="16"/>
              </w:rPr>
              <w:t>Other</w:t>
            </w:r>
          </w:p>
        </w:tc>
      </w:tr>
      <w:tr w:rsidR="00D434E0" w:rsidRPr="00560BB5" w:rsidTr="00F86D98">
        <w:trPr>
          <w:trHeight w:val="245"/>
        </w:trPr>
        <w:tc>
          <w:tcPr>
            <w:tcW w:w="13333" w:type="dxa"/>
            <w:gridSpan w:val="10"/>
            <w:shd w:val="clear" w:color="auto" w:fill="auto"/>
          </w:tcPr>
          <w:p w:rsidR="00D434E0" w:rsidRPr="00560BB5" w:rsidRDefault="00D434E0" w:rsidP="00F86D98">
            <w:pPr>
              <w:spacing w:before="4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268B">
              <w:rPr>
                <w:color w:val="000000"/>
                <w:sz w:val="16"/>
                <w:shd w:val="clear" w:color="auto" w:fill="B4C6E7" w:themeFill="accent5" w:themeFillTint="66"/>
              </w:rPr>
              <w:t>Patients with a PSA response.</w:t>
            </w:r>
            <w:r w:rsidRPr="002C268B">
              <w:rPr>
                <w:color w:val="000000"/>
                <w:sz w:val="16"/>
              </w:rPr>
              <w:t xml:space="preserve"> </w:t>
            </w:r>
            <w:r w:rsidRPr="002C268B">
              <w:rPr>
                <w:color w:val="000000"/>
                <w:sz w:val="16"/>
                <w:shd w:val="clear" w:color="auto" w:fill="C5E0B3" w:themeFill="accent6" w:themeFillTint="66"/>
              </w:rPr>
              <w:t>Patients with both a PSA response and a radiographic response</w:t>
            </w:r>
            <w:r w:rsidRPr="002C268B">
              <w:rPr>
                <w:color w:val="000000"/>
                <w:sz w:val="16"/>
              </w:rPr>
              <w:t xml:space="preserve">. Cells with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  <w:r w:rsidRPr="002C268B">
              <w:rPr>
                <w:color w:val="000000"/>
                <w:sz w:val="16"/>
              </w:rPr>
              <w:t xml:space="preserve"> dots 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>(..)</w:t>
            </w:r>
            <w:r w:rsidRPr="002C268B">
              <w:rPr>
                <w:color w:val="000000"/>
                <w:sz w:val="16"/>
              </w:rPr>
              <w:t xml:space="preserve"> indicate the test was not performed.</w:t>
            </w:r>
          </w:p>
          <w:p w:rsidR="00D434E0" w:rsidRPr="002C268B" w:rsidRDefault="00D434E0" w:rsidP="00F86D98">
            <w:pPr>
              <w:spacing w:before="40"/>
              <w:rPr>
                <w:color w:val="000000"/>
                <w:sz w:val="16"/>
              </w:rPr>
            </w:pP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 xml:space="preserve">Abbreviations: AF, allele frequency;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g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 xml:space="preserve">, germline alteration;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s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 xml:space="preserve">, somatic alteration; NA, not applicable; ND, not detected; 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u</w:t>
            </w:r>
            <w:r w:rsidRPr="00560BB5">
              <w:rPr>
                <w:rFonts w:eastAsia="Times New Roman" w:cs="Arial"/>
                <w:color w:val="000000"/>
                <w:sz w:val="16"/>
                <w:szCs w:val="16"/>
              </w:rPr>
              <w:t xml:space="preserve">, unknown germline/somatic status. </w:t>
            </w:r>
          </w:p>
        </w:tc>
      </w:tr>
    </w:tbl>
    <w:p w:rsidR="00C12113" w:rsidRDefault="00C12113" w:rsidP="00D434E0">
      <w:pPr>
        <w:pStyle w:val="Heading1"/>
        <w:keepNext/>
        <w:rPr>
          <w:lang w:val="en-GB"/>
        </w:rPr>
      </w:pPr>
    </w:p>
    <w:p w:rsidR="00377EB2" w:rsidRDefault="00377EB2" w:rsidP="00C12113">
      <w:bookmarkStart w:id="1" w:name="_GoBack"/>
      <w:bookmarkEnd w:id="1"/>
    </w:p>
    <w:sectPr w:rsidR="00377EB2" w:rsidSect="00C121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6F0"/>
    <w:multiLevelType w:val="hybridMultilevel"/>
    <w:tmpl w:val="E03C2270"/>
    <w:lvl w:ilvl="0" w:tplc="6C5A26A6">
      <w:start w:val="1"/>
      <w:numFmt w:val="bullet"/>
      <w:pStyle w:val="Bodyt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5E70"/>
    <w:multiLevelType w:val="hybridMultilevel"/>
    <w:tmpl w:val="A31AB436"/>
    <w:lvl w:ilvl="0" w:tplc="25463F12">
      <w:start w:val="1"/>
      <w:numFmt w:val="bullet"/>
      <w:pStyle w:val="List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A21"/>
    <w:multiLevelType w:val="multilevel"/>
    <w:tmpl w:val="13C4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D3F80"/>
    <w:multiLevelType w:val="hybridMultilevel"/>
    <w:tmpl w:val="A8ECEB14"/>
    <w:lvl w:ilvl="0" w:tplc="AA70068C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BDE1DE6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pStyle w:val="ListBullet5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4" w15:restartNumberingAfterBreak="0">
    <w:nsid w:val="3B2700AA"/>
    <w:multiLevelType w:val="hybridMultilevel"/>
    <w:tmpl w:val="62DE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FFC"/>
    <w:multiLevelType w:val="multilevel"/>
    <w:tmpl w:val="A69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C26B7C"/>
    <w:multiLevelType w:val="multilevel"/>
    <w:tmpl w:val="871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5D6510"/>
    <w:multiLevelType w:val="multilevel"/>
    <w:tmpl w:val="CA2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964131"/>
    <w:multiLevelType w:val="singleLevel"/>
    <w:tmpl w:val="36F267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9" w15:restartNumberingAfterBreak="0">
    <w:nsid w:val="760C0AB5"/>
    <w:multiLevelType w:val="hybridMultilevel"/>
    <w:tmpl w:val="FED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E0"/>
    <w:rsid w:val="00377EB2"/>
    <w:rsid w:val="00C12113"/>
    <w:rsid w:val="00D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7653"/>
  <w15:chartTrackingRefBased/>
  <w15:docId w15:val="{32D1BB79-A4DA-447F-992B-612B6F07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E0"/>
    <w:rPr>
      <w:rFonts w:ascii="Arial" w:eastAsiaTheme="minorHAnsi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4E0"/>
    <w:pPr>
      <w:spacing w:before="120" w:after="120" w:line="360" w:lineRule="auto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E0"/>
    <w:pPr>
      <w:spacing w:after="120" w:line="360" w:lineRule="auto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4E0"/>
    <w:pPr>
      <w:spacing w:after="120" w:line="360" w:lineRule="auto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4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4E0"/>
    <w:rPr>
      <w:rFonts w:ascii="Arial" w:eastAsiaTheme="minorHAnsi" w:hAnsi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34E0"/>
    <w:rPr>
      <w:rFonts w:ascii="Arial" w:eastAsiaTheme="minorHAnsi" w:hAnsi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34E0"/>
    <w:rPr>
      <w:rFonts w:ascii="Arial" w:eastAsiaTheme="minorHAnsi" w:hAnsi="Arial"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4E0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 w:eastAsia="en-US"/>
    </w:rPr>
  </w:style>
  <w:style w:type="paragraph" w:styleId="Header">
    <w:name w:val="header"/>
    <w:basedOn w:val="Normal"/>
    <w:link w:val="HeaderChar"/>
    <w:unhideWhenUsed/>
    <w:rsid w:val="00D43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34E0"/>
    <w:rPr>
      <w:rFonts w:ascii="Arial" w:eastAsiaTheme="minorHAnsi" w:hAnsi="Arial"/>
      <w:sz w:val="24"/>
      <w:lang w:val="en-GB" w:eastAsia="en-US"/>
    </w:rPr>
  </w:style>
  <w:style w:type="paragraph" w:styleId="Footer">
    <w:name w:val="footer"/>
    <w:basedOn w:val="Normal"/>
    <w:link w:val="FooterChar"/>
    <w:unhideWhenUsed/>
    <w:rsid w:val="00D43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34E0"/>
    <w:rPr>
      <w:rFonts w:ascii="Arial" w:eastAsiaTheme="minorHAnsi" w:hAnsi="Arial"/>
      <w:sz w:val="24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D434E0"/>
  </w:style>
  <w:style w:type="paragraph" w:styleId="Title">
    <w:name w:val="Title"/>
    <w:basedOn w:val="Normal"/>
    <w:next w:val="Normal"/>
    <w:link w:val="TitleChar"/>
    <w:uiPriority w:val="10"/>
    <w:qFormat/>
    <w:rsid w:val="00D434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4E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Strong">
    <w:name w:val="Strong"/>
    <w:basedOn w:val="DefaultParagraphFont"/>
    <w:uiPriority w:val="22"/>
    <w:qFormat/>
    <w:rsid w:val="00D434E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434E0"/>
    <w:pPr>
      <w:ind w:left="720"/>
      <w:contextualSpacing/>
    </w:pPr>
  </w:style>
  <w:style w:type="table" w:styleId="TableGrid">
    <w:name w:val="Table Grid"/>
    <w:basedOn w:val="TableNormal"/>
    <w:uiPriority w:val="39"/>
    <w:rsid w:val="00D434E0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434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34E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434E0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4E0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E0"/>
    <w:rPr>
      <w:rFonts w:ascii="Segoe UI" w:eastAsiaTheme="minorHAns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434E0"/>
    <w:rPr>
      <w:rFonts w:ascii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D434E0"/>
    <w:rPr>
      <w:i/>
      <w:iCs/>
    </w:rPr>
  </w:style>
  <w:style w:type="character" w:customStyle="1" w:styleId="highlight2">
    <w:name w:val="highlight2"/>
    <w:basedOn w:val="DefaultParagraphFont"/>
    <w:rsid w:val="00D434E0"/>
  </w:style>
  <w:style w:type="paragraph" w:customStyle="1" w:styleId="EndNoteBibliographyTitle">
    <w:name w:val="EndNote Bibliography Title"/>
    <w:basedOn w:val="Normal"/>
    <w:link w:val="EndNoteBibliographyTitleChar"/>
    <w:rsid w:val="00D434E0"/>
    <w:pPr>
      <w:spacing w:after="0"/>
      <w:jc w:val="center"/>
    </w:pPr>
    <w:rPr>
      <w:rFonts w:cs="Arial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34E0"/>
    <w:rPr>
      <w:rFonts w:ascii="Arial" w:eastAsiaTheme="minorHAnsi" w:hAnsi="Arial"/>
      <w:sz w:val="24"/>
      <w:lang w:val="en-GB"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434E0"/>
    <w:rPr>
      <w:rFonts w:ascii="Arial" w:eastAsiaTheme="minorHAnsi" w:hAnsi="Arial" w:cs="Arial"/>
      <w:noProof/>
      <w:sz w:val="24"/>
      <w:lang w:val="en-GB" w:eastAsia="en-US"/>
    </w:rPr>
  </w:style>
  <w:style w:type="paragraph" w:customStyle="1" w:styleId="EndNoteBibliography">
    <w:name w:val="EndNote Bibliography"/>
    <w:basedOn w:val="Normal"/>
    <w:link w:val="EndNoteBibliographyChar"/>
    <w:rsid w:val="00D434E0"/>
    <w:pPr>
      <w:spacing w:after="0" w:line="360" w:lineRule="auto"/>
    </w:pPr>
    <w:rPr>
      <w:rFonts w:cs="Arial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D434E0"/>
    <w:rPr>
      <w:rFonts w:ascii="Arial" w:eastAsiaTheme="minorHAnsi" w:hAnsi="Arial" w:cs="Arial"/>
      <w:noProof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434E0"/>
    <w:rPr>
      <w:color w:val="0563C1" w:themeColor="hyperlink"/>
      <w:u w:val="single"/>
    </w:rPr>
  </w:style>
  <w:style w:type="paragraph" w:customStyle="1" w:styleId="Default">
    <w:name w:val="Default"/>
    <w:rsid w:val="00D434E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D434E0"/>
    <w:pPr>
      <w:spacing w:after="0" w:line="240" w:lineRule="auto"/>
    </w:pPr>
    <w:rPr>
      <w:rFonts w:eastAsiaTheme="minorHAnsi"/>
      <w:lang w:val="en-GB" w:eastAsia="en-US"/>
    </w:rPr>
  </w:style>
  <w:style w:type="character" w:styleId="FootnoteReference">
    <w:name w:val="footnote reference"/>
    <w:basedOn w:val="DefaultParagraphFont"/>
    <w:unhideWhenUsed/>
    <w:qFormat/>
    <w:rsid w:val="00D434E0"/>
    <w:rPr>
      <w:vanish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434E0"/>
    <w:pPr>
      <w:spacing w:after="0" w:line="240" w:lineRule="auto"/>
    </w:pPr>
    <w:rPr>
      <w:rFonts w:cs="Arial"/>
      <w:vanish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4E0"/>
    <w:rPr>
      <w:rFonts w:ascii="Arial" w:eastAsiaTheme="minorHAnsi" w:hAnsi="Arial" w:cs="Arial"/>
      <w:vanish/>
      <w:sz w:val="20"/>
      <w:szCs w:val="20"/>
      <w:lang w:eastAsia="en-US"/>
    </w:rPr>
  </w:style>
  <w:style w:type="character" w:customStyle="1" w:styleId="ccbntxt">
    <w:name w:val="ccbntxt"/>
    <w:basedOn w:val="DefaultParagraphFont"/>
    <w:rsid w:val="00D434E0"/>
  </w:style>
  <w:style w:type="character" w:styleId="FollowedHyperlink">
    <w:name w:val="FollowedHyperlink"/>
    <w:basedOn w:val="DefaultParagraphFont"/>
    <w:uiPriority w:val="99"/>
    <w:semiHidden/>
    <w:unhideWhenUsed/>
    <w:rsid w:val="00D434E0"/>
    <w:rPr>
      <w:color w:val="954F72" w:themeColor="followedHyperlink"/>
      <w:u w:val="single"/>
    </w:rPr>
  </w:style>
  <w:style w:type="table" w:customStyle="1" w:styleId="GridTable4-Accent31">
    <w:name w:val="Grid Table 4 - Accent 31"/>
    <w:basedOn w:val="TableNormal"/>
    <w:uiPriority w:val="49"/>
    <w:rsid w:val="00D434E0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odyText">
    <w:name w:val="Body Text"/>
    <w:aliases w:val=" Char,Char"/>
    <w:basedOn w:val="Normal"/>
    <w:link w:val="BodyTextChar"/>
    <w:rsid w:val="00D434E0"/>
    <w:pPr>
      <w:spacing w:after="2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D434E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Data">
    <w:name w:val="Table Data"/>
    <w:basedOn w:val="BodyText"/>
    <w:link w:val="TableDataChar"/>
    <w:rsid w:val="00D434E0"/>
    <w:pPr>
      <w:spacing w:before="40" w:after="40"/>
    </w:pPr>
    <w:rPr>
      <w:sz w:val="22"/>
      <w:szCs w:val="22"/>
    </w:rPr>
  </w:style>
  <w:style w:type="character" w:customStyle="1" w:styleId="TableDataChar">
    <w:name w:val="Table Data Char"/>
    <w:basedOn w:val="DefaultParagraphFont"/>
    <w:link w:val="TableData"/>
    <w:locked/>
    <w:rsid w:val="00D434E0"/>
    <w:rPr>
      <w:rFonts w:ascii="Times New Roman" w:eastAsia="Times New Roman" w:hAnsi="Times New Roman" w:cs="Times New Roman"/>
      <w:lang w:eastAsia="en-US"/>
    </w:rPr>
  </w:style>
  <w:style w:type="character" w:customStyle="1" w:styleId="ilfuvd">
    <w:name w:val="ilfuvd"/>
    <w:basedOn w:val="DefaultParagraphFont"/>
    <w:rsid w:val="00D434E0"/>
  </w:style>
  <w:style w:type="paragraph" w:customStyle="1" w:styleId="Corpsdetexte1">
    <w:name w:val="Corps de texte1"/>
    <w:basedOn w:val="Normal"/>
    <w:link w:val="BodytextCar"/>
    <w:qFormat/>
    <w:rsid w:val="00D434E0"/>
    <w:pPr>
      <w:spacing w:before="240" w:after="0" w:line="276" w:lineRule="auto"/>
    </w:pPr>
    <w:rPr>
      <w:rFonts w:asciiTheme="minorHAnsi" w:eastAsia="SimSun" w:hAnsiTheme="minorHAnsi" w:cs="Calibri"/>
      <w:sz w:val="22"/>
      <w:szCs w:val="24"/>
    </w:rPr>
  </w:style>
  <w:style w:type="character" w:customStyle="1" w:styleId="BodytextCar">
    <w:name w:val="Body text Car"/>
    <w:basedOn w:val="DefaultParagraphFont"/>
    <w:link w:val="Corpsdetexte1"/>
    <w:locked/>
    <w:rsid w:val="00D434E0"/>
    <w:rPr>
      <w:rFonts w:eastAsia="SimSun" w:cs="Calibri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D434E0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ListBullet4"/>
    <w:uiPriority w:val="99"/>
    <w:unhideWhenUsed/>
    <w:qFormat/>
    <w:rsid w:val="00D434E0"/>
    <w:pPr>
      <w:numPr>
        <w:ilvl w:val="5"/>
        <w:numId w:val="1"/>
      </w:numPr>
      <w:tabs>
        <w:tab w:val="left" w:pos="1800"/>
      </w:tabs>
      <w:spacing w:after="0" w:line="240" w:lineRule="auto"/>
      <w:ind w:left="2160"/>
      <w:contextualSpacing w:val="0"/>
    </w:pPr>
    <w:rPr>
      <w:rFonts w:asciiTheme="minorHAnsi" w:eastAsia="Times New Roman" w:hAnsiTheme="minorHAnsi" w:cs="Times New Roman"/>
      <w:lang w:val="en-US" w:eastAsia="zh-HK"/>
    </w:rPr>
  </w:style>
  <w:style w:type="paragraph" w:styleId="ListBullet4">
    <w:name w:val="List Bullet 4"/>
    <w:basedOn w:val="Normal"/>
    <w:uiPriority w:val="99"/>
    <w:semiHidden/>
    <w:unhideWhenUsed/>
    <w:rsid w:val="00D434E0"/>
    <w:pPr>
      <w:numPr>
        <w:numId w:val="2"/>
      </w:numPr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D434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xtbullet">
    <w:name w:val="Bodytxt bullet"/>
    <w:basedOn w:val="Normal"/>
    <w:rsid w:val="00D434E0"/>
    <w:pPr>
      <w:numPr>
        <w:numId w:val="3"/>
      </w:numPr>
      <w:spacing w:before="60" w:after="60" w:line="360" w:lineRule="auto"/>
    </w:pPr>
    <w:rPr>
      <w:rFonts w:eastAsia="Times New Roman" w:cs="Arial"/>
      <w:sz w:val="22"/>
      <w:szCs w:val="20"/>
      <w:lang w:val="en-US"/>
    </w:rPr>
  </w:style>
  <w:style w:type="paragraph" w:styleId="ListNumber3">
    <w:name w:val="List Number 3"/>
    <w:basedOn w:val="Normal"/>
    <w:rsid w:val="00D434E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3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4E0"/>
    <w:rPr>
      <w:rFonts w:ascii="Courier New" w:eastAsia="Times New Roman" w:hAnsi="Courier New" w:cs="Courier New"/>
      <w:sz w:val="20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434E0"/>
  </w:style>
  <w:style w:type="paragraph" w:customStyle="1" w:styleId="DecimalAligned">
    <w:name w:val="Decimal Aligned"/>
    <w:basedOn w:val="Normal"/>
    <w:uiPriority w:val="40"/>
    <w:qFormat/>
    <w:rsid w:val="00D434E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D434E0"/>
    <w:rPr>
      <w:i/>
      <w:iCs/>
    </w:rPr>
  </w:style>
  <w:style w:type="table" w:styleId="LightShading-Accent1">
    <w:name w:val="Light Shading Accent 1"/>
    <w:basedOn w:val="TableNormal"/>
    <w:uiPriority w:val="60"/>
    <w:rsid w:val="00D434E0"/>
    <w:pPr>
      <w:spacing w:after="0" w:line="240" w:lineRule="auto"/>
    </w:pPr>
    <w:rPr>
      <w:color w:val="2E74B5" w:themeColor="accent1" w:themeShade="BF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2">
    <w:name w:val="Table Grid2"/>
    <w:basedOn w:val="TableNormal"/>
    <w:next w:val="TableGrid"/>
    <w:uiPriority w:val="39"/>
    <w:rsid w:val="00D434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reading-companionreference-citation">
    <w:name w:val="c-reading-companion__reference-citation"/>
    <w:basedOn w:val="Normal"/>
    <w:rsid w:val="00D4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Evans</dc:creator>
  <cp:keywords/>
  <dc:description/>
  <cp:lastModifiedBy>Frederique Evans</cp:lastModifiedBy>
  <cp:revision>2</cp:revision>
  <dcterms:created xsi:type="dcterms:W3CDTF">2020-02-12T02:23:00Z</dcterms:created>
  <dcterms:modified xsi:type="dcterms:W3CDTF">2020-02-12T02:26:00Z</dcterms:modified>
</cp:coreProperties>
</file>