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2640E" w14:textId="3C710B19" w:rsidR="002C0615" w:rsidRPr="002C0615" w:rsidRDefault="002C0615" w:rsidP="002C0615">
      <w:pPr>
        <w:rPr>
          <w:b/>
        </w:rPr>
      </w:pPr>
      <w:r w:rsidRPr="002C0615">
        <w:rPr>
          <w:b/>
        </w:rPr>
        <w:t>SUPPLEMEN</w:t>
      </w:r>
      <w:bookmarkStart w:id="0" w:name="_GoBack"/>
      <w:bookmarkEnd w:id="0"/>
      <w:r w:rsidRPr="002C0615">
        <w:rPr>
          <w:b/>
        </w:rPr>
        <w:t>TA</w:t>
      </w:r>
      <w:r>
        <w:rPr>
          <w:b/>
        </w:rPr>
        <w:t>RY</w:t>
      </w:r>
      <w:r w:rsidRPr="002C0615">
        <w:rPr>
          <w:b/>
        </w:rPr>
        <w:t xml:space="preserve"> TABLES</w:t>
      </w:r>
    </w:p>
    <w:p w14:paraId="77B2493A" w14:textId="77777777" w:rsidR="002C0615" w:rsidRPr="002C0615" w:rsidRDefault="002C0615" w:rsidP="002C0615">
      <w:pPr>
        <w:rPr>
          <w:b/>
        </w:rPr>
      </w:pPr>
    </w:p>
    <w:p w14:paraId="24C03BE9" w14:textId="4FB70E43" w:rsidR="002C0615" w:rsidRPr="002C0615" w:rsidRDefault="002C0615" w:rsidP="002C0615">
      <w:pPr>
        <w:rPr>
          <w:b/>
        </w:rPr>
      </w:pPr>
      <w:r w:rsidRPr="002C0615">
        <w:rPr>
          <w:b/>
        </w:rPr>
        <w:t>Ultrasensitive detection of minimal residual disease: methods and application to patients treated for early-stage breast cancer</w:t>
      </w:r>
    </w:p>
    <w:p w14:paraId="3CAAF4EF" w14:textId="43828B0B" w:rsidR="002C0615" w:rsidRDefault="002C0615" w:rsidP="002C0615"/>
    <w:p w14:paraId="021D0AAE" w14:textId="712A528E" w:rsidR="00354A26" w:rsidRDefault="00354A26" w:rsidP="002C0615">
      <w:r>
        <w:t>Supplementary Tables: 3</w:t>
      </w:r>
    </w:p>
    <w:p w14:paraId="7FAE051F" w14:textId="77777777" w:rsidR="00354A26" w:rsidRDefault="00354A26">
      <w:r>
        <w:br w:type="page"/>
      </w:r>
    </w:p>
    <w:p w14:paraId="1A0EC404" w14:textId="77777777" w:rsidR="00354A26" w:rsidRPr="00F65373" w:rsidRDefault="00354A26" w:rsidP="00354A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Supplementary </w:t>
      </w:r>
      <w:r w:rsidRPr="00F65373">
        <w:rPr>
          <w:rFonts w:ascii="Arial" w:hAnsi="Arial" w:cs="Arial"/>
          <w:b/>
          <w:bCs/>
          <w:sz w:val="22"/>
          <w:szCs w:val="22"/>
        </w:rPr>
        <w:t>Table 1.</w:t>
      </w:r>
      <w:r w:rsidRPr="00F65373">
        <w:rPr>
          <w:rFonts w:ascii="Arial" w:hAnsi="Arial" w:cs="Arial"/>
          <w:sz w:val="22"/>
          <w:szCs w:val="22"/>
        </w:rPr>
        <w:t xml:space="preserve"> Patient-level clinicopathologic data.</w:t>
      </w:r>
    </w:p>
    <w:p w14:paraId="19D7FCA6" w14:textId="77777777" w:rsidR="002C0615" w:rsidRDefault="002C0615" w:rsidP="002C0615"/>
    <w:tbl>
      <w:tblPr>
        <w:tblW w:w="147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33"/>
        <w:gridCol w:w="1339"/>
        <w:gridCol w:w="1080"/>
        <w:gridCol w:w="990"/>
        <w:gridCol w:w="1267"/>
        <w:gridCol w:w="1736"/>
        <w:gridCol w:w="1733"/>
        <w:gridCol w:w="2104"/>
        <w:gridCol w:w="1440"/>
        <w:gridCol w:w="1530"/>
      </w:tblGrid>
      <w:tr w:rsidR="00D95DDB" w:rsidRPr="00F65373" w14:paraId="2A2D9C36" w14:textId="77777777" w:rsidTr="002C0615">
        <w:trPr>
          <w:trHeight w:val="30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729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Study ID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FFB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Age at Diagnosis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49E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Tumor Grade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D3A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Stage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10E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ER Status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2AB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HER2 Status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92E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Distant Recurrence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2A3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Time from Surgery to Relapse (days)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9E6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Visceral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826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Non-visceral</w:t>
            </w:r>
          </w:p>
        </w:tc>
      </w:tr>
      <w:tr w:rsidR="00D95DDB" w:rsidRPr="00F65373" w14:paraId="09F44748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819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05055_2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134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AF6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2B7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F8F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6D2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3F5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AB5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3570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6A0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2E5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047B7879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501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05055_3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B39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8B4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4AC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BDC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ADD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31E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3D1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656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724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659B760B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698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05055_4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93B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E9B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CC3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902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31A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E00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488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91B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232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5D6F35BC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6CE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05055_5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726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5BE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398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1D9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845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F13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AF8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824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C57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A19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4ED176D6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4E5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05055_9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CEF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F3D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0AC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3AB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9B6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87D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D81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BE8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33C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4F439F47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D60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05055_11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555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7DB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952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7BB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222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353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734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2877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F45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572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7C2E26CB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496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05055_17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A96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4B5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965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190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A73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A18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C39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E0C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345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1B034DB6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475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05055_18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79F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3DD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1D6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9A9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65D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6C5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A51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1D4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EFE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46066232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073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05055_19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FF5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FE2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E05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F64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835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7FD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55D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06E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C34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4BF55291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E51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05055_22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784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279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9A7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68D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686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0E8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AD8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EA4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CEF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01F0EE60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675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05055_23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F05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059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2C1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DA0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3C3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F53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C90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D1D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D28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0E91BFB2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7E1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05055_26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02F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B15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3B4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FE3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562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31D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D6A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A9F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591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50FD917C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B83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05055_31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60A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F41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6DB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473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E4F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C03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AC9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CFB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1F9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026C9277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33A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05055_32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DC2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287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6F4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17F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537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227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849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ADD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A75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649F0D06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900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05055_33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801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90E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B22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9A9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783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ACB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DC2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777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48D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5D9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</w:tr>
      <w:tr w:rsidR="00D95DDB" w:rsidRPr="00F65373" w14:paraId="6AE8A796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99F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05055_46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4D9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42B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59E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492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A97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2DB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DBF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0F9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D54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53E653C0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23A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05055_48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52D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64A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727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65F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D49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C9C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82C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E71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B03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7C3FEDD4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D80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05055_49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226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54F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13C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416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643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4A4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62E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EFB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0BD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1BE7D7D4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E85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05055_52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EAB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F5D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71D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75A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C5F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167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40C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B81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061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0CC0DBEE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9A1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05055_54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0F1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C72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1EE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730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086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DD2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99F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D4E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731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485D4779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FC8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05055_57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69F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CE9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868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2B4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559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9C0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047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403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68E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532421FA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D9D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05055_69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70E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4F4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111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5EF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322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B94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6C8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3B9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3E6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5C6963B9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59E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05055_70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A8F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B7B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D8F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D5D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903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470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ADA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CE8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83C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037F3332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A8C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05055_73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4B0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637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C0F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C3C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B9C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02B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325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624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8B5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809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</w:tr>
      <w:tr w:rsidR="00D95DDB" w:rsidRPr="00F65373" w14:paraId="3E1F264C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AED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05055_78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AE3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69F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EC3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D34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181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FC0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71E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637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AC0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3A7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4C2754E4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127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05055_81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404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52E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BFE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016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536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F8C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BA0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0F7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CE5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</w:tr>
      <w:tr w:rsidR="00D95DDB" w:rsidRPr="00F65373" w14:paraId="766C34FB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89B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05055_88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17F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E49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E1D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565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21E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234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74B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D40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86F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6BECFFC5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6D4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05055_92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275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3FC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8E1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9ED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3E1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346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104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C6C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206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3FEF7B2C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23C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05055_93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B7F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CEB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98A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CAB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9CF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F0E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656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633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D8B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7B5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</w:tr>
      <w:tr w:rsidR="00D95DDB" w:rsidRPr="00F65373" w14:paraId="663DB75D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1F6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05055_94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72C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3D9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C3D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03F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552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69E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262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709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9F2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09FD5CD7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46B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05055_95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FC2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237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586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43A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4E8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C03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187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907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EF4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9E0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</w:tr>
      <w:tr w:rsidR="00D95DDB" w:rsidRPr="00F65373" w14:paraId="5C975027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5AB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05055_106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7B5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B14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820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17D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700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2C4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B67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690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248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867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4BAB6262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BD5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05055_109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606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B53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291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579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947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C48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DEA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456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CF3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F73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</w:tr>
      <w:tr w:rsidR="00D95DDB" w:rsidRPr="00F65373" w14:paraId="3E871A79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332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05055_110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1C9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AAA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FF6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607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A2F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EEB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CE8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E80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76B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434A0A98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7A4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05055_119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072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71C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127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84F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F02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24B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AB6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018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8EF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35F2A9F9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4F0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05055_121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536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752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635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B1F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DEE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DD6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625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388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C71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370E191B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844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05055_123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9B4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5D9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5A4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348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031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6FF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16F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0EF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02E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79A83B04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FBD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05055_124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81E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857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D41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302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172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64E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C5C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D39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0F5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3E975B19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146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05055_126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326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519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D6B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0CC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60D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38E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C81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959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E46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953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</w:tr>
      <w:tr w:rsidR="00D95DDB" w:rsidRPr="00F65373" w14:paraId="48956A52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B6D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05055_129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E0A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F16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3B8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C4C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BCE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8D0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337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219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658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17F26951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9ED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05055_131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4EE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D13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BD4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BF8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BE9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B6E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FA9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171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1D0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1957A3FF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FEC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05055_135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D9A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981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86D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DF4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BC6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B78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355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90B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7A1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16444199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31F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05055_136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EA1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070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06C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4C6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B6C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B6D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D3A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1298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C7E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429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</w:tr>
      <w:tr w:rsidR="00D95DDB" w:rsidRPr="00F65373" w14:paraId="295444BA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3A8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05055_138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7D3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E8C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705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77A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042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6A5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767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715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1AB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42A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7E728906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616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05055_141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3B8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CAC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463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456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8A2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05C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F2A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947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883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7B2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</w:tr>
      <w:tr w:rsidR="00D95DDB" w:rsidRPr="00F65373" w14:paraId="5CD43E6F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A03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05055_143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53B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94D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4A1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EE2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546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13B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351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2645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40E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4C7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6BD6E346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1F2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05055_144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44E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558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54E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8CC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F2A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DA1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BA1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1562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F4A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4F1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64BC382F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E92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05055_148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F07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B08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778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1DE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190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3A3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63C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512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6E8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57EAAB39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3D7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05055_150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CDC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07D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6D9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135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05F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5C4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FCE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361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EA7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103B8B93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9B4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05055_156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9A8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512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7DC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77B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3AB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325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DB2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3971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1D1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B34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73C7740D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3A6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05055_157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5D8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00C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566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F9F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9AA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C04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165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4B9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A6B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6F80C196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1D4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YWBC_102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A8C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AEA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777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E38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717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A29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7C2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DE5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32D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15054EED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77C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YWBC_1033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D08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BC1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359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B20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9E2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B97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5FD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029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3C6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4B2864D2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8CF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YWBC_1063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131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ED2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55D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4DC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F9D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C2A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BC8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D5B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9FE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1315871E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B3B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YWBC_1074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5A4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37F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F6F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87E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17D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36B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2F3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480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998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5C2C638B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50C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YWBC_1083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DC0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BEE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92F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EEA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F7A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6EA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C95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DB6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2BD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585C48AA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AB2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YWBC_1114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DBD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1ED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162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62A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DA1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53C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1F0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6E0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6FD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2DB99A9D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943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YWBC_1149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23B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A30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404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8E0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B9D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5D0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C3A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1790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EB2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4EC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032CB0E9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3CD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YWBC_115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131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62E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BE5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C11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57E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72B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826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FAB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F84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570FDD63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8A7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YWBC_117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334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D89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589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925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AB8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97F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8A1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A11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C7C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2B419423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F79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YWBC_119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CA9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5E5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046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DAF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654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91C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C36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2797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016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310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0FCEDA93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DE3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YWBC_124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426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A7F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5EE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E29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964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C5B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CAB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633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20E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2DC1291B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EEE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YWBC_14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E1E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D19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197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F05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8BC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3E6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47C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1575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D27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278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279D81C0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BA1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YWBC_167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D09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CD6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A40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9DA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B68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902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72A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535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EFC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519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642F3A89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5F7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YWBC_189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50D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F2F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C3A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848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661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50C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8BE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1203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2F6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606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</w:tr>
      <w:tr w:rsidR="00D95DDB" w:rsidRPr="00F65373" w14:paraId="7455C378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76C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YWBC_202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B3E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DDC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9D2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42D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82E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C73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724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095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633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0789D21E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C82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YWBC_208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803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CE7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A6A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550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A68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0B2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413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AC5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DC9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66FA735B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784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699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509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EFF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F17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18D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934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72C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D73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54B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1A02B72C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59C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YWBC_213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FA7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728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BA6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CF1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738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070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CE3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F37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431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488FFD16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DE3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YWBC_228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A58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9CE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7C0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E90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419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C5C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4CE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71B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68F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303A5164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0CA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76C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744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D7E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B7E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87E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C6A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68F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322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311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3C9033CF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43D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YWBC_244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792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C1A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F56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C3F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C59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532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084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9BB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061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4B46922C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552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YWBC_253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9C6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FB5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A32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752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817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3DF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26F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DA6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60E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2808EBB4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742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YWBC_26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038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D41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666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F35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FA4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DC3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12B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AD7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E18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170CE651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2A0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YWBC_260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813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763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088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C48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9D0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E68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238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0BB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809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1C7144AC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738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YWBC_27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4A5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F9E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C3A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AD3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F9C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B0A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492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1995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CCA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30E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309F79CE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2EC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YWBC_29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A69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CDD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C3A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0F9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09B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A6F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4AB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981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1BE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9F0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121D1BDA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986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YWBC_293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3C4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29E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8E2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9AE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312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110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7F5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67D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C6D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6A5BFC11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2E9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YWBC_300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6F9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5B9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596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5CD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ACB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2DE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35C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FF9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494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744E7452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03F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YWBC_303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361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CBC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465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688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AC4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0FB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615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A84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13B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710ADC53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53E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YWBC_309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280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5D3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406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84F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E86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322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A6C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6C7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109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20BB5D38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3ED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YWBC_315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53C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264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1B6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2AC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277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832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725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630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A23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A79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094F5440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EF8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YWBC_342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109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2E5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178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1C5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F2F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0B4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88C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1125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F5D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287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65A114F4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D2F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YWBC_359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5FD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C2A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70C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DE9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D4D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213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096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A19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106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1EC6D27F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CBE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YWBC_36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238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E98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BBA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27E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413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268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038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813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116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E2A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0B636EB9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23F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YWBC_372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555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63D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E1C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C75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4C7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232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A82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504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C6E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34F960BF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5F8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YWBC_38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EAA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DBD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C3F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BF5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041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ADC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EFA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9D0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FAB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17F91209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504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YWBC_402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C72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346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01C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1FE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E1C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ECA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85F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E5E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4C4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16BE739E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B47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YWBC_406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1BB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226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C5D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371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89B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EE3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A68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184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70A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289392A2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407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YWBC_407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63A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E7E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C57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ED9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18C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FFA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8B7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963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A05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244CBE55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26F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YWBC_412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E07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105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AEE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4FC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658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7BC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86D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F3B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BF3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0DCD7C90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877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YWBC_418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B53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F86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119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5C1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F1E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AA5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FA5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A59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438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545101BC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6BD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YWBC_453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F48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3F6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3FA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0A1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C3F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488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374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0B9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92E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62FFBD4A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645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YWBC_468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055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D89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868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C92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9EE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292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EB0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023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4C5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227788AF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A57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YWBC_475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6B9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C4F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F40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52A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299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339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ED8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780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A2A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6934150F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54E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YWBC_480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E5A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194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6C7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4A9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B84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461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3A8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2932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BE3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D27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5071E674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E2C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YWBC_481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CBB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483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D8F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A49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2B4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E92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7D6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772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1F7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382609C7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E24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YWBC_491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C9F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768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C73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C52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F41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E3C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0F1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69C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C64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283AE685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E06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YWBC_493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73D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BCF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A40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3E4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C13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3C0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300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8C4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3C3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6F7B88FF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3C4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YWBC_497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71D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7E4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10E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8D2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9D7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895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D30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A5A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EA4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40333D40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8B5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YWBC_527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117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530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22D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7B6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1A0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0D4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3AE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B53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043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4DDDD591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96B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YWBC_566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DBD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E6D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1CE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80D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BD8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FD9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64B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F9B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029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091EF041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ECA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YWBC_578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69E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F66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2F5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75C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C32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001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2FA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E33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163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536B75C6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A5A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YWBC_591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192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3E4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8C6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DD4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E90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6B5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B7A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4D9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6DB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42E00B7F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1AC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02B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BF5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EB9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B80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AD8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EA7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B4F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4A7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605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5FF09B9D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E71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YWBC_614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EDF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E93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ADF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497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8D0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6EB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B53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30A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AA6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532532E5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B55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YWBC_64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CC9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35C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89E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2E4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2F5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A0C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B8E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6D6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E3F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0D1ADE4D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6AA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YWBC_640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A03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C28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AF5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13D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155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C2A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D5F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29C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42C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0576DFC8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F0E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YWBC_642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ED2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7D7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E95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B30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05B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AA2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52E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BBA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28B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54C1BDFF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B35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YWBC_646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75C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527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C29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141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B23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CB3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DCE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DD7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C2F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0F916F19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BCE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YWBC_653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890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46A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944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844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48B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AC2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9DC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477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6D8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A6A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477561A0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D36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YWBC_663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98B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C2E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C4E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C4B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381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5FC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79E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BBF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777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0DB52F36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11B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YWBC_667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641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5CB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AA7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F30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AAB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E1E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8BE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D1B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420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3040F552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D93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YWBC_669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38C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C2E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D4C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033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92E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2D1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935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602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1F9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B92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666E288B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10B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YWBC_686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688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255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64D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352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54B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96A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D07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8E3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DEA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740CFCB8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5D1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YWBC_7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700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8DD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741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36C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692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C76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2E3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69C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4F9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22309E21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120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YWBC_710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B79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B03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1D7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697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E0E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383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78D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473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0B4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391FDA56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0AD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YWBC_73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A6F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192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EB4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D0E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DEE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D5C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2F8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07A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D26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1B456605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DBE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YWBC_749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EB6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E15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1B1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936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DAE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85E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D70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238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335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5711DD68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925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YWBC_750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206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CE3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CF6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7DB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854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170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B19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F67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78A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7B5EBD64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B09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YWBC_760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EB4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A26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890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FD0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AD3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EF3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1CA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FC0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6B7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26BDDCA8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A26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YWBC_761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699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6D3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D89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6F4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8B2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006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857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52A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5BF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541FC7D7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E40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YWBC_774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174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72E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263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EAF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184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8DC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7B3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CEF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89D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65DC788F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53C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YWBC_779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D15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BA3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E39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EB6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964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DCB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1CE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E43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520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411BA218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F19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YWBC_786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3B4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D67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FAC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826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AEB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A7B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A2B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763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0D7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0F5614A1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4E3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YWBC_803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18C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55B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56D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DA9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995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359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727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51E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30F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0D9E8975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0DF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YWBC_807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E19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B56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E06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A60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803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626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A15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9E7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B5E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140A8B67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10D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YWBC_808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D37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51C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C37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72D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999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116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54B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875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D72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2A327D33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AEC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YWBC_809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099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E00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EFB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24E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965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B0E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D4C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B32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D4D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4C6C72A1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C45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YWBC_813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6F3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70D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C19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8D2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31A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237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9A5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D1D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4E4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544F20FC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6D1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YWBC_844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0D0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BC1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58D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DB7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2AC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91A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3F9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327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D82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5ABDD562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49D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YWBC_857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FB2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807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C84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C8A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4A0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60C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BC2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2D0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6D1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14C1C3A3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FC2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YWBC_879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243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AAC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07A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B70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A98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E1B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B18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197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65C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660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0A9DD0F9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FF8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YWBC_882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E56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225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3F5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12F3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B10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D8B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0AD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239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1BE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2182FCB9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9D7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YWBC_883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191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AEA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A10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15A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9E6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FE3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DA3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760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E8C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13C75549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F92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YWBC_915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627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7C9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B03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D64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10A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4B8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915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ECB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71A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0B1EDD8F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92C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YWBC_928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48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57F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B1E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47C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6FD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519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112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1413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BB9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A4A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703060DE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7B9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YWBC_934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EBA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4E6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365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73E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354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80A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E97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C07D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6D1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5FCD7D2C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253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YWBC_94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F03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7F7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D4E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4F85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795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824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D9E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5E9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A15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2911628F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E72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YWBC_944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7D04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BE9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AE2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161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10D8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0EA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E56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8E9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BE6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643C1F8B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E13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YWBC_950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D51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A75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F2E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2FA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+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3DD7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indeterminate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139B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0B7C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564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F7E0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95DDB" w:rsidRPr="00F65373" w14:paraId="40624CFF" w14:textId="77777777" w:rsidTr="002C0615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0929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YWBC_953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58CA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10A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C2C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7741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A5DF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2AC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5102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8F5E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FA96" w14:textId="77777777" w:rsidR="00D95DDB" w:rsidRPr="00F65373" w:rsidRDefault="00D95DDB" w:rsidP="00D95DD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</w:tbl>
    <w:p w14:paraId="2A685D72" w14:textId="446F84F5" w:rsidR="00F65373" w:rsidRPr="00F65373" w:rsidRDefault="00F65373">
      <w:pPr>
        <w:rPr>
          <w:rFonts w:ascii="Arial" w:hAnsi="Arial" w:cs="Arial"/>
          <w:sz w:val="22"/>
          <w:szCs w:val="22"/>
        </w:rPr>
      </w:pPr>
      <w:r w:rsidRPr="00F65373">
        <w:rPr>
          <w:rFonts w:ascii="Arial" w:hAnsi="Arial" w:cs="Arial"/>
          <w:sz w:val="22"/>
          <w:szCs w:val="22"/>
        </w:rPr>
        <w:br w:type="page"/>
      </w:r>
    </w:p>
    <w:p w14:paraId="232625EF" w14:textId="77777777" w:rsidR="00354A26" w:rsidRPr="00F65373" w:rsidRDefault="00354A26" w:rsidP="00354A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Supplementary </w:t>
      </w:r>
      <w:r w:rsidRPr="00F65373">
        <w:rPr>
          <w:rFonts w:ascii="Arial" w:hAnsi="Arial" w:cs="Arial"/>
          <w:b/>
          <w:bCs/>
          <w:sz w:val="22"/>
          <w:szCs w:val="22"/>
        </w:rPr>
        <w:t>Table 2.</w:t>
      </w:r>
      <w:r w:rsidRPr="00F65373">
        <w:rPr>
          <w:rFonts w:ascii="Arial" w:hAnsi="Arial" w:cs="Arial"/>
          <w:sz w:val="22"/>
          <w:szCs w:val="22"/>
        </w:rPr>
        <w:t xml:space="preserve"> Characteristics of the patients at baseline by MRD status. MRD-positive status indicates patients with at least one MRD-positive test.</w:t>
      </w:r>
    </w:p>
    <w:p w14:paraId="03E27EC6" w14:textId="77777777" w:rsidR="00354A26" w:rsidRDefault="00354A26"/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1"/>
        <w:gridCol w:w="1854"/>
        <w:gridCol w:w="2795"/>
        <w:gridCol w:w="2611"/>
        <w:gridCol w:w="1261"/>
      </w:tblGrid>
      <w:tr w:rsidR="00F65373" w:rsidRPr="00F65373" w14:paraId="0DD761E5" w14:textId="77777777" w:rsidTr="00AA6F5A">
        <w:trPr>
          <w:trHeight w:val="84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666666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14:paraId="61D957ED" w14:textId="77777777" w:rsidR="00F65373" w:rsidRPr="00F65373" w:rsidRDefault="00F65373" w:rsidP="00AA6F5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A0F0932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Characteristic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666666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14:paraId="5DE0A4CB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Total (n=142)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666666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14:paraId="0E1EF397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MRD-negative (n=129)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666666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14:paraId="54739449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MRD-positive (n=13)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666666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14:paraId="710CA9B4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</w:tr>
      <w:tr w:rsidR="00F65373" w:rsidRPr="00F65373" w14:paraId="78AF9A6F" w14:textId="77777777" w:rsidTr="00AA6F5A">
        <w:trPr>
          <w:trHeight w:val="840"/>
          <w:jc w:val="center"/>
        </w:trPr>
        <w:tc>
          <w:tcPr>
            <w:tcW w:w="0" w:type="auto"/>
            <w:tcBorders>
              <w:top w:val="single" w:sz="12" w:space="0" w:color="66666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14:paraId="1AD33947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Age at diagnosis</w:t>
            </w:r>
          </w:p>
          <w:p w14:paraId="34491D47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median(range)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14:paraId="73F50761" w14:textId="77777777" w:rsidR="00F65373" w:rsidRPr="00F65373" w:rsidRDefault="00F65373" w:rsidP="00AA6F5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A29053C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 (23-71)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14:paraId="32BA7EFA" w14:textId="77777777" w:rsidR="00F65373" w:rsidRPr="00F65373" w:rsidRDefault="00F65373" w:rsidP="00AA6F5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7A60ECB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 (25-71)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14:paraId="789250A4" w14:textId="77777777" w:rsidR="00F65373" w:rsidRPr="00F65373" w:rsidRDefault="00F65373" w:rsidP="00AA6F5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02CAE0C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34 (24-53)</w:t>
            </w:r>
          </w:p>
        </w:tc>
        <w:tc>
          <w:tcPr>
            <w:tcW w:w="0" w:type="auto"/>
            <w:tcBorders>
              <w:top w:val="single" w:sz="12" w:space="0" w:color="66666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14:paraId="6D1DCF9C" w14:textId="77777777" w:rsidR="00F65373" w:rsidRPr="00F65373" w:rsidRDefault="00F65373" w:rsidP="00AA6F5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BB277ED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0.1480</w:t>
            </w:r>
          </w:p>
        </w:tc>
      </w:tr>
      <w:tr w:rsidR="00F65373" w:rsidRPr="00F65373" w14:paraId="31153D0E" w14:textId="77777777" w:rsidTr="00AA6F5A">
        <w:trPr>
          <w:trHeight w:val="208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14:paraId="03C47E47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Subtype n(%)</w:t>
            </w:r>
          </w:p>
          <w:p w14:paraId="242D1747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ER+</w:t>
            </w:r>
          </w:p>
          <w:p w14:paraId="70E2BC15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ER+/HER2+</w:t>
            </w:r>
          </w:p>
          <w:p w14:paraId="455661CC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HER2+</w:t>
            </w:r>
          </w:p>
          <w:p w14:paraId="1DF2A5CE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TNBC</w:t>
            </w:r>
          </w:p>
          <w:p w14:paraId="00CF8963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14:paraId="34D63B43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9AC37D5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86 (61)</w:t>
            </w:r>
          </w:p>
          <w:p w14:paraId="7EE6B816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 (15.49)</w:t>
            </w:r>
          </w:p>
          <w:p w14:paraId="7431140B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3(2.11)</w:t>
            </w:r>
          </w:p>
          <w:p w14:paraId="19DAEFBF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31 (21.83)</w:t>
            </w:r>
          </w:p>
          <w:p w14:paraId="7F2C2EB3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14:paraId="5D0891B2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CCA3F7E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79(61.24)</w:t>
            </w:r>
          </w:p>
          <w:p w14:paraId="65F298D7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21(16.28)</w:t>
            </w:r>
          </w:p>
          <w:p w14:paraId="26DE68AB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3(2.33)</w:t>
            </w:r>
          </w:p>
          <w:p w14:paraId="3D622590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26 (20.16)</w:t>
            </w:r>
          </w:p>
          <w:p w14:paraId="7947DD0D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4F83076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14:paraId="5067F8B5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FBD096D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7(53.85)</w:t>
            </w:r>
          </w:p>
          <w:p w14:paraId="521F73FD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1(7.69)</w:t>
            </w:r>
          </w:p>
          <w:p w14:paraId="1BB17F23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0(0)</w:t>
            </w:r>
          </w:p>
          <w:p w14:paraId="03672D79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5 (38.46)</w:t>
            </w:r>
          </w:p>
          <w:p w14:paraId="28482093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21661EB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14:paraId="5FB76F40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B33E642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0.4262</w:t>
            </w:r>
          </w:p>
        </w:tc>
      </w:tr>
      <w:tr w:rsidR="00F65373" w:rsidRPr="00F65373" w14:paraId="50064933" w14:textId="77777777" w:rsidTr="00AA6F5A">
        <w:trPr>
          <w:trHeight w:val="27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14:paraId="16D41C14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Stage at diagnosis n(%)</w:t>
            </w:r>
          </w:p>
          <w:p w14:paraId="6245E482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  <w:p w14:paraId="2E5C46BD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</w:t>
            </w:r>
          </w:p>
          <w:p w14:paraId="25128FA3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II</w:t>
            </w:r>
          </w:p>
          <w:p w14:paraId="541D24EC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14:paraId="7D1E6139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184D2B4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3(2.11)</w:t>
            </w:r>
          </w:p>
          <w:p w14:paraId="2F93F4C5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32(22.54)</w:t>
            </w:r>
          </w:p>
          <w:p w14:paraId="5A21F7F1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68(47.89)</w:t>
            </w:r>
          </w:p>
          <w:p w14:paraId="6431B23D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39(27.46)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14:paraId="618FB842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19C9D9B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3(2.33)</w:t>
            </w:r>
          </w:p>
          <w:p w14:paraId="50573726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28(21.71)</w:t>
            </w:r>
          </w:p>
          <w:p w14:paraId="3CEB7F9A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63(48.84)</w:t>
            </w:r>
          </w:p>
          <w:p w14:paraId="318B05C5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35(27.13)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14:paraId="3D6933B4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7F151C4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0(0)</w:t>
            </w:r>
          </w:p>
          <w:p w14:paraId="4FDA89B8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4(30.77)</w:t>
            </w:r>
          </w:p>
          <w:p w14:paraId="0DE2368E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5(38.46)</w:t>
            </w:r>
          </w:p>
          <w:p w14:paraId="3A53AFD7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4(30.77)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14:paraId="378DA52C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0.7879</w:t>
            </w:r>
          </w:p>
        </w:tc>
      </w:tr>
      <w:tr w:rsidR="00F65373" w:rsidRPr="00F65373" w14:paraId="1AA266F3" w14:textId="77777777" w:rsidTr="00AA6F5A">
        <w:trPr>
          <w:trHeight w:val="27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1C32F68E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Grade at diagnosis n(%)</w:t>
            </w:r>
          </w:p>
          <w:p w14:paraId="6A2974EF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  <w:p w14:paraId="5377DC60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  <w:p w14:paraId="384E29C4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  <w:p w14:paraId="29A50458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3AA46A07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0846203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 (4.93)</w:t>
            </w:r>
          </w:p>
          <w:p w14:paraId="01B0F445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40(28.17)</w:t>
            </w:r>
          </w:p>
          <w:p w14:paraId="7C97B31C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70 (49.29)</w:t>
            </w:r>
          </w:p>
          <w:p w14:paraId="62BF3448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 (16.90)</w:t>
            </w:r>
          </w:p>
          <w:p w14:paraId="5C458958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72B2D0FA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108091F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 (5.4)</w:t>
            </w:r>
          </w:p>
          <w:p w14:paraId="3C52BF4E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 (28.7)</w:t>
            </w:r>
          </w:p>
          <w:p w14:paraId="4D81F365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61 (47.3)</w:t>
            </w:r>
          </w:p>
          <w:p w14:paraId="0D633E4A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23 (17.8)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33595322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04D70650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 (0)</w:t>
            </w:r>
          </w:p>
          <w:p w14:paraId="4819DF10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 (23.1)</w:t>
            </w:r>
          </w:p>
          <w:p w14:paraId="238F44E7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 (69.2)</w:t>
            </w:r>
          </w:p>
          <w:p w14:paraId="4A530E76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 (7.7)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6F5E95B6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0.44</w:t>
            </w:r>
          </w:p>
        </w:tc>
      </w:tr>
      <w:tr w:rsidR="00F65373" w:rsidRPr="00F65373" w14:paraId="5645CFFC" w14:textId="77777777" w:rsidTr="00AA6F5A">
        <w:trPr>
          <w:trHeight w:val="145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63542741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Adjuvant or Neo-adjuvant therapy n(%)</w:t>
            </w:r>
          </w:p>
          <w:p w14:paraId="2E72E48C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No</w:t>
            </w:r>
          </w:p>
          <w:p w14:paraId="08B692F9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Yes</w:t>
            </w:r>
          </w:p>
          <w:p w14:paraId="5F311234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7894341F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8A0844B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710014F9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 (7.7)</w:t>
            </w:r>
          </w:p>
          <w:p w14:paraId="2B318B98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130 (91.6)</w:t>
            </w:r>
          </w:p>
          <w:p w14:paraId="26C518DE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 (0.7)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7257BD89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2B0F1626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7CD18080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 (8.5)</w:t>
            </w:r>
          </w:p>
          <w:p w14:paraId="0C3BA065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117 (90.7)</w:t>
            </w:r>
          </w:p>
          <w:p w14:paraId="6684F9C3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 (0.8)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166E9B17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2C406E64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ED7AC2C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 (0)</w:t>
            </w:r>
          </w:p>
          <w:p w14:paraId="72F4F683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 (100)</w:t>
            </w:r>
          </w:p>
          <w:p w14:paraId="3AA1FA53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 (0)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730D0A01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0.52</w:t>
            </w:r>
          </w:p>
        </w:tc>
      </w:tr>
      <w:tr w:rsidR="00F65373" w:rsidRPr="00F65373" w14:paraId="56B43758" w14:textId="77777777" w:rsidTr="00AA6F5A">
        <w:trPr>
          <w:trHeight w:val="145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4F48C7B2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Endocrine Therapy n (%)</w:t>
            </w:r>
          </w:p>
          <w:p w14:paraId="3621C6A4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No</w:t>
            </w:r>
          </w:p>
          <w:p w14:paraId="48CE464A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2C6B4E04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2B9CADB8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33 (23.4)</w:t>
            </w:r>
          </w:p>
          <w:p w14:paraId="34C14383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108 (76.6)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7547BFFE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C9D7772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28 (21.7)</w:t>
            </w:r>
          </w:p>
          <w:p w14:paraId="1FFC3A24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 (77.5)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2A4F35DF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BD267BB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 (38.5)</w:t>
            </w:r>
          </w:p>
          <w:p w14:paraId="11E241DC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 (61.5)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30054EFE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0.18</w:t>
            </w:r>
          </w:p>
        </w:tc>
      </w:tr>
      <w:tr w:rsidR="00F65373" w:rsidRPr="00F65373" w14:paraId="0F450C71" w14:textId="77777777" w:rsidTr="00AA6F5A">
        <w:trPr>
          <w:trHeight w:val="145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5ABC1956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Radiation n(%)</w:t>
            </w:r>
          </w:p>
          <w:p w14:paraId="7D24E76F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No</w:t>
            </w:r>
          </w:p>
          <w:p w14:paraId="0BCF7C72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31E5E347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B4CE7AB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38 (26.8)</w:t>
            </w:r>
          </w:p>
          <w:p w14:paraId="306072E6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104 (73.2)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7F24AAFB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CC05FB0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36 (27.9)</w:t>
            </w:r>
          </w:p>
          <w:p w14:paraId="3B23AA32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93 (72.1)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62451009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0E851B3D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 (15.4)</w:t>
            </w:r>
          </w:p>
          <w:p w14:paraId="2372B134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 (84.6)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05" w:type="dxa"/>
              <w:bottom w:w="150" w:type="dxa"/>
              <w:right w:w="105" w:type="dxa"/>
            </w:tcMar>
          </w:tcPr>
          <w:p w14:paraId="0204DAA8" w14:textId="77777777" w:rsidR="00F65373" w:rsidRPr="00F65373" w:rsidRDefault="00F65373" w:rsidP="00AA6F5A">
            <w:pPr>
              <w:ind w:left="140" w:right="14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0.33</w:t>
            </w:r>
          </w:p>
        </w:tc>
      </w:tr>
    </w:tbl>
    <w:p w14:paraId="6A6F4003" w14:textId="7F76F0B5" w:rsidR="00F65373" w:rsidRPr="00F65373" w:rsidRDefault="00F65373">
      <w:pPr>
        <w:rPr>
          <w:rFonts w:ascii="Arial" w:hAnsi="Arial" w:cs="Arial"/>
          <w:sz w:val="22"/>
          <w:szCs w:val="22"/>
        </w:rPr>
      </w:pPr>
      <w:r w:rsidRPr="00F65373">
        <w:rPr>
          <w:rFonts w:ascii="Arial" w:hAnsi="Arial" w:cs="Arial"/>
          <w:sz w:val="22"/>
          <w:szCs w:val="22"/>
        </w:rPr>
        <w:br w:type="page"/>
      </w:r>
    </w:p>
    <w:p w14:paraId="1EF3680E" w14:textId="3AA0CAA2" w:rsidR="00354A26" w:rsidRDefault="00354A26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lastRenderedPageBreak/>
        <w:t>Supplementary</w:t>
      </w:r>
      <w:r w:rsidRPr="00D61007">
        <w:rPr>
          <w:rFonts w:ascii="Arial" w:hAnsi="Arial" w:cs="Arial"/>
          <w:b/>
          <w:sz w:val="22"/>
          <w:szCs w:val="22"/>
        </w:rPr>
        <w:t>Table</w:t>
      </w:r>
      <w:proofErr w:type="spellEnd"/>
      <w:r w:rsidRPr="00D61007">
        <w:rPr>
          <w:rFonts w:ascii="Arial" w:hAnsi="Arial" w:cs="Arial"/>
          <w:b/>
          <w:sz w:val="22"/>
          <w:szCs w:val="22"/>
        </w:rPr>
        <w:t xml:space="preserve"> 3.</w:t>
      </w:r>
      <w:r w:rsidRPr="00F653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Lead Time. </w:t>
      </w:r>
      <w:r w:rsidRPr="00F65373">
        <w:rPr>
          <w:rFonts w:ascii="Arial" w:hAnsi="Arial" w:cs="Arial"/>
          <w:sz w:val="22"/>
          <w:szCs w:val="22"/>
        </w:rPr>
        <w:t>Time from a positive MRD test to clinical metastatic recurrenc</w:t>
      </w:r>
      <w:r>
        <w:rPr>
          <w:rFonts w:ascii="Arial" w:hAnsi="Arial" w:cs="Arial"/>
          <w:sz w:val="22"/>
          <w:szCs w:val="22"/>
        </w:rPr>
        <w:t>e</w:t>
      </w:r>
    </w:p>
    <w:p w14:paraId="458A708F" w14:textId="77777777" w:rsidR="00354A26" w:rsidRDefault="00354A26"/>
    <w:tbl>
      <w:tblPr>
        <w:tblW w:w="0" w:type="auto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1095"/>
        <w:gridCol w:w="1305"/>
      </w:tblGrid>
      <w:tr w:rsidR="00F65373" w:rsidRPr="00F65373" w14:paraId="500F01BB" w14:textId="77777777" w:rsidTr="00F65373">
        <w:trPr>
          <w:trHeight w:val="16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AB3FA0" w14:textId="77777777" w:rsidR="00F65373" w:rsidRPr="00F65373" w:rsidRDefault="00F65373" w:rsidP="00AA6F5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Patient ID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B4D948" w14:textId="77777777" w:rsidR="00F65373" w:rsidRPr="00F65373" w:rsidRDefault="00F65373" w:rsidP="00AA6F5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Lead Time (Days)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00782B" w14:textId="77777777" w:rsidR="00F65373" w:rsidRPr="00F65373" w:rsidRDefault="00F65373" w:rsidP="00AA6F5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Lead Time (Months)</w:t>
            </w:r>
          </w:p>
        </w:tc>
      </w:tr>
      <w:tr w:rsidR="00F65373" w:rsidRPr="00F65373" w14:paraId="42659ED1" w14:textId="77777777" w:rsidTr="00F65373">
        <w:trPr>
          <w:trHeight w:val="180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9F3E39" w14:textId="77777777" w:rsidR="00F65373" w:rsidRPr="00F65373" w:rsidRDefault="00F65373" w:rsidP="00AA6F5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05055_106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22D8B7" w14:textId="77777777" w:rsidR="00F65373" w:rsidRPr="00F65373" w:rsidRDefault="00F65373" w:rsidP="00AA6F5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E0AD50" w14:textId="77777777" w:rsidR="00F65373" w:rsidRPr="00F65373" w:rsidRDefault="00F65373" w:rsidP="00AA6F5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7.6</w:t>
            </w:r>
          </w:p>
        </w:tc>
      </w:tr>
      <w:tr w:rsidR="00F65373" w:rsidRPr="00F65373" w14:paraId="3D9BDB44" w14:textId="77777777" w:rsidTr="00F65373">
        <w:trPr>
          <w:trHeight w:val="16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2BE52D" w14:textId="77777777" w:rsidR="00F65373" w:rsidRPr="00F65373" w:rsidRDefault="00F65373" w:rsidP="00AA6F5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sz w:val="22"/>
                <w:szCs w:val="22"/>
              </w:rPr>
              <w:t>05055_136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03B4E1" w14:textId="77777777" w:rsidR="00F65373" w:rsidRPr="00F65373" w:rsidRDefault="00F65373" w:rsidP="00AA6F5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1177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3F0B27" w14:textId="77777777" w:rsidR="00F65373" w:rsidRPr="00F65373" w:rsidRDefault="00F65373" w:rsidP="00AA6F5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39.2</w:t>
            </w:r>
          </w:p>
        </w:tc>
      </w:tr>
      <w:tr w:rsidR="00F65373" w:rsidRPr="00F65373" w14:paraId="15C48A76" w14:textId="77777777" w:rsidTr="00F65373">
        <w:trPr>
          <w:trHeight w:val="16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632BA6" w14:textId="77777777" w:rsidR="00F65373" w:rsidRPr="00F65373" w:rsidRDefault="00F65373" w:rsidP="00AA6F5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05055_141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8E5CE4" w14:textId="77777777" w:rsidR="00F65373" w:rsidRPr="00F65373" w:rsidRDefault="00F65373" w:rsidP="00AA6F5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833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8E6BA5" w14:textId="77777777" w:rsidR="00F65373" w:rsidRPr="00F65373" w:rsidRDefault="00F65373" w:rsidP="00AA6F5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27.8</w:t>
            </w:r>
          </w:p>
        </w:tc>
      </w:tr>
      <w:tr w:rsidR="00F65373" w:rsidRPr="00F65373" w14:paraId="795085F6" w14:textId="77777777" w:rsidTr="00F65373">
        <w:trPr>
          <w:trHeight w:val="16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F5E93A" w14:textId="77777777" w:rsidR="00F65373" w:rsidRPr="00F65373" w:rsidRDefault="00F65373" w:rsidP="00AA6F5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05055_93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012379" w14:textId="77777777" w:rsidR="00F65373" w:rsidRPr="00F65373" w:rsidRDefault="00F65373" w:rsidP="00AA6F5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524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BAA4C9" w14:textId="77777777" w:rsidR="00F65373" w:rsidRPr="00F65373" w:rsidRDefault="00F65373" w:rsidP="00AA6F5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17.5</w:t>
            </w:r>
          </w:p>
        </w:tc>
      </w:tr>
      <w:tr w:rsidR="00F65373" w:rsidRPr="00F65373" w14:paraId="6FC081B0" w14:textId="77777777" w:rsidTr="00F65373">
        <w:trPr>
          <w:trHeight w:val="16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E783D1" w14:textId="77777777" w:rsidR="00F65373" w:rsidRPr="00F65373" w:rsidRDefault="00F65373" w:rsidP="00AA6F5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YWBC_27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B8C8FC" w14:textId="77777777" w:rsidR="00F65373" w:rsidRPr="00F65373" w:rsidRDefault="00F65373" w:rsidP="00AA6F5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034024" w14:textId="77777777" w:rsidR="00F65373" w:rsidRPr="00F65373" w:rsidRDefault="00F65373" w:rsidP="00AA6F5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18.9</w:t>
            </w:r>
          </w:p>
        </w:tc>
      </w:tr>
      <w:tr w:rsidR="00F65373" w:rsidRPr="00F65373" w14:paraId="1894044F" w14:textId="77777777" w:rsidTr="00F65373">
        <w:trPr>
          <w:trHeight w:val="16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2E006A" w14:textId="77777777" w:rsidR="00F65373" w:rsidRPr="00F65373" w:rsidRDefault="00F65373" w:rsidP="00AA6F5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YWBC_29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D2C591" w14:textId="77777777" w:rsidR="00F65373" w:rsidRPr="00F65373" w:rsidRDefault="00F65373" w:rsidP="00AA6F5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F2041A" w14:textId="77777777" w:rsidR="00F65373" w:rsidRPr="00F65373" w:rsidRDefault="00F65373" w:rsidP="00AA6F5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30.6</w:t>
            </w:r>
          </w:p>
        </w:tc>
      </w:tr>
      <w:tr w:rsidR="00F65373" w:rsidRPr="00F65373" w14:paraId="7AFCAFCA" w14:textId="77777777" w:rsidTr="00F65373">
        <w:trPr>
          <w:trHeight w:val="16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81D50B" w14:textId="77777777" w:rsidR="00F65373" w:rsidRPr="00F65373" w:rsidRDefault="00F65373" w:rsidP="00AA6F5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YWBC_315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D6D153" w14:textId="77777777" w:rsidR="00F65373" w:rsidRPr="00F65373" w:rsidRDefault="00F65373" w:rsidP="00AA6F5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2949AF" w14:textId="77777777" w:rsidR="00F65373" w:rsidRPr="00F65373" w:rsidRDefault="00F65373" w:rsidP="00AA6F5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18.9</w:t>
            </w:r>
          </w:p>
        </w:tc>
      </w:tr>
      <w:tr w:rsidR="00F65373" w:rsidRPr="00F65373" w14:paraId="01BD9986" w14:textId="77777777" w:rsidTr="00F65373">
        <w:trPr>
          <w:trHeight w:val="16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9867F0" w14:textId="77777777" w:rsidR="00F65373" w:rsidRPr="00F65373" w:rsidRDefault="00F65373" w:rsidP="00AA6F5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YWBC_342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D80EB2" w14:textId="77777777" w:rsidR="00F65373" w:rsidRPr="00F65373" w:rsidRDefault="00F65373" w:rsidP="00AA6F5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1036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B89875" w14:textId="77777777" w:rsidR="00F65373" w:rsidRPr="00F65373" w:rsidRDefault="00F65373" w:rsidP="00AA6F5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34.5</w:t>
            </w:r>
          </w:p>
        </w:tc>
      </w:tr>
      <w:tr w:rsidR="00F65373" w:rsidRPr="00F65373" w14:paraId="191894F0" w14:textId="77777777" w:rsidTr="00F65373">
        <w:trPr>
          <w:trHeight w:val="16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47272C" w14:textId="77777777" w:rsidR="00F65373" w:rsidRPr="00F65373" w:rsidRDefault="00F65373" w:rsidP="00AA6F5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YWBC_809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B6A418" w14:textId="77777777" w:rsidR="00F65373" w:rsidRPr="00F65373" w:rsidRDefault="00F65373" w:rsidP="00AA6F5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C1EFC8" w14:textId="77777777" w:rsidR="00F65373" w:rsidRPr="00F65373" w:rsidRDefault="00F65373" w:rsidP="00AA6F5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3.4</w:t>
            </w:r>
          </w:p>
        </w:tc>
      </w:tr>
      <w:tr w:rsidR="00F65373" w:rsidRPr="00F65373" w14:paraId="6DC38D20" w14:textId="77777777" w:rsidTr="00F65373">
        <w:trPr>
          <w:trHeight w:val="165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54D6C0" w14:textId="77777777" w:rsidR="00F65373" w:rsidRPr="00F65373" w:rsidRDefault="00F65373" w:rsidP="00AA6F5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YWBC_879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BF7246" w14:textId="77777777" w:rsidR="00F65373" w:rsidRPr="00F65373" w:rsidRDefault="00F65373" w:rsidP="00AA6F5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8F97E9" w14:textId="77777777" w:rsidR="00F65373" w:rsidRPr="00F65373" w:rsidRDefault="00F65373" w:rsidP="00AA6F5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6537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5.4</w:t>
            </w:r>
          </w:p>
        </w:tc>
      </w:tr>
    </w:tbl>
    <w:p w14:paraId="7EC032E7" w14:textId="77777777" w:rsidR="00D61007" w:rsidRDefault="00D61007" w:rsidP="00F65373">
      <w:pPr>
        <w:rPr>
          <w:rFonts w:ascii="Arial" w:hAnsi="Arial" w:cs="Arial"/>
          <w:b/>
          <w:sz w:val="22"/>
          <w:szCs w:val="22"/>
        </w:rPr>
      </w:pPr>
    </w:p>
    <w:p w14:paraId="0C1C42DF" w14:textId="0CEA98C5" w:rsidR="00F65373" w:rsidRPr="00F65373" w:rsidRDefault="00F65373" w:rsidP="00F65373">
      <w:pPr>
        <w:rPr>
          <w:rFonts w:ascii="Arial" w:hAnsi="Arial" w:cs="Arial"/>
          <w:sz w:val="22"/>
          <w:szCs w:val="22"/>
        </w:rPr>
      </w:pPr>
      <w:r w:rsidRPr="00F65373">
        <w:rPr>
          <w:rFonts w:ascii="Arial" w:hAnsi="Arial" w:cs="Arial"/>
          <w:sz w:val="22"/>
          <w:szCs w:val="22"/>
        </w:rPr>
        <w:t xml:space="preserve">.  </w:t>
      </w:r>
    </w:p>
    <w:p w14:paraId="5C6A922F" w14:textId="333E1C63" w:rsidR="00F65373" w:rsidRPr="00F65373" w:rsidRDefault="00F65373">
      <w:pPr>
        <w:rPr>
          <w:rFonts w:ascii="Arial" w:hAnsi="Arial" w:cs="Arial"/>
          <w:sz w:val="22"/>
          <w:szCs w:val="22"/>
        </w:rPr>
      </w:pPr>
    </w:p>
    <w:sectPr w:rsidR="00F65373" w:rsidRPr="00F65373" w:rsidSect="00B643E0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3E0"/>
    <w:rsid w:val="000C50AE"/>
    <w:rsid w:val="002C0615"/>
    <w:rsid w:val="00354A26"/>
    <w:rsid w:val="00794B6A"/>
    <w:rsid w:val="00A353CE"/>
    <w:rsid w:val="00B643E0"/>
    <w:rsid w:val="00D026D3"/>
    <w:rsid w:val="00D61007"/>
    <w:rsid w:val="00D95DDB"/>
    <w:rsid w:val="00E66E80"/>
    <w:rsid w:val="00F6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3175C7"/>
  <w14:defaultImageDpi w14:val="300"/>
  <w15:docId w15:val="{DE61FE3A-8C17-5C43-B4D9-5B5A2981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3E0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643E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43E0"/>
    <w:rPr>
      <w:color w:val="800080"/>
      <w:u w:val="single"/>
    </w:rPr>
  </w:style>
  <w:style w:type="paragraph" w:customStyle="1" w:styleId="xl63">
    <w:name w:val="xl63"/>
    <w:basedOn w:val="Normal"/>
    <w:rsid w:val="00B64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4">
    <w:name w:val="xl64"/>
    <w:basedOn w:val="Normal"/>
    <w:rsid w:val="00B64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xl65">
    <w:name w:val="xl65"/>
    <w:basedOn w:val="Normal"/>
    <w:rsid w:val="00B64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xl66">
    <w:name w:val="xl66"/>
    <w:basedOn w:val="Normal"/>
    <w:rsid w:val="00B643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B64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68">
    <w:name w:val="xl68"/>
    <w:basedOn w:val="Normal"/>
    <w:rsid w:val="00B64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69">
    <w:name w:val="xl69"/>
    <w:basedOn w:val="Normal"/>
    <w:rsid w:val="00B64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70">
    <w:name w:val="xl70"/>
    <w:basedOn w:val="Normal"/>
    <w:rsid w:val="00B64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DefaultParagraphFont"/>
    <w:rsid w:val="00D95DDB"/>
  </w:style>
  <w:style w:type="paragraph" w:styleId="BalloonText">
    <w:name w:val="Balloon Text"/>
    <w:basedOn w:val="Normal"/>
    <w:link w:val="BalloonTextChar"/>
    <w:uiPriority w:val="99"/>
    <w:semiHidden/>
    <w:unhideWhenUsed/>
    <w:rsid w:val="002C06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0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959</Words>
  <Characters>5469</Characters>
  <Application>Microsoft Office Word</Application>
  <DocSecurity>0</DocSecurity>
  <Lines>45</Lines>
  <Paragraphs>12</Paragraphs>
  <ScaleCrop>false</ScaleCrop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</dc:creator>
  <cp:keywords/>
  <dc:description/>
  <cp:lastModifiedBy>Bifolck, Kaitlyn T.</cp:lastModifiedBy>
  <cp:revision>8</cp:revision>
  <dcterms:created xsi:type="dcterms:W3CDTF">2019-11-07T11:08:00Z</dcterms:created>
  <dcterms:modified xsi:type="dcterms:W3CDTF">2019-11-21T17:02:00Z</dcterms:modified>
</cp:coreProperties>
</file>