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2525" w14:textId="7C4967FA" w:rsidR="000A3253" w:rsidRPr="000A3253" w:rsidRDefault="007309DB" w:rsidP="007309DB">
      <w:pPr>
        <w:widowControl/>
        <w:spacing w:after="200" w:line="276" w:lineRule="auto"/>
        <w:ind w:left="120" w:hangingChars="50" w:hanging="120"/>
        <w:jc w:val="left"/>
        <w:rPr>
          <w:rFonts w:ascii="Times New Roman" w:eastAsia="宋体"/>
          <w:sz w:val="24"/>
          <w:szCs w:val="24"/>
        </w:rPr>
      </w:pPr>
      <w:bookmarkStart w:id="0" w:name="_Hlk489606633"/>
      <w:bookmarkStart w:id="1" w:name="_GoBack"/>
      <w:bookmarkEnd w:id="1"/>
      <w:r w:rsidRPr="007309DB">
        <w:rPr>
          <w:rFonts w:ascii="Times New Roman" w:eastAsia="宋体"/>
          <w:b/>
          <w:sz w:val="24"/>
          <w:szCs w:val="24"/>
          <w:lang w:eastAsia="en-US"/>
        </w:rPr>
        <w:t>Table S</w:t>
      </w:r>
      <w:r w:rsidR="00443C42">
        <w:rPr>
          <w:rFonts w:ascii="Times New Roman" w:eastAsia="宋体" w:hint="eastAsia"/>
          <w:b/>
          <w:sz w:val="24"/>
          <w:szCs w:val="24"/>
        </w:rPr>
        <w:t>1</w:t>
      </w:r>
      <w:r w:rsidR="000A3253" w:rsidRPr="000A3253">
        <w:rPr>
          <w:rFonts w:ascii="Times New Roman" w:eastAsia="宋体"/>
          <w:b/>
          <w:sz w:val="24"/>
          <w:szCs w:val="24"/>
          <w:lang w:eastAsia="en-US"/>
        </w:rPr>
        <w:t>.</w:t>
      </w:r>
      <w:r w:rsidR="000A3253" w:rsidRPr="000A3253">
        <w:rPr>
          <w:rFonts w:ascii="Times New Roman" w:eastAsia="宋体"/>
          <w:lang w:eastAsia="en-US"/>
        </w:rPr>
        <w:t xml:space="preserve"> </w:t>
      </w:r>
      <w:r w:rsidR="000A3253" w:rsidRPr="000A3253">
        <w:rPr>
          <w:rFonts w:ascii="Times New Roman" w:eastAsia="宋体"/>
          <w:sz w:val="24"/>
          <w:szCs w:val="24"/>
        </w:rPr>
        <w:t xml:space="preserve">Demographic and clinicopathologic characteristics of </w:t>
      </w:r>
      <w:r w:rsidR="00010087">
        <w:rPr>
          <w:rFonts w:ascii="Times New Roman" w:eastAsia="宋体" w:hint="eastAsia"/>
          <w:sz w:val="24"/>
          <w:szCs w:val="24"/>
        </w:rPr>
        <w:t>three</w:t>
      </w:r>
      <w:r w:rsidR="000F7EF5" w:rsidRPr="000F7EF5">
        <w:rPr>
          <w:rFonts w:ascii="Times New Roman" w:eastAsia="宋体"/>
          <w:sz w:val="24"/>
          <w:szCs w:val="24"/>
        </w:rPr>
        <w:t xml:space="preserve"> </w:t>
      </w:r>
      <w:r w:rsidR="000A3253" w:rsidRPr="000A3253">
        <w:rPr>
          <w:rFonts w:ascii="Times New Roman" w:eastAsia="宋体"/>
          <w:sz w:val="24"/>
          <w:szCs w:val="24"/>
        </w:rPr>
        <w:t>cohorts</w:t>
      </w:r>
      <w:r w:rsidR="000F7EF5" w:rsidRPr="000F7EF5">
        <w:rPr>
          <w:rFonts w:ascii="Times New Roman" w:eastAsia="宋体"/>
          <w:sz w:val="24"/>
          <w:szCs w:val="24"/>
        </w:rPr>
        <w:t xml:space="preserve"> treated with</w:t>
      </w:r>
      <w:r w:rsidR="000F7EF5" w:rsidRPr="000F7EF5">
        <w:rPr>
          <w:rFonts w:ascii="Times New Roman"/>
        </w:rPr>
        <w:t xml:space="preserve"> </w:t>
      </w:r>
      <w:r w:rsidR="000F7EF5" w:rsidRPr="000F7EF5">
        <w:rPr>
          <w:rFonts w:ascii="Times New Roman" w:eastAsia="宋体"/>
          <w:sz w:val="24"/>
          <w:szCs w:val="24"/>
        </w:rPr>
        <w:t>immune checkpoint inhibitors</w:t>
      </w:r>
      <w:r w:rsidR="000A3253" w:rsidRPr="000A3253">
        <w:rPr>
          <w:rFonts w:ascii="Times New Roman" w:eastAsia="宋体"/>
          <w:sz w:val="24"/>
          <w:szCs w:val="24"/>
        </w:rPr>
        <w:t>.</w:t>
      </w:r>
    </w:p>
    <w:tbl>
      <w:tblPr>
        <w:tblW w:w="11004" w:type="dxa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588"/>
        <w:gridCol w:w="1665"/>
        <w:gridCol w:w="1647"/>
        <w:gridCol w:w="299"/>
        <w:gridCol w:w="1827"/>
        <w:gridCol w:w="283"/>
        <w:gridCol w:w="1484"/>
        <w:gridCol w:w="1211"/>
      </w:tblGrid>
      <w:tr w:rsidR="00292933" w:rsidRPr="000F7EF5" w14:paraId="045E232A" w14:textId="7D8AFA65" w:rsidTr="00292933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24BA549" w14:textId="77777777" w:rsidR="00292933" w:rsidRPr="000F7EF5" w:rsidRDefault="00292933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b/>
                <w:bCs/>
                <w:color w:val="000000"/>
                <w:lang w:eastAsia="en-US"/>
              </w:rPr>
            </w:pPr>
          </w:p>
        </w:tc>
        <w:tc>
          <w:tcPr>
            <w:tcW w:w="33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FC3516" w14:textId="1D58A5A8" w:rsidR="00292933" w:rsidRPr="000F7EF5" w:rsidRDefault="00292933" w:rsidP="003A43EA">
            <w:pPr>
              <w:widowControl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宋体"/>
                <w:b/>
                <w:bCs/>
                <w:color w:val="000000"/>
              </w:rPr>
            </w:pPr>
            <w:r w:rsidRPr="000F7EF5">
              <w:rPr>
                <w:rFonts w:ascii="Times New Roman" w:eastAsia="宋体"/>
                <w:b/>
                <w:bCs/>
                <w:color w:val="000000"/>
              </w:rPr>
              <w:t xml:space="preserve">SKCM </w:t>
            </w:r>
            <w:r>
              <w:rPr>
                <w:rFonts w:ascii="Times New Roman" w:eastAsia="宋体"/>
                <w:b/>
                <w:bCs/>
                <w:color w:val="000000"/>
              </w:rPr>
              <w:t xml:space="preserve">ICI </w:t>
            </w:r>
            <w:r w:rsidRPr="000F7EF5">
              <w:rPr>
                <w:rFonts w:ascii="Times New Roman" w:eastAsia="宋体"/>
                <w:b/>
                <w:bCs/>
                <w:color w:val="000000"/>
              </w:rPr>
              <w:t>(n=174)</w:t>
            </w:r>
          </w:p>
        </w:tc>
        <w:tc>
          <w:tcPr>
            <w:tcW w:w="299" w:type="dxa"/>
            <w:tcBorders>
              <w:top w:val="single" w:sz="8" w:space="0" w:color="auto"/>
              <w:bottom w:val="nil"/>
            </w:tcBorders>
          </w:tcPr>
          <w:p w14:paraId="3CD2B645" w14:textId="77777777" w:rsidR="00292933" w:rsidRPr="000F7EF5" w:rsidRDefault="00292933" w:rsidP="003A43EA">
            <w:pPr>
              <w:widowControl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宋体"/>
                <w:b/>
                <w:bCs/>
                <w:color w:val="000000"/>
              </w:rPr>
            </w:pPr>
          </w:p>
        </w:tc>
        <w:tc>
          <w:tcPr>
            <w:tcW w:w="1827" w:type="dxa"/>
            <w:vMerge w:val="restart"/>
            <w:tcBorders>
              <w:top w:val="single" w:sz="8" w:space="0" w:color="auto"/>
            </w:tcBorders>
            <w:vAlign w:val="center"/>
          </w:tcPr>
          <w:p w14:paraId="188D6B68" w14:textId="41A50E79" w:rsidR="00292933" w:rsidRPr="000F7EF5" w:rsidRDefault="00292933" w:rsidP="00292933">
            <w:pPr>
              <w:widowControl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宋体"/>
                <w:b/>
                <w:bCs/>
                <w:color w:val="000000"/>
              </w:rPr>
            </w:pPr>
            <w:r>
              <w:rPr>
                <w:rFonts w:ascii="Times New Roman" w:eastAsia="宋体"/>
                <w:b/>
                <w:bCs/>
                <w:color w:val="000000"/>
              </w:rPr>
              <w:t xml:space="preserve">MSK </w:t>
            </w:r>
            <w:r w:rsidRPr="000F7EF5">
              <w:rPr>
                <w:rFonts w:ascii="Times New Roman" w:eastAsia="宋体"/>
                <w:b/>
                <w:bCs/>
                <w:color w:val="000000"/>
              </w:rPr>
              <w:t>NSCLC</w:t>
            </w:r>
            <w:r>
              <w:rPr>
                <w:rFonts w:ascii="Times New Roman" w:eastAsia="宋体"/>
                <w:b/>
                <w:bCs/>
                <w:color w:val="000000"/>
              </w:rPr>
              <w:t xml:space="preserve"> ICI</w:t>
            </w:r>
            <w:r w:rsidRPr="000F7EF5">
              <w:rPr>
                <w:rFonts w:ascii="Times New Roman" w:eastAsia="宋体"/>
                <w:b/>
                <w:bCs/>
                <w:color w:val="000000"/>
              </w:rPr>
              <w:t xml:space="preserve"> (n=240)</w:t>
            </w:r>
          </w:p>
        </w:tc>
        <w:tc>
          <w:tcPr>
            <w:tcW w:w="283" w:type="dxa"/>
            <w:tcBorders>
              <w:top w:val="single" w:sz="8" w:space="0" w:color="auto"/>
              <w:bottom w:val="nil"/>
            </w:tcBorders>
            <w:vAlign w:val="center"/>
          </w:tcPr>
          <w:p w14:paraId="681947D3" w14:textId="77777777" w:rsidR="00292933" w:rsidRPr="000F7EF5" w:rsidRDefault="00292933" w:rsidP="003A43EA">
            <w:pPr>
              <w:widowControl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宋体"/>
                <w:b/>
                <w:bCs/>
                <w:color w:val="000000"/>
              </w:rPr>
            </w:pPr>
          </w:p>
        </w:tc>
        <w:tc>
          <w:tcPr>
            <w:tcW w:w="1484" w:type="dxa"/>
            <w:vMerge w:val="restart"/>
            <w:tcBorders>
              <w:top w:val="single" w:sz="8" w:space="0" w:color="auto"/>
            </w:tcBorders>
            <w:vAlign w:val="center"/>
          </w:tcPr>
          <w:p w14:paraId="57B4E04A" w14:textId="029DB25A" w:rsidR="00292933" w:rsidRPr="000F7EF5" w:rsidRDefault="00292933" w:rsidP="00E66B70">
            <w:pPr>
              <w:widowControl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宋体"/>
                <w:b/>
                <w:bCs/>
                <w:color w:val="000000"/>
                <w:lang w:eastAsia="en-US"/>
              </w:rPr>
            </w:pPr>
            <w:r w:rsidRPr="00292933">
              <w:rPr>
                <w:rFonts w:ascii="Times New Roman" w:eastAsia="宋体"/>
                <w:b/>
                <w:bCs/>
                <w:color w:val="000000"/>
              </w:rPr>
              <w:t xml:space="preserve">Dana-Farber ICI </w:t>
            </w:r>
            <w:r w:rsidRPr="00E66B70">
              <w:rPr>
                <w:rFonts w:ascii="Times New Roman" w:eastAsia="宋体"/>
                <w:b/>
                <w:bCs/>
                <w:color w:val="000000"/>
                <w:lang w:eastAsia="en-US"/>
              </w:rPr>
              <w:t>(n=</w:t>
            </w:r>
            <w:r>
              <w:rPr>
                <w:rFonts w:ascii="Times New Roman" w:eastAsia="宋体"/>
                <w:b/>
                <w:bCs/>
                <w:color w:val="000000"/>
                <w:lang w:eastAsia="en-US"/>
              </w:rPr>
              <w:t>98</w:t>
            </w:r>
            <w:r w:rsidRPr="00E66B70">
              <w:rPr>
                <w:rFonts w:ascii="Times New Roman" w:eastAsia="宋体"/>
                <w:b/>
                <w:bCs/>
                <w:color w:val="000000"/>
                <w:lang w:eastAsia="en-US"/>
              </w:rPr>
              <w:t>)</w:t>
            </w:r>
          </w:p>
        </w:tc>
      </w:tr>
      <w:tr w:rsidR="00292933" w:rsidRPr="000F7EF5" w14:paraId="65ED707D" w14:textId="510D4A6D" w:rsidTr="00D87BB4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20EC400" w14:textId="77777777" w:rsidR="00292933" w:rsidRPr="000A3253" w:rsidRDefault="00292933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b/>
                <w:bCs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1F962" w14:textId="2C2E5EE9" w:rsidR="00292933" w:rsidRPr="000A3253" w:rsidRDefault="00292933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b/>
                <w:bCs/>
                <w:color w:val="000000"/>
                <w:lang w:eastAsia="en-US"/>
              </w:rPr>
            </w:pPr>
            <w:r w:rsidRPr="000F7EF5">
              <w:rPr>
                <w:rFonts w:ascii="Times New Roman" w:eastAsia="宋体"/>
                <w:b/>
                <w:bCs/>
                <w:color w:val="000000"/>
                <w:lang w:eastAsia="en-US"/>
              </w:rPr>
              <w:t xml:space="preserve">Van Allen </w:t>
            </w:r>
            <w:r w:rsidRPr="000F7EF5">
              <w:rPr>
                <w:rFonts w:ascii="Times New Roman" w:eastAsia="宋体"/>
                <w:b/>
                <w:bCs/>
                <w:i/>
                <w:color w:val="000000"/>
                <w:lang w:eastAsia="en-US"/>
              </w:rPr>
              <w:t>et al</w:t>
            </w: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490616" w14:textId="5D8926E1" w:rsidR="00292933" w:rsidRPr="000A3253" w:rsidRDefault="00292933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b/>
                <w:bCs/>
                <w:color w:val="000000"/>
                <w:lang w:eastAsia="en-US"/>
              </w:rPr>
            </w:pPr>
            <w:r w:rsidRPr="000F7EF5">
              <w:rPr>
                <w:rFonts w:ascii="Times New Roman" w:eastAsia="宋体"/>
                <w:b/>
                <w:bCs/>
                <w:color w:val="000000"/>
              </w:rPr>
              <w:t>Snyder</w:t>
            </w:r>
            <w:r w:rsidRPr="000F7EF5">
              <w:rPr>
                <w:rFonts w:ascii="Times New Roman" w:eastAsia="宋体"/>
                <w:b/>
                <w:bCs/>
                <w:color w:val="000000"/>
                <w:lang w:eastAsia="en-US"/>
              </w:rPr>
              <w:t xml:space="preserve"> </w:t>
            </w:r>
            <w:r w:rsidRPr="000F7EF5">
              <w:rPr>
                <w:rFonts w:ascii="Times New Roman" w:eastAsia="宋体"/>
                <w:b/>
                <w:bCs/>
                <w:i/>
                <w:color w:val="000000"/>
                <w:lang w:eastAsia="en-US"/>
              </w:rPr>
              <w:t>et al</w:t>
            </w:r>
            <w:r w:rsidRPr="000A3253">
              <w:rPr>
                <w:rFonts w:ascii="Times New Roman" w:eastAsia="宋体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bottom w:val="single" w:sz="8" w:space="0" w:color="auto"/>
            </w:tcBorders>
          </w:tcPr>
          <w:p w14:paraId="7FBBC9C0" w14:textId="77777777" w:rsidR="00292933" w:rsidRPr="000F7EF5" w:rsidRDefault="00292933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b/>
                <w:bCs/>
                <w:color w:val="000000"/>
                <w:lang w:eastAsia="en-US"/>
              </w:rPr>
            </w:pPr>
          </w:p>
        </w:tc>
        <w:tc>
          <w:tcPr>
            <w:tcW w:w="1827" w:type="dxa"/>
            <w:vMerge/>
            <w:tcBorders>
              <w:bottom w:val="single" w:sz="8" w:space="0" w:color="auto"/>
            </w:tcBorders>
          </w:tcPr>
          <w:p w14:paraId="0D24E781" w14:textId="7549E5A2" w:rsidR="00292933" w:rsidRPr="000F7EF5" w:rsidRDefault="00292933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b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</w:tcPr>
          <w:p w14:paraId="757FE63B" w14:textId="77777777" w:rsidR="00292933" w:rsidRPr="000F7EF5" w:rsidRDefault="00292933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vMerge/>
            <w:tcBorders>
              <w:bottom w:val="single" w:sz="8" w:space="0" w:color="auto"/>
            </w:tcBorders>
          </w:tcPr>
          <w:p w14:paraId="05ED25BF" w14:textId="7CD44344" w:rsidR="00292933" w:rsidRPr="000F7EF5" w:rsidRDefault="00292933" w:rsidP="00E66B70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b/>
                <w:bCs/>
                <w:color w:val="000000"/>
                <w:lang w:eastAsia="en-US"/>
              </w:rPr>
            </w:pPr>
          </w:p>
        </w:tc>
      </w:tr>
      <w:tr w:rsidR="00EC11E8" w:rsidRPr="000F7EF5" w14:paraId="73042257" w14:textId="75CDC44F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014F96" w14:textId="77777777" w:rsidR="00E66B70" w:rsidRPr="000A3253" w:rsidRDefault="00E66B70" w:rsidP="007309DB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b/>
                <w:bCs/>
                <w:color w:val="000000"/>
                <w:lang w:eastAsia="en-US"/>
              </w:rPr>
            </w:pPr>
            <w:r w:rsidRPr="000A3253">
              <w:rPr>
                <w:rFonts w:ascii="Times New Roman" w:eastAsia="宋体"/>
                <w:b/>
                <w:bCs/>
                <w:color w:val="000000"/>
                <w:lang w:eastAsia="en-US"/>
              </w:rPr>
              <w:t>No. of patients</w:t>
            </w:r>
          </w:p>
        </w:tc>
        <w:tc>
          <w:tcPr>
            <w:tcW w:w="16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572814" w14:textId="61ED28FA" w:rsidR="00E66B70" w:rsidRPr="000A3253" w:rsidRDefault="00E66B70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110</w:t>
            </w:r>
          </w:p>
        </w:tc>
        <w:tc>
          <w:tcPr>
            <w:tcW w:w="16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A94109" w14:textId="3072A088" w:rsidR="00E66B70" w:rsidRPr="000A3253" w:rsidRDefault="00E66B70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64</w:t>
            </w:r>
          </w:p>
        </w:tc>
        <w:tc>
          <w:tcPr>
            <w:tcW w:w="299" w:type="dxa"/>
            <w:tcBorders>
              <w:top w:val="single" w:sz="8" w:space="0" w:color="auto"/>
            </w:tcBorders>
          </w:tcPr>
          <w:p w14:paraId="12633987" w14:textId="77777777" w:rsidR="00E66B70" w:rsidRPr="000F7EF5" w:rsidRDefault="00E66B70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827" w:type="dxa"/>
            <w:tcBorders>
              <w:top w:val="single" w:sz="8" w:space="0" w:color="auto"/>
            </w:tcBorders>
          </w:tcPr>
          <w:p w14:paraId="1E96D79E" w14:textId="7F0C44C1" w:rsidR="00E66B70" w:rsidRPr="000F7EF5" w:rsidRDefault="00E66B70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240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77B3B5E8" w14:textId="77777777" w:rsidR="00E66B70" w:rsidRPr="000F7EF5" w:rsidRDefault="00E66B70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484" w:type="dxa"/>
            <w:tcBorders>
              <w:top w:val="single" w:sz="8" w:space="0" w:color="auto"/>
            </w:tcBorders>
          </w:tcPr>
          <w:p w14:paraId="71F1062E" w14:textId="3E6347B2" w:rsidR="00E66B70" w:rsidRPr="000F7EF5" w:rsidRDefault="00E66B70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 w:hint="eastAsia"/>
                <w:color w:val="000000"/>
              </w:rPr>
              <w:t>9</w:t>
            </w:r>
            <w:r w:rsidR="00A0439F">
              <w:rPr>
                <w:rFonts w:ascii="Times New Roman" w:eastAsia="宋体"/>
                <w:color w:val="000000"/>
              </w:rPr>
              <w:t>8</w:t>
            </w:r>
          </w:p>
        </w:tc>
      </w:tr>
      <w:tr w:rsidR="00EC11E8" w:rsidRPr="000F7EF5" w14:paraId="6441D108" w14:textId="4686F9BD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shd w:val="clear" w:color="auto" w:fill="auto"/>
            <w:vAlign w:val="center"/>
          </w:tcPr>
          <w:p w14:paraId="00A660D1" w14:textId="77777777" w:rsidR="00E66B70" w:rsidRPr="000A3253" w:rsidRDefault="00E66B70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b/>
                <w:bCs/>
                <w:color w:val="000000"/>
                <w:lang w:eastAsia="en-US"/>
              </w:rPr>
            </w:pPr>
            <w:r w:rsidRPr="000A3253">
              <w:rPr>
                <w:rFonts w:ascii="Times New Roman" w:eastAsia="宋体"/>
                <w:b/>
                <w:bCs/>
                <w:color w:val="000000"/>
                <w:lang w:eastAsia="en-US"/>
              </w:rPr>
              <w:t>Age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9DCD31F" w14:textId="77777777" w:rsidR="00E66B70" w:rsidRPr="000A3253" w:rsidRDefault="00E66B70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779C11A5" w14:textId="77777777" w:rsidR="00E66B70" w:rsidRPr="000A3253" w:rsidRDefault="00E66B70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299" w:type="dxa"/>
          </w:tcPr>
          <w:p w14:paraId="123F8D4B" w14:textId="77777777" w:rsidR="00E66B70" w:rsidRPr="000F7EF5" w:rsidRDefault="00E66B70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1827" w:type="dxa"/>
          </w:tcPr>
          <w:p w14:paraId="2BE842D8" w14:textId="03A2A924" w:rsidR="00E66B70" w:rsidRPr="000F7EF5" w:rsidRDefault="00E66B70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283" w:type="dxa"/>
          </w:tcPr>
          <w:p w14:paraId="46EF9059" w14:textId="77777777" w:rsidR="00E66B70" w:rsidRPr="000F7EF5" w:rsidRDefault="00E66B70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1484" w:type="dxa"/>
          </w:tcPr>
          <w:p w14:paraId="43279835" w14:textId="77777777" w:rsidR="00E66B70" w:rsidRPr="000F7EF5" w:rsidRDefault="00E66B70" w:rsidP="000A3253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</w:tr>
      <w:tr w:rsidR="00EC11E8" w:rsidRPr="000F7EF5" w14:paraId="45614517" w14:textId="61070D35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shd w:val="clear" w:color="auto" w:fill="auto"/>
            <w:vAlign w:val="center"/>
          </w:tcPr>
          <w:p w14:paraId="4BFD165E" w14:textId="77777777" w:rsidR="000545B9" w:rsidRPr="00D96E21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ind w:firstLineChars="100" w:firstLine="220"/>
              <w:jc w:val="left"/>
              <w:rPr>
                <w:rFonts w:ascii="Times New Roman" w:eastAsia="宋体"/>
                <w:bCs/>
                <w:color w:val="000000"/>
                <w:lang w:eastAsia="en-US"/>
              </w:rPr>
            </w:pPr>
            <w:r w:rsidRPr="00D96E21">
              <w:rPr>
                <w:rFonts w:ascii="Times New Roman" w:eastAsia="宋体"/>
                <w:bCs/>
                <w:color w:val="000000"/>
                <w:lang w:eastAsia="en-US"/>
              </w:rPr>
              <w:t xml:space="preserve">Mean, </w:t>
            </w:r>
            <w:proofErr w:type="spellStart"/>
            <w:r w:rsidRPr="00D96E21">
              <w:rPr>
                <w:rFonts w:ascii="Times New Roman" w:eastAsia="宋体"/>
                <w:bCs/>
                <w:color w:val="000000"/>
                <w:lang w:eastAsia="en-US"/>
              </w:rPr>
              <w:t>yrs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</w:tcPr>
          <w:p w14:paraId="474FF4A8" w14:textId="77777777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  <w:r w:rsidRPr="000A3253">
              <w:rPr>
                <w:rFonts w:ascii="Times New Roman" w:eastAsia="宋体"/>
                <w:color w:val="000000"/>
                <w:lang w:eastAsia="en-US"/>
              </w:rPr>
              <w:t>6</w:t>
            </w:r>
            <w:r w:rsidRPr="000A3253">
              <w:rPr>
                <w:rFonts w:ascii="Times New Roman" w:eastAsia="宋体"/>
                <w:color w:val="000000"/>
              </w:rPr>
              <w:t>1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 xml:space="preserve">.0 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169A912" w14:textId="53D290B6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62</w:t>
            </w:r>
            <w:r w:rsidRPr="000A3253">
              <w:rPr>
                <w:rFonts w:ascii="Times New Roman" w:eastAsia="宋体"/>
                <w:color w:val="000000"/>
              </w:rPr>
              <w:t>.0</w:t>
            </w:r>
          </w:p>
        </w:tc>
        <w:tc>
          <w:tcPr>
            <w:tcW w:w="299" w:type="dxa"/>
          </w:tcPr>
          <w:p w14:paraId="7214D467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827" w:type="dxa"/>
            <w:vAlign w:val="center"/>
          </w:tcPr>
          <w:p w14:paraId="5FA700FC" w14:textId="024D0E58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66</w:t>
            </w:r>
            <w:r w:rsidRPr="000A3253">
              <w:rPr>
                <w:rFonts w:ascii="Times New Roman" w:eastAsia="宋体"/>
                <w:color w:val="000000"/>
              </w:rPr>
              <w:t>.0</w:t>
            </w:r>
          </w:p>
        </w:tc>
        <w:tc>
          <w:tcPr>
            <w:tcW w:w="283" w:type="dxa"/>
          </w:tcPr>
          <w:p w14:paraId="55589294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66928FEE" w14:textId="37377326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6</w:t>
            </w:r>
            <w:r>
              <w:rPr>
                <w:rFonts w:ascii="Times New Roman" w:eastAsia="宋体"/>
                <w:color w:val="000000"/>
              </w:rPr>
              <w:t>2</w:t>
            </w:r>
            <w:r w:rsidRPr="000A3253">
              <w:rPr>
                <w:rFonts w:ascii="Times New Roman" w:eastAsia="宋体"/>
                <w:color w:val="000000"/>
              </w:rPr>
              <w:t>.0</w:t>
            </w:r>
          </w:p>
        </w:tc>
      </w:tr>
      <w:tr w:rsidR="00EC11E8" w:rsidRPr="000F7EF5" w14:paraId="45650027" w14:textId="1FA889F6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shd w:val="clear" w:color="auto" w:fill="auto"/>
            <w:vAlign w:val="center"/>
          </w:tcPr>
          <w:p w14:paraId="3FA456E7" w14:textId="77777777" w:rsidR="000545B9" w:rsidRPr="00D96E21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ind w:firstLineChars="100" w:firstLine="220"/>
              <w:jc w:val="left"/>
              <w:rPr>
                <w:rFonts w:ascii="Times New Roman" w:eastAsia="宋体"/>
                <w:bCs/>
                <w:color w:val="000000"/>
                <w:lang w:eastAsia="en-US"/>
              </w:rPr>
            </w:pPr>
            <w:r w:rsidRPr="00D96E21">
              <w:rPr>
                <w:rFonts w:ascii="Times New Roman" w:eastAsia="宋体"/>
                <w:bCs/>
                <w:color w:val="000000"/>
                <w:lang w:eastAsia="en-US"/>
              </w:rPr>
              <w:t>Range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EA6A3B4" w14:textId="23660B83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A3253">
              <w:rPr>
                <w:rFonts w:ascii="Times New Roman" w:eastAsia="宋体"/>
                <w:color w:val="000000"/>
              </w:rPr>
              <w:t>1</w:t>
            </w:r>
            <w:r w:rsidRPr="000F7EF5">
              <w:rPr>
                <w:rFonts w:ascii="Times New Roman" w:eastAsia="宋体"/>
                <w:color w:val="000000"/>
              </w:rPr>
              <w:t>8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 xml:space="preserve"> – </w:t>
            </w:r>
            <w:r w:rsidRPr="000F7EF5">
              <w:rPr>
                <w:rFonts w:ascii="Times New Roman" w:eastAsia="宋体"/>
                <w:color w:val="000000"/>
              </w:rPr>
              <w:t>86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9E2E450" w14:textId="5E368696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18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 xml:space="preserve"> – </w:t>
            </w:r>
            <w:r w:rsidRPr="000F7EF5">
              <w:rPr>
                <w:rFonts w:ascii="Times New Roman" w:eastAsia="宋体"/>
                <w:color w:val="000000"/>
              </w:rPr>
              <w:t>90</w:t>
            </w:r>
          </w:p>
        </w:tc>
        <w:tc>
          <w:tcPr>
            <w:tcW w:w="299" w:type="dxa"/>
          </w:tcPr>
          <w:p w14:paraId="4A5E9D1E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827" w:type="dxa"/>
            <w:vAlign w:val="center"/>
          </w:tcPr>
          <w:p w14:paraId="65A6883B" w14:textId="2AFB892B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22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 xml:space="preserve"> – </w:t>
            </w:r>
            <w:r w:rsidRPr="000F7EF5">
              <w:rPr>
                <w:rFonts w:ascii="Times New Roman" w:eastAsia="宋体"/>
                <w:color w:val="000000"/>
              </w:rPr>
              <w:t>92</w:t>
            </w:r>
          </w:p>
        </w:tc>
        <w:tc>
          <w:tcPr>
            <w:tcW w:w="283" w:type="dxa"/>
          </w:tcPr>
          <w:p w14:paraId="008C5E58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1FC15672" w14:textId="561F09C6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/>
                <w:color w:val="000000"/>
              </w:rPr>
              <w:t>41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 xml:space="preserve"> – </w:t>
            </w:r>
            <w:r>
              <w:rPr>
                <w:rFonts w:ascii="Times New Roman" w:eastAsia="宋体"/>
                <w:color w:val="000000"/>
              </w:rPr>
              <w:t>79</w:t>
            </w:r>
          </w:p>
        </w:tc>
      </w:tr>
      <w:tr w:rsidR="00630D5A" w:rsidRPr="000F7EF5" w14:paraId="325AC5D4" w14:textId="492B843C" w:rsidTr="00630D5A">
        <w:trPr>
          <w:trHeight w:val="397"/>
          <w:jc w:val="center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4EC3B527" w14:textId="77777777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  <w:r w:rsidRPr="000A3253">
              <w:rPr>
                <w:rFonts w:ascii="Times New Roman" w:eastAsia="宋体"/>
                <w:b/>
                <w:bCs/>
                <w:color w:val="000000"/>
              </w:rPr>
              <w:t>Gender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50982F7" w14:textId="77777777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299" w:type="dxa"/>
          </w:tcPr>
          <w:p w14:paraId="63D54B8C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1827" w:type="dxa"/>
          </w:tcPr>
          <w:p w14:paraId="647003B6" w14:textId="2ABE5BD2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283" w:type="dxa"/>
          </w:tcPr>
          <w:p w14:paraId="7C043565" w14:textId="77777777" w:rsidR="000545B9" w:rsidRPr="000F7EF5" w:rsidRDefault="000545B9" w:rsidP="000545B9">
            <w:pPr>
              <w:widowControl/>
              <w:spacing w:after="0" w:line="240" w:lineRule="auto"/>
              <w:jc w:val="left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484" w:type="dxa"/>
          </w:tcPr>
          <w:p w14:paraId="375CBA98" w14:textId="77777777" w:rsidR="000545B9" w:rsidRPr="000F7EF5" w:rsidRDefault="000545B9" w:rsidP="000545B9">
            <w:pPr>
              <w:widowControl/>
              <w:spacing w:after="0" w:line="240" w:lineRule="auto"/>
              <w:jc w:val="left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211" w:type="dxa"/>
            <w:vAlign w:val="center"/>
          </w:tcPr>
          <w:p w14:paraId="257CD262" w14:textId="571E101B" w:rsidR="000545B9" w:rsidRPr="000F7EF5" w:rsidRDefault="000545B9" w:rsidP="000545B9">
            <w:pPr>
              <w:widowControl/>
              <w:spacing w:after="0" w:line="240" w:lineRule="auto"/>
              <w:jc w:val="left"/>
              <w:rPr>
                <w:rFonts w:ascii="Times New Roman" w:eastAsia="宋体"/>
                <w:kern w:val="2"/>
                <w:sz w:val="21"/>
              </w:rPr>
            </w:pPr>
          </w:p>
        </w:tc>
      </w:tr>
      <w:tr w:rsidR="00EC11E8" w:rsidRPr="000F7EF5" w14:paraId="7A7BCDE9" w14:textId="7B6F2A70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shd w:val="clear" w:color="auto" w:fill="auto"/>
            <w:vAlign w:val="center"/>
          </w:tcPr>
          <w:p w14:paraId="5F6432ED" w14:textId="77777777" w:rsidR="000545B9" w:rsidRPr="00D96E21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ind w:firstLineChars="100" w:firstLine="220"/>
              <w:jc w:val="left"/>
              <w:rPr>
                <w:rFonts w:ascii="Times New Roman" w:eastAsia="宋体"/>
                <w:bCs/>
                <w:color w:val="000000"/>
                <w:lang w:eastAsia="en-US"/>
              </w:rPr>
            </w:pPr>
            <w:r w:rsidRPr="00D96E21">
              <w:rPr>
                <w:rFonts w:ascii="Times New Roman" w:eastAsia="宋体"/>
                <w:bCs/>
                <w:color w:val="000000"/>
              </w:rPr>
              <w:t>Male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20290EE" w14:textId="48315BDB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  <w:r w:rsidRPr="000F7EF5">
              <w:rPr>
                <w:rFonts w:ascii="Times New Roman" w:eastAsia="宋体"/>
                <w:color w:val="000000"/>
              </w:rPr>
              <w:t>7</w:t>
            </w:r>
            <w:r w:rsidRPr="000A3253">
              <w:rPr>
                <w:rFonts w:ascii="Times New Roman" w:eastAsia="宋体"/>
                <w:color w:val="000000"/>
              </w:rPr>
              <w:t>8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 xml:space="preserve"> (</w:t>
            </w:r>
            <w:r w:rsidRPr="000A3253">
              <w:rPr>
                <w:rFonts w:ascii="Times New Roman" w:eastAsia="宋体"/>
                <w:color w:val="000000"/>
              </w:rPr>
              <w:t>7</w:t>
            </w:r>
            <w:r w:rsidRPr="000F7EF5">
              <w:rPr>
                <w:rFonts w:ascii="Times New Roman" w:eastAsia="宋体"/>
                <w:color w:val="000000"/>
              </w:rPr>
              <w:t>0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>.</w:t>
            </w:r>
            <w:r w:rsidRPr="000F7EF5">
              <w:rPr>
                <w:rFonts w:ascii="Times New Roman" w:eastAsia="宋体"/>
                <w:color w:val="000000"/>
              </w:rPr>
              <w:t>9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>)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77EC457" w14:textId="5B04E0AF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39</w:t>
            </w:r>
            <w:r w:rsidRPr="000A3253">
              <w:rPr>
                <w:rFonts w:ascii="Times New Roman" w:eastAsia="宋体"/>
                <w:color w:val="000000"/>
              </w:rPr>
              <w:t xml:space="preserve"> (</w:t>
            </w:r>
            <w:r w:rsidRPr="000F7EF5">
              <w:rPr>
                <w:rFonts w:ascii="Times New Roman" w:eastAsia="宋体"/>
                <w:color w:val="000000"/>
              </w:rPr>
              <w:t>60</w:t>
            </w:r>
            <w:r w:rsidRPr="000A3253">
              <w:rPr>
                <w:rFonts w:ascii="Times New Roman" w:eastAsia="宋体"/>
                <w:color w:val="000000"/>
              </w:rPr>
              <w:t>.9)</w:t>
            </w:r>
          </w:p>
        </w:tc>
        <w:tc>
          <w:tcPr>
            <w:tcW w:w="299" w:type="dxa"/>
          </w:tcPr>
          <w:p w14:paraId="4E7B0C46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827" w:type="dxa"/>
            <w:vAlign w:val="center"/>
          </w:tcPr>
          <w:p w14:paraId="3C5C5A94" w14:textId="133C99E0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A3253">
              <w:rPr>
                <w:rFonts w:ascii="Times New Roman" w:eastAsia="宋体"/>
                <w:color w:val="000000"/>
              </w:rPr>
              <w:t>1</w:t>
            </w:r>
            <w:r w:rsidRPr="000F7EF5">
              <w:rPr>
                <w:rFonts w:ascii="Times New Roman" w:eastAsia="宋体"/>
                <w:color w:val="000000"/>
              </w:rPr>
              <w:t>18</w:t>
            </w:r>
            <w:r w:rsidRPr="000A3253">
              <w:rPr>
                <w:rFonts w:ascii="Times New Roman" w:eastAsia="宋体"/>
                <w:color w:val="000000"/>
              </w:rPr>
              <w:t xml:space="preserve"> (</w:t>
            </w:r>
            <w:r w:rsidRPr="000F7EF5">
              <w:rPr>
                <w:rFonts w:ascii="Times New Roman" w:eastAsia="宋体"/>
                <w:color w:val="000000"/>
              </w:rPr>
              <w:t>4</w:t>
            </w:r>
            <w:r w:rsidRPr="000A3253">
              <w:rPr>
                <w:rFonts w:ascii="Times New Roman" w:eastAsia="宋体"/>
                <w:color w:val="000000"/>
              </w:rPr>
              <w:t>9.</w:t>
            </w:r>
            <w:r w:rsidRPr="000F7EF5">
              <w:rPr>
                <w:rFonts w:ascii="Times New Roman" w:eastAsia="宋体"/>
                <w:color w:val="000000"/>
              </w:rPr>
              <w:t>2</w:t>
            </w:r>
            <w:r w:rsidRPr="000A3253">
              <w:rPr>
                <w:rFonts w:ascii="Times New Roman" w:eastAsia="宋体"/>
                <w:color w:val="000000"/>
              </w:rPr>
              <w:t>)</w:t>
            </w:r>
          </w:p>
        </w:tc>
        <w:tc>
          <w:tcPr>
            <w:tcW w:w="283" w:type="dxa"/>
          </w:tcPr>
          <w:p w14:paraId="2703287E" w14:textId="77777777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72BC06FE" w14:textId="077A8276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/>
                <w:color w:val="000000"/>
              </w:rPr>
              <w:t>55</w:t>
            </w:r>
            <w:r w:rsidRPr="000A3253">
              <w:rPr>
                <w:rFonts w:ascii="Times New Roman" w:eastAsia="宋体"/>
                <w:color w:val="000000"/>
              </w:rPr>
              <w:t xml:space="preserve"> (</w:t>
            </w:r>
            <w:r w:rsidR="00630D5A">
              <w:rPr>
                <w:rFonts w:ascii="Times New Roman" w:eastAsia="宋体"/>
                <w:color w:val="000000"/>
              </w:rPr>
              <w:t>56</w:t>
            </w:r>
            <w:r w:rsidRPr="000A3253">
              <w:rPr>
                <w:rFonts w:ascii="Times New Roman" w:eastAsia="宋体"/>
                <w:color w:val="000000"/>
              </w:rPr>
              <w:t>.</w:t>
            </w:r>
            <w:r w:rsidR="00630D5A">
              <w:rPr>
                <w:rFonts w:ascii="Times New Roman" w:eastAsia="宋体"/>
                <w:color w:val="000000"/>
              </w:rPr>
              <w:t>1</w:t>
            </w:r>
            <w:r w:rsidRPr="000A3253">
              <w:rPr>
                <w:rFonts w:ascii="Times New Roman" w:eastAsia="宋体"/>
                <w:color w:val="000000"/>
              </w:rPr>
              <w:t>)</w:t>
            </w:r>
          </w:p>
        </w:tc>
      </w:tr>
      <w:tr w:rsidR="00EC11E8" w:rsidRPr="000F7EF5" w14:paraId="6093E536" w14:textId="3265254D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shd w:val="clear" w:color="auto" w:fill="auto"/>
            <w:vAlign w:val="center"/>
          </w:tcPr>
          <w:p w14:paraId="7A976AF6" w14:textId="77777777" w:rsidR="000545B9" w:rsidRPr="00D96E21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ind w:firstLineChars="100" w:firstLine="220"/>
              <w:jc w:val="left"/>
              <w:rPr>
                <w:rFonts w:ascii="Times New Roman" w:eastAsia="宋体"/>
                <w:bCs/>
                <w:color w:val="000000"/>
                <w:lang w:eastAsia="en-US"/>
              </w:rPr>
            </w:pPr>
            <w:r w:rsidRPr="00D96E21">
              <w:rPr>
                <w:rFonts w:ascii="Times New Roman" w:eastAsia="宋体"/>
                <w:bCs/>
                <w:color w:val="000000"/>
              </w:rPr>
              <w:t>Female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DEF6138" w14:textId="2498A579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32</w:t>
            </w:r>
            <w:r w:rsidRPr="000A3253">
              <w:rPr>
                <w:rFonts w:ascii="Times New Roman" w:eastAsia="宋体"/>
                <w:color w:val="000000"/>
              </w:rPr>
              <w:t xml:space="preserve"> (2</w:t>
            </w:r>
            <w:r w:rsidRPr="000F7EF5">
              <w:rPr>
                <w:rFonts w:ascii="Times New Roman" w:eastAsia="宋体"/>
                <w:color w:val="000000"/>
              </w:rPr>
              <w:t>9</w:t>
            </w:r>
            <w:r w:rsidRPr="000A3253">
              <w:rPr>
                <w:rFonts w:ascii="Times New Roman" w:eastAsia="宋体"/>
                <w:color w:val="000000"/>
              </w:rPr>
              <w:t>.</w:t>
            </w:r>
            <w:r w:rsidRPr="000F7EF5">
              <w:rPr>
                <w:rFonts w:ascii="Times New Roman" w:eastAsia="宋体"/>
                <w:color w:val="000000"/>
              </w:rPr>
              <w:t>1</w:t>
            </w:r>
            <w:r w:rsidRPr="000A3253">
              <w:rPr>
                <w:rFonts w:ascii="Times New Roman" w:eastAsia="宋体"/>
                <w:color w:val="000000"/>
              </w:rPr>
              <w:t>)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37172F2" w14:textId="7B7E4C29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A3253">
              <w:rPr>
                <w:rFonts w:ascii="Times New Roman" w:eastAsia="宋体"/>
                <w:color w:val="000000"/>
              </w:rPr>
              <w:t>2</w:t>
            </w:r>
            <w:r w:rsidRPr="000F7EF5">
              <w:rPr>
                <w:rFonts w:ascii="Times New Roman" w:eastAsia="宋体"/>
                <w:color w:val="000000"/>
              </w:rPr>
              <w:t>5</w:t>
            </w:r>
            <w:r w:rsidRPr="000A3253">
              <w:rPr>
                <w:rFonts w:ascii="Times New Roman" w:eastAsia="宋体"/>
                <w:color w:val="000000"/>
              </w:rPr>
              <w:t xml:space="preserve"> (</w:t>
            </w:r>
            <w:r w:rsidRPr="000F7EF5">
              <w:rPr>
                <w:rFonts w:ascii="Times New Roman" w:eastAsia="宋体"/>
                <w:color w:val="000000"/>
              </w:rPr>
              <w:t>39</w:t>
            </w:r>
            <w:r w:rsidRPr="000A3253">
              <w:rPr>
                <w:rFonts w:ascii="Times New Roman" w:eastAsia="宋体"/>
                <w:color w:val="000000"/>
              </w:rPr>
              <w:t>.</w:t>
            </w:r>
            <w:r w:rsidRPr="000F7EF5">
              <w:rPr>
                <w:rFonts w:ascii="Times New Roman" w:eastAsia="宋体"/>
                <w:color w:val="000000"/>
              </w:rPr>
              <w:t>1</w:t>
            </w:r>
            <w:r w:rsidRPr="000A3253">
              <w:rPr>
                <w:rFonts w:ascii="Times New Roman" w:eastAsia="宋体"/>
                <w:color w:val="000000"/>
              </w:rPr>
              <w:t>)</w:t>
            </w:r>
          </w:p>
        </w:tc>
        <w:tc>
          <w:tcPr>
            <w:tcW w:w="299" w:type="dxa"/>
          </w:tcPr>
          <w:p w14:paraId="534A975E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827" w:type="dxa"/>
            <w:vAlign w:val="center"/>
          </w:tcPr>
          <w:p w14:paraId="5F2A8B87" w14:textId="1E447F33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122</w:t>
            </w:r>
            <w:r w:rsidRPr="000A3253">
              <w:rPr>
                <w:rFonts w:ascii="Times New Roman" w:eastAsia="宋体"/>
                <w:color w:val="000000"/>
              </w:rPr>
              <w:t xml:space="preserve"> (</w:t>
            </w:r>
            <w:r w:rsidRPr="000F7EF5">
              <w:rPr>
                <w:rFonts w:ascii="Times New Roman" w:eastAsia="宋体"/>
                <w:color w:val="000000"/>
              </w:rPr>
              <w:t>50</w:t>
            </w:r>
            <w:r w:rsidRPr="000A3253">
              <w:rPr>
                <w:rFonts w:ascii="Times New Roman" w:eastAsia="宋体"/>
                <w:color w:val="000000"/>
              </w:rPr>
              <w:t>.</w:t>
            </w:r>
            <w:r w:rsidRPr="000F7EF5">
              <w:rPr>
                <w:rFonts w:ascii="Times New Roman" w:eastAsia="宋体"/>
                <w:color w:val="000000"/>
              </w:rPr>
              <w:t>8</w:t>
            </w:r>
            <w:r w:rsidRPr="000A3253">
              <w:rPr>
                <w:rFonts w:ascii="Times New Roman" w:eastAsia="宋体"/>
                <w:color w:val="000000"/>
              </w:rPr>
              <w:t>)</w:t>
            </w:r>
          </w:p>
        </w:tc>
        <w:tc>
          <w:tcPr>
            <w:tcW w:w="283" w:type="dxa"/>
          </w:tcPr>
          <w:p w14:paraId="73D5503D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6D54CB85" w14:textId="33B06529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/>
                <w:color w:val="000000"/>
              </w:rPr>
              <w:t>43</w:t>
            </w:r>
            <w:r w:rsidRPr="000A3253">
              <w:rPr>
                <w:rFonts w:ascii="Times New Roman" w:eastAsia="宋体"/>
                <w:color w:val="000000"/>
              </w:rPr>
              <w:t xml:space="preserve"> (</w:t>
            </w:r>
            <w:r w:rsidR="00630D5A">
              <w:rPr>
                <w:rFonts w:ascii="Times New Roman" w:eastAsia="宋体"/>
                <w:color w:val="000000"/>
              </w:rPr>
              <w:t>43</w:t>
            </w:r>
            <w:r w:rsidRPr="000A3253">
              <w:rPr>
                <w:rFonts w:ascii="Times New Roman" w:eastAsia="宋体"/>
                <w:color w:val="000000"/>
              </w:rPr>
              <w:t>.</w:t>
            </w:r>
            <w:r w:rsidR="00630D5A">
              <w:rPr>
                <w:rFonts w:ascii="Times New Roman" w:eastAsia="宋体"/>
                <w:color w:val="000000"/>
              </w:rPr>
              <w:t>9</w:t>
            </w:r>
            <w:r w:rsidRPr="000A3253">
              <w:rPr>
                <w:rFonts w:ascii="Times New Roman" w:eastAsia="宋体"/>
                <w:color w:val="000000"/>
              </w:rPr>
              <w:t>)</w:t>
            </w:r>
          </w:p>
        </w:tc>
      </w:tr>
      <w:tr w:rsidR="00EC11E8" w:rsidRPr="000F7EF5" w14:paraId="68C4F038" w14:textId="69109145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shd w:val="clear" w:color="auto" w:fill="auto"/>
            <w:vAlign w:val="center"/>
          </w:tcPr>
          <w:p w14:paraId="24CD3E7B" w14:textId="77777777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b/>
                <w:bCs/>
                <w:color w:val="000000"/>
                <w:lang w:eastAsia="en-US"/>
              </w:rPr>
            </w:pPr>
            <w:r w:rsidRPr="000A3253">
              <w:rPr>
                <w:rFonts w:ascii="Times New Roman" w:eastAsia="宋体"/>
                <w:b/>
                <w:bCs/>
                <w:color w:val="000000"/>
              </w:rPr>
              <w:t>Smoking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0E2C3CE" w14:textId="77777777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467EAED8" w14:textId="77777777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299" w:type="dxa"/>
          </w:tcPr>
          <w:p w14:paraId="156127FD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1827" w:type="dxa"/>
            <w:vAlign w:val="center"/>
          </w:tcPr>
          <w:p w14:paraId="3716E0EB" w14:textId="6F9DD77F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283" w:type="dxa"/>
          </w:tcPr>
          <w:p w14:paraId="57B0E0A3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1484" w:type="dxa"/>
            <w:vAlign w:val="center"/>
          </w:tcPr>
          <w:p w14:paraId="3BA1E9E5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</w:tr>
      <w:tr w:rsidR="00EC11E8" w:rsidRPr="000F7EF5" w14:paraId="0FF15FB8" w14:textId="4D96CA43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shd w:val="clear" w:color="auto" w:fill="auto"/>
            <w:vAlign w:val="center"/>
          </w:tcPr>
          <w:p w14:paraId="66407FA4" w14:textId="4BC9DC5B" w:rsidR="000545B9" w:rsidRPr="00D96E21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ind w:firstLineChars="100" w:firstLine="220"/>
              <w:jc w:val="left"/>
              <w:rPr>
                <w:rFonts w:ascii="Times New Roman" w:eastAsia="宋体"/>
                <w:bCs/>
                <w:color w:val="000000"/>
                <w:lang w:eastAsia="en-US"/>
              </w:rPr>
            </w:pPr>
            <w:r w:rsidRPr="00D96E21">
              <w:rPr>
                <w:rFonts w:ascii="Times New Roman" w:eastAsia="宋体"/>
                <w:bCs/>
                <w:color w:val="000000"/>
              </w:rPr>
              <w:t>Never</w:t>
            </w:r>
          </w:p>
        </w:tc>
        <w:tc>
          <w:tcPr>
            <w:tcW w:w="1665" w:type="dxa"/>
            <w:shd w:val="clear" w:color="auto" w:fill="auto"/>
          </w:tcPr>
          <w:p w14:paraId="536D949D" w14:textId="5A129C3F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NA</w:t>
            </w:r>
          </w:p>
        </w:tc>
        <w:tc>
          <w:tcPr>
            <w:tcW w:w="1647" w:type="dxa"/>
            <w:shd w:val="clear" w:color="auto" w:fill="auto"/>
          </w:tcPr>
          <w:p w14:paraId="2DEB234D" w14:textId="58576036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NA</w:t>
            </w:r>
          </w:p>
        </w:tc>
        <w:tc>
          <w:tcPr>
            <w:tcW w:w="299" w:type="dxa"/>
          </w:tcPr>
          <w:p w14:paraId="1C2A0C47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827" w:type="dxa"/>
            <w:vAlign w:val="center"/>
          </w:tcPr>
          <w:p w14:paraId="61758127" w14:textId="749CA5B3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47 (19.6)</w:t>
            </w:r>
          </w:p>
        </w:tc>
        <w:tc>
          <w:tcPr>
            <w:tcW w:w="283" w:type="dxa"/>
          </w:tcPr>
          <w:p w14:paraId="0E4142D3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2CDA3E8A" w14:textId="6CD3BC7A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/>
                <w:color w:val="000000"/>
              </w:rPr>
              <w:t>19</w:t>
            </w:r>
            <w:r w:rsidRPr="000F7EF5">
              <w:rPr>
                <w:rFonts w:ascii="Times New Roman" w:eastAsia="宋体"/>
                <w:color w:val="000000"/>
              </w:rPr>
              <w:t xml:space="preserve"> (19.</w:t>
            </w:r>
            <w:r w:rsidR="00630D5A">
              <w:rPr>
                <w:rFonts w:ascii="Times New Roman" w:eastAsia="宋体"/>
                <w:color w:val="000000"/>
              </w:rPr>
              <w:t>4</w:t>
            </w:r>
            <w:r w:rsidRPr="000F7EF5">
              <w:rPr>
                <w:rFonts w:ascii="Times New Roman" w:eastAsia="宋体"/>
                <w:color w:val="000000"/>
              </w:rPr>
              <w:t>)</w:t>
            </w:r>
          </w:p>
        </w:tc>
      </w:tr>
      <w:tr w:rsidR="00EC11E8" w:rsidRPr="000F7EF5" w14:paraId="646C9011" w14:textId="4B9DF193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shd w:val="clear" w:color="auto" w:fill="auto"/>
            <w:vAlign w:val="center"/>
          </w:tcPr>
          <w:p w14:paraId="39F1DED3" w14:textId="5E2928EB" w:rsidR="000545B9" w:rsidRPr="00D96E21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ind w:firstLineChars="100" w:firstLine="220"/>
              <w:jc w:val="left"/>
              <w:rPr>
                <w:rFonts w:ascii="Times New Roman" w:eastAsia="宋体"/>
                <w:bCs/>
                <w:color w:val="000000"/>
                <w:lang w:eastAsia="en-US"/>
              </w:rPr>
            </w:pPr>
            <w:r w:rsidRPr="00D96E21">
              <w:rPr>
                <w:rFonts w:ascii="Times New Roman" w:eastAsia="宋体"/>
                <w:bCs/>
                <w:color w:val="000000"/>
              </w:rPr>
              <w:t xml:space="preserve">Ever  </w:t>
            </w:r>
          </w:p>
        </w:tc>
        <w:tc>
          <w:tcPr>
            <w:tcW w:w="1665" w:type="dxa"/>
            <w:shd w:val="clear" w:color="auto" w:fill="auto"/>
          </w:tcPr>
          <w:p w14:paraId="0EFE1B59" w14:textId="1700F9F3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NA</w:t>
            </w:r>
          </w:p>
        </w:tc>
        <w:tc>
          <w:tcPr>
            <w:tcW w:w="1647" w:type="dxa"/>
            <w:shd w:val="clear" w:color="auto" w:fill="auto"/>
          </w:tcPr>
          <w:p w14:paraId="456BDEE1" w14:textId="2B12D5F4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NA</w:t>
            </w:r>
          </w:p>
        </w:tc>
        <w:tc>
          <w:tcPr>
            <w:tcW w:w="299" w:type="dxa"/>
          </w:tcPr>
          <w:p w14:paraId="067AA2CF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827" w:type="dxa"/>
            <w:vAlign w:val="center"/>
          </w:tcPr>
          <w:p w14:paraId="3BD4509F" w14:textId="155D8F98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193 (80.4)</w:t>
            </w:r>
          </w:p>
        </w:tc>
        <w:tc>
          <w:tcPr>
            <w:tcW w:w="283" w:type="dxa"/>
          </w:tcPr>
          <w:p w14:paraId="2A5FCA65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05496C26" w14:textId="49BF23EF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/>
                <w:color w:val="000000"/>
              </w:rPr>
              <w:t>50</w:t>
            </w:r>
            <w:r w:rsidRPr="000F7EF5">
              <w:rPr>
                <w:rFonts w:ascii="Times New Roman" w:eastAsia="宋体"/>
                <w:color w:val="000000"/>
              </w:rPr>
              <w:t xml:space="preserve"> (</w:t>
            </w:r>
            <w:r w:rsidR="00630D5A">
              <w:rPr>
                <w:rFonts w:ascii="Times New Roman" w:eastAsia="宋体"/>
                <w:color w:val="000000"/>
              </w:rPr>
              <w:t>51</w:t>
            </w:r>
            <w:r w:rsidRPr="000F7EF5">
              <w:rPr>
                <w:rFonts w:ascii="Times New Roman" w:eastAsia="宋体"/>
                <w:color w:val="000000"/>
              </w:rPr>
              <w:t>.</w:t>
            </w:r>
            <w:r w:rsidR="00630D5A">
              <w:rPr>
                <w:rFonts w:ascii="Times New Roman" w:eastAsia="宋体"/>
                <w:color w:val="000000"/>
              </w:rPr>
              <w:t>0</w:t>
            </w:r>
            <w:r w:rsidRPr="000F7EF5">
              <w:rPr>
                <w:rFonts w:ascii="Times New Roman" w:eastAsia="宋体"/>
                <w:color w:val="000000"/>
              </w:rPr>
              <w:t>)</w:t>
            </w:r>
          </w:p>
        </w:tc>
      </w:tr>
      <w:tr w:rsidR="000545B9" w:rsidRPr="000F7EF5" w14:paraId="5510813E" w14:textId="77777777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shd w:val="clear" w:color="auto" w:fill="auto"/>
            <w:vAlign w:val="center"/>
          </w:tcPr>
          <w:p w14:paraId="2B2B3B08" w14:textId="2CA342E6" w:rsidR="000545B9" w:rsidRPr="00D96E21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ind w:firstLineChars="100" w:firstLine="220"/>
              <w:jc w:val="left"/>
              <w:rPr>
                <w:rFonts w:ascii="Times New Roman" w:eastAsia="宋体"/>
                <w:bCs/>
                <w:color w:val="000000"/>
              </w:rPr>
            </w:pPr>
            <w:r w:rsidRPr="00D96E21">
              <w:rPr>
                <w:rFonts w:ascii="Times New Roman" w:eastAsia="宋体"/>
                <w:bCs/>
                <w:color w:val="000000"/>
              </w:rPr>
              <w:t>U</w:t>
            </w:r>
            <w:r w:rsidRPr="00D96E21">
              <w:rPr>
                <w:rFonts w:ascii="Times New Roman" w:eastAsia="宋体" w:hint="eastAsia"/>
                <w:bCs/>
                <w:color w:val="000000"/>
              </w:rPr>
              <w:t>nknown</w:t>
            </w:r>
          </w:p>
        </w:tc>
        <w:tc>
          <w:tcPr>
            <w:tcW w:w="1665" w:type="dxa"/>
            <w:shd w:val="clear" w:color="auto" w:fill="auto"/>
          </w:tcPr>
          <w:p w14:paraId="34846C03" w14:textId="67161A05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NA</w:t>
            </w:r>
          </w:p>
        </w:tc>
        <w:tc>
          <w:tcPr>
            <w:tcW w:w="1647" w:type="dxa"/>
            <w:shd w:val="clear" w:color="auto" w:fill="auto"/>
          </w:tcPr>
          <w:p w14:paraId="57307B37" w14:textId="55F11C4A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NA</w:t>
            </w:r>
          </w:p>
        </w:tc>
        <w:tc>
          <w:tcPr>
            <w:tcW w:w="299" w:type="dxa"/>
          </w:tcPr>
          <w:p w14:paraId="79F3DBCC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827" w:type="dxa"/>
            <w:vAlign w:val="center"/>
          </w:tcPr>
          <w:p w14:paraId="1B4413C1" w14:textId="0E4A2EC6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 w:hint="eastAsia"/>
                <w:color w:val="000000"/>
              </w:rPr>
              <w:t>0</w:t>
            </w:r>
          </w:p>
        </w:tc>
        <w:tc>
          <w:tcPr>
            <w:tcW w:w="283" w:type="dxa"/>
          </w:tcPr>
          <w:p w14:paraId="1DB6834B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7DD7A637" w14:textId="4F9B08F8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 w:hint="eastAsia"/>
                <w:color w:val="000000"/>
              </w:rPr>
              <w:t>2</w:t>
            </w:r>
            <w:r>
              <w:rPr>
                <w:rFonts w:ascii="Times New Roman" w:eastAsia="宋体"/>
                <w:color w:val="000000"/>
              </w:rPr>
              <w:t>9</w:t>
            </w:r>
            <w:r w:rsidR="00EC11E8">
              <w:rPr>
                <w:rFonts w:ascii="Times New Roman" w:eastAsia="宋体"/>
                <w:color w:val="000000"/>
              </w:rPr>
              <w:t xml:space="preserve"> </w:t>
            </w:r>
            <w:r w:rsidR="00EC11E8">
              <w:rPr>
                <w:rFonts w:ascii="Times New Roman" w:eastAsia="宋体" w:hint="eastAsia"/>
                <w:color w:val="000000"/>
              </w:rPr>
              <w:t>(</w:t>
            </w:r>
            <w:r w:rsidR="00630D5A">
              <w:rPr>
                <w:rFonts w:ascii="Times New Roman" w:eastAsia="宋体"/>
                <w:color w:val="000000"/>
              </w:rPr>
              <w:t>29.6</w:t>
            </w:r>
            <w:r w:rsidR="00EC11E8">
              <w:rPr>
                <w:rFonts w:ascii="Times New Roman" w:eastAsia="宋体"/>
                <w:color w:val="000000"/>
              </w:rPr>
              <w:t>)</w:t>
            </w:r>
          </w:p>
        </w:tc>
      </w:tr>
      <w:tr w:rsidR="00EC11E8" w:rsidRPr="000F7EF5" w14:paraId="22030FB6" w14:textId="6CC695D0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shd w:val="clear" w:color="auto" w:fill="auto"/>
            <w:vAlign w:val="center"/>
          </w:tcPr>
          <w:p w14:paraId="0527C653" w14:textId="6B81DCCD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b/>
                <w:bCs/>
                <w:color w:val="000000"/>
                <w:lang w:eastAsia="en-US"/>
              </w:rPr>
            </w:pPr>
            <w:r w:rsidRPr="000F7EF5">
              <w:rPr>
                <w:rFonts w:ascii="Times New Roman" w:eastAsia="宋体"/>
                <w:b/>
                <w:bCs/>
                <w:color w:val="000000"/>
              </w:rPr>
              <w:t>Treatment response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1F002B7" w14:textId="77777777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4FA518E5" w14:textId="77777777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299" w:type="dxa"/>
          </w:tcPr>
          <w:p w14:paraId="52FCE65C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1827" w:type="dxa"/>
            <w:vAlign w:val="center"/>
          </w:tcPr>
          <w:p w14:paraId="0530296C" w14:textId="3EA4CA9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283" w:type="dxa"/>
          </w:tcPr>
          <w:p w14:paraId="4E815F49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1484" w:type="dxa"/>
            <w:vAlign w:val="center"/>
          </w:tcPr>
          <w:p w14:paraId="196E4C9E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</w:tr>
      <w:tr w:rsidR="00EC11E8" w:rsidRPr="000F7EF5" w14:paraId="7E8428A5" w14:textId="377E0D36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shd w:val="clear" w:color="auto" w:fill="auto"/>
            <w:vAlign w:val="center"/>
          </w:tcPr>
          <w:p w14:paraId="6A7E80AC" w14:textId="3C546C77" w:rsidR="000545B9" w:rsidRPr="00D96E21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ind w:firstLineChars="100" w:firstLine="220"/>
              <w:jc w:val="left"/>
              <w:rPr>
                <w:rFonts w:ascii="Times New Roman" w:eastAsia="宋体"/>
                <w:bCs/>
                <w:color w:val="000000"/>
              </w:rPr>
            </w:pPr>
            <w:r w:rsidRPr="00D96E21">
              <w:rPr>
                <w:rFonts w:ascii="Times New Roman" w:eastAsia="宋体"/>
                <w:bCs/>
                <w:color w:val="000000"/>
              </w:rPr>
              <w:t>Response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21B323C" w14:textId="7CD6B54E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  <w:r w:rsidRPr="000F7EF5">
              <w:rPr>
                <w:rFonts w:ascii="Times New Roman" w:eastAsia="宋体"/>
                <w:color w:val="000000"/>
              </w:rPr>
              <w:t>3</w:t>
            </w:r>
            <w:r w:rsidRPr="000A3253">
              <w:rPr>
                <w:rFonts w:ascii="Times New Roman" w:eastAsia="宋体"/>
                <w:color w:val="000000"/>
              </w:rPr>
              <w:t>7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 xml:space="preserve"> (</w:t>
            </w:r>
            <w:r w:rsidRPr="000F7EF5">
              <w:rPr>
                <w:rFonts w:ascii="Times New Roman" w:eastAsia="宋体"/>
                <w:color w:val="000000"/>
              </w:rPr>
              <w:t>33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>.</w:t>
            </w:r>
            <w:r w:rsidRPr="000F7EF5">
              <w:rPr>
                <w:rFonts w:ascii="Times New Roman" w:eastAsia="宋体"/>
                <w:color w:val="000000"/>
              </w:rPr>
              <w:t>6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>)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862E2EB" w14:textId="0604A70A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  <w:r w:rsidRPr="000A3253">
              <w:rPr>
                <w:rFonts w:ascii="Times New Roman" w:eastAsia="宋体"/>
                <w:color w:val="000000"/>
              </w:rPr>
              <w:t>2</w:t>
            </w:r>
            <w:r w:rsidRPr="000F7EF5">
              <w:rPr>
                <w:rFonts w:ascii="Times New Roman" w:eastAsia="宋体"/>
                <w:color w:val="000000"/>
              </w:rPr>
              <w:t>7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 xml:space="preserve"> (</w:t>
            </w:r>
            <w:r w:rsidRPr="000F7EF5">
              <w:rPr>
                <w:rFonts w:ascii="Times New Roman" w:eastAsia="宋体"/>
                <w:color w:val="000000"/>
              </w:rPr>
              <w:t>42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>.</w:t>
            </w:r>
            <w:r w:rsidRPr="000F7EF5">
              <w:rPr>
                <w:rFonts w:ascii="Times New Roman" w:eastAsia="宋体"/>
                <w:color w:val="000000"/>
              </w:rPr>
              <w:t>2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>)</w:t>
            </w:r>
          </w:p>
        </w:tc>
        <w:tc>
          <w:tcPr>
            <w:tcW w:w="299" w:type="dxa"/>
          </w:tcPr>
          <w:p w14:paraId="61969A87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827" w:type="dxa"/>
            <w:vAlign w:val="center"/>
          </w:tcPr>
          <w:p w14:paraId="76869FF1" w14:textId="1E4AC6E0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49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 xml:space="preserve"> (</w:t>
            </w:r>
            <w:r w:rsidRPr="000F7EF5">
              <w:rPr>
                <w:rFonts w:ascii="Times New Roman" w:eastAsia="宋体"/>
                <w:color w:val="000000"/>
              </w:rPr>
              <w:t>20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>.</w:t>
            </w:r>
            <w:r w:rsidRPr="000F7EF5">
              <w:rPr>
                <w:rFonts w:ascii="Times New Roman" w:eastAsia="宋体"/>
                <w:color w:val="000000"/>
              </w:rPr>
              <w:t>4</w:t>
            </w:r>
            <w:r w:rsidRPr="000A3253">
              <w:rPr>
                <w:rFonts w:ascii="Times New Roman" w:eastAsia="宋体"/>
                <w:color w:val="000000"/>
                <w:lang w:eastAsia="en-US"/>
              </w:rPr>
              <w:t>)</w:t>
            </w:r>
          </w:p>
        </w:tc>
        <w:tc>
          <w:tcPr>
            <w:tcW w:w="283" w:type="dxa"/>
          </w:tcPr>
          <w:p w14:paraId="03464A87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79CD92DA" w14:textId="1F432742" w:rsidR="000545B9" w:rsidRPr="000F7EF5" w:rsidRDefault="00EC11E8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/>
                <w:color w:val="000000"/>
              </w:rPr>
              <w:t>34</w:t>
            </w:r>
            <w:r w:rsidR="000545B9" w:rsidRPr="000A3253">
              <w:rPr>
                <w:rFonts w:ascii="Times New Roman" w:eastAsia="宋体"/>
                <w:color w:val="000000"/>
                <w:lang w:eastAsia="en-US"/>
              </w:rPr>
              <w:t xml:space="preserve"> (</w:t>
            </w:r>
            <w:r w:rsidR="00630D5A">
              <w:rPr>
                <w:rFonts w:ascii="Times New Roman" w:eastAsia="宋体"/>
                <w:color w:val="000000"/>
              </w:rPr>
              <w:t>34</w:t>
            </w:r>
            <w:r w:rsidR="000545B9" w:rsidRPr="000A3253">
              <w:rPr>
                <w:rFonts w:ascii="Times New Roman" w:eastAsia="宋体"/>
                <w:color w:val="000000"/>
                <w:lang w:eastAsia="en-US"/>
              </w:rPr>
              <w:t>.</w:t>
            </w:r>
            <w:r w:rsidR="00630D5A">
              <w:rPr>
                <w:rFonts w:ascii="Times New Roman" w:eastAsia="宋体"/>
                <w:color w:val="000000"/>
              </w:rPr>
              <w:t>7</w:t>
            </w:r>
            <w:r w:rsidR="000545B9" w:rsidRPr="000A3253">
              <w:rPr>
                <w:rFonts w:ascii="Times New Roman" w:eastAsia="宋体"/>
                <w:color w:val="000000"/>
                <w:lang w:eastAsia="en-US"/>
              </w:rPr>
              <w:t>)</w:t>
            </w:r>
          </w:p>
        </w:tc>
      </w:tr>
      <w:tr w:rsidR="00EC11E8" w:rsidRPr="000F7EF5" w14:paraId="0C6CD0B2" w14:textId="5E87A4E9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shd w:val="clear" w:color="auto" w:fill="auto"/>
            <w:vAlign w:val="center"/>
          </w:tcPr>
          <w:p w14:paraId="75BE6614" w14:textId="46512473" w:rsidR="000545B9" w:rsidRPr="00D96E21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ind w:firstLineChars="100" w:firstLine="220"/>
              <w:jc w:val="left"/>
              <w:rPr>
                <w:rFonts w:ascii="Times New Roman" w:eastAsia="宋体"/>
                <w:bCs/>
                <w:color w:val="000000"/>
              </w:rPr>
            </w:pPr>
            <w:r w:rsidRPr="00D96E21">
              <w:rPr>
                <w:rFonts w:ascii="Times New Roman" w:eastAsia="宋体"/>
                <w:bCs/>
                <w:color w:val="000000"/>
              </w:rPr>
              <w:t>Nonresponse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45EFCFC" w14:textId="0B0DDD50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73</w:t>
            </w:r>
            <w:r w:rsidRPr="000A3253">
              <w:rPr>
                <w:rFonts w:ascii="Times New Roman" w:eastAsia="宋体"/>
                <w:color w:val="000000"/>
              </w:rPr>
              <w:t xml:space="preserve"> (</w:t>
            </w:r>
            <w:r w:rsidRPr="000F7EF5">
              <w:rPr>
                <w:rFonts w:ascii="Times New Roman" w:eastAsia="宋体"/>
                <w:color w:val="000000"/>
              </w:rPr>
              <w:t>66</w:t>
            </w:r>
            <w:r w:rsidRPr="000A3253">
              <w:rPr>
                <w:rFonts w:ascii="Times New Roman" w:eastAsia="宋体"/>
                <w:color w:val="000000"/>
              </w:rPr>
              <w:t>.</w:t>
            </w:r>
            <w:r w:rsidRPr="000F7EF5">
              <w:rPr>
                <w:rFonts w:ascii="Times New Roman" w:eastAsia="宋体"/>
                <w:color w:val="000000"/>
              </w:rPr>
              <w:t>4</w:t>
            </w:r>
            <w:r w:rsidRPr="000A3253">
              <w:rPr>
                <w:rFonts w:ascii="Times New Roman" w:eastAsia="宋体"/>
                <w:color w:val="000000"/>
              </w:rPr>
              <w:t>)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B1C22CA" w14:textId="344804B7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37</w:t>
            </w:r>
            <w:r w:rsidRPr="000A3253">
              <w:rPr>
                <w:rFonts w:ascii="Times New Roman" w:eastAsia="宋体"/>
                <w:color w:val="000000"/>
              </w:rPr>
              <w:t xml:space="preserve"> (</w:t>
            </w:r>
            <w:r w:rsidRPr="000F7EF5">
              <w:rPr>
                <w:rFonts w:ascii="Times New Roman" w:eastAsia="宋体"/>
                <w:color w:val="000000"/>
              </w:rPr>
              <w:t>57</w:t>
            </w:r>
            <w:r w:rsidRPr="000A3253">
              <w:rPr>
                <w:rFonts w:ascii="Times New Roman" w:eastAsia="宋体"/>
                <w:color w:val="000000"/>
              </w:rPr>
              <w:t>.</w:t>
            </w:r>
            <w:r w:rsidRPr="000F7EF5">
              <w:rPr>
                <w:rFonts w:ascii="Times New Roman" w:eastAsia="宋体"/>
                <w:color w:val="000000"/>
              </w:rPr>
              <w:t>8</w:t>
            </w:r>
            <w:r w:rsidRPr="000A3253">
              <w:rPr>
                <w:rFonts w:ascii="Times New Roman" w:eastAsia="宋体"/>
                <w:color w:val="000000"/>
              </w:rPr>
              <w:t>)</w:t>
            </w:r>
          </w:p>
        </w:tc>
        <w:tc>
          <w:tcPr>
            <w:tcW w:w="299" w:type="dxa"/>
          </w:tcPr>
          <w:p w14:paraId="3FC4098E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827" w:type="dxa"/>
            <w:vAlign w:val="center"/>
          </w:tcPr>
          <w:p w14:paraId="125FAA55" w14:textId="493CDEAA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191</w:t>
            </w:r>
            <w:r w:rsidRPr="000A3253">
              <w:rPr>
                <w:rFonts w:ascii="Times New Roman" w:eastAsia="宋体"/>
                <w:color w:val="000000"/>
              </w:rPr>
              <w:t xml:space="preserve"> (</w:t>
            </w:r>
            <w:r w:rsidRPr="000F7EF5">
              <w:rPr>
                <w:rFonts w:ascii="Times New Roman" w:eastAsia="宋体"/>
                <w:color w:val="000000"/>
              </w:rPr>
              <w:t>79</w:t>
            </w:r>
            <w:r w:rsidRPr="000A3253">
              <w:rPr>
                <w:rFonts w:ascii="Times New Roman" w:eastAsia="宋体"/>
                <w:color w:val="000000"/>
              </w:rPr>
              <w:t>.</w:t>
            </w:r>
            <w:r w:rsidRPr="000F7EF5">
              <w:rPr>
                <w:rFonts w:ascii="Times New Roman" w:eastAsia="宋体"/>
                <w:color w:val="000000"/>
              </w:rPr>
              <w:t>6</w:t>
            </w:r>
            <w:r w:rsidRPr="000A3253">
              <w:rPr>
                <w:rFonts w:ascii="Times New Roman" w:eastAsia="宋体"/>
                <w:color w:val="000000"/>
              </w:rPr>
              <w:t>)</w:t>
            </w:r>
          </w:p>
        </w:tc>
        <w:tc>
          <w:tcPr>
            <w:tcW w:w="283" w:type="dxa"/>
          </w:tcPr>
          <w:p w14:paraId="0676CD68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14CE7842" w14:textId="482511FD" w:rsidR="000545B9" w:rsidRPr="000F7EF5" w:rsidRDefault="00EC11E8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/>
                <w:color w:val="000000"/>
              </w:rPr>
              <w:t>64</w:t>
            </w:r>
            <w:r w:rsidR="000545B9" w:rsidRPr="000A3253">
              <w:rPr>
                <w:rFonts w:ascii="Times New Roman" w:eastAsia="宋体"/>
                <w:color w:val="000000"/>
              </w:rPr>
              <w:t xml:space="preserve"> (</w:t>
            </w:r>
            <w:r w:rsidR="00630D5A">
              <w:rPr>
                <w:rFonts w:ascii="Times New Roman" w:eastAsia="宋体"/>
                <w:color w:val="000000"/>
              </w:rPr>
              <w:t>65</w:t>
            </w:r>
            <w:r w:rsidR="000545B9" w:rsidRPr="000A3253">
              <w:rPr>
                <w:rFonts w:ascii="Times New Roman" w:eastAsia="宋体"/>
                <w:color w:val="000000"/>
              </w:rPr>
              <w:t>.</w:t>
            </w:r>
            <w:r w:rsidR="00630D5A">
              <w:rPr>
                <w:rFonts w:ascii="Times New Roman" w:eastAsia="宋体"/>
                <w:color w:val="000000"/>
              </w:rPr>
              <w:t>3</w:t>
            </w:r>
            <w:r w:rsidR="000545B9" w:rsidRPr="000A3253">
              <w:rPr>
                <w:rFonts w:ascii="Times New Roman" w:eastAsia="宋体"/>
                <w:color w:val="000000"/>
              </w:rPr>
              <w:t>)</w:t>
            </w:r>
          </w:p>
        </w:tc>
      </w:tr>
      <w:tr w:rsidR="00EC11E8" w:rsidRPr="000F7EF5" w14:paraId="5AE3F199" w14:textId="4FE827E2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shd w:val="clear" w:color="auto" w:fill="auto"/>
            <w:vAlign w:val="center"/>
          </w:tcPr>
          <w:p w14:paraId="649AA4E6" w14:textId="3314750E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b/>
                <w:bCs/>
                <w:color w:val="000000"/>
              </w:rPr>
            </w:pPr>
            <w:r w:rsidRPr="000F7EF5">
              <w:rPr>
                <w:rFonts w:ascii="Times New Roman" w:eastAsia="宋体"/>
                <w:b/>
                <w:bCs/>
                <w:color w:val="000000"/>
              </w:rPr>
              <w:t>Overall survival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BB503BE" w14:textId="70136DE7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0A5D50FD" w14:textId="7C0584DE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299" w:type="dxa"/>
          </w:tcPr>
          <w:p w14:paraId="74669FA2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827" w:type="dxa"/>
            <w:vAlign w:val="center"/>
          </w:tcPr>
          <w:p w14:paraId="1DCE1B08" w14:textId="57308906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283" w:type="dxa"/>
          </w:tcPr>
          <w:p w14:paraId="6559F28C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484" w:type="dxa"/>
          </w:tcPr>
          <w:p w14:paraId="184EF3E1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630D5A" w:rsidRPr="000F7EF5" w14:paraId="3C77CB89" w14:textId="16C318D6" w:rsidTr="00630D5A">
        <w:trPr>
          <w:trHeight w:val="397"/>
          <w:jc w:val="center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75B8589D" w14:textId="17430F4B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ind w:firstLineChars="100" w:firstLine="220"/>
              <w:jc w:val="left"/>
              <w:rPr>
                <w:rFonts w:ascii="Times New Roman" w:eastAsia="宋体"/>
                <w:color w:val="000000"/>
              </w:rPr>
            </w:pPr>
            <w:r w:rsidRPr="00D96E21">
              <w:rPr>
                <w:rFonts w:ascii="Times New Roman" w:eastAsia="宋体"/>
                <w:bCs/>
                <w:color w:val="000000"/>
              </w:rPr>
              <w:t>Median</w:t>
            </w:r>
            <w:r w:rsidR="0021051F" w:rsidRPr="00D96E21">
              <w:rPr>
                <w:rFonts w:ascii="Times New Roman" w:eastAsia="宋体"/>
                <w:bCs/>
                <w:color w:val="000000"/>
              </w:rPr>
              <w:t xml:space="preserve"> </w:t>
            </w:r>
            <w:r w:rsidRPr="00D96E21">
              <w:rPr>
                <w:rFonts w:ascii="Times New Roman" w:eastAsia="宋体"/>
                <w:bCs/>
                <w:color w:val="000000"/>
              </w:rPr>
              <w:t>(95%CI),</w:t>
            </w:r>
            <w:r w:rsidR="0021051F" w:rsidRPr="00D96E21">
              <w:rPr>
                <w:rFonts w:ascii="Times New Roman" w:eastAsia="宋体"/>
                <w:bCs/>
                <w:color w:val="000000"/>
              </w:rPr>
              <w:t xml:space="preserve"> </w:t>
            </w:r>
            <w:proofErr w:type="spellStart"/>
            <w:r w:rsidRPr="00D96E21">
              <w:rPr>
                <w:rFonts w:ascii="Times New Roman" w:eastAsia="宋体"/>
                <w:bCs/>
                <w:color w:val="000000"/>
              </w:rPr>
              <w:t>mo</w:t>
            </w:r>
            <w:proofErr w:type="spellEnd"/>
            <w:r w:rsidRPr="000F7EF5">
              <w:rPr>
                <w:rFonts w:ascii="Times New Roman" w:eastAsia="宋体"/>
                <w:b/>
                <w:bCs/>
                <w:color w:val="000000"/>
              </w:rPr>
              <w:t xml:space="preserve">  </w:t>
            </w:r>
            <w:r w:rsidR="00EC11E8">
              <w:rPr>
                <w:rFonts w:ascii="Times New Roman" w:eastAsia="宋体"/>
                <w:b/>
                <w:bCs/>
                <w:color w:val="000000"/>
              </w:rPr>
              <w:t xml:space="preserve"> </w:t>
            </w:r>
            <w:r w:rsidRPr="000F7EF5">
              <w:rPr>
                <w:rFonts w:ascii="Times New Roman" w:eastAsia="宋体"/>
                <w:bCs/>
                <w:color w:val="000000"/>
              </w:rPr>
              <w:t>9.0 (1.3-54.4)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C2C7DAA" w14:textId="405DAB95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25.6 (2.4-96.1)</w:t>
            </w:r>
          </w:p>
        </w:tc>
        <w:tc>
          <w:tcPr>
            <w:tcW w:w="299" w:type="dxa"/>
          </w:tcPr>
          <w:p w14:paraId="48F14EA5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1827" w:type="dxa"/>
          </w:tcPr>
          <w:p w14:paraId="34C385A3" w14:textId="4A81BD0D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NA</w:t>
            </w:r>
          </w:p>
        </w:tc>
        <w:tc>
          <w:tcPr>
            <w:tcW w:w="283" w:type="dxa"/>
          </w:tcPr>
          <w:p w14:paraId="09E71484" w14:textId="77777777" w:rsidR="000545B9" w:rsidRPr="000F7EF5" w:rsidRDefault="000545B9" w:rsidP="000545B9">
            <w:pPr>
              <w:widowControl/>
              <w:spacing w:after="0" w:line="240" w:lineRule="auto"/>
              <w:jc w:val="left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484" w:type="dxa"/>
          </w:tcPr>
          <w:p w14:paraId="0A492464" w14:textId="3187660C" w:rsidR="000545B9" w:rsidRPr="000F7EF5" w:rsidRDefault="00EC11E8" w:rsidP="000545B9">
            <w:pPr>
              <w:widowControl/>
              <w:spacing w:after="0" w:line="240" w:lineRule="auto"/>
              <w:jc w:val="left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ascii="Times New Roman" w:eastAsia="宋体"/>
                <w:bCs/>
                <w:color w:val="000000"/>
              </w:rPr>
              <w:t>8</w:t>
            </w:r>
            <w:r w:rsidRPr="000F7EF5">
              <w:rPr>
                <w:rFonts w:ascii="Times New Roman" w:eastAsia="宋体"/>
                <w:bCs/>
                <w:color w:val="000000"/>
              </w:rPr>
              <w:t>.</w:t>
            </w:r>
            <w:r>
              <w:rPr>
                <w:rFonts w:ascii="Times New Roman" w:eastAsia="宋体"/>
                <w:bCs/>
                <w:color w:val="000000"/>
              </w:rPr>
              <w:t>4</w:t>
            </w:r>
            <w:r w:rsidRPr="000F7EF5">
              <w:rPr>
                <w:rFonts w:ascii="Times New Roman" w:eastAsia="宋体"/>
                <w:bCs/>
                <w:color w:val="000000"/>
              </w:rPr>
              <w:t xml:space="preserve"> (1.</w:t>
            </w:r>
            <w:r>
              <w:rPr>
                <w:rFonts w:ascii="Times New Roman" w:eastAsia="宋体"/>
                <w:bCs/>
                <w:color w:val="000000"/>
              </w:rPr>
              <w:t>1</w:t>
            </w:r>
            <w:r w:rsidRPr="000F7EF5">
              <w:rPr>
                <w:rFonts w:ascii="Times New Roman" w:eastAsia="宋体"/>
                <w:bCs/>
                <w:color w:val="000000"/>
              </w:rPr>
              <w:t>-5</w:t>
            </w:r>
            <w:r>
              <w:rPr>
                <w:rFonts w:ascii="Times New Roman" w:eastAsia="宋体"/>
                <w:bCs/>
                <w:color w:val="000000"/>
              </w:rPr>
              <w:t>8</w:t>
            </w:r>
            <w:r w:rsidRPr="000F7EF5">
              <w:rPr>
                <w:rFonts w:ascii="Times New Roman" w:eastAsia="宋体"/>
                <w:bCs/>
                <w:color w:val="000000"/>
              </w:rPr>
              <w:t>.</w:t>
            </w:r>
            <w:r>
              <w:rPr>
                <w:rFonts w:ascii="Times New Roman" w:eastAsia="宋体"/>
                <w:bCs/>
                <w:color w:val="000000"/>
              </w:rPr>
              <w:t>6</w:t>
            </w:r>
            <w:r w:rsidRPr="000F7EF5">
              <w:rPr>
                <w:rFonts w:ascii="Times New Roman" w:eastAsia="宋体"/>
                <w:bCs/>
                <w:color w:val="000000"/>
              </w:rPr>
              <w:t>)</w:t>
            </w:r>
          </w:p>
        </w:tc>
        <w:tc>
          <w:tcPr>
            <w:tcW w:w="1211" w:type="dxa"/>
            <w:vAlign w:val="center"/>
          </w:tcPr>
          <w:p w14:paraId="559C811D" w14:textId="27EEABFF" w:rsidR="000545B9" w:rsidRPr="000F7EF5" w:rsidRDefault="000545B9" w:rsidP="000545B9">
            <w:pPr>
              <w:widowControl/>
              <w:spacing w:after="0" w:line="240" w:lineRule="auto"/>
              <w:jc w:val="left"/>
              <w:rPr>
                <w:rFonts w:ascii="Times New Roman" w:eastAsia="宋体"/>
                <w:kern w:val="2"/>
                <w:sz w:val="21"/>
              </w:rPr>
            </w:pPr>
          </w:p>
        </w:tc>
      </w:tr>
      <w:tr w:rsidR="00EC11E8" w:rsidRPr="000F7EF5" w14:paraId="779E2DD5" w14:textId="3305C022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tcBorders>
              <w:bottom w:val="nil"/>
            </w:tcBorders>
            <w:shd w:val="clear" w:color="auto" w:fill="auto"/>
            <w:vAlign w:val="center"/>
          </w:tcPr>
          <w:p w14:paraId="5AC80FC0" w14:textId="4B4AA011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b/>
                <w:bCs/>
                <w:color w:val="000000"/>
                <w:lang w:eastAsia="en-US"/>
              </w:rPr>
            </w:pPr>
            <w:r w:rsidRPr="000F7EF5">
              <w:rPr>
                <w:rFonts w:ascii="Times New Roman" w:eastAsia="宋体"/>
                <w:b/>
                <w:bCs/>
                <w:color w:val="000000"/>
              </w:rPr>
              <w:t>Progression-free survival</w:t>
            </w:r>
          </w:p>
        </w:tc>
        <w:tc>
          <w:tcPr>
            <w:tcW w:w="1665" w:type="dxa"/>
            <w:tcBorders>
              <w:bottom w:val="nil"/>
            </w:tcBorders>
            <w:shd w:val="clear" w:color="auto" w:fill="auto"/>
            <w:vAlign w:val="center"/>
          </w:tcPr>
          <w:p w14:paraId="48112672" w14:textId="6D47E5F3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bottom w:val="nil"/>
            </w:tcBorders>
            <w:shd w:val="clear" w:color="auto" w:fill="auto"/>
            <w:vAlign w:val="center"/>
          </w:tcPr>
          <w:p w14:paraId="54FCBA41" w14:textId="1DDBBD59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</w:p>
        </w:tc>
        <w:tc>
          <w:tcPr>
            <w:tcW w:w="299" w:type="dxa"/>
            <w:tcBorders>
              <w:bottom w:val="nil"/>
            </w:tcBorders>
          </w:tcPr>
          <w:p w14:paraId="27CF64ED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827" w:type="dxa"/>
            <w:tcBorders>
              <w:bottom w:val="nil"/>
            </w:tcBorders>
            <w:vAlign w:val="center"/>
          </w:tcPr>
          <w:p w14:paraId="0096313F" w14:textId="712D281D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43F120F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14:paraId="7EA8ADD7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EC11E8" w:rsidRPr="000F7EF5" w14:paraId="2A2D228E" w14:textId="28221AFA" w:rsidTr="00630D5A">
        <w:trPr>
          <w:gridAfter w:val="1"/>
          <w:wAfter w:w="1211" w:type="dxa"/>
          <w:trHeight w:val="397"/>
          <w:jc w:val="center"/>
        </w:trPr>
        <w:tc>
          <w:tcPr>
            <w:tcW w:w="2588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A5130E1" w14:textId="030F3C96" w:rsidR="000545B9" w:rsidRPr="00D96E21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ind w:firstLineChars="100" w:firstLine="220"/>
              <w:jc w:val="left"/>
              <w:rPr>
                <w:rFonts w:ascii="Times New Roman" w:eastAsia="宋体"/>
                <w:bCs/>
                <w:color w:val="000000"/>
              </w:rPr>
            </w:pPr>
            <w:r w:rsidRPr="00D96E21">
              <w:rPr>
                <w:rFonts w:ascii="Times New Roman" w:eastAsia="宋体"/>
                <w:bCs/>
                <w:color w:val="000000"/>
              </w:rPr>
              <w:t>Median</w:t>
            </w:r>
            <w:r w:rsidR="0021051F" w:rsidRPr="00D96E21">
              <w:rPr>
                <w:rFonts w:ascii="Times New Roman" w:eastAsia="宋体"/>
                <w:bCs/>
                <w:color w:val="000000"/>
              </w:rPr>
              <w:t xml:space="preserve"> (95%CI)</w:t>
            </w:r>
            <w:r w:rsidRPr="00D96E21">
              <w:rPr>
                <w:rFonts w:ascii="Times New Roman" w:eastAsia="宋体"/>
                <w:bCs/>
                <w:color w:val="000000"/>
              </w:rPr>
              <w:t>,</w:t>
            </w:r>
            <w:r w:rsidR="0021051F" w:rsidRPr="00D96E21">
              <w:rPr>
                <w:rFonts w:ascii="Times New Roman" w:eastAsia="宋体"/>
                <w:bCs/>
                <w:color w:val="000000"/>
              </w:rPr>
              <w:t xml:space="preserve"> </w:t>
            </w:r>
            <w:proofErr w:type="spellStart"/>
            <w:r w:rsidRPr="00D96E21">
              <w:rPr>
                <w:rFonts w:ascii="Times New Roman" w:eastAsia="宋体"/>
                <w:bCs/>
                <w:color w:val="000000"/>
              </w:rPr>
              <w:t>mo</w:t>
            </w:r>
            <w:proofErr w:type="spellEnd"/>
          </w:p>
        </w:tc>
        <w:tc>
          <w:tcPr>
            <w:tcW w:w="166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7CCDBD0" w14:textId="3BCF5564" w:rsidR="000545B9" w:rsidRPr="000A3253" w:rsidRDefault="00C77AFC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  <w:r w:rsidRPr="00C77AFC">
              <w:rPr>
                <w:rFonts w:ascii="Times New Roman" w:eastAsia="宋体"/>
                <w:color w:val="000000"/>
              </w:rPr>
              <w:t>NA</w:t>
            </w:r>
          </w:p>
        </w:tc>
        <w:tc>
          <w:tcPr>
            <w:tcW w:w="16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9199D9E" w14:textId="1C1BCA50" w:rsidR="000545B9" w:rsidRPr="000A3253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  <w:lang w:eastAsia="en-US"/>
              </w:rPr>
            </w:pPr>
            <w:r w:rsidRPr="000F7EF5">
              <w:rPr>
                <w:rFonts w:ascii="Times New Roman" w:eastAsia="宋体"/>
                <w:color w:val="000000"/>
              </w:rPr>
              <w:t>NA</w:t>
            </w:r>
          </w:p>
        </w:tc>
        <w:tc>
          <w:tcPr>
            <w:tcW w:w="299" w:type="dxa"/>
            <w:tcBorders>
              <w:top w:val="nil"/>
              <w:bottom w:val="single" w:sz="8" w:space="0" w:color="auto"/>
            </w:tcBorders>
          </w:tcPr>
          <w:p w14:paraId="23D29A84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bottom w:val="single" w:sz="8" w:space="0" w:color="auto"/>
            </w:tcBorders>
            <w:vAlign w:val="center"/>
          </w:tcPr>
          <w:p w14:paraId="22B40D2B" w14:textId="6687200F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 w:rsidRPr="000F7EF5">
              <w:rPr>
                <w:rFonts w:ascii="Times New Roman" w:eastAsia="宋体"/>
                <w:color w:val="000000"/>
              </w:rPr>
              <w:t>3.2 (0.4-30.5)</w:t>
            </w: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</w:tcPr>
          <w:p w14:paraId="0C538206" w14:textId="77777777" w:rsidR="000545B9" w:rsidRPr="000F7EF5" w:rsidRDefault="000545B9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bottom w:val="single" w:sz="8" w:space="0" w:color="auto"/>
            </w:tcBorders>
          </w:tcPr>
          <w:p w14:paraId="3F71A4B0" w14:textId="4D2D88AF" w:rsidR="000545B9" w:rsidRPr="000F7EF5" w:rsidRDefault="00EC11E8" w:rsidP="000545B9">
            <w:pPr>
              <w:widowControl/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/>
                <w:color w:val="000000"/>
              </w:rPr>
              <w:t>4</w:t>
            </w:r>
            <w:r w:rsidRPr="00EC11E8">
              <w:rPr>
                <w:rFonts w:ascii="Times New Roman" w:eastAsia="宋体"/>
                <w:color w:val="000000"/>
              </w:rPr>
              <w:t>.2 (</w:t>
            </w:r>
            <w:r>
              <w:rPr>
                <w:rFonts w:ascii="Times New Roman" w:eastAsia="宋体"/>
                <w:color w:val="000000"/>
              </w:rPr>
              <w:t>1</w:t>
            </w:r>
            <w:r w:rsidRPr="00EC11E8">
              <w:rPr>
                <w:rFonts w:ascii="Times New Roman" w:eastAsia="宋体"/>
                <w:color w:val="000000"/>
              </w:rPr>
              <w:t>.</w:t>
            </w:r>
            <w:r>
              <w:rPr>
                <w:rFonts w:ascii="Times New Roman" w:eastAsia="宋体"/>
                <w:color w:val="000000"/>
              </w:rPr>
              <w:t>0</w:t>
            </w:r>
            <w:r w:rsidRPr="00EC11E8">
              <w:rPr>
                <w:rFonts w:ascii="Times New Roman" w:eastAsia="宋体"/>
                <w:color w:val="000000"/>
              </w:rPr>
              <w:t>-3</w:t>
            </w:r>
            <w:r>
              <w:rPr>
                <w:rFonts w:ascii="Times New Roman" w:eastAsia="宋体"/>
                <w:color w:val="000000"/>
              </w:rPr>
              <w:t>2</w:t>
            </w:r>
            <w:r w:rsidRPr="00EC11E8">
              <w:rPr>
                <w:rFonts w:ascii="Times New Roman" w:eastAsia="宋体"/>
                <w:color w:val="000000"/>
              </w:rPr>
              <w:t>.</w:t>
            </w:r>
            <w:r>
              <w:rPr>
                <w:rFonts w:ascii="Times New Roman" w:eastAsia="宋体"/>
                <w:color w:val="000000"/>
              </w:rPr>
              <w:t>9</w:t>
            </w:r>
            <w:r w:rsidRPr="00EC11E8">
              <w:rPr>
                <w:rFonts w:ascii="Times New Roman" w:eastAsia="宋体"/>
                <w:color w:val="000000"/>
              </w:rPr>
              <w:t>)</w:t>
            </w:r>
          </w:p>
        </w:tc>
      </w:tr>
    </w:tbl>
    <w:p w14:paraId="23D2B1D7" w14:textId="4D7DA63B" w:rsidR="000A3253" w:rsidRPr="000A3253" w:rsidRDefault="000A3253" w:rsidP="000A3253">
      <w:pPr>
        <w:widowControl/>
        <w:spacing w:after="200" w:line="276" w:lineRule="auto"/>
        <w:ind w:leftChars="-129" w:left="-284"/>
        <w:jc w:val="left"/>
        <w:rPr>
          <w:rFonts w:ascii="Times New Roman" w:eastAsia="宋体"/>
        </w:rPr>
      </w:pPr>
      <w:r w:rsidRPr="000A3253">
        <w:rPr>
          <w:rFonts w:ascii="Times New Roman" w:eastAsia="宋体"/>
        </w:rPr>
        <w:t xml:space="preserve">Abbreviations: </w:t>
      </w:r>
      <w:r w:rsidR="000F7EF5" w:rsidRPr="000F7EF5">
        <w:rPr>
          <w:rFonts w:ascii="Times New Roman" w:eastAsia="宋体"/>
        </w:rPr>
        <w:t>NSCLC</w:t>
      </w:r>
      <w:r w:rsidRPr="000A3253">
        <w:rPr>
          <w:rFonts w:ascii="Times New Roman" w:eastAsia="宋体"/>
        </w:rPr>
        <w:t xml:space="preserve">, </w:t>
      </w:r>
      <w:r w:rsidR="000F7EF5" w:rsidRPr="000F7EF5">
        <w:rPr>
          <w:rFonts w:ascii="Times New Roman" w:eastAsia="宋体"/>
        </w:rPr>
        <w:t>non-small cell lung cancer</w:t>
      </w:r>
      <w:r w:rsidRPr="000A3253">
        <w:rPr>
          <w:rFonts w:ascii="Times New Roman" w:eastAsia="宋体"/>
        </w:rPr>
        <w:t xml:space="preserve">; </w:t>
      </w:r>
      <w:r w:rsidR="000F7EF5" w:rsidRPr="000F7EF5">
        <w:rPr>
          <w:rFonts w:ascii="Times New Roman" w:eastAsia="宋体"/>
        </w:rPr>
        <w:t>SKCM</w:t>
      </w:r>
      <w:r w:rsidRPr="000A3253">
        <w:rPr>
          <w:rFonts w:ascii="Times New Roman" w:eastAsia="宋体"/>
        </w:rPr>
        <w:t xml:space="preserve">, </w:t>
      </w:r>
      <w:r w:rsidR="000F7EF5" w:rsidRPr="000F7EF5">
        <w:rPr>
          <w:rFonts w:ascii="Times New Roman" w:eastAsia="宋体"/>
        </w:rPr>
        <w:t>skin cutaneous melanoma</w:t>
      </w:r>
      <w:r w:rsidRPr="000A3253">
        <w:rPr>
          <w:rFonts w:ascii="Times New Roman" w:eastAsia="宋体"/>
        </w:rPr>
        <w:t>; MSK, Memorial Sloan Kettering; NA, not available</w:t>
      </w:r>
      <w:r w:rsidR="00DE7751">
        <w:rPr>
          <w:rFonts w:ascii="Times New Roman" w:eastAsia="宋体" w:hint="eastAsia"/>
        </w:rPr>
        <w:t>;</w:t>
      </w:r>
      <w:r w:rsidR="00DE7751" w:rsidRPr="00DE7751">
        <w:rPr>
          <w:rFonts w:ascii="Times New Roman" w:eastAsia="宋体" w:hint="eastAsia"/>
          <w:kern w:val="2"/>
          <w:szCs w:val="24"/>
        </w:rPr>
        <w:t xml:space="preserve"> </w:t>
      </w:r>
      <w:r w:rsidR="00DE7751">
        <w:rPr>
          <w:rFonts w:ascii="Times New Roman" w:eastAsia="宋体" w:hint="eastAsia"/>
          <w:kern w:val="2"/>
          <w:szCs w:val="24"/>
        </w:rPr>
        <w:t>CI,</w:t>
      </w:r>
      <w:r w:rsidR="00DE7751" w:rsidRPr="007309DB">
        <w:rPr>
          <w:rFonts w:ascii="Times New Roman" w:eastAsia="宋体"/>
          <w:kern w:val="2"/>
          <w:szCs w:val="24"/>
        </w:rPr>
        <w:t xml:space="preserve"> </w:t>
      </w:r>
      <w:r w:rsidR="00DE7751" w:rsidRPr="00DE7751">
        <w:rPr>
          <w:rFonts w:ascii="Times New Roman" w:eastAsia="宋体"/>
          <w:kern w:val="2"/>
          <w:szCs w:val="24"/>
        </w:rPr>
        <w:t>confidence interval</w:t>
      </w:r>
      <w:r w:rsidR="0021051F">
        <w:rPr>
          <w:rFonts w:ascii="Times New Roman" w:eastAsia="宋体"/>
          <w:kern w:val="2"/>
          <w:szCs w:val="24"/>
        </w:rPr>
        <w:t xml:space="preserve">, </w:t>
      </w:r>
      <w:proofErr w:type="spellStart"/>
      <w:r w:rsidR="0021051F">
        <w:rPr>
          <w:rFonts w:ascii="Times New Roman" w:eastAsia="宋体"/>
          <w:kern w:val="2"/>
          <w:szCs w:val="24"/>
        </w:rPr>
        <w:t>mo</w:t>
      </w:r>
      <w:proofErr w:type="spellEnd"/>
      <w:r w:rsidR="0021051F">
        <w:rPr>
          <w:rFonts w:ascii="Times New Roman" w:eastAsia="宋体"/>
          <w:kern w:val="2"/>
          <w:szCs w:val="24"/>
        </w:rPr>
        <w:t>, month</w:t>
      </w:r>
      <w:r w:rsidR="00DE7751" w:rsidRPr="007309DB">
        <w:rPr>
          <w:rFonts w:ascii="Times New Roman" w:eastAsia="宋体"/>
          <w:kern w:val="2"/>
          <w:szCs w:val="24"/>
        </w:rPr>
        <w:t>.</w:t>
      </w:r>
    </w:p>
    <w:p w14:paraId="70D3A541" w14:textId="0277A8C0" w:rsidR="00EB31E6" w:rsidRPr="000A3253" w:rsidRDefault="00EB31E6" w:rsidP="00106880">
      <w:pPr>
        <w:autoSpaceDE w:val="0"/>
        <w:autoSpaceDN w:val="0"/>
        <w:spacing w:after="0" w:line="480" w:lineRule="auto"/>
        <w:rPr>
          <w:rFonts w:ascii="Times New Roman" w:eastAsia="宋体"/>
          <w:b/>
          <w:kern w:val="2"/>
          <w:sz w:val="24"/>
          <w:szCs w:val="24"/>
        </w:rPr>
      </w:pPr>
    </w:p>
    <w:p w14:paraId="43918439" w14:textId="408A5A92" w:rsidR="00EB31E6" w:rsidRDefault="00EB31E6" w:rsidP="00106880">
      <w:pPr>
        <w:autoSpaceDE w:val="0"/>
        <w:autoSpaceDN w:val="0"/>
        <w:spacing w:after="0" w:line="480" w:lineRule="auto"/>
        <w:rPr>
          <w:rFonts w:ascii="Times New Roman" w:eastAsia="宋体"/>
          <w:b/>
          <w:kern w:val="2"/>
          <w:sz w:val="24"/>
          <w:szCs w:val="24"/>
        </w:rPr>
      </w:pPr>
    </w:p>
    <w:p w14:paraId="16C1780C" w14:textId="17271225" w:rsidR="00EB31E6" w:rsidRDefault="00EB31E6" w:rsidP="00106880">
      <w:pPr>
        <w:autoSpaceDE w:val="0"/>
        <w:autoSpaceDN w:val="0"/>
        <w:spacing w:after="0" w:line="480" w:lineRule="auto"/>
        <w:rPr>
          <w:rFonts w:ascii="Times New Roman" w:eastAsia="宋体"/>
          <w:b/>
          <w:kern w:val="2"/>
          <w:sz w:val="24"/>
          <w:szCs w:val="24"/>
        </w:rPr>
      </w:pPr>
    </w:p>
    <w:bookmarkEnd w:id="0"/>
    <w:p w14:paraId="194C8374" w14:textId="77777777" w:rsidR="000A3253" w:rsidRDefault="000A3253" w:rsidP="002E1A5D">
      <w:pPr>
        <w:autoSpaceDE w:val="0"/>
        <w:autoSpaceDN w:val="0"/>
        <w:spacing w:after="0" w:line="480" w:lineRule="auto"/>
        <w:rPr>
          <w:rFonts w:ascii="Times New Roman" w:eastAsia="宋体"/>
          <w:b/>
          <w:kern w:val="2"/>
          <w:sz w:val="24"/>
          <w:szCs w:val="24"/>
        </w:rPr>
      </w:pPr>
    </w:p>
    <w:sectPr w:rsidR="000A3253" w:rsidSect="00833F15">
      <w:footerReference w:type="default" r:id="rId7"/>
      <w:pgSz w:w="11906" w:h="16838"/>
      <w:pgMar w:top="1440" w:right="1389" w:bottom="1440" w:left="13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495F" w14:textId="77777777" w:rsidR="001547B8" w:rsidRDefault="001547B8" w:rsidP="00D24DBE">
      <w:pPr>
        <w:spacing w:after="0" w:line="240" w:lineRule="auto"/>
      </w:pPr>
      <w:r>
        <w:separator/>
      </w:r>
    </w:p>
  </w:endnote>
  <w:endnote w:type="continuationSeparator" w:id="0">
    <w:p w14:paraId="7EA70B25" w14:textId="77777777" w:rsidR="001547B8" w:rsidRDefault="001547B8" w:rsidP="00D2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ker2Lancet-BoldItalic">
    <w:altName w:val="Times New Roman"/>
    <w:panose1 w:val="00000000000000000000"/>
    <w:charset w:val="00"/>
    <w:family w:val="roman"/>
    <w:notTrueType/>
    <w:pitch w:val="default"/>
  </w:font>
  <w:font w:name="Shaker2Lancet-Bold">
    <w:altName w:val="Times New Roman"/>
    <w:panose1 w:val="00000000000000000000"/>
    <w:charset w:val="00"/>
    <w:family w:val="roman"/>
    <w:notTrueType/>
    <w:pitch w:val="default"/>
  </w:font>
  <w:font w:name="Shaker2Lance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484757"/>
      <w:docPartObj>
        <w:docPartGallery w:val="Page Numbers (Bottom of Page)"/>
        <w:docPartUnique/>
      </w:docPartObj>
    </w:sdtPr>
    <w:sdtEndPr/>
    <w:sdtContent>
      <w:p w14:paraId="3FAEDAAC" w14:textId="51B5FF1A" w:rsidR="00BF0C66" w:rsidRDefault="00BF0C66">
        <w:pPr>
          <w:pStyle w:val="a5"/>
          <w:jc w:val="center"/>
        </w:pPr>
        <w:r w:rsidRPr="004A3351">
          <w:rPr>
            <w:rFonts w:ascii="Times New Roman"/>
            <w:sz w:val="20"/>
            <w:szCs w:val="20"/>
          </w:rPr>
          <w:fldChar w:fldCharType="begin"/>
        </w:r>
        <w:r w:rsidRPr="004A3351">
          <w:rPr>
            <w:rFonts w:ascii="Times New Roman"/>
            <w:sz w:val="20"/>
            <w:szCs w:val="20"/>
          </w:rPr>
          <w:instrText>PAGE   \* MERGEFORMAT</w:instrText>
        </w:r>
        <w:r w:rsidRPr="004A3351">
          <w:rPr>
            <w:rFonts w:ascii="Times New Roman"/>
            <w:sz w:val="20"/>
            <w:szCs w:val="20"/>
          </w:rPr>
          <w:fldChar w:fldCharType="separate"/>
        </w:r>
        <w:r w:rsidR="00443C42" w:rsidRPr="00443C42">
          <w:rPr>
            <w:rFonts w:ascii="Times New Roman"/>
            <w:noProof/>
            <w:sz w:val="20"/>
            <w:szCs w:val="20"/>
            <w:lang w:val="zh-CN"/>
          </w:rPr>
          <w:t>1</w:t>
        </w:r>
        <w:r w:rsidRPr="004A3351">
          <w:rPr>
            <w:rFonts w:ascii="Times New Roman"/>
            <w:sz w:val="20"/>
            <w:szCs w:val="20"/>
          </w:rPr>
          <w:fldChar w:fldCharType="end"/>
        </w:r>
      </w:p>
    </w:sdtContent>
  </w:sdt>
  <w:p w14:paraId="3207D206" w14:textId="77777777" w:rsidR="00BF0C66" w:rsidRDefault="00BF0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02C14" w14:textId="77777777" w:rsidR="001547B8" w:rsidRDefault="001547B8" w:rsidP="00D24DBE">
      <w:pPr>
        <w:spacing w:after="0" w:line="240" w:lineRule="auto"/>
      </w:pPr>
      <w:r>
        <w:separator/>
      </w:r>
    </w:p>
  </w:footnote>
  <w:footnote w:type="continuationSeparator" w:id="0">
    <w:p w14:paraId="7523B6B8" w14:textId="77777777" w:rsidR="001547B8" w:rsidRDefault="001547B8" w:rsidP="00D24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F83"/>
    <w:multiLevelType w:val="hybridMultilevel"/>
    <w:tmpl w:val="AA0AB766"/>
    <w:lvl w:ilvl="0" w:tplc="09124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C22DCE"/>
    <w:multiLevelType w:val="hybridMultilevel"/>
    <w:tmpl w:val="9F224C48"/>
    <w:lvl w:ilvl="0" w:tplc="52C22F5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241568"/>
    <w:multiLevelType w:val="hybridMultilevel"/>
    <w:tmpl w:val="141CC912"/>
    <w:lvl w:ilvl="0" w:tplc="ECD670CE">
      <w:start w:val="1"/>
      <w:numFmt w:val="upperLetter"/>
      <w:lvlText w:val="(%1)"/>
      <w:lvlJc w:val="left"/>
      <w:pPr>
        <w:ind w:left="390" w:hanging="390"/>
      </w:pPr>
      <w:rPr>
        <w:rFonts w:ascii="ArialMT" w:hAnsi="ArialMT" w:hint="default"/>
        <w:color w:val="231F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964B8F"/>
    <w:multiLevelType w:val="hybridMultilevel"/>
    <w:tmpl w:val="B016AC2A"/>
    <w:lvl w:ilvl="0" w:tplc="017A041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1E3FB8"/>
    <w:multiLevelType w:val="hybridMultilevel"/>
    <w:tmpl w:val="8FD41D32"/>
    <w:lvl w:ilvl="0" w:tplc="B9E04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864B09"/>
    <w:multiLevelType w:val="hybridMultilevel"/>
    <w:tmpl w:val="8B14F602"/>
    <w:lvl w:ilvl="0" w:tplc="364C919C">
      <w:start w:val="1"/>
      <w:numFmt w:val="upperLetter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37404F"/>
    <w:multiLevelType w:val="hybridMultilevel"/>
    <w:tmpl w:val="B4E8DA8E"/>
    <w:lvl w:ilvl="0" w:tplc="0F16140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B13D58"/>
    <w:multiLevelType w:val="hybridMultilevel"/>
    <w:tmpl w:val="7FB02430"/>
    <w:lvl w:ilvl="0" w:tplc="138C30EE">
      <w:start w:val="1"/>
      <w:numFmt w:val="upperLetter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7F72C3"/>
    <w:multiLevelType w:val="hybridMultilevel"/>
    <w:tmpl w:val="2C66D2C2"/>
    <w:lvl w:ilvl="0" w:tplc="127EE1C6">
      <w:start w:val="1"/>
      <w:numFmt w:val="decimal"/>
      <w:lvlText w:val="%1、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F42"/>
    <w:rsid w:val="0000750D"/>
    <w:rsid w:val="00010087"/>
    <w:rsid w:val="00010AEA"/>
    <w:rsid w:val="00013450"/>
    <w:rsid w:val="000143E7"/>
    <w:rsid w:val="0001649A"/>
    <w:rsid w:val="000257E3"/>
    <w:rsid w:val="00027762"/>
    <w:rsid w:val="00030C9C"/>
    <w:rsid w:val="00031EB6"/>
    <w:rsid w:val="00043130"/>
    <w:rsid w:val="000441C3"/>
    <w:rsid w:val="000545B9"/>
    <w:rsid w:val="00056012"/>
    <w:rsid w:val="00060AEE"/>
    <w:rsid w:val="00075202"/>
    <w:rsid w:val="00095F88"/>
    <w:rsid w:val="00097913"/>
    <w:rsid w:val="000A3253"/>
    <w:rsid w:val="000B00D9"/>
    <w:rsid w:val="000B561E"/>
    <w:rsid w:val="000B7314"/>
    <w:rsid w:val="000D3526"/>
    <w:rsid w:val="000D397F"/>
    <w:rsid w:val="000D4708"/>
    <w:rsid w:val="000D7FE6"/>
    <w:rsid w:val="000E18F5"/>
    <w:rsid w:val="000E6990"/>
    <w:rsid w:val="000F7EF5"/>
    <w:rsid w:val="0010421D"/>
    <w:rsid w:val="00104EC7"/>
    <w:rsid w:val="0010622E"/>
    <w:rsid w:val="00106880"/>
    <w:rsid w:val="00120CD3"/>
    <w:rsid w:val="001231E9"/>
    <w:rsid w:val="001236C3"/>
    <w:rsid w:val="001439CA"/>
    <w:rsid w:val="001547B8"/>
    <w:rsid w:val="001547C9"/>
    <w:rsid w:val="00165786"/>
    <w:rsid w:val="00167D12"/>
    <w:rsid w:val="0017454C"/>
    <w:rsid w:val="00180DC7"/>
    <w:rsid w:val="001966D6"/>
    <w:rsid w:val="001A7880"/>
    <w:rsid w:val="001C236E"/>
    <w:rsid w:val="001C3DE9"/>
    <w:rsid w:val="001D5E69"/>
    <w:rsid w:val="001E0D1B"/>
    <w:rsid w:val="001F0D38"/>
    <w:rsid w:val="001F264D"/>
    <w:rsid w:val="00205112"/>
    <w:rsid w:val="0021051F"/>
    <w:rsid w:val="00220974"/>
    <w:rsid w:val="00231EFA"/>
    <w:rsid w:val="00231F23"/>
    <w:rsid w:val="002321AB"/>
    <w:rsid w:val="0023544B"/>
    <w:rsid w:val="0024532D"/>
    <w:rsid w:val="00250235"/>
    <w:rsid w:val="002526A2"/>
    <w:rsid w:val="00254195"/>
    <w:rsid w:val="00262174"/>
    <w:rsid w:val="00262418"/>
    <w:rsid w:val="0026315B"/>
    <w:rsid w:val="00264CC1"/>
    <w:rsid w:val="0027775D"/>
    <w:rsid w:val="00285B63"/>
    <w:rsid w:val="00292933"/>
    <w:rsid w:val="002B2EDE"/>
    <w:rsid w:val="002C0AD7"/>
    <w:rsid w:val="002D035A"/>
    <w:rsid w:val="002D4905"/>
    <w:rsid w:val="002D688F"/>
    <w:rsid w:val="002D7689"/>
    <w:rsid w:val="002E1A5D"/>
    <w:rsid w:val="003076F4"/>
    <w:rsid w:val="00307F00"/>
    <w:rsid w:val="0034020E"/>
    <w:rsid w:val="0035017F"/>
    <w:rsid w:val="00354B85"/>
    <w:rsid w:val="00363D5A"/>
    <w:rsid w:val="003654A8"/>
    <w:rsid w:val="00376678"/>
    <w:rsid w:val="00382410"/>
    <w:rsid w:val="00384D92"/>
    <w:rsid w:val="00396E97"/>
    <w:rsid w:val="003A43EA"/>
    <w:rsid w:val="003A5880"/>
    <w:rsid w:val="003B4981"/>
    <w:rsid w:val="003B4E52"/>
    <w:rsid w:val="003B784A"/>
    <w:rsid w:val="003C537A"/>
    <w:rsid w:val="003D0F09"/>
    <w:rsid w:val="003F41C1"/>
    <w:rsid w:val="00415099"/>
    <w:rsid w:val="00423C9E"/>
    <w:rsid w:val="00443C42"/>
    <w:rsid w:val="0044643E"/>
    <w:rsid w:val="00450A6B"/>
    <w:rsid w:val="00454591"/>
    <w:rsid w:val="00454997"/>
    <w:rsid w:val="00455B9F"/>
    <w:rsid w:val="00484AF4"/>
    <w:rsid w:val="00487A5E"/>
    <w:rsid w:val="004A2094"/>
    <w:rsid w:val="004B4912"/>
    <w:rsid w:val="004C3F1D"/>
    <w:rsid w:val="004D2176"/>
    <w:rsid w:val="004D27C0"/>
    <w:rsid w:val="004D3595"/>
    <w:rsid w:val="004F3D49"/>
    <w:rsid w:val="00504AA1"/>
    <w:rsid w:val="00530BA6"/>
    <w:rsid w:val="005373F5"/>
    <w:rsid w:val="00540189"/>
    <w:rsid w:val="00543056"/>
    <w:rsid w:val="0054535A"/>
    <w:rsid w:val="00547B9C"/>
    <w:rsid w:val="00550786"/>
    <w:rsid w:val="00550ED9"/>
    <w:rsid w:val="00553D82"/>
    <w:rsid w:val="00554625"/>
    <w:rsid w:val="005728C7"/>
    <w:rsid w:val="00572D42"/>
    <w:rsid w:val="00586F97"/>
    <w:rsid w:val="00596ED7"/>
    <w:rsid w:val="005A0485"/>
    <w:rsid w:val="005A2FEC"/>
    <w:rsid w:val="005A5F4C"/>
    <w:rsid w:val="005A5F80"/>
    <w:rsid w:val="005A6E4B"/>
    <w:rsid w:val="005A7406"/>
    <w:rsid w:val="005C16C9"/>
    <w:rsid w:val="005C294F"/>
    <w:rsid w:val="005C33D2"/>
    <w:rsid w:val="005C3692"/>
    <w:rsid w:val="005D0E3F"/>
    <w:rsid w:val="005D38A8"/>
    <w:rsid w:val="005D6E07"/>
    <w:rsid w:val="005E0AD7"/>
    <w:rsid w:val="005E1F49"/>
    <w:rsid w:val="005E2493"/>
    <w:rsid w:val="005F497B"/>
    <w:rsid w:val="00613175"/>
    <w:rsid w:val="00630D5A"/>
    <w:rsid w:val="0064579F"/>
    <w:rsid w:val="00646C6E"/>
    <w:rsid w:val="00661331"/>
    <w:rsid w:val="00663243"/>
    <w:rsid w:val="0066536B"/>
    <w:rsid w:val="00672F08"/>
    <w:rsid w:val="00685BEC"/>
    <w:rsid w:val="006B7337"/>
    <w:rsid w:val="006B7C32"/>
    <w:rsid w:val="006C45EF"/>
    <w:rsid w:val="006E3DB6"/>
    <w:rsid w:val="006E4A43"/>
    <w:rsid w:val="006F2400"/>
    <w:rsid w:val="006F428D"/>
    <w:rsid w:val="007309DB"/>
    <w:rsid w:val="00740B76"/>
    <w:rsid w:val="007513CC"/>
    <w:rsid w:val="00753362"/>
    <w:rsid w:val="00761111"/>
    <w:rsid w:val="00763750"/>
    <w:rsid w:val="00763F95"/>
    <w:rsid w:val="007658C3"/>
    <w:rsid w:val="00765956"/>
    <w:rsid w:val="00771A9B"/>
    <w:rsid w:val="00782731"/>
    <w:rsid w:val="00784943"/>
    <w:rsid w:val="007850CF"/>
    <w:rsid w:val="00795A18"/>
    <w:rsid w:val="007A458F"/>
    <w:rsid w:val="007A486F"/>
    <w:rsid w:val="007A62A7"/>
    <w:rsid w:val="007B2EA0"/>
    <w:rsid w:val="007B61FD"/>
    <w:rsid w:val="007C2321"/>
    <w:rsid w:val="007D718B"/>
    <w:rsid w:val="007E0A0B"/>
    <w:rsid w:val="007E1762"/>
    <w:rsid w:val="00813D32"/>
    <w:rsid w:val="008237ED"/>
    <w:rsid w:val="00827EFD"/>
    <w:rsid w:val="00833120"/>
    <w:rsid w:val="008336FE"/>
    <w:rsid w:val="00833F15"/>
    <w:rsid w:val="0084279C"/>
    <w:rsid w:val="008621A3"/>
    <w:rsid w:val="00875584"/>
    <w:rsid w:val="00875FC9"/>
    <w:rsid w:val="00876968"/>
    <w:rsid w:val="00893F42"/>
    <w:rsid w:val="0089602A"/>
    <w:rsid w:val="008A1EE4"/>
    <w:rsid w:val="008A2791"/>
    <w:rsid w:val="008A49AD"/>
    <w:rsid w:val="008B044C"/>
    <w:rsid w:val="008C15DC"/>
    <w:rsid w:val="008D419E"/>
    <w:rsid w:val="008F50DF"/>
    <w:rsid w:val="008F6EB1"/>
    <w:rsid w:val="008F74A7"/>
    <w:rsid w:val="00921D87"/>
    <w:rsid w:val="00923DE4"/>
    <w:rsid w:val="009272A4"/>
    <w:rsid w:val="00930B3F"/>
    <w:rsid w:val="00930F11"/>
    <w:rsid w:val="009362CC"/>
    <w:rsid w:val="009400EE"/>
    <w:rsid w:val="009422F1"/>
    <w:rsid w:val="00954879"/>
    <w:rsid w:val="00957B6E"/>
    <w:rsid w:val="00961565"/>
    <w:rsid w:val="009662FD"/>
    <w:rsid w:val="00973C7B"/>
    <w:rsid w:val="00974B4A"/>
    <w:rsid w:val="0098205F"/>
    <w:rsid w:val="009A0170"/>
    <w:rsid w:val="009A3593"/>
    <w:rsid w:val="009C2DAE"/>
    <w:rsid w:val="009C7DBB"/>
    <w:rsid w:val="009D3DE0"/>
    <w:rsid w:val="009D75D3"/>
    <w:rsid w:val="009E29A4"/>
    <w:rsid w:val="009F3F6C"/>
    <w:rsid w:val="00A0439F"/>
    <w:rsid w:val="00A04ACB"/>
    <w:rsid w:val="00A13039"/>
    <w:rsid w:val="00A27AB4"/>
    <w:rsid w:val="00A34845"/>
    <w:rsid w:val="00A36C60"/>
    <w:rsid w:val="00A44CC1"/>
    <w:rsid w:val="00A644DB"/>
    <w:rsid w:val="00A74E6A"/>
    <w:rsid w:val="00A75F35"/>
    <w:rsid w:val="00A851A6"/>
    <w:rsid w:val="00A90275"/>
    <w:rsid w:val="00A97906"/>
    <w:rsid w:val="00AB07A7"/>
    <w:rsid w:val="00AB409A"/>
    <w:rsid w:val="00AD4765"/>
    <w:rsid w:val="00AE1D81"/>
    <w:rsid w:val="00AE564E"/>
    <w:rsid w:val="00AE5BC9"/>
    <w:rsid w:val="00B02DED"/>
    <w:rsid w:val="00B033A4"/>
    <w:rsid w:val="00B135FF"/>
    <w:rsid w:val="00B248F7"/>
    <w:rsid w:val="00B26E41"/>
    <w:rsid w:val="00B430EA"/>
    <w:rsid w:val="00B51919"/>
    <w:rsid w:val="00B5375E"/>
    <w:rsid w:val="00B53C99"/>
    <w:rsid w:val="00B54BA7"/>
    <w:rsid w:val="00B62782"/>
    <w:rsid w:val="00B649E4"/>
    <w:rsid w:val="00B65339"/>
    <w:rsid w:val="00B70AE3"/>
    <w:rsid w:val="00B83AD0"/>
    <w:rsid w:val="00B96BC4"/>
    <w:rsid w:val="00BA6C99"/>
    <w:rsid w:val="00BA7C5B"/>
    <w:rsid w:val="00BB305E"/>
    <w:rsid w:val="00BB605F"/>
    <w:rsid w:val="00BC16E7"/>
    <w:rsid w:val="00BC66D2"/>
    <w:rsid w:val="00BD06B9"/>
    <w:rsid w:val="00BF0C66"/>
    <w:rsid w:val="00C0336C"/>
    <w:rsid w:val="00C10720"/>
    <w:rsid w:val="00C15B8F"/>
    <w:rsid w:val="00C30F60"/>
    <w:rsid w:val="00C425F7"/>
    <w:rsid w:val="00C42FA1"/>
    <w:rsid w:val="00C50206"/>
    <w:rsid w:val="00C7268F"/>
    <w:rsid w:val="00C76E2A"/>
    <w:rsid w:val="00C77AFC"/>
    <w:rsid w:val="00C8178E"/>
    <w:rsid w:val="00C85AD2"/>
    <w:rsid w:val="00C866F1"/>
    <w:rsid w:val="00C96C4E"/>
    <w:rsid w:val="00C97A5B"/>
    <w:rsid w:val="00CA426E"/>
    <w:rsid w:val="00CA77EC"/>
    <w:rsid w:val="00CB00A3"/>
    <w:rsid w:val="00CB6BA5"/>
    <w:rsid w:val="00CC20CF"/>
    <w:rsid w:val="00CC70DD"/>
    <w:rsid w:val="00CD31CE"/>
    <w:rsid w:val="00CD43DA"/>
    <w:rsid w:val="00CE0F6B"/>
    <w:rsid w:val="00CE2B5D"/>
    <w:rsid w:val="00D00583"/>
    <w:rsid w:val="00D145B9"/>
    <w:rsid w:val="00D24DBE"/>
    <w:rsid w:val="00D27AED"/>
    <w:rsid w:val="00D51671"/>
    <w:rsid w:val="00D5210A"/>
    <w:rsid w:val="00D54686"/>
    <w:rsid w:val="00D74C08"/>
    <w:rsid w:val="00D96E21"/>
    <w:rsid w:val="00DA2A9A"/>
    <w:rsid w:val="00DC02E0"/>
    <w:rsid w:val="00DC0764"/>
    <w:rsid w:val="00DC4D15"/>
    <w:rsid w:val="00DD2C4E"/>
    <w:rsid w:val="00DD4F6C"/>
    <w:rsid w:val="00DE7692"/>
    <w:rsid w:val="00DE7751"/>
    <w:rsid w:val="00E00F0D"/>
    <w:rsid w:val="00E02FC3"/>
    <w:rsid w:val="00E0319C"/>
    <w:rsid w:val="00E07F8A"/>
    <w:rsid w:val="00E16577"/>
    <w:rsid w:val="00E64DAF"/>
    <w:rsid w:val="00E66B70"/>
    <w:rsid w:val="00E71C1A"/>
    <w:rsid w:val="00E72118"/>
    <w:rsid w:val="00E75B1C"/>
    <w:rsid w:val="00E95B2E"/>
    <w:rsid w:val="00EB31E6"/>
    <w:rsid w:val="00EB4C3B"/>
    <w:rsid w:val="00EB52C0"/>
    <w:rsid w:val="00EC11E8"/>
    <w:rsid w:val="00EC1EA0"/>
    <w:rsid w:val="00EC2830"/>
    <w:rsid w:val="00EC49A7"/>
    <w:rsid w:val="00EC5D8A"/>
    <w:rsid w:val="00ED744F"/>
    <w:rsid w:val="00F325B7"/>
    <w:rsid w:val="00F32C8F"/>
    <w:rsid w:val="00F36485"/>
    <w:rsid w:val="00F46A93"/>
    <w:rsid w:val="00F479E1"/>
    <w:rsid w:val="00F57836"/>
    <w:rsid w:val="00F63327"/>
    <w:rsid w:val="00F65918"/>
    <w:rsid w:val="00F83E3F"/>
    <w:rsid w:val="00F862F2"/>
    <w:rsid w:val="00F90445"/>
    <w:rsid w:val="00F9273D"/>
    <w:rsid w:val="00FA1C02"/>
    <w:rsid w:val="00FB5873"/>
    <w:rsid w:val="00FB608E"/>
    <w:rsid w:val="00FC04F5"/>
    <w:rsid w:val="00FC180E"/>
    <w:rsid w:val="00FC6F97"/>
    <w:rsid w:val="00FD09F9"/>
    <w:rsid w:val="00FD0A80"/>
    <w:rsid w:val="00FD343A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069BC"/>
  <w15:docId w15:val="{A64D096B-0A03-488B-BA72-93D5852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DBE"/>
    <w:pPr>
      <w:widowControl w:val="0"/>
      <w:spacing w:after="160" w:line="259" w:lineRule="auto"/>
      <w:jc w:val="both"/>
    </w:pPr>
    <w:rPr>
      <w:rFonts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D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DB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4DBE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4DBE"/>
    <w:rPr>
      <w:rFonts w:hAnsi="Times New Roman" w:cs="Times New Roman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D24DBE"/>
    <w:rPr>
      <w:color w:val="0563C1" w:themeColor="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D24DBE"/>
    <w:rPr>
      <w:color w:val="2B579A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D24DB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D24DB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D24DBE"/>
    <w:rPr>
      <w:rFonts w:hAnsi="Times New Roman" w:cs="Times New Roman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DB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D24DBE"/>
    <w:rPr>
      <w:rFonts w:hAnsi="Times New Roman" w:cs="Times New Roman"/>
      <w:b/>
      <w:bCs/>
      <w:kern w:val="0"/>
      <w:sz w:val="22"/>
    </w:rPr>
  </w:style>
  <w:style w:type="paragraph" w:styleId="af">
    <w:name w:val="Revision"/>
    <w:hidden/>
    <w:uiPriority w:val="99"/>
    <w:semiHidden/>
    <w:rsid w:val="00D24DBE"/>
    <w:rPr>
      <w:rFonts w:hAnsi="Times New Roman" w:cs="Times New Roman"/>
      <w:kern w:val="0"/>
      <w:sz w:val="22"/>
    </w:rPr>
  </w:style>
  <w:style w:type="paragraph" w:styleId="af0">
    <w:name w:val="Body Text"/>
    <w:basedOn w:val="a"/>
    <w:link w:val="af1"/>
    <w:semiHidden/>
    <w:rsid w:val="00D24DBE"/>
    <w:pPr>
      <w:suppressAutoHyphens/>
      <w:spacing w:after="120" w:line="240" w:lineRule="auto"/>
    </w:pPr>
    <w:rPr>
      <w:rFonts w:ascii="Times New Roman"/>
      <w:kern w:val="1"/>
      <w:sz w:val="21"/>
      <w:szCs w:val="24"/>
      <w:lang w:eastAsia="ar-SA"/>
    </w:rPr>
  </w:style>
  <w:style w:type="character" w:customStyle="1" w:styleId="af1">
    <w:name w:val="正文文本 字符"/>
    <w:basedOn w:val="a0"/>
    <w:link w:val="af0"/>
    <w:semiHidden/>
    <w:rsid w:val="00D24DBE"/>
    <w:rPr>
      <w:rFonts w:ascii="Times New Roman" w:hAnsi="Times New Roman" w:cs="Times New Roman"/>
      <w:kern w:val="1"/>
      <w:szCs w:val="24"/>
      <w:lang w:eastAsia="ar-SA"/>
    </w:rPr>
  </w:style>
  <w:style w:type="character" w:customStyle="1" w:styleId="2">
    <w:name w:val="@他2"/>
    <w:basedOn w:val="a0"/>
    <w:uiPriority w:val="99"/>
    <w:semiHidden/>
    <w:unhideWhenUsed/>
    <w:rsid w:val="00D24DBE"/>
    <w:rPr>
      <w:color w:val="2B579A"/>
      <w:shd w:val="clear" w:color="auto" w:fill="E6E6E6"/>
    </w:rPr>
  </w:style>
  <w:style w:type="paragraph" w:styleId="af2">
    <w:name w:val="List Paragraph"/>
    <w:basedOn w:val="a"/>
    <w:uiPriority w:val="34"/>
    <w:qFormat/>
    <w:rsid w:val="00D24DBE"/>
    <w:pPr>
      <w:ind w:firstLineChars="200" w:firstLine="420"/>
    </w:pPr>
  </w:style>
  <w:style w:type="numbering" w:customStyle="1" w:styleId="10">
    <w:name w:val="无列表1"/>
    <w:next w:val="a2"/>
    <w:uiPriority w:val="99"/>
    <w:semiHidden/>
    <w:unhideWhenUsed/>
    <w:rsid w:val="00D24DBE"/>
  </w:style>
  <w:style w:type="paragraph" w:customStyle="1" w:styleId="-11">
    <w:name w:val="彩色列表 - 强调文字颜色 11"/>
    <w:basedOn w:val="a"/>
    <w:link w:val="-11Char"/>
    <w:qFormat/>
    <w:rsid w:val="00D24DBE"/>
    <w:pPr>
      <w:spacing w:after="0" w:line="240" w:lineRule="auto"/>
      <w:ind w:firstLineChars="200" w:firstLine="420"/>
    </w:pPr>
    <w:rPr>
      <w:rFonts w:ascii="Times New Roman" w:eastAsia="宋体"/>
      <w:kern w:val="2"/>
      <w:sz w:val="21"/>
      <w:szCs w:val="24"/>
    </w:rPr>
  </w:style>
  <w:style w:type="character" w:customStyle="1" w:styleId="-11Char">
    <w:name w:val="彩色列表 - 强调文字颜色 11 Char"/>
    <w:link w:val="-11"/>
    <w:rsid w:val="00D24DBE"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rsid w:val="00D24DBE"/>
    <w:rPr>
      <w:rFonts w:ascii="Shaker2Lancet-BoldItalic" w:hAnsi="Shaker2Lancet-BoldItalic" w:hint="default"/>
      <w:b/>
      <w:bCs/>
      <w:i/>
      <w:iCs/>
      <w:color w:val="231F20"/>
      <w:sz w:val="14"/>
      <w:szCs w:val="14"/>
    </w:rPr>
  </w:style>
  <w:style w:type="character" w:customStyle="1" w:styleId="fontstyle21">
    <w:name w:val="fontstyle21"/>
    <w:basedOn w:val="a0"/>
    <w:rsid w:val="00D24DBE"/>
    <w:rPr>
      <w:rFonts w:ascii="Shaker2Lancet-Bold" w:hAnsi="Shaker2Lancet-Bold" w:hint="default"/>
      <w:b/>
      <w:bCs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D24DBE"/>
    <w:rPr>
      <w:rFonts w:ascii="Shaker2Lancet-Regular" w:hAnsi="Shaker2Lancet-Regular" w:hint="default"/>
      <w:b w:val="0"/>
      <w:bCs w:val="0"/>
      <w:i w:val="0"/>
      <w:iCs w:val="0"/>
      <w:color w:val="231F20"/>
      <w:sz w:val="14"/>
      <w:szCs w:val="14"/>
    </w:rPr>
  </w:style>
  <w:style w:type="paragraph" w:styleId="af3">
    <w:name w:val="Normal (Web)"/>
    <w:basedOn w:val="a"/>
    <w:uiPriority w:val="99"/>
    <w:semiHidden/>
    <w:unhideWhenUsed/>
    <w:rsid w:val="00D24DB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table" w:customStyle="1" w:styleId="11">
    <w:name w:val="网格型浅色1"/>
    <w:basedOn w:val="a1"/>
    <w:uiPriority w:val="40"/>
    <w:rsid w:val="00D24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2">
    <w:name w:val="未处理的提及1"/>
    <w:basedOn w:val="a0"/>
    <w:uiPriority w:val="99"/>
    <w:semiHidden/>
    <w:unhideWhenUsed/>
    <w:rsid w:val="00D24DBE"/>
    <w:rPr>
      <w:color w:val="808080"/>
      <w:shd w:val="clear" w:color="auto" w:fill="E6E6E6"/>
    </w:rPr>
  </w:style>
  <w:style w:type="numbering" w:customStyle="1" w:styleId="20">
    <w:name w:val="无列表2"/>
    <w:next w:val="a2"/>
    <w:uiPriority w:val="99"/>
    <w:semiHidden/>
    <w:unhideWhenUsed/>
    <w:rsid w:val="00D24DBE"/>
  </w:style>
  <w:style w:type="numbering" w:customStyle="1" w:styleId="110">
    <w:name w:val="无列表11"/>
    <w:next w:val="a2"/>
    <w:uiPriority w:val="99"/>
    <w:semiHidden/>
    <w:unhideWhenUsed/>
    <w:rsid w:val="00D24DBE"/>
  </w:style>
  <w:style w:type="table" w:customStyle="1" w:styleId="21">
    <w:name w:val="网格型浅色2"/>
    <w:basedOn w:val="a1"/>
    <w:next w:val="3"/>
    <w:uiPriority w:val="40"/>
    <w:rsid w:val="00D24DBE"/>
    <w:rPr>
      <w:rFonts w:hAnsi="等线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2">
    <w:name w:val="未处理的提及2"/>
    <w:basedOn w:val="a0"/>
    <w:uiPriority w:val="99"/>
    <w:semiHidden/>
    <w:unhideWhenUsed/>
    <w:rsid w:val="00D24DBE"/>
    <w:rPr>
      <w:color w:val="808080"/>
      <w:shd w:val="clear" w:color="auto" w:fill="E6E6E6"/>
    </w:rPr>
  </w:style>
  <w:style w:type="numbering" w:customStyle="1" w:styleId="210">
    <w:name w:val="无列表21"/>
    <w:next w:val="a2"/>
    <w:uiPriority w:val="99"/>
    <w:semiHidden/>
    <w:unhideWhenUsed/>
    <w:rsid w:val="00D24DBE"/>
  </w:style>
  <w:style w:type="numbering" w:customStyle="1" w:styleId="111">
    <w:name w:val="无列表111"/>
    <w:next w:val="a2"/>
    <w:uiPriority w:val="99"/>
    <w:semiHidden/>
    <w:unhideWhenUsed/>
    <w:rsid w:val="00D24DBE"/>
  </w:style>
  <w:style w:type="numbering" w:customStyle="1" w:styleId="30">
    <w:name w:val="无列表3"/>
    <w:next w:val="a2"/>
    <w:uiPriority w:val="99"/>
    <w:semiHidden/>
    <w:unhideWhenUsed/>
    <w:rsid w:val="00D24DBE"/>
  </w:style>
  <w:style w:type="numbering" w:customStyle="1" w:styleId="120">
    <w:name w:val="无列表12"/>
    <w:next w:val="a2"/>
    <w:uiPriority w:val="99"/>
    <w:semiHidden/>
    <w:unhideWhenUsed/>
    <w:rsid w:val="00D24DBE"/>
  </w:style>
  <w:style w:type="table" w:customStyle="1" w:styleId="3">
    <w:name w:val="网格型浅色3"/>
    <w:basedOn w:val="a1"/>
    <w:uiPriority w:val="40"/>
    <w:rsid w:val="00D24DBE"/>
    <w:rPr>
      <w:rFonts w:hAnsi="Times New Roman" w:cs="Times New Roman"/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Woodstock</dc:creator>
  <cp:keywords/>
  <dc:description/>
  <cp:lastModifiedBy>lenovo</cp:lastModifiedBy>
  <cp:revision>59</cp:revision>
  <dcterms:created xsi:type="dcterms:W3CDTF">2018-12-09T03:40:00Z</dcterms:created>
  <dcterms:modified xsi:type="dcterms:W3CDTF">2019-05-04T08:51:00Z</dcterms:modified>
</cp:coreProperties>
</file>