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B51779" w14:textId="1A33BC49" w:rsidR="003F5BC2" w:rsidRPr="001118A8" w:rsidRDefault="003F5BC2" w:rsidP="0035314C">
      <w:pPr>
        <w:spacing w:line="360" w:lineRule="auto"/>
        <w:jc w:val="center"/>
        <w:rPr>
          <w:rFonts w:ascii="Times New Roman" w:eastAsia="Times New Roman" w:hAnsi="Times New Roman" w:cs="Times New Roman"/>
          <w:sz w:val="20"/>
          <w:szCs w:val="20"/>
        </w:rPr>
      </w:pPr>
      <w:r w:rsidRPr="001118A8">
        <w:rPr>
          <w:rFonts w:ascii="Times New Roman" w:eastAsia="Times New Roman" w:hAnsi="Times New Roman" w:cs="Times New Roman"/>
          <w:sz w:val="20"/>
          <w:szCs w:val="20"/>
        </w:rPr>
        <w:t>Supporting Information for</w:t>
      </w:r>
    </w:p>
    <w:p w14:paraId="1F525AFF" w14:textId="77777777" w:rsidR="0085555E" w:rsidRPr="001118A8" w:rsidRDefault="0085555E" w:rsidP="0035314C">
      <w:pPr>
        <w:jc w:val="center"/>
        <w:rPr>
          <w:rFonts w:ascii="Times New Roman" w:hAnsi="Times New Roman" w:cs="Times New Roman"/>
        </w:rPr>
      </w:pPr>
    </w:p>
    <w:p w14:paraId="1FC94A70" w14:textId="77777777" w:rsidR="008139F3" w:rsidRPr="001118A8" w:rsidRDefault="008139F3" w:rsidP="0035314C">
      <w:pPr>
        <w:spacing w:line="480" w:lineRule="auto"/>
        <w:jc w:val="center"/>
        <w:rPr>
          <w:rFonts w:ascii="Times New Roman" w:hAnsi="Times New Roman" w:cs="Times New Roman"/>
          <w:b/>
          <w:sz w:val="20"/>
          <w:szCs w:val="20"/>
        </w:rPr>
      </w:pPr>
      <w:r w:rsidRPr="001118A8">
        <w:rPr>
          <w:rFonts w:ascii="Times New Roman" w:hAnsi="Times New Roman" w:cs="Times New Roman"/>
          <w:b/>
          <w:sz w:val="20"/>
          <w:szCs w:val="20"/>
        </w:rPr>
        <w:t xml:space="preserve">Leveraging bioorthogonal click chemistry to improve </w:t>
      </w:r>
      <w:r w:rsidRPr="001118A8">
        <w:rPr>
          <w:rFonts w:ascii="Times New Roman" w:hAnsi="Times New Roman" w:cs="Times New Roman"/>
          <w:b/>
          <w:sz w:val="20"/>
          <w:szCs w:val="20"/>
          <w:vertAlign w:val="superscript"/>
        </w:rPr>
        <w:t>225</w:t>
      </w:r>
      <w:r w:rsidRPr="001118A8">
        <w:rPr>
          <w:rFonts w:ascii="Times New Roman" w:hAnsi="Times New Roman" w:cs="Times New Roman"/>
          <w:b/>
          <w:sz w:val="20"/>
          <w:szCs w:val="20"/>
        </w:rPr>
        <w:t>Ac-radioimmunotherapy of pancreatic ductal adenocarcinoma</w:t>
      </w:r>
      <w:bookmarkStart w:id="0" w:name="_GoBack"/>
      <w:bookmarkEnd w:id="0"/>
    </w:p>
    <w:p w14:paraId="4D3B4F4D" w14:textId="77777777" w:rsidR="00A1235E" w:rsidRPr="001118A8" w:rsidRDefault="00A1235E" w:rsidP="0035314C">
      <w:pPr>
        <w:spacing w:line="480" w:lineRule="auto"/>
        <w:jc w:val="center"/>
        <w:rPr>
          <w:rFonts w:ascii="Times New Roman" w:hAnsi="Times New Roman" w:cs="Times New Roman"/>
          <w:b/>
          <w:sz w:val="20"/>
          <w:szCs w:val="20"/>
        </w:rPr>
      </w:pPr>
    </w:p>
    <w:p w14:paraId="42E9E78E" w14:textId="77777777" w:rsidR="00FD76E7" w:rsidRPr="001118A8" w:rsidRDefault="00FD76E7" w:rsidP="0035314C">
      <w:pPr>
        <w:spacing w:line="480" w:lineRule="auto"/>
        <w:jc w:val="center"/>
        <w:rPr>
          <w:rFonts w:ascii="Times New Roman" w:hAnsi="Times New Roman" w:cs="Times New Roman"/>
          <w:b/>
          <w:sz w:val="20"/>
          <w:szCs w:val="20"/>
        </w:rPr>
      </w:pPr>
      <w:r w:rsidRPr="001118A8">
        <w:rPr>
          <w:rFonts w:ascii="Times New Roman" w:hAnsi="Times New Roman" w:cs="Times New Roman"/>
          <w:sz w:val="20"/>
          <w:szCs w:val="20"/>
        </w:rPr>
        <w:t>Sophie Poty</w:t>
      </w:r>
      <w:r w:rsidRPr="001118A8">
        <w:rPr>
          <w:rFonts w:ascii="Times New Roman" w:hAnsi="Times New Roman" w:cs="Times New Roman"/>
          <w:sz w:val="20"/>
          <w:szCs w:val="20"/>
          <w:vertAlign w:val="superscript"/>
        </w:rPr>
        <w:t>1</w:t>
      </w:r>
      <w:r w:rsidRPr="001118A8">
        <w:rPr>
          <w:rFonts w:ascii="Times New Roman" w:hAnsi="Times New Roman" w:cs="Times New Roman"/>
          <w:sz w:val="20"/>
          <w:szCs w:val="20"/>
        </w:rPr>
        <w:t>, Lukas M. Carter</w:t>
      </w:r>
      <w:r w:rsidRPr="001118A8">
        <w:rPr>
          <w:rFonts w:ascii="Times New Roman" w:hAnsi="Times New Roman" w:cs="Times New Roman"/>
          <w:sz w:val="20"/>
          <w:szCs w:val="20"/>
          <w:vertAlign w:val="superscript"/>
        </w:rPr>
        <w:t>1</w:t>
      </w:r>
      <w:r w:rsidRPr="001118A8">
        <w:rPr>
          <w:rFonts w:ascii="Times New Roman" w:hAnsi="Times New Roman" w:cs="Times New Roman"/>
          <w:sz w:val="20"/>
          <w:szCs w:val="20"/>
        </w:rPr>
        <w:t>, Komal Mandleywala</w:t>
      </w:r>
      <w:r w:rsidRPr="001118A8">
        <w:rPr>
          <w:rFonts w:ascii="Times New Roman" w:hAnsi="Times New Roman" w:cs="Times New Roman"/>
          <w:sz w:val="20"/>
          <w:szCs w:val="20"/>
          <w:vertAlign w:val="superscript"/>
        </w:rPr>
        <w:t>1</w:t>
      </w:r>
      <w:r w:rsidRPr="001118A8">
        <w:rPr>
          <w:rFonts w:ascii="Times New Roman" w:hAnsi="Times New Roman" w:cs="Times New Roman"/>
          <w:sz w:val="20"/>
          <w:szCs w:val="20"/>
        </w:rPr>
        <w:t>,</w:t>
      </w:r>
      <w:r w:rsidRPr="001118A8">
        <w:rPr>
          <w:rFonts w:ascii="Times New Roman" w:hAnsi="Times New Roman" w:cs="Times New Roman"/>
          <w:sz w:val="20"/>
          <w:szCs w:val="20"/>
          <w:vertAlign w:val="superscript"/>
        </w:rPr>
        <w:t xml:space="preserve"> </w:t>
      </w:r>
      <w:r w:rsidRPr="001118A8">
        <w:rPr>
          <w:rFonts w:ascii="Times New Roman" w:hAnsi="Times New Roman" w:cs="Times New Roman"/>
          <w:sz w:val="20"/>
          <w:szCs w:val="20"/>
        </w:rPr>
        <w:t>Rosemery Membreno</w:t>
      </w:r>
      <w:r w:rsidRPr="001118A8">
        <w:rPr>
          <w:rFonts w:ascii="Times New Roman" w:hAnsi="Times New Roman" w:cs="Times New Roman"/>
          <w:sz w:val="20"/>
          <w:szCs w:val="20"/>
          <w:vertAlign w:val="superscript"/>
        </w:rPr>
        <w:t>2,3</w:t>
      </w:r>
      <w:r w:rsidRPr="001118A8">
        <w:rPr>
          <w:rFonts w:ascii="Times New Roman" w:hAnsi="Times New Roman" w:cs="Times New Roman"/>
          <w:sz w:val="20"/>
          <w:szCs w:val="20"/>
        </w:rPr>
        <w:t>, Dalya Abdel-Atti</w:t>
      </w:r>
      <w:r w:rsidRPr="001118A8">
        <w:rPr>
          <w:rFonts w:ascii="Times New Roman" w:hAnsi="Times New Roman" w:cs="Times New Roman"/>
          <w:sz w:val="20"/>
          <w:szCs w:val="20"/>
          <w:vertAlign w:val="superscript"/>
        </w:rPr>
        <w:t>1</w:t>
      </w:r>
      <w:r w:rsidRPr="001118A8">
        <w:rPr>
          <w:rFonts w:ascii="Times New Roman" w:hAnsi="Times New Roman" w:cs="Times New Roman"/>
          <w:sz w:val="20"/>
          <w:szCs w:val="20"/>
        </w:rPr>
        <w:t>, Ashwin Ragupathi</w:t>
      </w:r>
      <w:r w:rsidRPr="001118A8">
        <w:rPr>
          <w:rFonts w:ascii="Times New Roman" w:hAnsi="Times New Roman" w:cs="Times New Roman"/>
          <w:sz w:val="20"/>
          <w:szCs w:val="20"/>
          <w:vertAlign w:val="superscript"/>
        </w:rPr>
        <w:t>1</w:t>
      </w:r>
      <w:r w:rsidRPr="001118A8">
        <w:rPr>
          <w:rFonts w:ascii="Times New Roman" w:hAnsi="Times New Roman" w:cs="Times New Roman"/>
          <w:sz w:val="20"/>
          <w:szCs w:val="20"/>
        </w:rPr>
        <w:t>, Wolfgang W. Scholz</w:t>
      </w:r>
      <w:r w:rsidRPr="001118A8">
        <w:rPr>
          <w:rFonts w:ascii="Times New Roman" w:hAnsi="Times New Roman" w:cs="Times New Roman"/>
          <w:sz w:val="20"/>
          <w:szCs w:val="20"/>
          <w:vertAlign w:val="superscript"/>
        </w:rPr>
        <w:t>4</w:t>
      </w:r>
      <w:r w:rsidRPr="001118A8">
        <w:rPr>
          <w:rFonts w:ascii="Times New Roman" w:hAnsi="Times New Roman" w:cs="Times New Roman"/>
          <w:sz w:val="20"/>
          <w:szCs w:val="20"/>
        </w:rPr>
        <w:t>, Brian M. Zeglis</w:t>
      </w:r>
      <w:r w:rsidRPr="001118A8">
        <w:rPr>
          <w:rFonts w:ascii="Times New Roman" w:hAnsi="Times New Roman" w:cs="Times New Roman"/>
          <w:sz w:val="20"/>
          <w:szCs w:val="20"/>
          <w:vertAlign w:val="superscript"/>
        </w:rPr>
        <w:t>1,2,3,6,*</w:t>
      </w:r>
      <w:r w:rsidRPr="001118A8">
        <w:rPr>
          <w:rFonts w:ascii="Times New Roman" w:hAnsi="Times New Roman" w:cs="Times New Roman"/>
          <w:sz w:val="20"/>
          <w:szCs w:val="20"/>
        </w:rPr>
        <w:t>, Jason S. Lewis</w:t>
      </w:r>
      <w:r w:rsidRPr="001118A8">
        <w:rPr>
          <w:rFonts w:ascii="Times New Roman" w:hAnsi="Times New Roman" w:cs="Times New Roman"/>
          <w:sz w:val="20"/>
          <w:szCs w:val="20"/>
          <w:vertAlign w:val="superscript"/>
        </w:rPr>
        <w:t>1,5,6,7,*</w:t>
      </w:r>
    </w:p>
    <w:p w14:paraId="1E456742" w14:textId="77777777" w:rsidR="008139F3" w:rsidRPr="001118A8" w:rsidRDefault="008139F3" w:rsidP="0035314C">
      <w:pPr>
        <w:spacing w:line="480" w:lineRule="auto"/>
        <w:jc w:val="center"/>
        <w:rPr>
          <w:rFonts w:ascii="Times New Roman" w:hAnsi="Times New Roman" w:cs="Times New Roman"/>
          <w:sz w:val="20"/>
          <w:szCs w:val="20"/>
        </w:rPr>
      </w:pPr>
    </w:p>
    <w:p w14:paraId="67970273" w14:textId="77777777" w:rsidR="008139F3" w:rsidRPr="001118A8" w:rsidRDefault="008139F3" w:rsidP="0035314C">
      <w:pPr>
        <w:spacing w:line="480" w:lineRule="auto"/>
        <w:jc w:val="center"/>
        <w:rPr>
          <w:rFonts w:ascii="Times New Roman" w:hAnsi="Times New Roman" w:cs="Times New Roman"/>
          <w:sz w:val="20"/>
          <w:szCs w:val="20"/>
        </w:rPr>
      </w:pPr>
      <w:r w:rsidRPr="001118A8">
        <w:rPr>
          <w:rFonts w:ascii="Times New Roman" w:hAnsi="Times New Roman" w:cs="Times New Roman"/>
          <w:sz w:val="20"/>
          <w:szCs w:val="20"/>
          <w:vertAlign w:val="superscript"/>
        </w:rPr>
        <w:t>1</w:t>
      </w:r>
      <w:r w:rsidRPr="001118A8">
        <w:rPr>
          <w:rFonts w:ascii="Times New Roman" w:hAnsi="Times New Roman" w:cs="Times New Roman"/>
          <w:sz w:val="20"/>
          <w:szCs w:val="20"/>
        </w:rPr>
        <w:t xml:space="preserve"> Department of Radiology, Memorial Sloan Kettering Cancer Center, New York, NY, USA</w:t>
      </w:r>
    </w:p>
    <w:p w14:paraId="2745EDD0" w14:textId="77777777" w:rsidR="008139F3" w:rsidRPr="001118A8" w:rsidRDefault="008139F3" w:rsidP="0035314C">
      <w:pPr>
        <w:spacing w:line="480" w:lineRule="auto"/>
        <w:jc w:val="center"/>
        <w:rPr>
          <w:rFonts w:ascii="Times New Roman" w:hAnsi="Times New Roman" w:cs="Times New Roman"/>
          <w:sz w:val="20"/>
          <w:szCs w:val="20"/>
        </w:rPr>
      </w:pPr>
      <w:r w:rsidRPr="001118A8">
        <w:rPr>
          <w:rFonts w:ascii="Times New Roman" w:hAnsi="Times New Roman" w:cs="Times New Roman"/>
          <w:sz w:val="20"/>
          <w:szCs w:val="20"/>
          <w:vertAlign w:val="superscript"/>
        </w:rPr>
        <w:t>2</w:t>
      </w:r>
      <w:r w:rsidRPr="001118A8">
        <w:rPr>
          <w:rFonts w:ascii="Times New Roman" w:hAnsi="Times New Roman" w:cs="Times New Roman"/>
          <w:sz w:val="20"/>
          <w:szCs w:val="20"/>
        </w:rPr>
        <w:t xml:space="preserve"> Department of Chemistry, Hunter College of the City University of New York, New York, NY, USA</w:t>
      </w:r>
    </w:p>
    <w:p w14:paraId="40C11DF4" w14:textId="4DCAF790" w:rsidR="008139F3" w:rsidRPr="001118A8" w:rsidRDefault="008139F3" w:rsidP="0035314C">
      <w:pPr>
        <w:spacing w:line="480" w:lineRule="auto"/>
        <w:jc w:val="center"/>
        <w:rPr>
          <w:rFonts w:ascii="Times New Roman" w:hAnsi="Times New Roman" w:cs="Times New Roman"/>
          <w:sz w:val="20"/>
          <w:szCs w:val="20"/>
        </w:rPr>
      </w:pPr>
      <w:r w:rsidRPr="001118A8">
        <w:rPr>
          <w:rFonts w:ascii="Times New Roman" w:hAnsi="Times New Roman" w:cs="Times New Roman"/>
          <w:sz w:val="20"/>
          <w:szCs w:val="20"/>
          <w:vertAlign w:val="superscript"/>
        </w:rPr>
        <w:t>3</w:t>
      </w:r>
      <w:r w:rsidRPr="001118A8">
        <w:rPr>
          <w:rFonts w:ascii="Times New Roman" w:hAnsi="Times New Roman" w:cs="Times New Roman"/>
          <w:sz w:val="20"/>
          <w:szCs w:val="20"/>
        </w:rPr>
        <w:t xml:space="preserve"> Ph.D. Program in Chemistry, Graduate Center of the City University of New York, N</w:t>
      </w:r>
      <w:r w:rsidR="00A1235E" w:rsidRPr="001118A8">
        <w:rPr>
          <w:rFonts w:ascii="Times New Roman" w:hAnsi="Times New Roman" w:cs="Times New Roman"/>
          <w:sz w:val="20"/>
          <w:szCs w:val="20"/>
        </w:rPr>
        <w:t>Y</w:t>
      </w:r>
      <w:r w:rsidRPr="001118A8">
        <w:rPr>
          <w:rFonts w:ascii="Times New Roman" w:hAnsi="Times New Roman" w:cs="Times New Roman"/>
          <w:sz w:val="20"/>
          <w:szCs w:val="20"/>
        </w:rPr>
        <w:t>, USA</w:t>
      </w:r>
    </w:p>
    <w:p w14:paraId="4BA6E7DE" w14:textId="77777777" w:rsidR="008139F3" w:rsidRPr="001118A8" w:rsidRDefault="008139F3" w:rsidP="0035314C">
      <w:pPr>
        <w:spacing w:line="480" w:lineRule="auto"/>
        <w:jc w:val="center"/>
        <w:rPr>
          <w:rFonts w:ascii="Times New Roman" w:hAnsi="Times New Roman" w:cs="Times New Roman"/>
          <w:sz w:val="20"/>
          <w:szCs w:val="20"/>
        </w:rPr>
      </w:pPr>
      <w:r w:rsidRPr="001118A8">
        <w:rPr>
          <w:rFonts w:ascii="Times New Roman" w:hAnsi="Times New Roman" w:cs="Times New Roman"/>
          <w:sz w:val="20"/>
          <w:szCs w:val="20"/>
          <w:vertAlign w:val="superscript"/>
        </w:rPr>
        <w:t>4</w:t>
      </w:r>
      <w:r w:rsidRPr="001118A8">
        <w:rPr>
          <w:rFonts w:ascii="Times New Roman" w:hAnsi="Times New Roman" w:cs="Times New Roman"/>
          <w:sz w:val="20"/>
          <w:szCs w:val="20"/>
        </w:rPr>
        <w:t xml:space="preserve"> MabVax Therapeutics, San Diego, California, USA</w:t>
      </w:r>
    </w:p>
    <w:p w14:paraId="5D19FB66" w14:textId="77777777" w:rsidR="008139F3" w:rsidRPr="001118A8" w:rsidRDefault="008139F3" w:rsidP="0035314C">
      <w:pPr>
        <w:spacing w:line="480" w:lineRule="auto"/>
        <w:jc w:val="center"/>
        <w:rPr>
          <w:rFonts w:ascii="Times New Roman" w:hAnsi="Times New Roman" w:cs="Times New Roman"/>
          <w:sz w:val="20"/>
          <w:szCs w:val="20"/>
        </w:rPr>
      </w:pPr>
      <w:r w:rsidRPr="001118A8">
        <w:rPr>
          <w:rFonts w:ascii="Times New Roman" w:hAnsi="Times New Roman" w:cs="Times New Roman"/>
          <w:sz w:val="20"/>
          <w:szCs w:val="20"/>
          <w:vertAlign w:val="superscript"/>
        </w:rPr>
        <w:t>5</w:t>
      </w:r>
      <w:r w:rsidRPr="001118A8">
        <w:rPr>
          <w:rFonts w:ascii="Times New Roman" w:hAnsi="Times New Roman" w:cs="Times New Roman"/>
          <w:sz w:val="20"/>
          <w:szCs w:val="20"/>
        </w:rPr>
        <w:t xml:space="preserve"> Molecular Pharmacology Program, Memorial Sloan Kettering Cancer Center, New York, NY, USA</w:t>
      </w:r>
    </w:p>
    <w:p w14:paraId="48CE6A65" w14:textId="77777777" w:rsidR="008139F3" w:rsidRPr="001118A8" w:rsidRDefault="008139F3" w:rsidP="0035314C">
      <w:pPr>
        <w:spacing w:line="480" w:lineRule="auto"/>
        <w:jc w:val="center"/>
        <w:rPr>
          <w:rFonts w:ascii="Times New Roman" w:hAnsi="Times New Roman" w:cs="Times New Roman"/>
          <w:sz w:val="20"/>
          <w:szCs w:val="20"/>
        </w:rPr>
      </w:pPr>
      <w:r w:rsidRPr="001118A8">
        <w:rPr>
          <w:rFonts w:ascii="Times New Roman" w:hAnsi="Times New Roman" w:cs="Times New Roman"/>
          <w:sz w:val="20"/>
          <w:szCs w:val="20"/>
          <w:vertAlign w:val="superscript"/>
        </w:rPr>
        <w:t>6</w:t>
      </w:r>
      <w:r w:rsidRPr="001118A8">
        <w:rPr>
          <w:rFonts w:ascii="Times New Roman" w:hAnsi="Times New Roman" w:cs="Times New Roman"/>
          <w:sz w:val="20"/>
          <w:szCs w:val="20"/>
        </w:rPr>
        <w:t xml:space="preserve"> Department of Radiology and Pharmacology, Weill Cornell Medical College, New York, NY, USA</w:t>
      </w:r>
    </w:p>
    <w:p w14:paraId="31D48593" w14:textId="77777777" w:rsidR="008139F3" w:rsidRPr="001118A8" w:rsidRDefault="008139F3" w:rsidP="0035314C">
      <w:pPr>
        <w:spacing w:line="480" w:lineRule="auto"/>
        <w:jc w:val="center"/>
        <w:rPr>
          <w:rFonts w:ascii="Times New Roman" w:hAnsi="Times New Roman" w:cs="Times New Roman"/>
          <w:sz w:val="20"/>
          <w:szCs w:val="20"/>
        </w:rPr>
      </w:pPr>
      <w:r w:rsidRPr="001118A8">
        <w:rPr>
          <w:rFonts w:ascii="Times New Roman" w:hAnsi="Times New Roman" w:cs="Times New Roman"/>
          <w:sz w:val="20"/>
          <w:szCs w:val="20"/>
          <w:vertAlign w:val="superscript"/>
        </w:rPr>
        <w:t>7</w:t>
      </w:r>
      <w:r w:rsidRPr="001118A8">
        <w:rPr>
          <w:rFonts w:ascii="Times New Roman" w:hAnsi="Times New Roman" w:cs="Times New Roman"/>
          <w:sz w:val="20"/>
          <w:szCs w:val="20"/>
        </w:rPr>
        <w:t xml:space="preserve"> Radiochemistry and Molecular Imaging Probes Core, Memorial Sloan Kettering Cancer Center, New York, NY, USA</w:t>
      </w:r>
    </w:p>
    <w:p w14:paraId="765663F8" w14:textId="77777777" w:rsidR="003F5BC2" w:rsidRPr="001118A8" w:rsidRDefault="003F5BC2">
      <w:pPr>
        <w:rPr>
          <w:rFonts w:ascii="Times New Roman" w:hAnsi="Times New Roman" w:cs="Times New Roman"/>
        </w:rPr>
      </w:pPr>
      <w:r w:rsidRPr="001118A8">
        <w:rPr>
          <w:rFonts w:ascii="Times New Roman" w:hAnsi="Times New Roman" w:cs="Times New Roman"/>
        </w:rPr>
        <w:br w:type="page"/>
      </w:r>
    </w:p>
    <w:p w14:paraId="7FFD4E2E" w14:textId="15E2A0FC" w:rsidR="008139F3" w:rsidRPr="001118A8" w:rsidRDefault="008139F3" w:rsidP="00EC0675">
      <w:pPr>
        <w:pStyle w:val="TableofFigures"/>
        <w:tabs>
          <w:tab w:val="right" w:leader="dot" w:pos="8630"/>
        </w:tabs>
        <w:ind w:left="0" w:firstLine="0"/>
        <w:rPr>
          <w:rFonts w:ascii="Times New Roman" w:hAnsi="Times New Roman" w:cs="Times New Roman"/>
          <w:b/>
          <w:noProof/>
          <w:sz w:val="20"/>
          <w:szCs w:val="20"/>
        </w:rPr>
      </w:pPr>
      <w:r w:rsidRPr="001118A8">
        <w:rPr>
          <w:rFonts w:ascii="Times New Roman" w:hAnsi="Times New Roman" w:cs="Times New Roman"/>
          <w:b/>
          <w:noProof/>
          <w:sz w:val="20"/>
          <w:szCs w:val="20"/>
        </w:rPr>
        <w:lastRenderedPageBreak/>
        <w:t xml:space="preserve">Figures: </w:t>
      </w:r>
    </w:p>
    <w:p w14:paraId="627BAD1B" w14:textId="16830AE2" w:rsidR="003B6687" w:rsidRPr="001118A8" w:rsidRDefault="008139F3">
      <w:pPr>
        <w:pStyle w:val="TableofFigures"/>
        <w:tabs>
          <w:tab w:val="right" w:leader="dot" w:pos="8630"/>
        </w:tabs>
        <w:rPr>
          <w:rFonts w:ascii="Times" w:hAnsi="Times"/>
          <w:noProof/>
          <w:sz w:val="20"/>
          <w:szCs w:val="20"/>
          <w:lang w:eastAsia="ja-JP"/>
        </w:rPr>
      </w:pPr>
      <w:r w:rsidRPr="001118A8">
        <w:rPr>
          <w:rFonts w:ascii="Times" w:hAnsi="Times" w:cs="Times New Roman"/>
          <w:noProof/>
          <w:sz w:val="20"/>
          <w:szCs w:val="20"/>
        </w:rPr>
        <w:fldChar w:fldCharType="begin"/>
      </w:r>
      <w:r w:rsidRPr="001118A8">
        <w:rPr>
          <w:rFonts w:ascii="Times" w:hAnsi="Times" w:cs="Times New Roman"/>
          <w:noProof/>
          <w:sz w:val="20"/>
          <w:szCs w:val="20"/>
        </w:rPr>
        <w:instrText xml:space="preserve"> TOC \c "Figure" </w:instrText>
      </w:r>
      <w:r w:rsidRPr="001118A8">
        <w:rPr>
          <w:rFonts w:ascii="Times" w:hAnsi="Times" w:cs="Times New Roman"/>
          <w:noProof/>
          <w:sz w:val="20"/>
          <w:szCs w:val="20"/>
        </w:rPr>
        <w:fldChar w:fldCharType="separate"/>
      </w:r>
      <w:r w:rsidR="003B6687" w:rsidRPr="001118A8">
        <w:rPr>
          <w:rFonts w:ascii="Times" w:hAnsi="Times"/>
          <w:b/>
          <w:noProof/>
          <w:sz w:val="20"/>
          <w:szCs w:val="20"/>
        </w:rPr>
        <w:t>Figure S1: Pretargeting RIT versus conventional RIT</w:t>
      </w:r>
      <w:r w:rsidR="003B6687" w:rsidRPr="001118A8">
        <w:rPr>
          <w:rFonts w:ascii="Times" w:hAnsi="Times"/>
          <w:noProof/>
          <w:sz w:val="20"/>
          <w:szCs w:val="20"/>
        </w:rPr>
        <w:tab/>
      </w:r>
      <w:r w:rsidR="003B6687" w:rsidRPr="001118A8">
        <w:rPr>
          <w:rFonts w:ascii="Times" w:hAnsi="Times"/>
          <w:noProof/>
          <w:sz w:val="20"/>
          <w:szCs w:val="20"/>
        </w:rPr>
        <w:fldChar w:fldCharType="begin"/>
      </w:r>
      <w:r w:rsidR="003B6687" w:rsidRPr="001118A8">
        <w:rPr>
          <w:rFonts w:ascii="Times" w:hAnsi="Times"/>
          <w:noProof/>
          <w:sz w:val="20"/>
          <w:szCs w:val="20"/>
        </w:rPr>
        <w:instrText xml:space="preserve"> PAGEREF _Toc397004425 \h </w:instrText>
      </w:r>
      <w:r w:rsidR="003B6687" w:rsidRPr="001118A8">
        <w:rPr>
          <w:rFonts w:ascii="Times" w:hAnsi="Times"/>
          <w:noProof/>
          <w:sz w:val="20"/>
          <w:szCs w:val="20"/>
        </w:rPr>
      </w:r>
      <w:r w:rsidR="003B6687" w:rsidRPr="001118A8">
        <w:rPr>
          <w:rFonts w:ascii="Times" w:hAnsi="Times"/>
          <w:noProof/>
          <w:sz w:val="20"/>
          <w:szCs w:val="20"/>
        </w:rPr>
        <w:fldChar w:fldCharType="separate"/>
      </w:r>
      <w:r w:rsidR="003B6687" w:rsidRPr="001118A8">
        <w:rPr>
          <w:rFonts w:ascii="Times" w:hAnsi="Times"/>
          <w:noProof/>
          <w:sz w:val="20"/>
          <w:szCs w:val="20"/>
        </w:rPr>
        <w:t>6</w:t>
      </w:r>
      <w:r w:rsidR="003B6687" w:rsidRPr="001118A8">
        <w:rPr>
          <w:rFonts w:ascii="Times" w:hAnsi="Times"/>
          <w:noProof/>
          <w:sz w:val="20"/>
          <w:szCs w:val="20"/>
        </w:rPr>
        <w:fldChar w:fldCharType="end"/>
      </w:r>
    </w:p>
    <w:p w14:paraId="3DACE22A" w14:textId="6010B983" w:rsidR="003B6687" w:rsidRPr="001118A8" w:rsidRDefault="003B6687">
      <w:pPr>
        <w:pStyle w:val="TableofFigures"/>
        <w:tabs>
          <w:tab w:val="right" w:leader="dot" w:pos="8630"/>
        </w:tabs>
        <w:rPr>
          <w:rFonts w:ascii="Times" w:hAnsi="Times"/>
          <w:noProof/>
          <w:sz w:val="20"/>
          <w:szCs w:val="20"/>
          <w:lang w:eastAsia="ja-JP"/>
        </w:rPr>
      </w:pPr>
      <w:r w:rsidRPr="001118A8">
        <w:rPr>
          <w:rFonts w:ascii="Times" w:hAnsi="Times"/>
          <w:b/>
          <w:noProof/>
          <w:sz w:val="20"/>
          <w:szCs w:val="20"/>
        </w:rPr>
        <w:t>Figure S2: Pretargeting RIT versus conventional RIT with DO3A chelator and huA33 antibody</w:t>
      </w:r>
      <w:r w:rsidRPr="001118A8">
        <w:rPr>
          <w:rFonts w:ascii="Times" w:hAnsi="Times"/>
          <w:noProof/>
          <w:sz w:val="20"/>
          <w:szCs w:val="20"/>
        </w:rPr>
        <w:tab/>
      </w:r>
      <w:r w:rsidRPr="001118A8">
        <w:rPr>
          <w:rFonts w:ascii="Times" w:hAnsi="Times"/>
          <w:noProof/>
          <w:sz w:val="20"/>
          <w:szCs w:val="20"/>
        </w:rPr>
        <w:fldChar w:fldCharType="begin"/>
      </w:r>
      <w:r w:rsidRPr="001118A8">
        <w:rPr>
          <w:rFonts w:ascii="Times" w:hAnsi="Times"/>
          <w:noProof/>
          <w:sz w:val="20"/>
          <w:szCs w:val="20"/>
        </w:rPr>
        <w:instrText xml:space="preserve"> PAGEREF _Toc397004426 \h </w:instrText>
      </w:r>
      <w:r w:rsidRPr="001118A8">
        <w:rPr>
          <w:rFonts w:ascii="Times" w:hAnsi="Times"/>
          <w:noProof/>
          <w:sz w:val="20"/>
          <w:szCs w:val="20"/>
        </w:rPr>
      </w:r>
      <w:r w:rsidRPr="001118A8">
        <w:rPr>
          <w:rFonts w:ascii="Times" w:hAnsi="Times"/>
          <w:noProof/>
          <w:sz w:val="20"/>
          <w:szCs w:val="20"/>
        </w:rPr>
        <w:fldChar w:fldCharType="separate"/>
      </w:r>
      <w:r w:rsidRPr="001118A8">
        <w:rPr>
          <w:rFonts w:ascii="Times" w:hAnsi="Times"/>
          <w:noProof/>
          <w:sz w:val="20"/>
          <w:szCs w:val="20"/>
        </w:rPr>
        <w:t>8</w:t>
      </w:r>
      <w:r w:rsidRPr="001118A8">
        <w:rPr>
          <w:rFonts w:ascii="Times" w:hAnsi="Times"/>
          <w:noProof/>
          <w:sz w:val="20"/>
          <w:szCs w:val="20"/>
        </w:rPr>
        <w:fldChar w:fldCharType="end"/>
      </w:r>
    </w:p>
    <w:p w14:paraId="2C6D3AAD" w14:textId="70FA00E5" w:rsidR="003B6687" w:rsidRPr="001118A8" w:rsidRDefault="003B6687">
      <w:pPr>
        <w:pStyle w:val="TableofFigures"/>
        <w:tabs>
          <w:tab w:val="right" w:leader="dot" w:pos="8630"/>
        </w:tabs>
        <w:rPr>
          <w:rFonts w:ascii="Times" w:hAnsi="Times"/>
          <w:noProof/>
          <w:sz w:val="20"/>
          <w:szCs w:val="20"/>
          <w:lang w:eastAsia="ja-JP"/>
        </w:rPr>
      </w:pPr>
      <w:r w:rsidRPr="001118A8">
        <w:rPr>
          <w:rFonts w:ascii="Times" w:hAnsi="Times"/>
          <w:b/>
          <w:noProof/>
          <w:sz w:val="20"/>
          <w:szCs w:val="20"/>
        </w:rPr>
        <w:t>Figure S3: Spleen uptake as immunosuppression predictor</w:t>
      </w:r>
      <w:r w:rsidRPr="001118A8">
        <w:rPr>
          <w:rFonts w:ascii="Times" w:hAnsi="Times"/>
          <w:noProof/>
          <w:sz w:val="20"/>
          <w:szCs w:val="20"/>
        </w:rPr>
        <w:tab/>
      </w:r>
      <w:r w:rsidRPr="001118A8">
        <w:rPr>
          <w:rFonts w:ascii="Times" w:hAnsi="Times"/>
          <w:noProof/>
          <w:sz w:val="20"/>
          <w:szCs w:val="20"/>
        </w:rPr>
        <w:fldChar w:fldCharType="begin"/>
      </w:r>
      <w:r w:rsidRPr="001118A8">
        <w:rPr>
          <w:rFonts w:ascii="Times" w:hAnsi="Times"/>
          <w:noProof/>
          <w:sz w:val="20"/>
          <w:szCs w:val="20"/>
        </w:rPr>
        <w:instrText xml:space="preserve"> PAGEREF _Toc397004427 \h </w:instrText>
      </w:r>
      <w:r w:rsidRPr="001118A8">
        <w:rPr>
          <w:rFonts w:ascii="Times" w:hAnsi="Times"/>
          <w:noProof/>
          <w:sz w:val="20"/>
          <w:szCs w:val="20"/>
        </w:rPr>
      </w:r>
      <w:r w:rsidRPr="001118A8">
        <w:rPr>
          <w:rFonts w:ascii="Times" w:hAnsi="Times"/>
          <w:noProof/>
          <w:sz w:val="20"/>
          <w:szCs w:val="20"/>
        </w:rPr>
        <w:fldChar w:fldCharType="separate"/>
      </w:r>
      <w:r w:rsidRPr="001118A8">
        <w:rPr>
          <w:rFonts w:ascii="Times" w:hAnsi="Times"/>
          <w:noProof/>
          <w:sz w:val="20"/>
          <w:szCs w:val="20"/>
        </w:rPr>
        <w:t>9</w:t>
      </w:r>
      <w:r w:rsidRPr="001118A8">
        <w:rPr>
          <w:rFonts w:ascii="Times" w:hAnsi="Times"/>
          <w:noProof/>
          <w:sz w:val="20"/>
          <w:szCs w:val="20"/>
        </w:rPr>
        <w:fldChar w:fldCharType="end"/>
      </w:r>
    </w:p>
    <w:p w14:paraId="7570DB62" w14:textId="1294CD30" w:rsidR="003B6687" w:rsidRPr="001118A8" w:rsidRDefault="003B6687">
      <w:pPr>
        <w:pStyle w:val="TableofFigures"/>
        <w:tabs>
          <w:tab w:val="right" w:leader="dot" w:pos="8630"/>
        </w:tabs>
        <w:rPr>
          <w:rFonts w:ascii="Times" w:hAnsi="Times"/>
          <w:noProof/>
          <w:sz w:val="20"/>
          <w:szCs w:val="20"/>
          <w:lang w:eastAsia="ja-JP"/>
        </w:rPr>
      </w:pPr>
      <w:r w:rsidRPr="001118A8">
        <w:rPr>
          <w:rFonts w:ascii="Times" w:hAnsi="Times"/>
          <w:b/>
          <w:noProof/>
          <w:sz w:val="20"/>
          <w:szCs w:val="20"/>
        </w:rPr>
        <w:t xml:space="preserve">Figure S4: </w:t>
      </w:r>
      <w:r w:rsidRPr="001118A8">
        <w:rPr>
          <w:rFonts w:ascii="Times" w:eastAsia="Times New Roman" w:hAnsi="Times"/>
          <w:b/>
          <w:noProof/>
          <w:sz w:val="20"/>
          <w:szCs w:val="20"/>
        </w:rPr>
        <w:t xml:space="preserve">Cerenkov Luminescence Imaging and evaluation of </w:t>
      </w:r>
      <w:r w:rsidRPr="001118A8">
        <w:rPr>
          <w:rFonts w:ascii="Times" w:eastAsia="Times New Roman" w:hAnsi="Times"/>
          <w:b/>
          <w:noProof/>
          <w:sz w:val="20"/>
          <w:szCs w:val="20"/>
          <w:vertAlign w:val="superscript"/>
        </w:rPr>
        <w:t>225</w:t>
      </w:r>
      <w:r w:rsidRPr="001118A8">
        <w:rPr>
          <w:rFonts w:ascii="Times" w:eastAsia="Times New Roman" w:hAnsi="Times"/>
          <w:b/>
          <w:noProof/>
          <w:sz w:val="20"/>
          <w:szCs w:val="20"/>
        </w:rPr>
        <w:t>Ac daughters’ redistribution</w:t>
      </w:r>
      <w:r w:rsidRPr="001118A8">
        <w:rPr>
          <w:rFonts w:ascii="Times" w:hAnsi="Times"/>
          <w:noProof/>
          <w:sz w:val="20"/>
          <w:szCs w:val="20"/>
        </w:rPr>
        <w:tab/>
      </w:r>
      <w:r w:rsidRPr="001118A8">
        <w:rPr>
          <w:rFonts w:ascii="Times" w:hAnsi="Times"/>
          <w:noProof/>
          <w:sz w:val="20"/>
          <w:szCs w:val="20"/>
        </w:rPr>
        <w:fldChar w:fldCharType="begin"/>
      </w:r>
      <w:r w:rsidRPr="001118A8">
        <w:rPr>
          <w:rFonts w:ascii="Times" w:hAnsi="Times"/>
          <w:noProof/>
          <w:sz w:val="20"/>
          <w:szCs w:val="20"/>
        </w:rPr>
        <w:instrText xml:space="preserve"> PAGEREF _Toc397004428 \h </w:instrText>
      </w:r>
      <w:r w:rsidRPr="001118A8">
        <w:rPr>
          <w:rFonts w:ascii="Times" w:hAnsi="Times"/>
          <w:noProof/>
          <w:sz w:val="20"/>
          <w:szCs w:val="20"/>
        </w:rPr>
      </w:r>
      <w:r w:rsidRPr="001118A8">
        <w:rPr>
          <w:rFonts w:ascii="Times" w:hAnsi="Times"/>
          <w:noProof/>
          <w:sz w:val="20"/>
          <w:szCs w:val="20"/>
        </w:rPr>
        <w:fldChar w:fldCharType="separate"/>
      </w:r>
      <w:r w:rsidRPr="001118A8">
        <w:rPr>
          <w:rFonts w:ascii="Times" w:hAnsi="Times"/>
          <w:noProof/>
          <w:sz w:val="20"/>
          <w:szCs w:val="20"/>
        </w:rPr>
        <w:t>10</w:t>
      </w:r>
      <w:r w:rsidRPr="001118A8">
        <w:rPr>
          <w:rFonts w:ascii="Times" w:hAnsi="Times"/>
          <w:noProof/>
          <w:sz w:val="20"/>
          <w:szCs w:val="20"/>
        </w:rPr>
        <w:fldChar w:fldCharType="end"/>
      </w:r>
    </w:p>
    <w:p w14:paraId="059D24F5" w14:textId="77777777" w:rsidR="003B6687" w:rsidRPr="001118A8" w:rsidRDefault="003B6687">
      <w:pPr>
        <w:pStyle w:val="TableofFigures"/>
        <w:tabs>
          <w:tab w:val="right" w:leader="dot" w:pos="8630"/>
        </w:tabs>
        <w:rPr>
          <w:rFonts w:ascii="Times" w:hAnsi="Times"/>
          <w:noProof/>
          <w:sz w:val="20"/>
          <w:szCs w:val="20"/>
          <w:lang w:eastAsia="ja-JP"/>
        </w:rPr>
      </w:pPr>
      <w:r w:rsidRPr="001118A8">
        <w:rPr>
          <w:rFonts w:ascii="Times" w:hAnsi="Times"/>
          <w:b/>
          <w:noProof/>
          <w:sz w:val="20"/>
          <w:szCs w:val="20"/>
        </w:rPr>
        <w:t xml:space="preserve">Figure S5: </w:t>
      </w:r>
      <w:r w:rsidRPr="001118A8">
        <w:rPr>
          <w:rFonts w:ascii="Times" w:eastAsia="Times New Roman" w:hAnsi="Times"/>
          <w:b/>
          <w:noProof/>
          <w:sz w:val="20"/>
          <w:szCs w:val="20"/>
        </w:rPr>
        <w:t xml:space="preserve">The growth of </w:t>
      </w:r>
      <w:r w:rsidRPr="001118A8">
        <w:rPr>
          <w:rFonts w:ascii="Times" w:eastAsia="Times New Roman" w:hAnsi="Times"/>
          <w:b/>
          <w:noProof/>
          <w:sz w:val="20"/>
          <w:szCs w:val="20"/>
          <w:vertAlign w:val="superscript"/>
        </w:rPr>
        <w:t>225</w:t>
      </w:r>
      <w:r w:rsidRPr="001118A8">
        <w:rPr>
          <w:rFonts w:ascii="Times" w:eastAsia="Times New Roman" w:hAnsi="Times"/>
          <w:b/>
          <w:noProof/>
          <w:sz w:val="20"/>
          <w:szCs w:val="20"/>
        </w:rPr>
        <w:t xml:space="preserve">Ac daughters activity (Bq) in a pure parent fraction as a function of time. </w:t>
      </w:r>
      <w:r w:rsidRPr="001118A8">
        <w:rPr>
          <w:rFonts w:ascii="Times" w:eastAsia="Times New Roman" w:hAnsi="Times"/>
          <w:b/>
          <w:noProof/>
          <w:sz w:val="20"/>
          <w:szCs w:val="20"/>
          <w:vertAlign w:val="superscript"/>
        </w:rPr>
        <w:t>225</w:t>
      </w:r>
      <w:r w:rsidRPr="001118A8">
        <w:rPr>
          <w:rFonts w:ascii="Times" w:eastAsia="Times New Roman" w:hAnsi="Times"/>
          <w:b/>
          <w:noProof/>
          <w:sz w:val="20"/>
          <w:szCs w:val="20"/>
        </w:rPr>
        <w:t>Ac secular equilibrium state is reach 20 hours post-disruption of an equilibrium state.</w:t>
      </w:r>
      <w:r w:rsidRPr="001118A8">
        <w:rPr>
          <w:rFonts w:ascii="Times" w:hAnsi="Times"/>
          <w:noProof/>
          <w:sz w:val="20"/>
          <w:szCs w:val="20"/>
        </w:rPr>
        <w:tab/>
      </w:r>
      <w:r w:rsidRPr="001118A8">
        <w:rPr>
          <w:rFonts w:ascii="Times" w:hAnsi="Times"/>
          <w:noProof/>
          <w:sz w:val="20"/>
          <w:szCs w:val="20"/>
        </w:rPr>
        <w:fldChar w:fldCharType="begin"/>
      </w:r>
      <w:r w:rsidRPr="001118A8">
        <w:rPr>
          <w:rFonts w:ascii="Times" w:hAnsi="Times"/>
          <w:noProof/>
          <w:sz w:val="20"/>
          <w:szCs w:val="20"/>
        </w:rPr>
        <w:instrText xml:space="preserve"> PAGEREF _Toc397004429 \h </w:instrText>
      </w:r>
      <w:r w:rsidRPr="001118A8">
        <w:rPr>
          <w:rFonts w:ascii="Times" w:hAnsi="Times"/>
          <w:noProof/>
          <w:sz w:val="20"/>
          <w:szCs w:val="20"/>
        </w:rPr>
      </w:r>
      <w:r w:rsidRPr="001118A8">
        <w:rPr>
          <w:rFonts w:ascii="Times" w:hAnsi="Times"/>
          <w:noProof/>
          <w:sz w:val="20"/>
          <w:szCs w:val="20"/>
        </w:rPr>
        <w:fldChar w:fldCharType="separate"/>
      </w:r>
      <w:r w:rsidRPr="001118A8">
        <w:rPr>
          <w:rFonts w:ascii="Times" w:hAnsi="Times"/>
          <w:noProof/>
          <w:sz w:val="20"/>
          <w:szCs w:val="20"/>
        </w:rPr>
        <w:t>11</w:t>
      </w:r>
      <w:r w:rsidRPr="001118A8">
        <w:rPr>
          <w:rFonts w:ascii="Times" w:hAnsi="Times"/>
          <w:noProof/>
          <w:sz w:val="20"/>
          <w:szCs w:val="20"/>
        </w:rPr>
        <w:fldChar w:fldCharType="end"/>
      </w:r>
    </w:p>
    <w:p w14:paraId="789F8346" w14:textId="407761A4" w:rsidR="003B6687" w:rsidRPr="001118A8" w:rsidRDefault="003B6687">
      <w:pPr>
        <w:pStyle w:val="TableofFigures"/>
        <w:tabs>
          <w:tab w:val="right" w:leader="dot" w:pos="8630"/>
        </w:tabs>
        <w:rPr>
          <w:rFonts w:ascii="Times" w:hAnsi="Times"/>
          <w:noProof/>
          <w:sz w:val="20"/>
          <w:szCs w:val="20"/>
          <w:lang w:eastAsia="ja-JP"/>
        </w:rPr>
      </w:pPr>
      <w:r w:rsidRPr="001118A8">
        <w:rPr>
          <w:rFonts w:ascii="Times" w:hAnsi="Times"/>
          <w:b/>
          <w:noProof/>
          <w:sz w:val="20"/>
          <w:szCs w:val="20"/>
        </w:rPr>
        <w:t>Figure S6. Percentage survival as a function of time in the longitudinal therapy study using a subcutaneous BxPC3 PDAC mouse model</w:t>
      </w:r>
      <w:r w:rsidRPr="001118A8">
        <w:rPr>
          <w:rFonts w:ascii="Times" w:hAnsi="Times"/>
          <w:noProof/>
          <w:sz w:val="20"/>
          <w:szCs w:val="20"/>
        </w:rPr>
        <w:tab/>
      </w:r>
      <w:r w:rsidRPr="001118A8">
        <w:rPr>
          <w:rFonts w:ascii="Times" w:hAnsi="Times"/>
          <w:noProof/>
          <w:sz w:val="20"/>
          <w:szCs w:val="20"/>
        </w:rPr>
        <w:fldChar w:fldCharType="begin"/>
      </w:r>
      <w:r w:rsidRPr="001118A8">
        <w:rPr>
          <w:rFonts w:ascii="Times" w:hAnsi="Times"/>
          <w:noProof/>
          <w:sz w:val="20"/>
          <w:szCs w:val="20"/>
        </w:rPr>
        <w:instrText xml:space="preserve"> PAGEREF _Toc397004430 \h </w:instrText>
      </w:r>
      <w:r w:rsidRPr="001118A8">
        <w:rPr>
          <w:rFonts w:ascii="Times" w:hAnsi="Times"/>
          <w:noProof/>
          <w:sz w:val="20"/>
          <w:szCs w:val="20"/>
        </w:rPr>
      </w:r>
      <w:r w:rsidRPr="001118A8">
        <w:rPr>
          <w:rFonts w:ascii="Times" w:hAnsi="Times"/>
          <w:noProof/>
          <w:sz w:val="20"/>
          <w:szCs w:val="20"/>
        </w:rPr>
        <w:fldChar w:fldCharType="separate"/>
      </w:r>
      <w:r w:rsidRPr="001118A8">
        <w:rPr>
          <w:rFonts w:ascii="Times" w:hAnsi="Times"/>
          <w:noProof/>
          <w:sz w:val="20"/>
          <w:szCs w:val="20"/>
        </w:rPr>
        <w:t>17</w:t>
      </w:r>
      <w:r w:rsidRPr="001118A8">
        <w:rPr>
          <w:rFonts w:ascii="Times" w:hAnsi="Times"/>
          <w:noProof/>
          <w:sz w:val="20"/>
          <w:szCs w:val="20"/>
        </w:rPr>
        <w:fldChar w:fldCharType="end"/>
      </w:r>
    </w:p>
    <w:p w14:paraId="1A7BFE15" w14:textId="417A5B01" w:rsidR="003B6687" w:rsidRPr="001118A8" w:rsidRDefault="003B6687">
      <w:pPr>
        <w:pStyle w:val="TableofFigures"/>
        <w:tabs>
          <w:tab w:val="right" w:leader="dot" w:pos="8630"/>
        </w:tabs>
        <w:rPr>
          <w:rFonts w:ascii="Times" w:hAnsi="Times"/>
          <w:noProof/>
          <w:sz w:val="20"/>
          <w:szCs w:val="20"/>
          <w:lang w:eastAsia="ja-JP"/>
        </w:rPr>
      </w:pPr>
      <w:r w:rsidRPr="001118A8">
        <w:rPr>
          <w:rFonts w:ascii="Times" w:hAnsi="Times"/>
          <w:b/>
          <w:noProof/>
          <w:sz w:val="20"/>
          <w:szCs w:val="20"/>
        </w:rPr>
        <w:t>Figure S7. Haematological parameters 10 days and 45 days after the administration of the radiopharmaceuticals</w:t>
      </w:r>
      <w:r w:rsidRPr="001118A8">
        <w:rPr>
          <w:rFonts w:ascii="Times" w:hAnsi="Times"/>
          <w:noProof/>
          <w:sz w:val="20"/>
          <w:szCs w:val="20"/>
        </w:rPr>
        <w:tab/>
      </w:r>
      <w:r w:rsidRPr="001118A8">
        <w:rPr>
          <w:rFonts w:ascii="Times" w:hAnsi="Times"/>
          <w:noProof/>
          <w:sz w:val="20"/>
          <w:szCs w:val="20"/>
        </w:rPr>
        <w:fldChar w:fldCharType="begin"/>
      </w:r>
      <w:r w:rsidRPr="001118A8">
        <w:rPr>
          <w:rFonts w:ascii="Times" w:hAnsi="Times"/>
          <w:noProof/>
          <w:sz w:val="20"/>
          <w:szCs w:val="20"/>
        </w:rPr>
        <w:instrText xml:space="preserve"> PAGEREF _Toc397004431 \h </w:instrText>
      </w:r>
      <w:r w:rsidRPr="001118A8">
        <w:rPr>
          <w:rFonts w:ascii="Times" w:hAnsi="Times"/>
          <w:noProof/>
          <w:sz w:val="20"/>
          <w:szCs w:val="20"/>
        </w:rPr>
      </w:r>
      <w:r w:rsidRPr="001118A8">
        <w:rPr>
          <w:rFonts w:ascii="Times" w:hAnsi="Times"/>
          <w:noProof/>
          <w:sz w:val="20"/>
          <w:szCs w:val="20"/>
        </w:rPr>
        <w:fldChar w:fldCharType="separate"/>
      </w:r>
      <w:r w:rsidRPr="001118A8">
        <w:rPr>
          <w:rFonts w:ascii="Times" w:hAnsi="Times"/>
          <w:noProof/>
          <w:sz w:val="20"/>
          <w:szCs w:val="20"/>
        </w:rPr>
        <w:t>20</w:t>
      </w:r>
      <w:r w:rsidRPr="001118A8">
        <w:rPr>
          <w:rFonts w:ascii="Times" w:hAnsi="Times"/>
          <w:noProof/>
          <w:sz w:val="20"/>
          <w:szCs w:val="20"/>
        </w:rPr>
        <w:fldChar w:fldCharType="end"/>
      </w:r>
    </w:p>
    <w:p w14:paraId="21CF239A" w14:textId="74A4AE14" w:rsidR="003B6687" w:rsidRPr="001118A8" w:rsidRDefault="003B6687">
      <w:pPr>
        <w:pStyle w:val="TableofFigures"/>
        <w:tabs>
          <w:tab w:val="right" w:leader="dot" w:pos="8630"/>
        </w:tabs>
        <w:rPr>
          <w:rFonts w:ascii="Times" w:hAnsi="Times"/>
          <w:noProof/>
          <w:sz w:val="20"/>
          <w:szCs w:val="20"/>
          <w:lang w:eastAsia="ja-JP"/>
        </w:rPr>
      </w:pPr>
      <w:r w:rsidRPr="001118A8">
        <w:rPr>
          <w:rFonts w:ascii="Times" w:hAnsi="Times"/>
          <w:b/>
          <w:noProof/>
          <w:sz w:val="20"/>
          <w:szCs w:val="20"/>
        </w:rPr>
        <w:t>Figure S8. Percentage survival as a function of time in the longitudinal therapy study using an orthotopic BxPC3-Luc PDAC mouse model. Blood Urea Nitrogen (BUN), creatine (CREA), and BUN/CREA levels in mice bearing orthotopic BxPC3 xenografts treated with either conventional of pretargeted RIT (37 kBq) that showed normal or cortical tubular degeneration of the kidneys upon pathological evaluation.</w:t>
      </w:r>
      <w:r w:rsidRPr="001118A8">
        <w:rPr>
          <w:rFonts w:ascii="Times" w:hAnsi="Times"/>
          <w:noProof/>
          <w:sz w:val="20"/>
          <w:szCs w:val="20"/>
        </w:rPr>
        <w:tab/>
      </w:r>
      <w:r w:rsidRPr="001118A8">
        <w:rPr>
          <w:rFonts w:ascii="Times" w:hAnsi="Times"/>
          <w:noProof/>
          <w:sz w:val="20"/>
          <w:szCs w:val="20"/>
        </w:rPr>
        <w:fldChar w:fldCharType="begin"/>
      </w:r>
      <w:r w:rsidRPr="001118A8">
        <w:rPr>
          <w:rFonts w:ascii="Times" w:hAnsi="Times"/>
          <w:noProof/>
          <w:sz w:val="20"/>
          <w:szCs w:val="20"/>
        </w:rPr>
        <w:instrText xml:space="preserve"> PAGEREF _Toc397004432 \h </w:instrText>
      </w:r>
      <w:r w:rsidRPr="001118A8">
        <w:rPr>
          <w:rFonts w:ascii="Times" w:hAnsi="Times"/>
          <w:noProof/>
          <w:sz w:val="20"/>
          <w:szCs w:val="20"/>
        </w:rPr>
      </w:r>
      <w:r w:rsidRPr="001118A8">
        <w:rPr>
          <w:rFonts w:ascii="Times" w:hAnsi="Times"/>
          <w:noProof/>
          <w:sz w:val="20"/>
          <w:szCs w:val="20"/>
        </w:rPr>
        <w:fldChar w:fldCharType="separate"/>
      </w:r>
      <w:r w:rsidRPr="001118A8">
        <w:rPr>
          <w:rFonts w:ascii="Times" w:hAnsi="Times"/>
          <w:noProof/>
          <w:sz w:val="20"/>
          <w:szCs w:val="20"/>
        </w:rPr>
        <w:t>21</w:t>
      </w:r>
      <w:r w:rsidRPr="001118A8">
        <w:rPr>
          <w:rFonts w:ascii="Times" w:hAnsi="Times"/>
          <w:noProof/>
          <w:sz w:val="20"/>
          <w:szCs w:val="20"/>
        </w:rPr>
        <w:fldChar w:fldCharType="end"/>
      </w:r>
    </w:p>
    <w:p w14:paraId="6B4611C9" w14:textId="77777777" w:rsidR="003F5BC2" w:rsidRPr="001118A8" w:rsidRDefault="008139F3" w:rsidP="0035314C">
      <w:pPr>
        <w:rPr>
          <w:rFonts w:ascii="Times New Roman" w:hAnsi="Times New Roman" w:cs="Times New Roman"/>
          <w:noProof/>
        </w:rPr>
      </w:pPr>
      <w:r w:rsidRPr="001118A8">
        <w:rPr>
          <w:rFonts w:ascii="Times" w:hAnsi="Times" w:cs="Times New Roman"/>
          <w:noProof/>
          <w:sz w:val="20"/>
          <w:szCs w:val="20"/>
        </w:rPr>
        <w:fldChar w:fldCharType="end"/>
      </w:r>
    </w:p>
    <w:p w14:paraId="33AD27F5" w14:textId="3246A3C3" w:rsidR="008139F3" w:rsidRPr="001118A8" w:rsidRDefault="008139F3">
      <w:pPr>
        <w:rPr>
          <w:rFonts w:ascii="Times New Roman" w:hAnsi="Times New Roman" w:cs="Times New Roman"/>
          <w:b/>
          <w:noProof/>
          <w:sz w:val="20"/>
          <w:szCs w:val="20"/>
        </w:rPr>
      </w:pPr>
      <w:r w:rsidRPr="001118A8">
        <w:rPr>
          <w:rFonts w:ascii="Times New Roman" w:hAnsi="Times New Roman" w:cs="Times New Roman"/>
          <w:b/>
          <w:noProof/>
          <w:sz w:val="20"/>
          <w:szCs w:val="20"/>
        </w:rPr>
        <w:t xml:space="preserve">Tables: </w:t>
      </w:r>
    </w:p>
    <w:p w14:paraId="213BAB0A" w14:textId="26701C6C" w:rsidR="00A36B3C" w:rsidRPr="001118A8" w:rsidRDefault="008139F3">
      <w:pPr>
        <w:pStyle w:val="TableofFigures"/>
        <w:tabs>
          <w:tab w:val="right" w:leader="dot" w:pos="8630"/>
        </w:tabs>
        <w:rPr>
          <w:noProof/>
          <w:sz w:val="20"/>
          <w:szCs w:val="20"/>
          <w:lang w:eastAsia="ja-JP"/>
        </w:rPr>
      </w:pPr>
      <w:r w:rsidRPr="001118A8">
        <w:rPr>
          <w:rFonts w:ascii="Times New Roman" w:hAnsi="Times New Roman" w:cs="Times New Roman"/>
          <w:noProof/>
          <w:sz w:val="20"/>
          <w:szCs w:val="20"/>
        </w:rPr>
        <w:fldChar w:fldCharType="begin"/>
      </w:r>
      <w:r w:rsidRPr="001118A8">
        <w:rPr>
          <w:rFonts w:ascii="Times New Roman" w:hAnsi="Times New Roman" w:cs="Times New Roman"/>
          <w:noProof/>
          <w:sz w:val="20"/>
          <w:szCs w:val="20"/>
        </w:rPr>
        <w:instrText xml:space="preserve"> TOC \c "Table" </w:instrText>
      </w:r>
      <w:r w:rsidRPr="001118A8">
        <w:rPr>
          <w:rFonts w:ascii="Times New Roman" w:hAnsi="Times New Roman" w:cs="Times New Roman"/>
          <w:noProof/>
          <w:sz w:val="20"/>
          <w:szCs w:val="20"/>
        </w:rPr>
        <w:fldChar w:fldCharType="separate"/>
      </w:r>
      <w:r w:rsidR="00A36B3C" w:rsidRPr="001118A8">
        <w:rPr>
          <w:rFonts w:ascii="Times New Roman" w:hAnsi="Times New Roman"/>
          <w:b/>
          <w:noProof/>
          <w:sz w:val="20"/>
          <w:szCs w:val="20"/>
        </w:rPr>
        <w:t>Table S1: Adjusted P values</w:t>
      </w:r>
      <w:r w:rsidR="00A36B3C" w:rsidRPr="001118A8">
        <w:rPr>
          <w:noProof/>
          <w:sz w:val="20"/>
          <w:szCs w:val="20"/>
        </w:rPr>
        <w:tab/>
      </w:r>
      <w:r w:rsidR="00A36B3C" w:rsidRPr="001118A8">
        <w:rPr>
          <w:noProof/>
          <w:sz w:val="20"/>
          <w:szCs w:val="20"/>
        </w:rPr>
        <w:fldChar w:fldCharType="begin"/>
      </w:r>
      <w:r w:rsidR="00A36B3C" w:rsidRPr="001118A8">
        <w:rPr>
          <w:noProof/>
          <w:sz w:val="20"/>
          <w:szCs w:val="20"/>
        </w:rPr>
        <w:instrText xml:space="preserve"> PAGEREF _Toc397004523 \h </w:instrText>
      </w:r>
      <w:r w:rsidR="00A36B3C" w:rsidRPr="001118A8">
        <w:rPr>
          <w:noProof/>
          <w:sz w:val="20"/>
          <w:szCs w:val="20"/>
        </w:rPr>
      </w:r>
      <w:r w:rsidR="00A36B3C" w:rsidRPr="001118A8">
        <w:rPr>
          <w:noProof/>
          <w:sz w:val="20"/>
          <w:szCs w:val="20"/>
        </w:rPr>
        <w:fldChar w:fldCharType="separate"/>
      </w:r>
      <w:r w:rsidR="00A36B3C" w:rsidRPr="001118A8">
        <w:rPr>
          <w:noProof/>
          <w:sz w:val="20"/>
          <w:szCs w:val="20"/>
        </w:rPr>
        <w:t>5</w:t>
      </w:r>
      <w:r w:rsidR="00A36B3C" w:rsidRPr="001118A8">
        <w:rPr>
          <w:noProof/>
          <w:sz w:val="20"/>
          <w:szCs w:val="20"/>
        </w:rPr>
        <w:fldChar w:fldCharType="end"/>
      </w:r>
    </w:p>
    <w:p w14:paraId="091D5350" w14:textId="35FF1A7A" w:rsidR="00A36B3C" w:rsidRPr="001118A8" w:rsidRDefault="00A36B3C">
      <w:pPr>
        <w:pStyle w:val="TableofFigures"/>
        <w:tabs>
          <w:tab w:val="right" w:leader="dot" w:pos="8630"/>
        </w:tabs>
        <w:rPr>
          <w:noProof/>
          <w:sz w:val="20"/>
          <w:szCs w:val="20"/>
          <w:lang w:eastAsia="ja-JP"/>
        </w:rPr>
      </w:pPr>
      <w:r w:rsidRPr="001118A8">
        <w:rPr>
          <w:rFonts w:ascii="Times New Roman" w:hAnsi="Times New Roman"/>
          <w:b/>
          <w:noProof/>
          <w:sz w:val="20"/>
          <w:szCs w:val="20"/>
        </w:rPr>
        <w:t xml:space="preserve">Table S2: Tumor-to-tissue ratios extracted from the biodistribution data of </w:t>
      </w:r>
      <w:r w:rsidRPr="001118A8">
        <w:rPr>
          <w:rFonts w:ascii="Times New Roman" w:hAnsi="Times New Roman"/>
          <w:b/>
          <w:noProof/>
          <w:sz w:val="20"/>
          <w:szCs w:val="20"/>
          <w:vertAlign w:val="superscript"/>
        </w:rPr>
        <w:t>225</w:t>
      </w:r>
      <w:r w:rsidRPr="001118A8">
        <w:rPr>
          <w:rFonts w:ascii="Times New Roman" w:hAnsi="Times New Roman"/>
          <w:b/>
          <w:noProof/>
          <w:sz w:val="20"/>
          <w:szCs w:val="20"/>
        </w:rPr>
        <w:t>Ac-DOTA-PEG</w:t>
      </w:r>
      <w:r w:rsidRPr="001118A8">
        <w:rPr>
          <w:rFonts w:ascii="Times New Roman" w:hAnsi="Times New Roman"/>
          <w:b/>
          <w:noProof/>
          <w:sz w:val="20"/>
          <w:szCs w:val="20"/>
          <w:vertAlign w:val="subscript"/>
        </w:rPr>
        <w:t>7</w:t>
      </w:r>
      <w:r w:rsidRPr="001118A8">
        <w:rPr>
          <w:rFonts w:ascii="Times New Roman" w:hAnsi="Times New Roman"/>
          <w:b/>
          <w:noProof/>
          <w:sz w:val="20"/>
          <w:szCs w:val="20"/>
        </w:rPr>
        <w:t>-5B1</w:t>
      </w:r>
      <w:r w:rsidRPr="001118A8">
        <w:rPr>
          <w:noProof/>
          <w:sz w:val="20"/>
          <w:szCs w:val="20"/>
        </w:rPr>
        <w:tab/>
      </w:r>
      <w:r w:rsidRPr="001118A8">
        <w:rPr>
          <w:noProof/>
          <w:sz w:val="20"/>
          <w:szCs w:val="20"/>
        </w:rPr>
        <w:fldChar w:fldCharType="begin"/>
      </w:r>
      <w:r w:rsidRPr="001118A8">
        <w:rPr>
          <w:noProof/>
          <w:sz w:val="20"/>
          <w:szCs w:val="20"/>
        </w:rPr>
        <w:instrText xml:space="preserve"> PAGEREF _Toc397004524 \h </w:instrText>
      </w:r>
      <w:r w:rsidRPr="001118A8">
        <w:rPr>
          <w:noProof/>
          <w:sz w:val="20"/>
          <w:szCs w:val="20"/>
        </w:rPr>
      </w:r>
      <w:r w:rsidRPr="001118A8">
        <w:rPr>
          <w:noProof/>
          <w:sz w:val="20"/>
          <w:szCs w:val="20"/>
        </w:rPr>
        <w:fldChar w:fldCharType="separate"/>
      </w:r>
      <w:r w:rsidRPr="001118A8">
        <w:rPr>
          <w:noProof/>
          <w:sz w:val="20"/>
          <w:szCs w:val="20"/>
        </w:rPr>
        <w:t>5</w:t>
      </w:r>
      <w:r w:rsidRPr="001118A8">
        <w:rPr>
          <w:noProof/>
          <w:sz w:val="20"/>
          <w:szCs w:val="20"/>
        </w:rPr>
        <w:fldChar w:fldCharType="end"/>
      </w:r>
    </w:p>
    <w:p w14:paraId="4511CBC6" w14:textId="16A7797D" w:rsidR="00A36B3C" w:rsidRPr="001118A8" w:rsidRDefault="00A36B3C">
      <w:pPr>
        <w:pStyle w:val="TableofFigures"/>
        <w:tabs>
          <w:tab w:val="right" w:leader="dot" w:pos="8630"/>
        </w:tabs>
        <w:rPr>
          <w:noProof/>
          <w:sz w:val="20"/>
          <w:szCs w:val="20"/>
          <w:lang w:eastAsia="ja-JP"/>
        </w:rPr>
      </w:pPr>
      <w:r w:rsidRPr="001118A8">
        <w:rPr>
          <w:rFonts w:ascii="Times New Roman" w:hAnsi="Times New Roman"/>
          <w:b/>
          <w:noProof/>
          <w:sz w:val="20"/>
          <w:szCs w:val="20"/>
        </w:rPr>
        <w:t xml:space="preserve">Table S3: Tumor-to-tissue ratios extracted from the biodistribution data of 5B1-TCO + </w:t>
      </w:r>
      <w:r w:rsidRPr="001118A8">
        <w:rPr>
          <w:rFonts w:ascii="Times New Roman" w:hAnsi="Times New Roman"/>
          <w:b/>
          <w:noProof/>
          <w:sz w:val="20"/>
          <w:szCs w:val="20"/>
          <w:vertAlign w:val="superscript"/>
        </w:rPr>
        <w:t>225</w:t>
      </w:r>
      <w:r w:rsidRPr="001118A8">
        <w:rPr>
          <w:rFonts w:ascii="Times New Roman" w:hAnsi="Times New Roman"/>
          <w:b/>
          <w:noProof/>
          <w:sz w:val="20"/>
          <w:szCs w:val="20"/>
        </w:rPr>
        <w:t>Ac-DOTA-PEG</w:t>
      </w:r>
      <w:r w:rsidRPr="001118A8">
        <w:rPr>
          <w:rFonts w:ascii="Times New Roman" w:hAnsi="Times New Roman"/>
          <w:b/>
          <w:noProof/>
          <w:sz w:val="20"/>
          <w:szCs w:val="20"/>
          <w:vertAlign w:val="subscript"/>
        </w:rPr>
        <w:t>7</w:t>
      </w:r>
      <w:r w:rsidRPr="001118A8">
        <w:rPr>
          <w:rFonts w:ascii="Times New Roman" w:hAnsi="Times New Roman"/>
          <w:b/>
          <w:noProof/>
          <w:sz w:val="20"/>
          <w:szCs w:val="20"/>
        </w:rPr>
        <w:t>-Tz</w:t>
      </w:r>
      <w:r w:rsidRPr="001118A8">
        <w:rPr>
          <w:noProof/>
          <w:sz w:val="20"/>
          <w:szCs w:val="20"/>
        </w:rPr>
        <w:tab/>
      </w:r>
      <w:r w:rsidRPr="001118A8">
        <w:rPr>
          <w:noProof/>
          <w:sz w:val="20"/>
          <w:szCs w:val="20"/>
        </w:rPr>
        <w:fldChar w:fldCharType="begin"/>
      </w:r>
      <w:r w:rsidRPr="001118A8">
        <w:rPr>
          <w:noProof/>
          <w:sz w:val="20"/>
          <w:szCs w:val="20"/>
        </w:rPr>
        <w:instrText xml:space="preserve"> PAGEREF _Toc397004525 \h </w:instrText>
      </w:r>
      <w:r w:rsidRPr="001118A8">
        <w:rPr>
          <w:noProof/>
          <w:sz w:val="20"/>
          <w:szCs w:val="20"/>
        </w:rPr>
      </w:r>
      <w:r w:rsidRPr="001118A8">
        <w:rPr>
          <w:noProof/>
          <w:sz w:val="20"/>
          <w:szCs w:val="20"/>
        </w:rPr>
        <w:fldChar w:fldCharType="separate"/>
      </w:r>
      <w:r w:rsidRPr="001118A8">
        <w:rPr>
          <w:noProof/>
          <w:sz w:val="20"/>
          <w:szCs w:val="20"/>
        </w:rPr>
        <w:t>5</w:t>
      </w:r>
      <w:r w:rsidRPr="001118A8">
        <w:rPr>
          <w:noProof/>
          <w:sz w:val="20"/>
          <w:szCs w:val="20"/>
        </w:rPr>
        <w:fldChar w:fldCharType="end"/>
      </w:r>
    </w:p>
    <w:p w14:paraId="56C34F1C" w14:textId="31EC689C" w:rsidR="00A36B3C" w:rsidRPr="001118A8" w:rsidRDefault="00A36B3C">
      <w:pPr>
        <w:pStyle w:val="TableofFigures"/>
        <w:tabs>
          <w:tab w:val="right" w:leader="dot" w:pos="8630"/>
        </w:tabs>
        <w:rPr>
          <w:noProof/>
          <w:sz w:val="20"/>
          <w:szCs w:val="20"/>
          <w:lang w:eastAsia="ja-JP"/>
        </w:rPr>
      </w:pPr>
      <w:r w:rsidRPr="001118A8">
        <w:rPr>
          <w:rFonts w:ascii="Times New Roman" w:hAnsi="Times New Roman"/>
          <w:b/>
          <w:noProof/>
          <w:sz w:val="20"/>
          <w:szCs w:val="20"/>
        </w:rPr>
        <w:t>Table S4:</w:t>
      </w:r>
      <w:r w:rsidRPr="001118A8">
        <w:rPr>
          <w:rFonts w:ascii="Times New Roman" w:hAnsi="Times New Roman"/>
          <w:noProof/>
          <w:sz w:val="20"/>
          <w:szCs w:val="20"/>
        </w:rPr>
        <w:t xml:space="preserve"> </w:t>
      </w:r>
      <w:r w:rsidRPr="001118A8">
        <w:rPr>
          <w:rFonts w:ascii="Times New Roman" w:hAnsi="Times New Roman"/>
          <w:b/>
          <w:noProof/>
          <w:sz w:val="20"/>
          <w:szCs w:val="20"/>
        </w:rPr>
        <w:t>Mouse dosimetry of conventional RIT and pretargeted RIT</w:t>
      </w:r>
      <w:r w:rsidRPr="001118A8">
        <w:rPr>
          <w:noProof/>
          <w:sz w:val="20"/>
          <w:szCs w:val="20"/>
        </w:rPr>
        <w:tab/>
      </w:r>
      <w:r w:rsidRPr="001118A8">
        <w:rPr>
          <w:noProof/>
          <w:sz w:val="20"/>
          <w:szCs w:val="20"/>
        </w:rPr>
        <w:fldChar w:fldCharType="begin"/>
      </w:r>
      <w:r w:rsidRPr="001118A8">
        <w:rPr>
          <w:noProof/>
          <w:sz w:val="20"/>
          <w:szCs w:val="20"/>
        </w:rPr>
        <w:instrText xml:space="preserve"> PAGEREF _Toc397004526 \h </w:instrText>
      </w:r>
      <w:r w:rsidRPr="001118A8">
        <w:rPr>
          <w:noProof/>
          <w:sz w:val="20"/>
          <w:szCs w:val="20"/>
        </w:rPr>
      </w:r>
      <w:r w:rsidRPr="001118A8">
        <w:rPr>
          <w:noProof/>
          <w:sz w:val="20"/>
          <w:szCs w:val="20"/>
        </w:rPr>
        <w:fldChar w:fldCharType="separate"/>
      </w:r>
      <w:r w:rsidRPr="001118A8">
        <w:rPr>
          <w:noProof/>
          <w:sz w:val="20"/>
          <w:szCs w:val="20"/>
        </w:rPr>
        <w:t>10</w:t>
      </w:r>
      <w:r w:rsidRPr="001118A8">
        <w:rPr>
          <w:noProof/>
          <w:sz w:val="20"/>
          <w:szCs w:val="20"/>
        </w:rPr>
        <w:fldChar w:fldCharType="end"/>
      </w:r>
    </w:p>
    <w:p w14:paraId="1DBEB965" w14:textId="2A82FA2F" w:rsidR="00A36B3C" w:rsidRPr="001118A8" w:rsidRDefault="00A36B3C">
      <w:pPr>
        <w:pStyle w:val="TableofFigures"/>
        <w:tabs>
          <w:tab w:val="right" w:leader="dot" w:pos="8630"/>
        </w:tabs>
        <w:rPr>
          <w:noProof/>
          <w:sz w:val="20"/>
          <w:szCs w:val="20"/>
          <w:lang w:eastAsia="ja-JP"/>
        </w:rPr>
      </w:pPr>
      <w:r w:rsidRPr="001118A8">
        <w:rPr>
          <w:rFonts w:ascii="Times New Roman" w:hAnsi="Times New Roman"/>
          <w:b/>
          <w:noProof/>
          <w:sz w:val="20"/>
          <w:szCs w:val="20"/>
        </w:rPr>
        <w:t>Table S5:</w:t>
      </w:r>
      <w:r w:rsidRPr="001118A8">
        <w:rPr>
          <w:rFonts w:ascii="Times New Roman" w:hAnsi="Times New Roman"/>
          <w:noProof/>
          <w:sz w:val="20"/>
          <w:szCs w:val="20"/>
        </w:rPr>
        <w:t xml:space="preserve"> </w:t>
      </w:r>
      <w:r w:rsidRPr="001118A8">
        <w:rPr>
          <w:rFonts w:ascii="Times New Roman" w:hAnsi="Times New Roman"/>
          <w:b/>
          <w:noProof/>
          <w:sz w:val="20"/>
          <w:szCs w:val="20"/>
        </w:rPr>
        <w:t>Normal organs absorbed doses and relative contribution of alpha, beta and photon radiation with pretargeted RIT following hypothesis 1</w:t>
      </w:r>
      <w:r w:rsidRPr="001118A8">
        <w:rPr>
          <w:noProof/>
          <w:sz w:val="20"/>
          <w:szCs w:val="20"/>
        </w:rPr>
        <w:tab/>
      </w:r>
      <w:r w:rsidRPr="001118A8">
        <w:rPr>
          <w:noProof/>
          <w:sz w:val="20"/>
          <w:szCs w:val="20"/>
        </w:rPr>
        <w:fldChar w:fldCharType="begin"/>
      </w:r>
      <w:r w:rsidRPr="001118A8">
        <w:rPr>
          <w:noProof/>
          <w:sz w:val="20"/>
          <w:szCs w:val="20"/>
        </w:rPr>
        <w:instrText xml:space="preserve"> PAGEREF _Toc397004527 \h </w:instrText>
      </w:r>
      <w:r w:rsidRPr="001118A8">
        <w:rPr>
          <w:noProof/>
          <w:sz w:val="20"/>
          <w:szCs w:val="20"/>
        </w:rPr>
      </w:r>
      <w:r w:rsidRPr="001118A8">
        <w:rPr>
          <w:noProof/>
          <w:sz w:val="20"/>
          <w:szCs w:val="20"/>
        </w:rPr>
        <w:fldChar w:fldCharType="separate"/>
      </w:r>
      <w:r w:rsidRPr="001118A8">
        <w:rPr>
          <w:noProof/>
          <w:sz w:val="20"/>
          <w:szCs w:val="20"/>
        </w:rPr>
        <w:t>11</w:t>
      </w:r>
      <w:r w:rsidRPr="001118A8">
        <w:rPr>
          <w:noProof/>
          <w:sz w:val="20"/>
          <w:szCs w:val="20"/>
        </w:rPr>
        <w:fldChar w:fldCharType="end"/>
      </w:r>
    </w:p>
    <w:p w14:paraId="38DB1176" w14:textId="07039944" w:rsidR="00A36B3C" w:rsidRPr="001118A8" w:rsidRDefault="00A36B3C">
      <w:pPr>
        <w:pStyle w:val="TableofFigures"/>
        <w:tabs>
          <w:tab w:val="right" w:leader="dot" w:pos="8630"/>
        </w:tabs>
        <w:rPr>
          <w:noProof/>
          <w:sz w:val="20"/>
          <w:szCs w:val="20"/>
          <w:lang w:eastAsia="ja-JP"/>
        </w:rPr>
      </w:pPr>
      <w:r w:rsidRPr="001118A8">
        <w:rPr>
          <w:rFonts w:ascii="Times New Roman" w:hAnsi="Times New Roman"/>
          <w:b/>
          <w:noProof/>
          <w:sz w:val="20"/>
          <w:szCs w:val="20"/>
        </w:rPr>
        <w:t>Table S6:</w:t>
      </w:r>
      <w:r w:rsidRPr="001118A8">
        <w:rPr>
          <w:rFonts w:ascii="Times New Roman" w:hAnsi="Times New Roman"/>
          <w:noProof/>
          <w:sz w:val="20"/>
          <w:szCs w:val="20"/>
        </w:rPr>
        <w:t xml:space="preserve"> </w:t>
      </w:r>
      <w:r w:rsidRPr="001118A8">
        <w:rPr>
          <w:rFonts w:ascii="Times New Roman" w:hAnsi="Times New Roman"/>
          <w:b/>
          <w:noProof/>
          <w:sz w:val="20"/>
          <w:szCs w:val="20"/>
        </w:rPr>
        <w:t>Normal organs absorbed doses and relative contribution of alpha, beta and photon radiation with pretargeted RIT following hypothesis 2</w:t>
      </w:r>
      <w:r w:rsidRPr="001118A8">
        <w:rPr>
          <w:noProof/>
          <w:sz w:val="20"/>
          <w:szCs w:val="20"/>
        </w:rPr>
        <w:tab/>
      </w:r>
      <w:r w:rsidRPr="001118A8">
        <w:rPr>
          <w:noProof/>
          <w:sz w:val="20"/>
          <w:szCs w:val="20"/>
        </w:rPr>
        <w:fldChar w:fldCharType="begin"/>
      </w:r>
      <w:r w:rsidRPr="001118A8">
        <w:rPr>
          <w:noProof/>
          <w:sz w:val="20"/>
          <w:szCs w:val="20"/>
        </w:rPr>
        <w:instrText xml:space="preserve"> PAGEREF _Toc397004528 \h </w:instrText>
      </w:r>
      <w:r w:rsidRPr="001118A8">
        <w:rPr>
          <w:noProof/>
          <w:sz w:val="20"/>
          <w:szCs w:val="20"/>
        </w:rPr>
      </w:r>
      <w:r w:rsidRPr="001118A8">
        <w:rPr>
          <w:noProof/>
          <w:sz w:val="20"/>
          <w:szCs w:val="20"/>
        </w:rPr>
        <w:fldChar w:fldCharType="separate"/>
      </w:r>
      <w:r w:rsidRPr="001118A8">
        <w:rPr>
          <w:noProof/>
          <w:sz w:val="20"/>
          <w:szCs w:val="20"/>
        </w:rPr>
        <w:t>12</w:t>
      </w:r>
      <w:r w:rsidRPr="001118A8">
        <w:rPr>
          <w:noProof/>
          <w:sz w:val="20"/>
          <w:szCs w:val="20"/>
        </w:rPr>
        <w:fldChar w:fldCharType="end"/>
      </w:r>
    </w:p>
    <w:p w14:paraId="4739B76E" w14:textId="45B543CF" w:rsidR="00A36B3C" w:rsidRPr="001118A8" w:rsidRDefault="00A36B3C">
      <w:pPr>
        <w:pStyle w:val="TableofFigures"/>
        <w:tabs>
          <w:tab w:val="right" w:leader="dot" w:pos="8630"/>
        </w:tabs>
        <w:rPr>
          <w:noProof/>
          <w:sz w:val="20"/>
          <w:szCs w:val="20"/>
          <w:lang w:eastAsia="ja-JP"/>
        </w:rPr>
      </w:pPr>
      <w:r w:rsidRPr="001118A8">
        <w:rPr>
          <w:rFonts w:ascii="Times New Roman" w:hAnsi="Times New Roman"/>
          <w:b/>
          <w:noProof/>
          <w:sz w:val="20"/>
          <w:szCs w:val="20"/>
        </w:rPr>
        <w:t>Table S7: Extrapolation of pretargeted RIT dosimetry to humans</w:t>
      </w:r>
      <w:r w:rsidRPr="001118A8">
        <w:rPr>
          <w:noProof/>
          <w:sz w:val="20"/>
          <w:szCs w:val="20"/>
        </w:rPr>
        <w:tab/>
      </w:r>
      <w:r w:rsidRPr="001118A8">
        <w:rPr>
          <w:noProof/>
          <w:sz w:val="20"/>
          <w:szCs w:val="20"/>
        </w:rPr>
        <w:fldChar w:fldCharType="begin"/>
      </w:r>
      <w:r w:rsidRPr="001118A8">
        <w:rPr>
          <w:noProof/>
          <w:sz w:val="20"/>
          <w:szCs w:val="20"/>
        </w:rPr>
        <w:instrText xml:space="preserve"> PAGEREF _Toc397004529 \h </w:instrText>
      </w:r>
      <w:r w:rsidRPr="001118A8">
        <w:rPr>
          <w:noProof/>
          <w:sz w:val="20"/>
          <w:szCs w:val="20"/>
        </w:rPr>
      </w:r>
      <w:r w:rsidRPr="001118A8">
        <w:rPr>
          <w:noProof/>
          <w:sz w:val="20"/>
          <w:szCs w:val="20"/>
        </w:rPr>
        <w:fldChar w:fldCharType="separate"/>
      </w:r>
      <w:r w:rsidRPr="001118A8">
        <w:rPr>
          <w:noProof/>
          <w:sz w:val="20"/>
          <w:szCs w:val="20"/>
        </w:rPr>
        <w:t>13</w:t>
      </w:r>
      <w:r w:rsidRPr="001118A8">
        <w:rPr>
          <w:noProof/>
          <w:sz w:val="20"/>
          <w:szCs w:val="20"/>
        </w:rPr>
        <w:fldChar w:fldCharType="end"/>
      </w:r>
    </w:p>
    <w:p w14:paraId="0C3ECF74" w14:textId="7DC4AB72" w:rsidR="00A36B3C" w:rsidRPr="001118A8" w:rsidRDefault="00A36B3C">
      <w:pPr>
        <w:pStyle w:val="TableofFigures"/>
        <w:tabs>
          <w:tab w:val="right" w:leader="dot" w:pos="8630"/>
        </w:tabs>
        <w:rPr>
          <w:noProof/>
          <w:sz w:val="20"/>
          <w:szCs w:val="20"/>
          <w:lang w:eastAsia="ja-JP"/>
        </w:rPr>
      </w:pPr>
      <w:r w:rsidRPr="001118A8">
        <w:rPr>
          <w:rFonts w:ascii="Times New Roman" w:hAnsi="Times New Roman"/>
          <w:b/>
          <w:noProof/>
          <w:sz w:val="20"/>
          <w:szCs w:val="20"/>
        </w:rPr>
        <w:t>Table S8:</w:t>
      </w:r>
      <w:r w:rsidRPr="001118A8">
        <w:rPr>
          <w:rFonts w:ascii="Times New Roman" w:hAnsi="Times New Roman"/>
          <w:noProof/>
          <w:sz w:val="20"/>
          <w:szCs w:val="20"/>
        </w:rPr>
        <w:t xml:space="preserve"> </w:t>
      </w:r>
      <w:r w:rsidRPr="001118A8">
        <w:rPr>
          <w:rFonts w:ascii="Times New Roman" w:hAnsi="Times New Roman"/>
          <w:b/>
          <w:noProof/>
          <w:sz w:val="20"/>
          <w:szCs w:val="20"/>
        </w:rPr>
        <w:t>Extrapolation of conventional RIT dosimetry to humans</w:t>
      </w:r>
      <w:r w:rsidRPr="001118A8">
        <w:rPr>
          <w:noProof/>
          <w:sz w:val="20"/>
          <w:szCs w:val="20"/>
        </w:rPr>
        <w:tab/>
      </w:r>
      <w:r w:rsidRPr="001118A8">
        <w:rPr>
          <w:noProof/>
          <w:sz w:val="20"/>
          <w:szCs w:val="20"/>
        </w:rPr>
        <w:fldChar w:fldCharType="begin"/>
      </w:r>
      <w:r w:rsidRPr="001118A8">
        <w:rPr>
          <w:noProof/>
          <w:sz w:val="20"/>
          <w:szCs w:val="20"/>
        </w:rPr>
        <w:instrText xml:space="preserve"> PAGEREF _Toc397004530 \h </w:instrText>
      </w:r>
      <w:r w:rsidRPr="001118A8">
        <w:rPr>
          <w:noProof/>
          <w:sz w:val="20"/>
          <w:szCs w:val="20"/>
        </w:rPr>
      </w:r>
      <w:r w:rsidRPr="001118A8">
        <w:rPr>
          <w:noProof/>
          <w:sz w:val="20"/>
          <w:szCs w:val="20"/>
        </w:rPr>
        <w:fldChar w:fldCharType="separate"/>
      </w:r>
      <w:r w:rsidRPr="001118A8">
        <w:rPr>
          <w:noProof/>
          <w:sz w:val="20"/>
          <w:szCs w:val="20"/>
        </w:rPr>
        <w:t>14</w:t>
      </w:r>
      <w:r w:rsidRPr="001118A8">
        <w:rPr>
          <w:noProof/>
          <w:sz w:val="20"/>
          <w:szCs w:val="20"/>
        </w:rPr>
        <w:fldChar w:fldCharType="end"/>
      </w:r>
    </w:p>
    <w:p w14:paraId="60A95C78" w14:textId="7CF23477" w:rsidR="00A36B3C" w:rsidRPr="001118A8" w:rsidRDefault="00A36B3C">
      <w:pPr>
        <w:pStyle w:val="TableofFigures"/>
        <w:tabs>
          <w:tab w:val="right" w:leader="dot" w:pos="8630"/>
        </w:tabs>
        <w:rPr>
          <w:noProof/>
          <w:sz w:val="20"/>
          <w:szCs w:val="20"/>
          <w:lang w:eastAsia="ja-JP"/>
        </w:rPr>
      </w:pPr>
      <w:r w:rsidRPr="001118A8">
        <w:rPr>
          <w:rFonts w:ascii="Times New Roman" w:hAnsi="Times New Roman"/>
          <w:b/>
          <w:noProof/>
          <w:sz w:val="20"/>
          <w:szCs w:val="20"/>
        </w:rPr>
        <w:t>Table S9. Logrank Mantel-Cox test comparing survival of pretargeted RIT and conventional RIT in mice bearing subcutaneous BxPC3 xenografts</w:t>
      </w:r>
      <w:r w:rsidRPr="001118A8">
        <w:rPr>
          <w:noProof/>
          <w:sz w:val="20"/>
          <w:szCs w:val="20"/>
        </w:rPr>
        <w:tab/>
      </w:r>
      <w:r w:rsidRPr="001118A8">
        <w:rPr>
          <w:noProof/>
          <w:sz w:val="20"/>
          <w:szCs w:val="20"/>
        </w:rPr>
        <w:fldChar w:fldCharType="begin"/>
      </w:r>
      <w:r w:rsidRPr="001118A8">
        <w:rPr>
          <w:noProof/>
          <w:sz w:val="20"/>
          <w:szCs w:val="20"/>
        </w:rPr>
        <w:instrText xml:space="preserve"> PAGEREF _Toc397004531 \h </w:instrText>
      </w:r>
      <w:r w:rsidRPr="001118A8">
        <w:rPr>
          <w:noProof/>
          <w:sz w:val="20"/>
          <w:szCs w:val="20"/>
        </w:rPr>
      </w:r>
      <w:r w:rsidRPr="001118A8">
        <w:rPr>
          <w:noProof/>
          <w:sz w:val="20"/>
          <w:szCs w:val="20"/>
        </w:rPr>
        <w:fldChar w:fldCharType="separate"/>
      </w:r>
      <w:r w:rsidRPr="001118A8">
        <w:rPr>
          <w:noProof/>
          <w:sz w:val="20"/>
          <w:szCs w:val="20"/>
        </w:rPr>
        <w:t>17</w:t>
      </w:r>
      <w:r w:rsidRPr="001118A8">
        <w:rPr>
          <w:noProof/>
          <w:sz w:val="20"/>
          <w:szCs w:val="20"/>
        </w:rPr>
        <w:fldChar w:fldCharType="end"/>
      </w:r>
    </w:p>
    <w:p w14:paraId="5C4D64CC" w14:textId="72D3A367" w:rsidR="00A36B3C" w:rsidRPr="001118A8" w:rsidRDefault="00A36B3C">
      <w:pPr>
        <w:pStyle w:val="TableofFigures"/>
        <w:tabs>
          <w:tab w:val="right" w:leader="dot" w:pos="8630"/>
        </w:tabs>
        <w:rPr>
          <w:noProof/>
          <w:sz w:val="20"/>
          <w:szCs w:val="20"/>
          <w:lang w:eastAsia="ja-JP"/>
        </w:rPr>
      </w:pPr>
      <w:r w:rsidRPr="001118A8">
        <w:rPr>
          <w:rFonts w:ascii="Times New Roman" w:hAnsi="Times New Roman"/>
          <w:b/>
          <w:noProof/>
          <w:sz w:val="20"/>
          <w:szCs w:val="20"/>
        </w:rPr>
        <w:t>Table S10.</w:t>
      </w:r>
      <w:r w:rsidRPr="001118A8">
        <w:rPr>
          <w:rFonts w:ascii="Times New Roman" w:hAnsi="Times New Roman"/>
          <w:noProof/>
          <w:sz w:val="20"/>
          <w:szCs w:val="20"/>
        </w:rPr>
        <w:t xml:space="preserve"> </w:t>
      </w:r>
      <w:r w:rsidRPr="001118A8">
        <w:rPr>
          <w:rFonts w:ascii="Times New Roman" w:hAnsi="Times New Roman"/>
          <w:b/>
          <w:noProof/>
          <w:sz w:val="20"/>
          <w:szCs w:val="20"/>
        </w:rPr>
        <w:t>Logrank Mantel-Cox test comparing survival of pretargeted RIT and conventional RIT in orthotopic BxPC3-Luc xenografted mice</w:t>
      </w:r>
      <w:r w:rsidRPr="001118A8">
        <w:rPr>
          <w:noProof/>
          <w:sz w:val="20"/>
          <w:szCs w:val="20"/>
        </w:rPr>
        <w:tab/>
      </w:r>
      <w:r w:rsidRPr="001118A8">
        <w:rPr>
          <w:noProof/>
          <w:sz w:val="20"/>
          <w:szCs w:val="20"/>
        </w:rPr>
        <w:fldChar w:fldCharType="begin"/>
      </w:r>
      <w:r w:rsidRPr="001118A8">
        <w:rPr>
          <w:noProof/>
          <w:sz w:val="20"/>
          <w:szCs w:val="20"/>
        </w:rPr>
        <w:instrText xml:space="preserve"> PAGEREF _Toc397004532 \h </w:instrText>
      </w:r>
      <w:r w:rsidRPr="001118A8">
        <w:rPr>
          <w:noProof/>
          <w:sz w:val="20"/>
          <w:szCs w:val="20"/>
        </w:rPr>
      </w:r>
      <w:r w:rsidRPr="001118A8">
        <w:rPr>
          <w:noProof/>
          <w:sz w:val="20"/>
          <w:szCs w:val="20"/>
        </w:rPr>
        <w:fldChar w:fldCharType="separate"/>
      </w:r>
      <w:r w:rsidRPr="001118A8">
        <w:rPr>
          <w:noProof/>
          <w:sz w:val="20"/>
          <w:szCs w:val="20"/>
        </w:rPr>
        <w:t>20</w:t>
      </w:r>
      <w:r w:rsidRPr="001118A8">
        <w:rPr>
          <w:noProof/>
          <w:sz w:val="20"/>
          <w:szCs w:val="20"/>
        </w:rPr>
        <w:fldChar w:fldCharType="end"/>
      </w:r>
    </w:p>
    <w:p w14:paraId="2020D3F5" w14:textId="2C50C0EB" w:rsidR="00A36B3C" w:rsidRPr="001118A8" w:rsidRDefault="00A36B3C">
      <w:pPr>
        <w:pStyle w:val="TableofFigures"/>
        <w:tabs>
          <w:tab w:val="right" w:leader="dot" w:pos="8630"/>
        </w:tabs>
        <w:rPr>
          <w:noProof/>
          <w:sz w:val="20"/>
          <w:szCs w:val="20"/>
          <w:lang w:eastAsia="ja-JP"/>
        </w:rPr>
      </w:pPr>
      <w:r w:rsidRPr="001118A8">
        <w:rPr>
          <w:rFonts w:ascii="Times New Roman" w:hAnsi="Times New Roman"/>
          <w:b/>
          <w:noProof/>
          <w:sz w:val="20"/>
          <w:szCs w:val="20"/>
        </w:rPr>
        <w:t>Table S11. Summary of the pathological evaluation of the kidneys of mice bearing BxPC3 orthotopic xenografts treated with conventional of pretargeted RIT (37 kBq)</w:t>
      </w:r>
      <w:r w:rsidRPr="001118A8">
        <w:rPr>
          <w:noProof/>
          <w:sz w:val="20"/>
          <w:szCs w:val="20"/>
        </w:rPr>
        <w:tab/>
      </w:r>
      <w:r w:rsidRPr="001118A8">
        <w:rPr>
          <w:noProof/>
          <w:sz w:val="20"/>
          <w:szCs w:val="20"/>
        </w:rPr>
        <w:fldChar w:fldCharType="begin"/>
      </w:r>
      <w:r w:rsidRPr="001118A8">
        <w:rPr>
          <w:noProof/>
          <w:sz w:val="20"/>
          <w:szCs w:val="20"/>
        </w:rPr>
        <w:instrText xml:space="preserve"> PAGEREF _Toc397004533 \h </w:instrText>
      </w:r>
      <w:r w:rsidRPr="001118A8">
        <w:rPr>
          <w:noProof/>
          <w:sz w:val="20"/>
          <w:szCs w:val="20"/>
        </w:rPr>
      </w:r>
      <w:r w:rsidRPr="001118A8">
        <w:rPr>
          <w:noProof/>
          <w:sz w:val="20"/>
          <w:szCs w:val="20"/>
        </w:rPr>
        <w:fldChar w:fldCharType="separate"/>
      </w:r>
      <w:r w:rsidRPr="001118A8">
        <w:rPr>
          <w:noProof/>
          <w:sz w:val="20"/>
          <w:szCs w:val="20"/>
        </w:rPr>
        <w:t>21</w:t>
      </w:r>
      <w:r w:rsidRPr="001118A8">
        <w:rPr>
          <w:noProof/>
          <w:sz w:val="20"/>
          <w:szCs w:val="20"/>
        </w:rPr>
        <w:fldChar w:fldCharType="end"/>
      </w:r>
    </w:p>
    <w:p w14:paraId="585BAA01" w14:textId="77777777" w:rsidR="008139F3" w:rsidRPr="001118A8" w:rsidRDefault="008139F3" w:rsidP="0035314C">
      <w:pPr>
        <w:rPr>
          <w:rFonts w:ascii="Times New Roman" w:hAnsi="Times New Roman" w:cs="Times New Roman"/>
          <w:noProof/>
          <w:sz w:val="20"/>
          <w:szCs w:val="20"/>
        </w:rPr>
      </w:pPr>
      <w:r w:rsidRPr="001118A8">
        <w:rPr>
          <w:rFonts w:ascii="Times New Roman" w:hAnsi="Times New Roman" w:cs="Times New Roman"/>
          <w:noProof/>
          <w:sz w:val="20"/>
          <w:szCs w:val="20"/>
        </w:rPr>
        <w:fldChar w:fldCharType="end"/>
      </w:r>
    </w:p>
    <w:p w14:paraId="7B7CE0D1" w14:textId="184171AD" w:rsidR="006A12F2" w:rsidRPr="001118A8" w:rsidRDefault="006A12F2" w:rsidP="0035314C">
      <w:pPr>
        <w:rPr>
          <w:rFonts w:ascii="Times New Roman" w:hAnsi="Times New Roman" w:cs="Times New Roman"/>
          <w:noProof/>
          <w:sz w:val="20"/>
          <w:szCs w:val="20"/>
        </w:rPr>
      </w:pPr>
      <w:r w:rsidRPr="001118A8">
        <w:rPr>
          <w:rFonts w:ascii="Times New Roman" w:hAnsi="Times New Roman" w:cs="Times New Roman"/>
          <w:b/>
          <w:noProof/>
          <w:sz w:val="20"/>
          <w:szCs w:val="20"/>
        </w:rPr>
        <w:t>Methods</w:t>
      </w:r>
      <w:r w:rsidRPr="001118A8">
        <w:rPr>
          <w:rFonts w:ascii="Times New Roman" w:hAnsi="Times New Roman" w:cs="Times New Roman"/>
          <w:noProof/>
          <w:sz w:val="20"/>
          <w:szCs w:val="20"/>
        </w:rPr>
        <w:t>……………………………………………………………………………………………………</w:t>
      </w:r>
      <w:r w:rsidR="005F0349" w:rsidRPr="001118A8">
        <w:rPr>
          <w:rFonts w:ascii="Times New Roman" w:hAnsi="Times New Roman" w:cs="Times New Roman"/>
          <w:noProof/>
          <w:sz w:val="20"/>
          <w:szCs w:val="20"/>
        </w:rPr>
        <w:t xml:space="preserve"> 21</w:t>
      </w:r>
    </w:p>
    <w:p w14:paraId="6074CC45" w14:textId="77777777" w:rsidR="006A12F2" w:rsidRPr="001118A8" w:rsidRDefault="006A12F2" w:rsidP="0035314C">
      <w:pPr>
        <w:rPr>
          <w:rFonts w:ascii="Times New Roman" w:hAnsi="Times New Roman" w:cs="Times New Roman"/>
          <w:noProof/>
          <w:sz w:val="20"/>
          <w:szCs w:val="20"/>
        </w:rPr>
      </w:pPr>
    </w:p>
    <w:p w14:paraId="10A43415" w14:textId="61311DFC" w:rsidR="006A12F2" w:rsidRPr="001118A8" w:rsidRDefault="006A12F2" w:rsidP="006A12F2">
      <w:pPr>
        <w:rPr>
          <w:rFonts w:ascii="Times New Roman" w:hAnsi="Times New Roman" w:cs="Times New Roman"/>
          <w:noProof/>
        </w:rPr>
      </w:pPr>
      <w:r w:rsidRPr="001118A8">
        <w:rPr>
          <w:rFonts w:ascii="Times New Roman" w:hAnsi="Times New Roman" w:cs="Times New Roman"/>
          <w:b/>
          <w:noProof/>
          <w:sz w:val="20"/>
          <w:szCs w:val="20"/>
        </w:rPr>
        <w:t>References</w:t>
      </w:r>
      <w:r w:rsidRPr="001118A8">
        <w:rPr>
          <w:rFonts w:ascii="Times New Roman" w:hAnsi="Times New Roman" w:cs="Times New Roman"/>
          <w:noProof/>
          <w:sz w:val="20"/>
          <w:szCs w:val="20"/>
        </w:rPr>
        <w:t>…………………</w:t>
      </w:r>
      <w:r w:rsidR="009B5163" w:rsidRPr="001118A8">
        <w:rPr>
          <w:rFonts w:ascii="Times New Roman" w:hAnsi="Times New Roman" w:cs="Times New Roman"/>
          <w:noProof/>
          <w:sz w:val="20"/>
          <w:szCs w:val="20"/>
        </w:rPr>
        <w:t>………………………………………………………………………………..</w:t>
      </w:r>
      <w:r w:rsidRPr="001118A8">
        <w:rPr>
          <w:rFonts w:ascii="Times New Roman" w:hAnsi="Times New Roman" w:cs="Times New Roman"/>
          <w:noProof/>
          <w:sz w:val="20"/>
          <w:szCs w:val="20"/>
        </w:rPr>
        <w:t>2</w:t>
      </w:r>
      <w:r w:rsidR="005F0349" w:rsidRPr="001118A8">
        <w:rPr>
          <w:rFonts w:ascii="Times New Roman" w:hAnsi="Times New Roman" w:cs="Times New Roman"/>
          <w:noProof/>
          <w:sz w:val="20"/>
          <w:szCs w:val="20"/>
        </w:rPr>
        <w:t>5</w:t>
      </w:r>
    </w:p>
    <w:p w14:paraId="7BCD5E36" w14:textId="77777777" w:rsidR="006A12F2" w:rsidRPr="001118A8" w:rsidRDefault="006A12F2" w:rsidP="0035314C">
      <w:pPr>
        <w:rPr>
          <w:rFonts w:ascii="Times New Roman" w:hAnsi="Times New Roman" w:cs="Times New Roman"/>
          <w:noProof/>
        </w:rPr>
      </w:pPr>
    </w:p>
    <w:p w14:paraId="0F814810" w14:textId="77777777" w:rsidR="00BC3375" w:rsidRPr="001118A8" w:rsidRDefault="00BC3375" w:rsidP="00BC3375">
      <w:pPr>
        <w:rPr>
          <w:rFonts w:ascii="Times New Roman" w:hAnsi="Times New Roman" w:cs="Times New Roman"/>
        </w:rPr>
        <w:sectPr w:rsidR="00BC3375" w:rsidRPr="001118A8" w:rsidSect="0085555E">
          <w:footerReference w:type="even" r:id="rId9"/>
          <w:footerReference w:type="default" r:id="rId10"/>
          <w:pgSz w:w="12240" w:h="15840"/>
          <w:pgMar w:top="1440" w:right="1800" w:bottom="1440" w:left="1800" w:header="720" w:footer="720" w:gutter="0"/>
          <w:cols w:space="720"/>
          <w:docGrid w:linePitch="360"/>
        </w:sectPr>
      </w:pPr>
    </w:p>
    <w:p w14:paraId="6DB63632" w14:textId="38C8ADF9" w:rsidR="00BC3375" w:rsidRPr="001118A8" w:rsidRDefault="007321B3" w:rsidP="00BC3375">
      <w:pPr>
        <w:keepNext/>
        <w:rPr>
          <w:rFonts w:ascii="Times New Roman" w:hAnsi="Times New Roman" w:cs="Times New Roman"/>
        </w:rPr>
      </w:pPr>
      <w:r w:rsidRPr="001118A8">
        <w:rPr>
          <w:rFonts w:ascii="Times New Roman" w:hAnsi="Times New Roman" w:cs="Times New Roman"/>
          <w:noProof/>
        </w:rPr>
        <w:lastRenderedPageBreak/>
        <w:drawing>
          <wp:inline distT="0" distB="0" distL="0" distR="0" wp14:anchorId="05C6EE52" wp14:editId="21356E2A">
            <wp:extent cx="5486400" cy="701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1.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7010400"/>
                    </a:xfrm>
                    <a:prstGeom prst="rect">
                      <a:avLst/>
                    </a:prstGeom>
                  </pic:spPr>
                </pic:pic>
              </a:graphicData>
            </a:graphic>
          </wp:inline>
        </w:drawing>
      </w:r>
    </w:p>
    <w:p w14:paraId="4C1E63C3" w14:textId="361EA24A" w:rsidR="00712CA9" w:rsidRPr="001118A8" w:rsidRDefault="00BC3375" w:rsidP="000E435E">
      <w:pPr>
        <w:pStyle w:val="Caption"/>
        <w:spacing w:line="240" w:lineRule="auto"/>
        <w:jc w:val="both"/>
        <w:rPr>
          <w:rFonts w:ascii="Times New Roman" w:hAnsi="Times New Roman"/>
          <w:sz w:val="16"/>
          <w:szCs w:val="16"/>
        </w:rPr>
      </w:pPr>
      <w:bookmarkStart w:id="1" w:name="_Toc397004425"/>
      <w:r w:rsidRPr="001118A8">
        <w:rPr>
          <w:rFonts w:ascii="Times New Roman" w:hAnsi="Times New Roman"/>
          <w:b/>
          <w:sz w:val="16"/>
          <w:szCs w:val="16"/>
        </w:rPr>
        <w:t>Figure S</w:t>
      </w:r>
      <w:r w:rsidRPr="001118A8">
        <w:rPr>
          <w:rFonts w:ascii="Times New Roman" w:hAnsi="Times New Roman"/>
          <w:b/>
          <w:sz w:val="16"/>
          <w:szCs w:val="16"/>
        </w:rPr>
        <w:fldChar w:fldCharType="begin"/>
      </w:r>
      <w:r w:rsidRPr="001118A8">
        <w:rPr>
          <w:rFonts w:ascii="Times New Roman" w:hAnsi="Times New Roman"/>
          <w:b/>
          <w:sz w:val="16"/>
          <w:szCs w:val="16"/>
        </w:rPr>
        <w:instrText xml:space="preserve"> SEQ Figure \* ARABIC </w:instrText>
      </w:r>
      <w:r w:rsidRPr="001118A8">
        <w:rPr>
          <w:rFonts w:ascii="Times New Roman" w:hAnsi="Times New Roman"/>
          <w:b/>
          <w:sz w:val="16"/>
          <w:szCs w:val="16"/>
        </w:rPr>
        <w:fldChar w:fldCharType="separate"/>
      </w:r>
      <w:r w:rsidR="002431B3" w:rsidRPr="001118A8">
        <w:rPr>
          <w:rFonts w:ascii="Times New Roman" w:hAnsi="Times New Roman"/>
          <w:b/>
          <w:noProof/>
          <w:sz w:val="16"/>
          <w:szCs w:val="16"/>
        </w:rPr>
        <w:t>1</w:t>
      </w:r>
      <w:r w:rsidRPr="001118A8">
        <w:rPr>
          <w:rFonts w:ascii="Times New Roman" w:hAnsi="Times New Roman"/>
          <w:b/>
          <w:sz w:val="16"/>
          <w:szCs w:val="16"/>
        </w:rPr>
        <w:fldChar w:fldCharType="end"/>
      </w:r>
      <w:r w:rsidRPr="001118A8">
        <w:rPr>
          <w:rFonts w:ascii="Times New Roman" w:hAnsi="Times New Roman"/>
          <w:b/>
          <w:sz w:val="16"/>
          <w:szCs w:val="16"/>
        </w:rPr>
        <w:t xml:space="preserve">: Pretargeting RIT versus conventional RIT. a. </w:t>
      </w:r>
      <w:r w:rsidRPr="001118A8">
        <w:rPr>
          <w:rFonts w:ascii="Times New Roman" w:hAnsi="Times New Roman"/>
          <w:i/>
          <w:sz w:val="16"/>
          <w:szCs w:val="16"/>
        </w:rPr>
        <w:t>In vivo</w:t>
      </w:r>
      <w:r w:rsidRPr="001118A8">
        <w:rPr>
          <w:rFonts w:ascii="Times New Roman" w:hAnsi="Times New Roman"/>
          <w:sz w:val="16"/>
          <w:szCs w:val="16"/>
        </w:rPr>
        <w:t xml:space="preserve"> biodistribution in healthy athymic nude mice of </w:t>
      </w: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-Tz (18.5 kBq, 300 ng, 0.3 nmol), 4 h post</w:t>
      </w:r>
      <w:r w:rsidR="00287CBB" w:rsidRPr="001118A8">
        <w:rPr>
          <w:rFonts w:ascii="Times New Roman" w:hAnsi="Times New Roman"/>
          <w:sz w:val="16"/>
          <w:szCs w:val="16"/>
        </w:rPr>
        <w:t>-</w:t>
      </w:r>
      <w:r w:rsidRPr="001118A8">
        <w:rPr>
          <w:rFonts w:ascii="Times New Roman" w:hAnsi="Times New Roman"/>
          <w:sz w:val="16"/>
          <w:szCs w:val="16"/>
        </w:rPr>
        <w:t xml:space="preserve">injection. Error bars represent the SD (n = 5). </w:t>
      </w:r>
      <w:r w:rsidRPr="001118A8">
        <w:rPr>
          <w:rFonts w:ascii="Times New Roman" w:hAnsi="Times New Roman"/>
          <w:b/>
          <w:sz w:val="16"/>
          <w:szCs w:val="16"/>
        </w:rPr>
        <w:t>b.</w:t>
      </w:r>
      <w:r w:rsidRPr="001118A8">
        <w:rPr>
          <w:rFonts w:ascii="Times New Roman" w:hAnsi="Times New Roman"/>
          <w:sz w:val="16"/>
          <w:szCs w:val="16"/>
        </w:rPr>
        <w:t xml:space="preserve"> Plot of the average tumor volume of the 10 days biodistribution BxPC3 </w:t>
      </w:r>
      <w:r w:rsidR="007321B3" w:rsidRPr="001118A8">
        <w:rPr>
          <w:rFonts w:ascii="Times New Roman" w:hAnsi="Times New Roman"/>
          <w:sz w:val="16"/>
          <w:szCs w:val="16"/>
        </w:rPr>
        <w:t>(CA19.9-</w:t>
      </w:r>
      <w:r w:rsidRPr="001118A8">
        <w:rPr>
          <w:rFonts w:ascii="Times New Roman" w:hAnsi="Times New Roman"/>
          <w:sz w:val="16"/>
          <w:szCs w:val="16"/>
        </w:rPr>
        <w:t xml:space="preserve">positive) tumor bearing athymic </w:t>
      </w:r>
      <w:r w:rsidR="007321B3" w:rsidRPr="001118A8">
        <w:rPr>
          <w:rFonts w:ascii="Times New Roman" w:hAnsi="Times New Roman"/>
          <w:sz w:val="16"/>
          <w:szCs w:val="16"/>
        </w:rPr>
        <w:t>nude mice cohort</w:t>
      </w:r>
      <w:r w:rsidR="00A324BA" w:rsidRPr="001118A8">
        <w:rPr>
          <w:rFonts w:ascii="Times New Roman" w:hAnsi="Times New Roman"/>
          <w:sz w:val="16"/>
          <w:szCs w:val="16"/>
        </w:rPr>
        <w:t xml:space="preserve">. </w:t>
      </w:r>
      <w:r w:rsidR="00A324BA" w:rsidRPr="001118A8">
        <w:rPr>
          <w:rFonts w:ascii="Times New Roman" w:hAnsi="Times New Roman"/>
          <w:b/>
          <w:sz w:val="16"/>
          <w:szCs w:val="16"/>
        </w:rPr>
        <w:t>c.</w:t>
      </w:r>
      <w:r w:rsidR="00A324BA" w:rsidRPr="001118A8">
        <w:rPr>
          <w:rFonts w:ascii="Times New Roman" w:hAnsi="Times New Roman"/>
          <w:sz w:val="16"/>
          <w:szCs w:val="16"/>
        </w:rPr>
        <w:t xml:space="preserve"> </w:t>
      </w:r>
      <w:r w:rsidR="000E435E" w:rsidRPr="001118A8">
        <w:rPr>
          <w:rFonts w:ascii="Times New Roman" w:hAnsi="Times New Roman"/>
          <w:sz w:val="16"/>
          <w:szCs w:val="16"/>
        </w:rPr>
        <w:t xml:space="preserve">Full </w:t>
      </w:r>
      <w:r w:rsidR="000E435E" w:rsidRPr="001118A8">
        <w:rPr>
          <w:rFonts w:ascii="Times New Roman" w:hAnsi="Times New Roman"/>
          <w:i/>
          <w:sz w:val="16"/>
          <w:szCs w:val="16"/>
        </w:rPr>
        <w:t>i</w:t>
      </w:r>
      <w:r w:rsidR="00A324BA" w:rsidRPr="001118A8">
        <w:rPr>
          <w:rFonts w:ascii="Times New Roman" w:hAnsi="Times New Roman"/>
          <w:i/>
          <w:sz w:val="16"/>
          <w:szCs w:val="16"/>
        </w:rPr>
        <w:t>n vivo</w:t>
      </w:r>
      <w:r w:rsidR="00A324BA" w:rsidRPr="001118A8">
        <w:rPr>
          <w:rFonts w:ascii="Times New Roman" w:hAnsi="Times New Roman"/>
          <w:sz w:val="16"/>
          <w:szCs w:val="16"/>
        </w:rPr>
        <w:t xml:space="preserve"> biodistribution </w:t>
      </w:r>
      <w:r w:rsidR="00835DA5" w:rsidRPr="001118A8">
        <w:rPr>
          <w:rFonts w:ascii="Times New Roman" w:hAnsi="Times New Roman"/>
          <w:sz w:val="16"/>
          <w:szCs w:val="16"/>
        </w:rPr>
        <w:t xml:space="preserve">of </w:t>
      </w:r>
      <w:r w:rsidR="00835DA5" w:rsidRPr="001118A8">
        <w:rPr>
          <w:rFonts w:ascii="Times New Roman" w:hAnsi="Times New Roman"/>
          <w:sz w:val="16"/>
          <w:szCs w:val="16"/>
          <w:vertAlign w:val="superscript"/>
        </w:rPr>
        <w:t>225</w:t>
      </w:r>
      <w:r w:rsidR="00835DA5" w:rsidRPr="001118A8">
        <w:rPr>
          <w:rFonts w:ascii="Times New Roman" w:hAnsi="Times New Roman"/>
          <w:sz w:val="16"/>
          <w:szCs w:val="16"/>
        </w:rPr>
        <w:t>Ac-DOTA-PEG</w:t>
      </w:r>
      <w:r w:rsidR="00835DA5" w:rsidRPr="001118A8">
        <w:rPr>
          <w:rFonts w:ascii="Times New Roman" w:hAnsi="Times New Roman"/>
          <w:sz w:val="16"/>
          <w:szCs w:val="16"/>
          <w:vertAlign w:val="subscript"/>
        </w:rPr>
        <w:t>7</w:t>
      </w:r>
      <w:r w:rsidR="00835DA5" w:rsidRPr="001118A8">
        <w:rPr>
          <w:rFonts w:ascii="Times New Roman" w:hAnsi="Times New Roman"/>
          <w:sz w:val="16"/>
          <w:szCs w:val="16"/>
        </w:rPr>
        <w:t xml:space="preserve">-5B1 (18.5 kBq, 8.6 </w:t>
      </w:r>
      <w:r w:rsidR="00835DA5" w:rsidRPr="001118A8">
        <w:rPr>
          <w:rFonts w:ascii="Times New Roman" w:hAnsi="Times New Roman" w:hint="cs"/>
          <w:sz w:val="16"/>
          <w:szCs w:val="16"/>
        </w:rPr>
        <w:t>μ</w:t>
      </w:r>
      <w:r w:rsidR="00835DA5" w:rsidRPr="001118A8">
        <w:rPr>
          <w:rFonts w:ascii="Times New Roman" w:hAnsi="Times New Roman"/>
          <w:sz w:val="16"/>
          <w:szCs w:val="16"/>
        </w:rPr>
        <w:t xml:space="preserve">g, 0.06 nmol) </w:t>
      </w:r>
      <w:r w:rsidR="00A324BA" w:rsidRPr="001118A8">
        <w:rPr>
          <w:rFonts w:ascii="Times New Roman" w:hAnsi="Times New Roman"/>
          <w:sz w:val="16"/>
          <w:szCs w:val="16"/>
        </w:rPr>
        <w:t xml:space="preserve">in </w:t>
      </w:r>
      <w:r w:rsidR="00835DA5" w:rsidRPr="001118A8">
        <w:rPr>
          <w:rFonts w:ascii="Times New Roman" w:hAnsi="Times New Roman"/>
          <w:sz w:val="16"/>
          <w:szCs w:val="16"/>
        </w:rPr>
        <w:t xml:space="preserve">athymic nude mice bearing </w:t>
      </w:r>
      <w:r w:rsidR="00A324BA" w:rsidRPr="001118A8">
        <w:rPr>
          <w:rFonts w:ascii="Times New Roman" w:hAnsi="Times New Roman"/>
          <w:sz w:val="16"/>
          <w:szCs w:val="16"/>
        </w:rPr>
        <w:t>BxPC3 (CA19.9 positive) and MIAPaCa-2 (CA19.9 negative) tumor</w:t>
      </w:r>
      <w:r w:rsidR="00835DA5" w:rsidRPr="001118A8">
        <w:rPr>
          <w:rFonts w:ascii="Times New Roman" w:hAnsi="Times New Roman"/>
          <w:sz w:val="16"/>
          <w:szCs w:val="16"/>
        </w:rPr>
        <w:t>s</w:t>
      </w:r>
      <w:r w:rsidR="00A324BA" w:rsidRPr="001118A8">
        <w:rPr>
          <w:rFonts w:ascii="Times New Roman" w:hAnsi="Times New Roman"/>
          <w:sz w:val="16"/>
          <w:szCs w:val="16"/>
        </w:rPr>
        <w:t xml:space="preserve"> up to 10 days post injection. Error bars represent the SD (n = 5). </w:t>
      </w:r>
      <w:r w:rsidR="00A324BA" w:rsidRPr="001118A8">
        <w:rPr>
          <w:rFonts w:ascii="Times New Roman" w:hAnsi="Times New Roman"/>
          <w:b/>
          <w:sz w:val="16"/>
          <w:szCs w:val="16"/>
        </w:rPr>
        <w:t>d.</w:t>
      </w:r>
      <w:r w:rsidR="00A324BA" w:rsidRPr="001118A8">
        <w:rPr>
          <w:rFonts w:ascii="Times New Roman" w:hAnsi="Times New Roman"/>
          <w:sz w:val="16"/>
          <w:szCs w:val="16"/>
        </w:rPr>
        <w:t xml:space="preserve"> </w:t>
      </w:r>
      <w:r w:rsidR="000E435E" w:rsidRPr="001118A8">
        <w:rPr>
          <w:rFonts w:ascii="Times New Roman" w:hAnsi="Times New Roman"/>
          <w:sz w:val="16"/>
          <w:szCs w:val="16"/>
        </w:rPr>
        <w:t xml:space="preserve">Full </w:t>
      </w:r>
      <w:r w:rsidR="000E435E" w:rsidRPr="001118A8">
        <w:rPr>
          <w:rFonts w:ascii="Times New Roman" w:hAnsi="Times New Roman"/>
          <w:i/>
          <w:sz w:val="16"/>
          <w:szCs w:val="16"/>
        </w:rPr>
        <w:t>i</w:t>
      </w:r>
      <w:r w:rsidR="00A324BA" w:rsidRPr="001118A8">
        <w:rPr>
          <w:rFonts w:ascii="Times New Roman" w:hAnsi="Times New Roman"/>
          <w:i/>
          <w:sz w:val="16"/>
          <w:szCs w:val="16"/>
        </w:rPr>
        <w:t>n vivo</w:t>
      </w:r>
      <w:r w:rsidR="00A324BA" w:rsidRPr="001118A8">
        <w:rPr>
          <w:rFonts w:ascii="Times New Roman" w:hAnsi="Times New Roman"/>
          <w:sz w:val="16"/>
          <w:szCs w:val="16"/>
        </w:rPr>
        <w:t xml:space="preserve"> biodistribution </w:t>
      </w:r>
      <w:r w:rsidR="00835DA5" w:rsidRPr="001118A8">
        <w:rPr>
          <w:rFonts w:ascii="Times New Roman" w:hAnsi="Times New Roman"/>
          <w:sz w:val="16"/>
          <w:szCs w:val="16"/>
        </w:rPr>
        <w:t xml:space="preserve">of 5B1-TCO + </w:t>
      </w:r>
      <w:r w:rsidR="00835DA5" w:rsidRPr="001118A8">
        <w:rPr>
          <w:rFonts w:ascii="Times New Roman" w:hAnsi="Times New Roman"/>
          <w:sz w:val="16"/>
          <w:szCs w:val="16"/>
          <w:vertAlign w:val="superscript"/>
        </w:rPr>
        <w:t>225</w:t>
      </w:r>
      <w:r w:rsidR="00835DA5" w:rsidRPr="001118A8">
        <w:rPr>
          <w:rFonts w:ascii="Times New Roman" w:hAnsi="Times New Roman"/>
          <w:sz w:val="16"/>
          <w:szCs w:val="16"/>
        </w:rPr>
        <w:t>Ac-DOTA-PEG</w:t>
      </w:r>
      <w:r w:rsidR="00835DA5" w:rsidRPr="001118A8">
        <w:rPr>
          <w:rFonts w:ascii="Times New Roman" w:hAnsi="Times New Roman"/>
          <w:sz w:val="16"/>
          <w:szCs w:val="16"/>
          <w:vertAlign w:val="subscript"/>
        </w:rPr>
        <w:t>7</w:t>
      </w:r>
      <w:r w:rsidR="00835DA5" w:rsidRPr="001118A8">
        <w:rPr>
          <w:rFonts w:ascii="Times New Roman" w:hAnsi="Times New Roman"/>
          <w:sz w:val="16"/>
          <w:szCs w:val="16"/>
        </w:rPr>
        <w:t xml:space="preserve">-Tz (200 μg, 1.32 nmol + 18.5 kBq, 0.5 μg, 0.4 nmol) in athymic nude mice bearing </w:t>
      </w:r>
      <w:r w:rsidR="00A324BA" w:rsidRPr="001118A8">
        <w:rPr>
          <w:rFonts w:ascii="Times New Roman" w:hAnsi="Times New Roman"/>
          <w:sz w:val="16"/>
          <w:szCs w:val="16"/>
        </w:rPr>
        <w:t>BxPC3 (CA19.9 positive) and MIAPaCa-2 (CA19.9 negative) tumor</w:t>
      </w:r>
      <w:r w:rsidR="00835DA5" w:rsidRPr="001118A8">
        <w:rPr>
          <w:rFonts w:ascii="Times New Roman" w:hAnsi="Times New Roman"/>
          <w:sz w:val="16"/>
          <w:szCs w:val="16"/>
        </w:rPr>
        <w:t>s</w:t>
      </w:r>
      <w:r w:rsidR="00A324BA" w:rsidRPr="001118A8">
        <w:rPr>
          <w:rFonts w:ascii="Times New Roman" w:hAnsi="Times New Roman"/>
          <w:sz w:val="16"/>
          <w:szCs w:val="16"/>
        </w:rPr>
        <w:t xml:space="preserve"> up to 10 days post injection. Error bars represent the SD (n = 5).</w:t>
      </w:r>
      <w:bookmarkEnd w:id="1"/>
    </w:p>
    <w:p w14:paraId="19CFF350" w14:textId="77777777" w:rsidR="007321B3" w:rsidRPr="001118A8" w:rsidRDefault="007321B3" w:rsidP="00460339">
      <w:pPr>
        <w:pStyle w:val="BodyText"/>
        <w:ind w:firstLine="0"/>
        <w:sectPr w:rsidR="007321B3" w:rsidRPr="001118A8" w:rsidSect="0085555E">
          <w:pgSz w:w="12240" w:h="15840"/>
          <w:pgMar w:top="1440" w:right="1800" w:bottom="1440" w:left="1800" w:header="720" w:footer="720" w:gutter="0"/>
          <w:cols w:space="720"/>
          <w:docGrid w:linePitch="360"/>
        </w:sectPr>
      </w:pPr>
    </w:p>
    <w:p w14:paraId="347F3F66" w14:textId="632F3235" w:rsidR="0048485A" w:rsidRPr="001118A8" w:rsidRDefault="0048485A" w:rsidP="000E435E">
      <w:pPr>
        <w:pStyle w:val="Caption"/>
        <w:spacing w:line="240" w:lineRule="auto"/>
        <w:jc w:val="both"/>
        <w:rPr>
          <w:rFonts w:ascii="Times New Roman" w:hAnsi="Times New Roman"/>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0"/>
        <w:gridCol w:w="1520"/>
        <w:gridCol w:w="1491"/>
        <w:gridCol w:w="1491"/>
        <w:gridCol w:w="1491"/>
        <w:gridCol w:w="1553"/>
      </w:tblGrid>
      <w:tr w:rsidR="00C83BF6" w:rsidRPr="001118A8" w14:paraId="12A93F1B" w14:textId="77777777" w:rsidTr="0054211F">
        <w:trPr>
          <w:trHeight w:hRule="exact" w:val="288"/>
        </w:trPr>
        <w:tc>
          <w:tcPr>
            <w:tcW w:w="739" w:type="pct"/>
            <w:tcBorders>
              <w:right w:val="single" w:sz="4" w:space="0" w:color="auto"/>
            </w:tcBorders>
          </w:tcPr>
          <w:p w14:paraId="54EE5088" w14:textId="77777777" w:rsidR="00C83BF6" w:rsidRPr="001118A8" w:rsidRDefault="00C83BF6" w:rsidP="0054211F">
            <w:pPr>
              <w:pStyle w:val="BodyText"/>
              <w:spacing w:before="20" w:line="240" w:lineRule="auto"/>
              <w:ind w:firstLine="0"/>
              <w:contextualSpacing/>
              <w:jc w:val="left"/>
              <w:rPr>
                <w:rFonts w:ascii="Times New Roman" w:hAnsi="Times New Roman"/>
                <w:sz w:val="16"/>
                <w:szCs w:val="16"/>
              </w:rPr>
            </w:pPr>
          </w:p>
        </w:tc>
        <w:tc>
          <w:tcPr>
            <w:tcW w:w="4261" w:type="pct"/>
            <w:gridSpan w:val="5"/>
            <w:tcBorders>
              <w:top w:val="single" w:sz="4" w:space="0" w:color="auto"/>
              <w:left w:val="single" w:sz="4" w:space="0" w:color="auto"/>
              <w:bottom w:val="single" w:sz="4" w:space="0" w:color="auto"/>
              <w:right w:val="single" w:sz="4" w:space="0" w:color="auto"/>
            </w:tcBorders>
          </w:tcPr>
          <w:p w14:paraId="33710A69" w14:textId="0E233D6D"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-5B1 versus</w:t>
            </w:r>
            <w:r w:rsidR="0054211F" w:rsidRPr="001118A8">
              <w:rPr>
                <w:rFonts w:ascii="Times New Roman" w:hAnsi="Times New Roman"/>
                <w:sz w:val="16"/>
                <w:szCs w:val="16"/>
              </w:rPr>
              <w:t xml:space="preserve"> 5B1-TCO +</w:t>
            </w:r>
            <w:r w:rsidRPr="001118A8">
              <w:rPr>
                <w:rFonts w:ascii="Times New Roman" w:hAnsi="Times New Roman"/>
                <w:sz w:val="16"/>
                <w:szCs w:val="16"/>
              </w:rPr>
              <w:t xml:space="preserve"> </w:t>
            </w: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-Tz</w:t>
            </w:r>
          </w:p>
        </w:tc>
      </w:tr>
      <w:tr w:rsidR="00C83BF6" w:rsidRPr="001118A8" w14:paraId="00CD2633" w14:textId="77777777" w:rsidTr="0054211F">
        <w:trPr>
          <w:trHeight w:hRule="exact" w:val="288"/>
        </w:trPr>
        <w:tc>
          <w:tcPr>
            <w:tcW w:w="739" w:type="pct"/>
            <w:tcBorders>
              <w:right w:val="single" w:sz="4" w:space="0" w:color="auto"/>
            </w:tcBorders>
          </w:tcPr>
          <w:p w14:paraId="01E6A3F0" w14:textId="77777777" w:rsidR="00C83BF6" w:rsidRPr="001118A8" w:rsidRDefault="00C83BF6" w:rsidP="0054211F">
            <w:pPr>
              <w:pStyle w:val="BodyText"/>
              <w:spacing w:before="20" w:line="240" w:lineRule="auto"/>
              <w:ind w:firstLine="0"/>
              <w:contextualSpacing/>
              <w:jc w:val="left"/>
              <w:rPr>
                <w:rFonts w:ascii="Times New Roman" w:hAnsi="Times New Roman"/>
                <w:sz w:val="16"/>
                <w:szCs w:val="16"/>
              </w:rPr>
            </w:pPr>
          </w:p>
        </w:tc>
        <w:tc>
          <w:tcPr>
            <w:tcW w:w="858" w:type="pct"/>
            <w:tcBorders>
              <w:top w:val="single" w:sz="4" w:space="0" w:color="auto"/>
              <w:left w:val="single" w:sz="4" w:space="0" w:color="auto"/>
            </w:tcBorders>
          </w:tcPr>
          <w:p w14:paraId="082BD95A" w14:textId="44BA357B"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4 hours</w:t>
            </w:r>
          </w:p>
        </w:tc>
        <w:tc>
          <w:tcPr>
            <w:tcW w:w="842" w:type="pct"/>
            <w:tcBorders>
              <w:top w:val="single" w:sz="4" w:space="0" w:color="auto"/>
            </w:tcBorders>
          </w:tcPr>
          <w:p w14:paraId="153DF6CA" w14:textId="36A27658"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1 day</w:t>
            </w:r>
          </w:p>
        </w:tc>
        <w:tc>
          <w:tcPr>
            <w:tcW w:w="842" w:type="pct"/>
            <w:tcBorders>
              <w:top w:val="single" w:sz="4" w:space="0" w:color="auto"/>
            </w:tcBorders>
          </w:tcPr>
          <w:p w14:paraId="05316A7C" w14:textId="11A2CC76"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3 days</w:t>
            </w:r>
          </w:p>
        </w:tc>
        <w:tc>
          <w:tcPr>
            <w:tcW w:w="842" w:type="pct"/>
            <w:tcBorders>
              <w:top w:val="single" w:sz="4" w:space="0" w:color="auto"/>
            </w:tcBorders>
          </w:tcPr>
          <w:p w14:paraId="53CEC9BC" w14:textId="2D8A9114"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7 days</w:t>
            </w:r>
          </w:p>
        </w:tc>
        <w:tc>
          <w:tcPr>
            <w:tcW w:w="879" w:type="pct"/>
            <w:tcBorders>
              <w:top w:val="single" w:sz="4" w:space="0" w:color="auto"/>
              <w:right w:val="single" w:sz="4" w:space="0" w:color="auto"/>
            </w:tcBorders>
          </w:tcPr>
          <w:p w14:paraId="3F1E19B6" w14:textId="37EC674F"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10 days</w:t>
            </w:r>
          </w:p>
        </w:tc>
      </w:tr>
      <w:tr w:rsidR="00C83BF6" w:rsidRPr="001118A8" w14:paraId="28ADC61C" w14:textId="77777777" w:rsidTr="0054211F">
        <w:trPr>
          <w:trHeight w:hRule="exact" w:val="288"/>
        </w:trPr>
        <w:tc>
          <w:tcPr>
            <w:tcW w:w="739" w:type="pct"/>
            <w:tcBorders>
              <w:bottom w:val="single" w:sz="4" w:space="0" w:color="auto"/>
              <w:right w:val="single" w:sz="4" w:space="0" w:color="auto"/>
            </w:tcBorders>
          </w:tcPr>
          <w:p w14:paraId="593F2627" w14:textId="77777777" w:rsidR="00C83BF6" w:rsidRPr="001118A8" w:rsidRDefault="00C83BF6" w:rsidP="0054211F">
            <w:pPr>
              <w:pStyle w:val="BodyText"/>
              <w:spacing w:before="20" w:line="240" w:lineRule="auto"/>
              <w:ind w:firstLine="0"/>
              <w:contextualSpacing/>
              <w:jc w:val="left"/>
              <w:rPr>
                <w:rFonts w:ascii="Times New Roman" w:hAnsi="Times New Roman"/>
                <w:sz w:val="16"/>
                <w:szCs w:val="16"/>
              </w:rPr>
            </w:pPr>
          </w:p>
        </w:tc>
        <w:tc>
          <w:tcPr>
            <w:tcW w:w="858" w:type="pct"/>
            <w:tcBorders>
              <w:left w:val="single" w:sz="4" w:space="0" w:color="auto"/>
              <w:bottom w:val="single" w:sz="4" w:space="0" w:color="auto"/>
            </w:tcBorders>
          </w:tcPr>
          <w:p w14:paraId="66A785C7" w14:textId="034420A3"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BxPC3</w:t>
            </w:r>
          </w:p>
        </w:tc>
        <w:tc>
          <w:tcPr>
            <w:tcW w:w="842" w:type="pct"/>
            <w:tcBorders>
              <w:bottom w:val="single" w:sz="4" w:space="0" w:color="auto"/>
            </w:tcBorders>
          </w:tcPr>
          <w:p w14:paraId="43C3FFE8" w14:textId="67A4C602"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BxPC3</w:t>
            </w:r>
          </w:p>
        </w:tc>
        <w:tc>
          <w:tcPr>
            <w:tcW w:w="842" w:type="pct"/>
            <w:tcBorders>
              <w:bottom w:val="single" w:sz="4" w:space="0" w:color="auto"/>
            </w:tcBorders>
          </w:tcPr>
          <w:p w14:paraId="513D2E3D" w14:textId="374D2ECB"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BxPC3</w:t>
            </w:r>
          </w:p>
        </w:tc>
        <w:tc>
          <w:tcPr>
            <w:tcW w:w="842" w:type="pct"/>
            <w:tcBorders>
              <w:bottom w:val="single" w:sz="4" w:space="0" w:color="auto"/>
            </w:tcBorders>
          </w:tcPr>
          <w:p w14:paraId="3323B486" w14:textId="2708FA17"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BxPC3</w:t>
            </w:r>
          </w:p>
        </w:tc>
        <w:tc>
          <w:tcPr>
            <w:tcW w:w="879" w:type="pct"/>
            <w:tcBorders>
              <w:bottom w:val="single" w:sz="4" w:space="0" w:color="auto"/>
              <w:right w:val="single" w:sz="4" w:space="0" w:color="auto"/>
            </w:tcBorders>
          </w:tcPr>
          <w:p w14:paraId="7BD154C3" w14:textId="1E6EFDC1"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BxPC3</w:t>
            </w:r>
          </w:p>
        </w:tc>
      </w:tr>
      <w:tr w:rsidR="00C83BF6" w:rsidRPr="001118A8" w14:paraId="13BC2036" w14:textId="77777777" w:rsidTr="005A32CA">
        <w:trPr>
          <w:trHeight w:hRule="exact" w:val="288"/>
        </w:trPr>
        <w:tc>
          <w:tcPr>
            <w:tcW w:w="739" w:type="pct"/>
            <w:tcBorders>
              <w:top w:val="single" w:sz="4" w:space="0" w:color="auto"/>
              <w:left w:val="single" w:sz="4" w:space="0" w:color="auto"/>
              <w:right w:val="single" w:sz="4" w:space="0" w:color="auto"/>
            </w:tcBorders>
          </w:tcPr>
          <w:p w14:paraId="2D95F105" w14:textId="347CB1E1" w:rsidR="00C83BF6" w:rsidRPr="001118A8" w:rsidRDefault="00C83BF6" w:rsidP="005A32CA">
            <w:pPr>
              <w:pStyle w:val="BodyText"/>
              <w:spacing w:before="20" w:line="240" w:lineRule="auto"/>
              <w:ind w:firstLine="0"/>
              <w:contextualSpacing/>
              <w:jc w:val="left"/>
              <w:rPr>
                <w:rFonts w:ascii="Times New Roman" w:hAnsi="Times New Roman"/>
                <w:sz w:val="16"/>
                <w:szCs w:val="16"/>
              </w:rPr>
            </w:pPr>
            <w:r w:rsidRPr="001118A8">
              <w:rPr>
                <w:rFonts w:ascii="Times New Roman" w:eastAsia="Times New Roman" w:hAnsi="Times New Roman"/>
                <w:sz w:val="16"/>
                <w:szCs w:val="16"/>
              </w:rPr>
              <w:t>Blood</w:t>
            </w:r>
          </w:p>
        </w:tc>
        <w:tc>
          <w:tcPr>
            <w:tcW w:w="858" w:type="pct"/>
            <w:tcBorders>
              <w:top w:val="single" w:sz="4" w:space="0" w:color="auto"/>
              <w:left w:val="single" w:sz="4" w:space="0" w:color="auto"/>
            </w:tcBorders>
          </w:tcPr>
          <w:p w14:paraId="6C4C2647" w14:textId="4DC7173D"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w:t>
            </w:r>
          </w:p>
        </w:tc>
        <w:tc>
          <w:tcPr>
            <w:tcW w:w="842" w:type="pct"/>
            <w:tcBorders>
              <w:top w:val="single" w:sz="4" w:space="0" w:color="auto"/>
            </w:tcBorders>
          </w:tcPr>
          <w:p w14:paraId="40656D5A" w14:textId="69D37099"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n.s.</w:t>
            </w:r>
          </w:p>
        </w:tc>
        <w:tc>
          <w:tcPr>
            <w:tcW w:w="842" w:type="pct"/>
            <w:tcBorders>
              <w:top w:val="single" w:sz="4" w:space="0" w:color="auto"/>
            </w:tcBorders>
          </w:tcPr>
          <w:p w14:paraId="0E20DD68" w14:textId="6F939DEE"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n.s.</w:t>
            </w:r>
          </w:p>
        </w:tc>
        <w:tc>
          <w:tcPr>
            <w:tcW w:w="842" w:type="pct"/>
            <w:tcBorders>
              <w:top w:val="single" w:sz="4" w:space="0" w:color="auto"/>
            </w:tcBorders>
          </w:tcPr>
          <w:p w14:paraId="1DDA8BBE" w14:textId="0D1EB970"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n.s.</w:t>
            </w:r>
          </w:p>
        </w:tc>
        <w:tc>
          <w:tcPr>
            <w:tcW w:w="879" w:type="pct"/>
            <w:tcBorders>
              <w:top w:val="single" w:sz="4" w:space="0" w:color="auto"/>
              <w:right w:val="single" w:sz="4" w:space="0" w:color="auto"/>
            </w:tcBorders>
          </w:tcPr>
          <w:p w14:paraId="642FAAE6" w14:textId="6EBCA878"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n.s.</w:t>
            </w:r>
          </w:p>
        </w:tc>
      </w:tr>
      <w:tr w:rsidR="00C83BF6" w:rsidRPr="001118A8" w14:paraId="0555517E" w14:textId="77777777" w:rsidTr="005A32CA">
        <w:trPr>
          <w:trHeight w:hRule="exact" w:val="288"/>
        </w:trPr>
        <w:tc>
          <w:tcPr>
            <w:tcW w:w="739" w:type="pct"/>
            <w:tcBorders>
              <w:left w:val="single" w:sz="4" w:space="0" w:color="auto"/>
              <w:right w:val="single" w:sz="4" w:space="0" w:color="auto"/>
            </w:tcBorders>
          </w:tcPr>
          <w:p w14:paraId="332C6540" w14:textId="2EC0CCAC" w:rsidR="00C83BF6" w:rsidRPr="001118A8" w:rsidRDefault="00C83BF6" w:rsidP="005A32CA">
            <w:pPr>
              <w:pStyle w:val="BodyText"/>
              <w:spacing w:before="20" w:line="240" w:lineRule="auto"/>
              <w:ind w:firstLine="0"/>
              <w:contextualSpacing/>
              <w:jc w:val="left"/>
              <w:rPr>
                <w:rFonts w:ascii="Times New Roman" w:hAnsi="Times New Roman"/>
                <w:sz w:val="16"/>
                <w:szCs w:val="16"/>
              </w:rPr>
            </w:pPr>
            <w:r w:rsidRPr="001118A8">
              <w:rPr>
                <w:rFonts w:ascii="Times New Roman" w:eastAsia="Times New Roman" w:hAnsi="Times New Roman"/>
                <w:sz w:val="16"/>
                <w:szCs w:val="16"/>
              </w:rPr>
              <w:t>Liver</w:t>
            </w:r>
          </w:p>
        </w:tc>
        <w:tc>
          <w:tcPr>
            <w:tcW w:w="858" w:type="pct"/>
            <w:tcBorders>
              <w:left w:val="single" w:sz="4" w:space="0" w:color="auto"/>
            </w:tcBorders>
          </w:tcPr>
          <w:p w14:paraId="4935137A" w14:textId="5697F8EE"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w:t>
            </w:r>
          </w:p>
        </w:tc>
        <w:tc>
          <w:tcPr>
            <w:tcW w:w="842" w:type="pct"/>
          </w:tcPr>
          <w:p w14:paraId="14391740" w14:textId="1F35ADB0"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w:t>
            </w:r>
          </w:p>
        </w:tc>
        <w:tc>
          <w:tcPr>
            <w:tcW w:w="842" w:type="pct"/>
          </w:tcPr>
          <w:p w14:paraId="6D3DA340" w14:textId="6954E9A4"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w:t>
            </w:r>
          </w:p>
        </w:tc>
        <w:tc>
          <w:tcPr>
            <w:tcW w:w="842" w:type="pct"/>
          </w:tcPr>
          <w:p w14:paraId="70ACC682" w14:textId="799414F6"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w:t>
            </w:r>
          </w:p>
        </w:tc>
        <w:tc>
          <w:tcPr>
            <w:tcW w:w="879" w:type="pct"/>
            <w:tcBorders>
              <w:right w:val="single" w:sz="4" w:space="0" w:color="auto"/>
            </w:tcBorders>
          </w:tcPr>
          <w:p w14:paraId="2F485799" w14:textId="40F52025"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w:t>
            </w:r>
          </w:p>
        </w:tc>
      </w:tr>
      <w:tr w:rsidR="00C83BF6" w:rsidRPr="001118A8" w14:paraId="4FC05589" w14:textId="77777777" w:rsidTr="005A32CA">
        <w:trPr>
          <w:trHeight w:hRule="exact" w:val="288"/>
        </w:trPr>
        <w:tc>
          <w:tcPr>
            <w:tcW w:w="739" w:type="pct"/>
            <w:tcBorders>
              <w:left w:val="single" w:sz="4" w:space="0" w:color="auto"/>
              <w:right w:val="single" w:sz="4" w:space="0" w:color="auto"/>
            </w:tcBorders>
          </w:tcPr>
          <w:p w14:paraId="3523F823" w14:textId="3578A459" w:rsidR="00C83BF6" w:rsidRPr="001118A8" w:rsidRDefault="00C83BF6" w:rsidP="005A32CA">
            <w:pPr>
              <w:pStyle w:val="BodyText"/>
              <w:spacing w:before="20" w:line="240" w:lineRule="auto"/>
              <w:ind w:firstLine="0"/>
              <w:contextualSpacing/>
              <w:jc w:val="left"/>
              <w:rPr>
                <w:rFonts w:ascii="Times New Roman" w:hAnsi="Times New Roman"/>
                <w:sz w:val="16"/>
                <w:szCs w:val="16"/>
              </w:rPr>
            </w:pPr>
            <w:r w:rsidRPr="001118A8">
              <w:rPr>
                <w:rFonts w:ascii="Times New Roman" w:eastAsia="Times New Roman" w:hAnsi="Times New Roman"/>
                <w:sz w:val="16"/>
                <w:szCs w:val="16"/>
              </w:rPr>
              <w:t>Spleen</w:t>
            </w:r>
          </w:p>
        </w:tc>
        <w:tc>
          <w:tcPr>
            <w:tcW w:w="858" w:type="pct"/>
            <w:tcBorders>
              <w:left w:val="single" w:sz="4" w:space="0" w:color="auto"/>
            </w:tcBorders>
          </w:tcPr>
          <w:p w14:paraId="3FF31462" w14:textId="16DF122C"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w:t>
            </w:r>
          </w:p>
        </w:tc>
        <w:tc>
          <w:tcPr>
            <w:tcW w:w="842" w:type="pct"/>
          </w:tcPr>
          <w:p w14:paraId="6B61B9E2" w14:textId="06C8D696"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w:t>
            </w:r>
          </w:p>
        </w:tc>
        <w:tc>
          <w:tcPr>
            <w:tcW w:w="842" w:type="pct"/>
          </w:tcPr>
          <w:p w14:paraId="1F24FB7B" w14:textId="61DCFF99"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n.s.</w:t>
            </w:r>
          </w:p>
        </w:tc>
        <w:tc>
          <w:tcPr>
            <w:tcW w:w="842" w:type="pct"/>
          </w:tcPr>
          <w:p w14:paraId="68D05235" w14:textId="764678E1"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w:t>
            </w:r>
          </w:p>
        </w:tc>
        <w:tc>
          <w:tcPr>
            <w:tcW w:w="879" w:type="pct"/>
            <w:tcBorders>
              <w:right w:val="single" w:sz="4" w:space="0" w:color="auto"/>
            </w:tcBorders>
          </w:tcPr>
          <w:p w14:paraId="1AEEA1C2" w14:textId="089849F3"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w:t>
            </w:r>
          </w:p>
        </w:tc>
      </w:tr>
      <w:tr w:rsidR="00C83BF6" w:rsidRPr="001118A8" w14:paraId="7E8E7C6C" w14:textId="77777777" w:rsidTr="005A32CA">
        <w:trPr>
          <w:trHeight w:hRule="exact" w:val="288"/>
        </w:trPr>
        <w:tc>
          <w:tcPr>
            <w:tcW w:w="739" w:type="pct"/>
            <w:tcBorders>
              <w:left w:val="single" w:sz="4" w:space="0" w:color="auto"/>
              <w:right w:val="single" w:sz="4" w:space="0" w:color="auto"/>
            </w:tcBorders>
          </w:tcPr>
          <w:p w14:paraId="209E3C3E" w14:textId="7045B735" w:rsidR="00C83BF6" w:rsidRPr="001118A8" w:rsidRDefault="00C83BF6" w:rsidP="005A32CA">
            <w:pPr>
              <w:pStyle w:val="BodyText"/>
              <w:spacing w:before="20" w:line="240" w:lineRule="auto"/>
              <w:ind w:firstLine="0"/>
              <w:contextualSpacing/>
              <w:jc w:val="left"/>
              <w:rPr>
                <w:rFonts w:ascii="Times New Roman" w:hAnsi="Times New Roman"/>
                <w:sz w:val="16"/>
                <w:szCs w:val="16"/>
              </w:rPr>
            </w:pPr>
            <w:r w:rsidRPr="001118A8">
              <w:rPr>
                <w:rFonts w:ascii="Times New Roman" w:eastAsia="Times New Roman" w:hAnsi="Times New Roman"/>
                <w:sz w:val="16"/>
                <w:szCs w:val="16"/>
              </w:rPr>
              <w:t>Kidney</w:t>
            </w:r>
          </w:p>
        </w:tc>
        <w:tc>
          <w:tcPr>
            <w:tcW w:w="858" w:type="pct"/>
            <w:tcBorders>
              <w:left w:val="single" w:sz="4" w:space="0" w:color="auto"/>
            </w:tcBorders>
          </w:tcPr>
          <w:p w14:paraId="7179D755" w14:textId="5559ACA5"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n.s.</w:t>
            </w:r>
          </w:p>
        </w:tc>
        <w:tc>
          <w:tcPr>
            <w:tcW w:w="842" w:type="pct"/>
          </w:tcPr>
          <w:p w14:paraId="6A46DCA6" w14:textId="6C4106B6"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n.s.</w:t>
            </w:r>
          </w:p>
        </w:tc>
        <w:tc>
          <w:tcPr>
            <w:tcW w:w="842" w:type="pct"/>
          </w:tcPr>
          <w:p w14:paraId="3B8BC76A" w14:textId="15AB6CFB"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n.s.</w:t>
            </w:r>
          </w:p>
        </w:tc>
        <w:tc>
          <w:tcPr>
            <w:tcW w:w="842" w:type="pct"/>
          </w:tcPr>
          <w:p w14:paraId="7C6DF1B0" w14:textId="6C808C35"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w:t>
            </w:r>
          </w:p>
        </w:tc>
        <w:tc>
          <w:tcPr>
            <w:tcW w:w="879" w:type="pct"/>
            <w:tcBorders>
              <w:right w:val="single" w:sz="4" w:space="0" w:color="auto"/>
            </w:tcBorders>
          </w:tcPr>
          <w:p w14:paraId="20DDF862" w14:textId="1A8FC1D8"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n.s.</w:t>
            </w:r>
          </w:p>
        </w:tc>
      </w:tr>
      <w:tr w:rsidR="00C83BF6" w:rsidRPr="001118A8" w14:paraId="38B59ABD" w14:textId="77777777" w:rsidTr="005A32CA">
        <w:trPr>
          <w:trHeight w:hRule="exact" w:val="288"/>
        </w:trPr>
        <w:tc>
          <w:tcPr>
            <w:tcW w:w="739" w:type="pct"/>
            <w:tcBorders>
              <w:left w:val="single" w:sz="4" w:space="0" w:color="auto"/>
              <w:right w:val="single" w:sz="4" w:space="0" w:color="auto"/>
            </w:tcBorders>
          </w:tcPr>
          <w:p w14:paraId="3B483D9C" w14:textId="3D925408" w:rsidR="00C83BF6" w:rsidRPr="001118A8" w:rsidRDefault="00C83BF6" w:rsidP="005A32CA">
            <w:pPr>
              <w:pStyle w:val="BodyText"/>
              <w:spacing w:before="20" w:line="240" w:lineRule="auto"/>
              <w:ind w:firstLine="0"/>
              <w:contextualSpacing/>
              <w:jc w:val="left"/>
              <w:rPr>
                <w:rFonts w:ascii="Times New Roman" w:hAnsi="Times New Roman"/>
                <w:sz w:val="16"/>
                <w:szCs w:val="16"/>
              </w:rPr>
            </w:pPr>
            <w:r w:rsidRPr="001118A8">
              <w:rPr>
                <w:rFonts w:ascii="Times New Roman" w:eastAsia="Times New Roman" w:hAnsi="Times New Roman"/>
                <w:sz w:val="16"/>
                <w:szCs w:val="16"/>
              </w:rPr>
              <w:t>Bone</w:t>
            </w:r>
          </w:p>
        </w:tc>
        <w:tc>
          <w:tcPr>
            <w:tcW w:w="858" w:type="pct"/>
            <w:tcBorders>
              <w:left w:val="single" w:sz="4" w:space="0" w:color="auto"/>
            </w:tcBorders>
          </w:tcPr>
          <w:p w14:paraId="5D70659B" w14:textId="180C4739"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w:t>
            </w:r>
          </w:p>
        </w:tc>
        <w:tc>
          <w:tcPr>
            <w:tcW w:w="842" w:type="pct"/>
          </w:tcPr>
          <w:p w14:paraId="3BF6E6A4" w14:textId="2A1521B0"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w:t>
            </w:r>
          </w:p>
        </w:tc>
        <w:tc>
          <w:tcPr>
            <w:tcW w:w="842" w:type="pct"/>
          </w:tcPr>
          <w:p w14:paraId="09FAFAAC" w14:textId="07BA1776"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n.s.</w:t>
            </w:r>
          </w:p>
        </w:tc>
        <w:tc>
          <w:tcPr>
            <w:tcW w:w="842" w:type="pct"/>
          </w:tcPr>
          <w:p w14:paraId="7C6F4AD5" w14:textId="0922B807"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n.s.</w:t>
            </w:r>
          </w:p>
        </w:tc>
        <w:tc>
          <w:tcPr>
            <w:tcW w:w="879" w:type="pct"/>
            <w:tcBorders>
              <w:right w:val="single" w:sz="4" w:space="0" w:color="auto"/>
            </w:tcBorders>
          </w:tcPr>
          <w:p w14:paraId="5496CFFA" w14:textId="13FA93D3"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w:t>
            </w:r>
          </w:p>
        </w:tc>
      </w:tr>
      <w:tr w:rsidR="00C83BF6" w:rsidRPr="001118A8" w14:paraId="38D12D96" w14:textId="77777777" w:rsidTr="005A32CA">
        <w:trPr>
          <w:trHeight w:hRule="exact" w:val="288"/>
        </w:trPr>
        <w:tc>
          <w:tcPr>
            <w:tcW w:w="739" w:type="pct"/>
            <w:tcBorders>
              <w:left w:val="single" w:sz="4" w:space="0" w:color="auto"/>
              <w:bottom w:val="single" w:sz="4" w:space="0" w:color="auto"/>
              <w:right w:val="single" w:sz="4" w:space="0" w:color="auto"/>
            </w:tcBorders>
          </w:tcPr>
          <w:p w14:paraId="29FE143C" w14:textId="31AE8069" w:rsidR="00C83BF6" w:rsidRPr="001118A8" w:rsidRDefault="00C83BF6" w:rsidP="005A32CA">
            <w:pPr>
              <w:pStyle w:val="BodyText"/>
              <w:spacing w:before="20" w:line="240" w:lineRule="auto"/>
              <w:ind w:firstLine="0"/>
              <w:contextualSpacing/>
              <w:jc w:val="left"/>
              <w:rPr>
                <w:rFonts w:ascii="Times New Roman" w:hAnsi="Times New Roman"/>
                <w:sz w:val="16"/>
                <w:szCs w:val="16"/>
              </w:rPr>
            </w:pPr>
            <w:r w:rsidRPr="001118A8">
              <w:rPr>
                <w:rFonts w:ascii="Times New Roman" w:eastAsia="Times New Roman" w:hAnsi="Times New Roman"/>
                <w:sz w:val="16"/>
                <w:szCs w:val="16"/>
              </w:rPr>
              <w:t>Tumor</w:t>
            </w:r>
          </w:p>
        </w:tc>
        <w:tc>
          <w:tcPr>
            <w:tcW w:w="858" w:type="pct"/>
            <w:tcBorders>
              <w:left w:val="single" w:sz="4" w:space="0" w:color="auto"/>
              <w:bottom w:val="single" w:sz="4" w:space="0" w:color="auto"/>
            </w:tcBorders>
          </w:tcPr>
          <w:p w14:paraId="135B17E4" w14:textId="0F05D0BC"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w:t>
            </w:r>
          </w:p>
        </w:tc>
        <w:tc>
          <w:tcPr>
            <w:tcW w:w="842" w:type="pct"/>
            <w:tcBorders>
              <w:bottom w:val="single" w:sz="4" w:space="0" w:color="auto"/>
            </w:tcBorders>
          </w:tcPr>
          <w:p w14:paraId="28B0545B" w14:textId="6D256FEC"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w:t>
            </w:r>
          </w:p>
        </w:tc>
        <w:tc>
          <w:tcPr>
            <w:tcW w:w="842" w:type="pct"/>
            <w:tcBorders>
              <w:bottom w:val="single" w:sz="4" w:space="0" w:color="auto"/>
            </w:tcBorders>
          </w:tcPr>
          <w:p w14:paraId="0FA0E853" w14:textId="50439058"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n.s.</w:t>
            </w:r>
          </w:p>
        </w:tc>
        <w:tc>
          <w:tcPr>
            <w:tcW w:w="842" w:type="pct"/>
            <w:tcBorders>
              <w:bottom w:val="single" w:sz="4" w:space="0" w:color="auto"/>
            </w:tcBorders>
          </w:tcPr>
          <w:p w14:paraId="2AFD73A6" w14:textId="4B05511E" w:rsidR="00C83BF6" w:rsidRPr="001118A8" w:rsidRDefault="00C83BF6" w:rsidP="0054211F">
            <w:pPr>
              <w:pStyle w:val="BodyT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n.s.</w:t>
            </w:r>
          </w:p>
        </w:tc>
        <w:tc>
          <w:tcPr>
            <w:tcW w:w="879" w:type="pct"/>
            <w:tcBorders>
              <w:bottom w:val="single" w:sz="4" w:space="0" w:color="auto"/>
              <w:right w:val="single" w:sz="4" w:space="0" w:color="auto"/>
            </w:tcBorders>
          </w:tcPr>
          <w:p w14:paraId="584A6352" w14:textId="2605BAE0" w:rsidR="00C83BF6" w:rsidRPr="001118A8" w:rsidRDefault="00C83BF6" w:rsidP="0054211F">
            <w:pPr>
              <w:pStyle w:val="BodyText"/>
              <w:keepNext/>
              <w:spacing w:before="20" w:line="240" w:lineRule="auto"/>
              <w:ind w:firstLine="0"/>
              <w:contextualSpacing/>
              <w:jc w:val="center"/>
              <w:rPr>
                <w:rFonts w:ascii="Times New Roman" w:hAnsi="Times New Roman"/>
                <w:sz w:val="16"/>
                <w:szCs w:val="16"/>
              </w:rPr>
            </w:pPr>
            <w:r w:rsidRPr="001118A8">
              <w:rPr>
                <w:rFonts w:ascii="Times New Roman" w:eastAsia="Times New Roman" w:hAnsi="Times New Roman"/>
                <w:sz w:val="16"/>
                <w:szCs w:val="16"/>
              </w:rPr>
              <w:t>n.s.</w:t>
            </w:r>
          </w:p>
        </w:tc>
      </w:tr>
    </w:tbl>
    <w:p w14:paraId="1C126427" w14:textId="043D79BA" w:rsidR="00C83BF6" w:rsidRPr="001118A8" w:rsidRDefault="0054211F" w:rsidP="0054211F">
      <w:pPr>
        <w:pStyle w:val="Caption"/>
        <w:spacing w:line="240" w:lineRule="auto"/>
        <w:jc w:val="both"/>
        <w:rPr>
          <w:rFonts w:ascii="Times New Roman" w:hAnsi="Times New Roman"/>
          <w:spacing w:val="-4"/>
          <w:kern w:val="1"/>
          <w:sz w:val="16"/>
          <w:szCs w:val="16"/>
        </w:rPr>
      </w:pPr>
      <w:bookmarkStart w:id="2" w:name="_Toc397004523"/>
      <w:r w:rsidRPr="001118A8">
        <w:rPr>
          <w:rFonts w:ascii="Times New Roman" w:hAnsi="Times New Roman"/>
          <w:b/>
          <w:sz w:val="16"/>
          <w:szCs w:val="16"/>
        </w:rPr>
        <w:t>Table S</w:t>
      </w:r>
      <w:r w:rsidR="00DF7F0E" w:rsidRPr="001118A8">
        <w:rPr>
          <w:rFonts w:ascii="Times New Roman" w:hAnsi="Times New Roman"/>
          <w:b/>
          <w:sz w:val="16"/>
          <w:szCs w:val="16"/>
        </w:rPr>
        <w:fldChar w:fldCharType="begin"/>
      </w:r>
      <w:r w:rsidR="00DF7F0E" w:rsidRPr="001118A8">
        <w:rPr>
          <w:rFonts w:ascii="Times New Roman" w:hAnsi="Times New Roman"/>
          <w:b/>
          <w:sz w:val="16"/>
          <w:szCs w:val="16"/>
        </w:rPr>
        <w:instrText xml:space="preserve"> SEQ Table \* ARABIC </w:instrText>
      </w:r>
      <w:r w:rsidR="00DF7F0E" w:rsidRPr="001118A8">
        <w:rPr>
          <w:rFonts w:ascii="Times New Roman" w:hAnsi="Times New Roman"/>
          <w:b/>
          <w:sz w:val="16"/>
          <w:szCs w:val="16"/>
        </w:rPr>
        <w:fldChar w:fldCharType="separate"/>
      </w:r>
      <w:r w:rsidR="00460339" w:rsidRPr="001118A8">
        <w:rPr>
          <w:rFonts w:ascii="Times New Roman" w:hAnsi="Times New Roman"/>
          <w:b/>
          <w:noProof/>
          <w:sz w:val="16"/>
          <w:szCs w:val="16"/>
        </w:rPr>
        <w:t>1</w:t>
      </w:r>
      <w:r w:rsidR="00DF7F0E" w:rsidRPr="001118A8">
        <w:rPr>
          <w:rFonts w:ascii="Times New Roman" w:hAnsi="Times New Roman"/>
          <w:b/>
          <w:sz w:val="16"/>
          <w:szCs w:val="16"/>
        </w:rPr>
        <w:fldChar w:fldCharType="end"/>
      </w:r>
      <w:r w:rsidRPr="001118A8">
        <w:rPr>
          <w:rFonts w:ascii="Times New Roman" w:hAnsi="Times New Roman"/>
          <w:b/>
          <w:sz w:val="16"/>
          <w:szCs w:val="16"/>
        </w:rPr>
        <w:t>: Adjusted P values</w:t>
      </w:r>
      <w:r w:rsidRPr="001118A8">
        <w:rPr>
          <w:rFonts w:ascii="Times New Roman" w:hAnsi="Times New Roman"/>
          <w:sz w:val="16"/>
          <w:szCs w:val="16"/>
        </w:rPr>
        <w:t xml:space="preserve"> were calculated from multiple t-tests using a Bonfe</w:t>
      </w:r>
      <w:r w:rsidR="0009699C" w:rsidRPr="001118A8">
        <w:rPr>
          <w:rFonts w:ascii="Times New Roman" w:hAnsi="Times New Roman"/>
          <w:sz w:val="16"/>
          <w:szCs w:val="16"/>
        </w:rPr>
        <w:t>r</w:t>
      </w:r>
      <w:r w:rsidRPr="001118A8">
        <w:rPr>
          <w:rFonts w:ascii="Times New Roman" w:hAnsi="Times New Roman"/>
          <w:sz w:val="16"/>
          <w:szCs w:val="16"/>
        </w:rPr>
        <w:t xml:space="preserve">roni correction and allows the comparison of the biodistribution data of </w:t>
      </w: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 xml:space="preserve">-5B1 (18.5 kBq, 8.6 </w:t>
      </w:r>
      <w:r w:rsidRPr="001118A8">
        <w:rPr>
          <w:rFonts w:ascii="Times New Roman" w:hAnsi="Times New Roman" w:hint="cs"/>
          <w:sz w:val="16"/>
          <w:szCs w:val="16"/>
        </w:rPr>
        <w:t>μ</w:t>
      </w:r>
      <w:r w:rsidRPr="001118A8">
        <w:rPr>
          <w:rFonts w:ascii="Times New Roman" w:hAnsi="Times New Roman"/>
          <w:sz w:val="16"/>
          <w:szCs w:val="16"/>
        </w:rPr>
        <w:t xml:space="preserve">g, 0.06 nmol) and 5B1-TCO + </w:t>
      </w: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 xml:space="preserve">-Tz (200 </w:t>
      </w:r>
      <w:r w:rsidRPr="001118A8">
        <w:rPr>
          <w:rFonts w:ascii="Times New Roman" w:hAnsi="Times New Roman" w:hint="cs"/>
          <w:sz w:val="16"/>
          <w:szCs w:val="16"/>
        </w:rPr>
        <w:t>μ</w:t>
      </w:r>
      <w:r w:rsidRPr="001118A8">
        <w:rPr>
          <w:rFonts w:ascii="Times New Roman" w:hAnsi="Times New Roman"/>
          <w:sz w:val="16"/>
          <w:szCs w:val="16"/>
        </w:rPr>
        <w:t>g, 1.</w:t>
      </w:r>
      <w:r w:rsidR="00287CBB" w:rsidRPr="001118A8">
        <w:rPr>
          <w:rFonts w:ascii="Times New Roman" w:hAnsi="Times New Roman"/>
          <w:sz w:val="16"/>
          <w:szCs w:val="16"/>
        </w:rPr>
        <w:t>32</w:t>
      </w:r>
      <w:r w:rsidRPr="001118A8">
        <w:rPr>
          <w:rFonts w:ascii="Times New Roman" w:hAnsi="Times New Roman"/>
          <w:sz w:val="16"/>
          <w:szCs w:val="16"/>
        </w:rPr>
        <w:t xml:space="preserve"> nmol + 18.5 kBq, 0.5 </w:t>
      </w:r>
      <w:r w:rsidRPr="001118A8">
        <w:rPr>
          <w:rFonts w:ascii="Times New Roman" w:hAnsi="Times New Roman" w:hint="cs"/>
          <w:sz w:val="16"/>
          <w:szCs w:val="16"/>
        </w:rPr>
        <w:t>μ</w:t>
      </w:r>
      <w:r w:rsidRPr="001118A8">
        <w:rPr>
          <w:rFonts w:ascii="Times New Roman" w:hAnsi="Times New Roman"/>
          <w:sz w:val="16"/>
          <w:szCs w:val="16"/>
        </w:rPr>
        <w:t xml:space="preserve">g, 0.4 nmol). </w:t>
      </w:r>
      <w:r w:rsidRPr="001118A8">
        <w:rPr>
          <w:rFonts w:ascii="Times New Roman" w:hAnsi="Times New Roman"/>
          <w:spacing w:val="-4"/>
          <w:kern w:val="1"/>
          <w:sz w:val="16"/>
          <w:szCs w:val="16"/>
        </w:rPr>
        <w:t>* a</w:t>
      </w:r>
      <w:r w:rsidRPr="001118A8">
        <w:rPr>
          <w:rFonts w:ascii="Times New Roman" w:hAnsi="Times New Roman"/>
          <w:sz w:val="16"/>
          <w:szCs w:val="16"/>
        </w:rPr>
        <w:t xml:space="preserve">djusted </w:t>
      </w:r>
      <w:r w:rsidRPr="001118A8">
        <w:rPr>
          <w:rFonts w:ascii="Times New Roman" w:hAnsi="Times New Roman"/>
          <w:spacing w:val="-4"/>
          <w:kern w:val="1"/>
          <w:sz w:val="16"/>
          <w:szCs w:val="16"/>
        </w:rPr>
        <w:t>P ≤ 0.05, ** adjusted P ≤ 0.01, *** adjusted P ≤ 0.001, n.s. = non significant.</w:t>
      </w:r>
      <w:bookmarkEnd w:id="2"/>
    </w:p>
    <w:p w14:paraId="4707127C" w14:textId="2200BEEB" w:rsidR="009C7821" w:rsidRPr="001118A8" w:rsidRDefault="00B02982" w:rsidP="009C7821">
      <w:pPr>
        <w:pStyle w:val="BodyText"/>
        <w:rPr>
          <w:rFonts w:ascii="Times New Roman" w:hAnsi="Times New Roman"/>
        </w:rPr>
      </w:pPr>
      <w:r w:rsidRPr="001118A8">
        <w:rPr>
          <w:rFonts w:ascii="Times New Roman" w:hAnsi="Times New Roman"/>
        </w:rPr>
        <w:t xml:space="preserve"> </w:t>
      </w:r>
    </w:p>
    <w:tbl>
      <w:tblPr>
        <w:tblStyle w:val="TableGrid"/>
        <w:tblW w:w="51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2"/>
        <w:gridCol w:w="1477"/>
        <w:gridCol w:w="1477"/>
        <w:gridCol w:w="1477"/>
        <w:gridCol w:w="1477"/>
        <w:gridCol w:w="1468"/>
      </w:tblGrid>
      <w:tr w:rsidR="00186399" w:rsidRPr="001118A8" w14:paraId="5CB40BB7" w14:textId="77777777" w:rsidTr="00186399">
        <w:trPr>
          <w:trHeight w:val="144"/>
        </w:trPr>
        <w:tc>
          <w:tcPr>
            <w:tcW w:w="950" w:type="pct"/>
            <w:tcBorders>
              <w:right w:val="single" w:sz="4" w:space="0" w:color="auto"/>
            </w:tcBorders>
          </w:tcPr>
          <w:p w14:paraId="1999BE67" w14:textId="77777777" w:rsidR="00186399" w:rsidRPr="001118A8" w:rsidRDefault="00186399" w:rsidP="009C7821">
            <w:pPr>
              <w:pStyle w:val="Caption"/>
              <w:spacing w:before="20" w:after="0" w:line="240" w:lineRule="auto"/>
              <w:jc w:val="left"/>
              <w:rPr>
                <w:rFonts w:ascii="Times New Roman" w:hAnsi="Times New Roman"/>
                <w:b/>
                <w:sz w:val="16"/>
                <w:szCs w:val="16"/>
              </w:rPr>
            </w:pPr>
          </w:p>
        </w:tc>
        <w:tc>
          <w:tcPr>
            <w:tcW w:w="4050" w:type="pct"/>
            <w:gridSpan w:val="5"/>
            <w:tcBorders>
              <w:top w:val="single" w:sz="4" w:space="0" w:color="auto"/>
              <w:left w:val="single" w:sz="4" w:space="0" w:color="auto"/>
              <w:bottom w:val="single" w:sz="4" w:space="0" w:color="auto"/>
              <w:right w:val="single" w:sz="4" w:space="0" w:color="auto"/>
            </w:tcBorders>
            <w:vAlign w:val="bottom"/>
          </w:tcPr>
          <w:p w14:paraId="06008326" w14:textId="010AC83C" w:rsidR="00186399" w:rsidRPr="001118A8" w:rsidRDefault="00186399" w:rsidP="00186399">
            <w:pPr>
              <w:pStyle w:val="Caption"/>
              <w:spacing w:before="20" w:after="0" w:line="240" w:lineRule="auto"/>
              <w:ind w:right="-150"/>
              <w:rPr>
                <w:rFonts w:ascii="Times New Roman" w:eastAsia="Times New Roman" w:hAnsi="Times New Roman"/>
                <w:sz w:val="16"/>
                <w:szCs w:val="16"/>
              </w:rPr>
            </w:pP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-5B1</w:t>
            </w:r>
          </w:p>
        </w:tc>
      </w:tr>
      <w:tr w:rsidR="00186399" w:rsidRPr="001118A8" w14:paraId="0496B82A" w14:textId="77777777" w:rsidTr="00186399">
        <w:trPr>
          <w:trHeight w:val="144"/>
        </w:trPr>
        <w:tc>
          <w:tcPr>
            <w:tcW w:w="950" w:type="pct"/>
            <w:tcBorders>
              <w:right w:val="single" w:sz="4" w:space="0" w:color="auto"/>
            </w:tcBorders>
          </w:tcPr>
          <w:p w14:paraId="4C65B4B1" w14:textId="77777777" w:rsidR="00186399" w:rsidRPr="001118A8" w:rsidRDefault="00186399" w:rsidP="009C7821">
            <w:pPr>
              <w:pStyle w:val="Caption"/>
              <w:spacing w:before="20" w:after="0" w:line="240" w:lineRule="auto"/>
              <w:jc w:val="left"/>
              <w:rPr>
                <w:rFonts w:ascii="Times New Roman" w:hAnsi="Times New Roman"/>
                <w:b/>
                <w:sz w:val="16"/>
                <w:szCs w:val="16"/>
              </w:rPr>
            </w:pPr>
          </w:p>
        </w:tc>
        <w:tc>
          <w:tcPr>
            <w:tcW w:w="811" w:type="pct"/>
            <w:tcBorders>
              <w:top w:val="single" w:sz="4" w:space="0" w:color="auto"/>
              <w:left w:val="single" w:sz="4" w:space="0" w:color="auto"/>
            </w:tcBorders>
            <w:vAlign w:val="bottom"/>
          </w:tcPr>
          <w:p w14:paraId="74D1D452" w14:textId="77777777"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4 hours</w:t>
            </w:r>
          </w:p>
        </w:tc>
        <w:tc>
          <w:tcPr>
            <w:tcW w:w="811" w:type="pct"/>
            <w:tcBorders>
              <w:top w:val="single" w:sz="4" w:space="0" w:color="auto"/>
            </w:tcBorders>
            <w:vAlign w:val="bottom"/>
          </w:tcPr>
          <w:p w14:paraId="30CB4ED1" w14:textId="77777777"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 day</w:t>
            </w:r>
          </w:p>
        </w:tc>
        <w:tc>
          <w:tcPr>
            <w:tcW w:w="811" w:type="pct"/>
            <w:tcBorders>
              <w:top w:val="single" w:sz="4" w:space="0" w:color="auto"/>
            </w:tcBorders>
            <w:vAlign w:val="bottom"/>
          </w:tcPr>
          <w:p w14:paraId="029B79AD" w14:textId="77777777"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3 days</w:t>
            </w:r>
          </w:p>
        </w:tc>
        <w:tc>
          <w:tcPr>
            <w:tcW w:w="811" w:type="pct"/>
            <w:tcBorders>
              <w:top w:val="single" w:sz="4" w:space="0" w:color="auto"/>
            </w:tcBorders>
            <w:vAlign w:val="bottom"/>
          </w:tcPr>
          <w:p w14:paraId="21979BD8" w14:textId="77777777"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3 days</w:t>
            </w:r>
          </w:p>
        </w:tc>
        <w:tc>
          <w:tcPr>
            <w:tcW w:w="807" w:type="pct"/>
            <w:tcBorders>
              <w:top w:val="single" w:sz="4" w:space="0" w:color="auto"/>
              <w:right w:val="single" w:sz="4" w:space="0" w:color="auto"/>
            </w:tcBorders>
            <w:vAlign w:val="bottom"/>
          </w:tcPr>
          <w:p w14:paraId="50427793" w14:textId="77777777" w:rsidR="00186399" w:rsidRPr="001118A8" w:rsidRDefault="00186399" w:rsidP="00186399">
            <w:pPr>
              <w:pStyle w:val="Caption"/>
              <w:spacing w:before="20" w:after="0" w:line="240" w:lineRule="auto"/>
              <w:ind w:right="-150"/>
              <w:rPr>
                <w:rFonts w:ascii="Times New Roman" w:hAnsi="Times New Roman"/>
                <w:b/>
                <w:sz w:val="16"/>
                <w:szCs w:val="16"/>
              </w:rPr>
            </w:pPr>
            <w:r w:rsidRPr="001118A8">
              <w:rPr>
                <w:rFonts w:ascii="Times New Roman" w:eastAsia="Times New Roman" w:hAnsi="Times New Roman"/>
                <w:sz w:val="16"/>
                <w:szCs w:val="16"/>
              </w:rPr>
              <w:t>7 days</w:t>
            </w:r>
          </w:p>
        </w:tc>
      </w:tr>
      <w:tr w:rsidR="00186399" w:rsidRPr="001118A8" w14:paraId="16BBF9E7" w14:textId="77777777" w:rsidTr="00186399">
        <w:trPr>
          <w:trHeight w:val="144"/>
        </w:trPr>
        <w:tc>
          <w:tcPr>
            <w:tcW w:w="950" w:type="pct"/>
            <w:tcBorders>
              <w:bottom w:val="single" w:sz="4" w:space="0" w:color="auto"/>
              <w:right w:val="single" w:sz="4" w:space="0" w:color="auto"/>
            </w:tcBorders>
          </w:tcPr>
          <w:p w14:paraId="2523C9FF" w14:textId="77777777" w:rsidR="00186399" w:rsidRPr="001118A8" w:rsidRDefault="00186399" w:rsidP="009C7821">
            <w:pPr>
              <w:pStyle w:val="Caption"/>
              <w:spacing w:before="20" w:after="0" w:line="240" w:lineRule="auto"/>
              <w:jc w:val="left"/>
              <w:rPr>
                <w:rFonts w:ascii="Times New Roman" w:hAnsi="Times New Roman"/>
                <w:b/>
                <w:sz w:val="16"/>
                <w:szCs w:val="16"/>
              </w:rPr>
            </w:pPr>
          </w:p>
        </w:tc>
        <w:tc>
          <w:tcPr>
            <w:tcW w:w="811" w:type="pct"/>
            <w:tcBorders>
              <w:left w:val="single" w:sz="4" w:space="0" w:color="auto"/>
              <w:bottom w:val="single" w:sz="4" w:space="0" w:color="auto"/>
            </w:tcBorders>
            <w:vAlign w:val="bottom"/>
          </w:tcPr>
          <w:p w14:paraId="690911F4" w14:textId="77777777"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BxPC3</w:t>
            </w:r>
          </w:p>
        </w:tc>
        <w:tc>
          <w:tcPr>
            <w:tcW w:w="811" w:type="pct"/>
            <w:tcBorders>
              <w:bottom w:val="single" w:sz="4" w:space="0" w:color="auto"/>
            </w:tcBorders>
            <w:vAlign w:val="bottom"/>
          </w:tcPr>
          <w:p w14:paraId="1C02A113" w14:textId="77777777"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BxPC3</w:t>
            </w:r>
          </w:p>
        </w:tc>
        <w:tc>
          <w:tcPr>
            <w:tcW w:w="811" w:type="pct"/>
            <w:tcBorders>
              <w:bottom w:val="single" w:sz="4" w:space="0" w:color="auto"/>
            </w:tcBorders>
            <w:vAlign w:val="bottom"/>
          </w:tcPr>
          <w:p w14:paraId="2BEA0ACE" w14:textId="77777777"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BxPC3</w:t>
            </w:r>
          </w:p>
        </w:tc>
        <w:tc>
          <w:tcPr>
            <w:tcW w:w="811" w:type="pct"/>
            <w:tcBorders>
              <w:bottom w:val="single" w:sz="4" w:space="0" w:color="auto"/>
            </w:tcBorders>
            <w:vAlign w:val="bottom"/>
          </w:tcPr>
          <w:p w14:paraId="4CAD3D74" w14:textId="77777777"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MIAPaCa-2</w:t>
            </w:r>
          </w:p>
        </w:tc>
        <w:tc>
          <w:tcPr>
            <w:tcW w:w="807" w:type="pct"/>
            <w:tcBorders>
              <w:bottom w:val="single" w:sz="4" w:space="0" w:color="auto"/>
              <w:right w:val="single" w:sz="4" w:space="0" w:color="auto"/>
            </w:tcBorders>
            <w:vAlign w:val="bottom"/>
          </w:tcPr>
          <w:p w14:paraId="2D1B62F5" w14:textId="77777777"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BxPC3</w:t>
            </w:r>
          </w:p>
        </w:tc>
      </w:tr>
      <w:tr w:rsidR="00186399" w:rsidRPr="001118A8" w14:paraId="2744BB32" w14:textId="77777777" w:rsidTr="00186399">
        <w:trPr>
          <w:trHeight w:val="144"/>
        </w:trPr>
        <w:tc>
          <w:tcPr>
            <w:tcW w:w="950" w:type="pct"/>
            <w:tcBorders>
              <w:top w:val="single" w:sz="4" w:space="0" w:color="auto"/>
              <w:left w:val="single" w:sz="4" w:space="0" w:color="auto"/>
              <w:right w:val="single" w:sz="4" w:space="0" w:color="auto"/>
            </w:tcBorders>
            <w:vAlign w:val="bottom"/>
          </w:tcPr>
          <w:p w14:paraId="446ED707" w14:textId="7326F0FF" w:rsidR="00186399" w:rsidRPr="001118A8" w:rsidRDefault="00186399" w:rsidP="009C7821">
            <w:pPr>
              <w:pStyle w:val="Caption"/>
              <w:spacing w:before="20" w:after="0" w:line="240" w:lineRule="auto"/>
              <w:jc w:val="left"/>
              <w:rPr>
                <w:rFonts w:ascii="Times New Roman" w:hAnsi="Times New Roman"/>
                <w:b/>
                <w:sz w:val="16"/>
                <w:szCs w:val="16"/>
              </w:rPr>
            </w:pPr>
            <w:r w:rsidRPr="001118A8">
              <w:rPr>
                <w:rFonts w:ascii="Times New Roman" w:eastAsia="Times New Roman" w:hAnsi="Times New Roman"/>
                <w:sz w:val="16"/>
                <w:szCs w:val="16"/>
              </w:rPr>
              <w:t>Tumor:Blood</w:t>
            </w:r>
          </w:p>
        </w:tc>
        <w:tc>
          <w:tcPr>
            <w:tcW w:w="811" w:type="pct"/>
            <w:tcBorders>
              <w:top w:val="single" w:sz="4" w:space="0" w:color="auto"/>
              <w:left w:val="single" w:sz="4" w:space="0" w:color="auto"/>
            </w:tcBorders>
            <w:vAlign w:val="bottom"/>
          </w:tcPr>
          <w:p w14:paraId="6B3C05A7" w14:textId="23B91793"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0.92 ± 0.25</w:t>
            </w:r>
          </w:p>
        </w:tc>
        <w:tc>
          <w:tcPr>
            <w:tcW w:w="811" w:type="pct"/>
            <w:tcBorders>
              <w:top w:val="single" w:sz="4" w:space="0" w:color="auto"/>
            </w:tcBorders>
            <w:vAlign w:val="bottom"/>
          </w:tcPr>
          <w:p w14:paraId="78B1B6E6" w14:textId="7BE9910F"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4.29 ± 2.21</w:t>
            </w:r>
          </w:p>
        </w:tc>
        <w:tc>
          <w:tcPr>
            <w:tcW w:w="811" w:type="pct"/>
            <w:tcBorders>
              <w:top w:val="single" w:sz="4" w:space="0" w:color="auto"/>
            </w:tcBorders>
            <w:vAlign w:val="bottom"/>
          </w:tcPr>
          <w:p w14:paraId="54C290A9" w14:textId="1C17D8D0"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8.37 ± 8.74</w:t>
            </w:r>
          </w:p>
        </w:tc>
        <w:tc>
          <w:tcPr>
            <w:tcW w:w="811" w:type="pct"/>
            <w:tcBorders>
              <w:top w:val="single" w:sz="4" w:space="0" w:color="auto"/>
            </w:tcBorders>
            <w:vAlign w:val="bottom"/>
          </w:tcPr>
          <w:p w14:paraId="47348E04" w14:textId="530315DC"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32.72 ± 30.8</w:t>
            </w:r>
          </w:p>
        </w:tc>
        <w:tc>
          <w:tcPr>
            <w:tcW w:w="807" w:type="pct"/>
            <w:tcBorders>
              <w:top w:val="single" w:sz="4" w:space="0" w:color="auto"/>
              <w:right w:val="single" w:sz="4" w:space="0" w:color="auto"/>
            </w:tcBorders>
            <w:vAlign w:val="bottom"/>
          </w:tcPr>
          <w:p w14:paraId="46391B80" w14:textId="6565A428"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87.8 ± 73.74</w:t>
            </w:r>
          </w:p>
        </w:tc>
      </w:tr>
      <w:tr w:rsidR="00186399" w:rsidRPr="001118A8" w14:paraId="251FC818" w14:textId="77777777" w:rsidTr="00186399">
        <w:trPr>
          <w:trHeight w:val="144"/>
        </w:trPr>
        <w:tc>
          <w:tcPr>
            <w:tcW w:w="950" w:type="pct"/>
            <w:tcBorders>
              <w:left w:val="single" w:sz="4" w:space="0" w:color="auto"/>
              <w:right w:val="single" w:sz="4" w:space="0" w:color="auto"/>
            </w:tcBorders>
            <w:vAlign w:val="bottom"/>
          </w:tcPr>
          <w:p w14:paraId="12CE2357" w14:textId="4D6BF06C" w:rsidR="00186399" w:rsidRPr="001118A8" w:rsidRDefault="00186399" w:rsidP="009C7821">
            <w:pPr>
              <w:pStyle w:val="Caption"/>
              <w:spacing w:before="20" w:after="0" w:line="240" w:lineRule="auto"/>
              <w:jc w:val="left"/>
              <w:rPr>
                <w:rFonts w:ascii="Times New Roman" w:hAnsi="Times New Roman"/>
                <w:b/>
                <w:sz w:val="16"/>
                <w:szCs w:val="16"/>
              </w:rPr>
            </w:pPr>
            <w:r w:rsidRPr="001118A8">
              <w:rPr>
                <w:rFonts w:ascii="Times New Roman" w:eastAsia="Times New Roman" w:hAnsi="Times New Roman"/>
                <w:sz w:val="16"/>
                <w:szCs w:val="16"/>
              </w:rPr>
              <w:t>Tumor:Heart</w:t>
            </w:r>
          </w:p>
        </w:tc>
        <w:tc>
          <w:tcPr>
            <w:tcW w:w="811" w:type="pct"/>
            <w:tcBorders>
              <w:left w:val="single" w:sz="4" w:space="0" w:color="auto"/>
            </w:tcBorders>
            <w:vAlign w:val="bottom"/>
          </w:tcPr>
          <w:p w14:paraId="092E8099" w14:textId="4590E8E0"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3.03 ± 0.83</w:t>
            </w:r>
          </w:p>
        </w:tc>
        <w:tc>
          <w:tcPr>
            <w:tcW w:w="811" w:type="pct"/>
            <w:vAlign w:val="bottom"/>
          </w:tcPr>
          <w:p w14:paraId="580825B4" w14:textId="0F63C7DB"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14.15 ± 7.34</w:t>
            </w:r>
          </w:p>
        </w:tc>
        <w:tc>
          <w:tcPr>
            <w:tcW w:w="811" w:type="pct"/>
            <w:vAlign w:val="bottom"/>
          </w:tcPr>
          <w:p w14:paraId="4B9B461A" w14:textId="762D08B4"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30.15 ± 26.54</w:t>
            </w:r>
          </w:p>
        </w:tc>
        <w:tc>
          <w:tcPr>
            <w:tcW w:w="811" w:type="pct"/>
            <w:vAlign w:val="bottom"/>
          </w:tcPr>
          <w:p w14:paraId="1EDD39E0" w14:textId="66F99771"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78.35 ± 57.99</w:t>
            </w:r>
          </w:p>
        </w:tc>
        <w:tc>
          <w:tcPr>
            <w:tcW w:w="807" w:type="pct"/>
            <w:tcBorders>
              <w:right w:val="single" w:sz="4" w:space="0" w:color="auto"/>
            </w:tcBorders>
            <w:vAlign w:val="bottom"/>
          </w:tcPr>
          <w:p w14:paraId="28020577" w14:textId="2BC96978"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212.6 ± 156.8</w:t>
            </w:r>
          </w:p>
        </w:tc>
      </w:tr>
      <w:tr w:rsidR="00186399" w:rsidRPr="001118A8" w14:paraId="11239735" w14:textId="77777777" w:rsidTr="00186399">
        <w:trPr>
          <w:trHeight w:val="144"/>
        </w:trPr>
        <w:tc>
          <w:tcPr>
            <w:tcW w:w="950" w:type="pct"/>
            <w:tcBorders>
              <w:left w:val="single" w:sz="4" w:space="0" w:color="auto"/>
              <w:right w:val="single" w:sz="4" w:space="0" w:color="auto"/>
            </w:tcBorders>
            <w:vAlign w:val="bottom"/>
          </w:tcPr>
          <w:p w14:paraId="4F4BFC49" w14:textId="5137192A" w:rsidR="00186399" w:rsidRPr="001118A8" w:rsidRDefault="00186399" w:rsidP="009C7821">
            <w:pPr>
              <w:pStyle w:val="Caption"/>
              <w:spacing w:before="20" w:after="0" w:line="240" w:lineRule="auto"/>
              <w:jc w:val="left"/>
              <w:rPr>
                <w:rFonts w:ascii="Times New Roman" w:hAnsi="Times New Roman"/>
                <w:b/>
                <w:sz w:val="16"/>
                <w:szCs w:val="16"/>
              </w:rPr>
            </w:pPr>
            <w:r w:rsidRPr="001118A8">
              <w:rPr>
                <w:rFonts w:ascii="Times New Roman" w:eastAsia="Times New Roman" w:hAnsi="Times New Roman"/>
                <w:sz w:val="16"/>
                <w:szCs w:val="16"/>
              </w:rPr>
              <w:t>Tumor: Lungs</w:t>
            </w:r>
          </w:p>
        </w:tc>
        <w:tc>
          <w:tcPr>
            <w:tcW w:w="811" w:type="pct"/>
            <w:tcBorders>
              <w:left w:val="single" w:sz="4" w:space="0" w:color="auto"/>
            </w:tcBorders>
            <w:vAlign w:val="bottom"/>
          </w:tcPr>
          <w:p w14:paraId="311A65DF" w14:textId="740760F3"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2.04 ± 0.53</w:t>
            </w:r>
          </w:p>
        </w:tc>
        <w:tc>
          <w:tcPr>
            <w:tcW w:w="811" w:type="pct"/>
            <w:vAlign w:val="bottom"/>
          </w:tcPr>
          <w:p w14:paraId="5CC2DE52" w14:textId="7C510FAC"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7.5 ± 3.52</w:t>
            </w:r>
          </w:p>
        </w:tc>
        <w:tc>
          <w:tcPr>
            <w:tcW w:w="811" w:type="pct"/>
            <w:vAlign w:val="bottom"/>
          </w:tcPr>
          <w:p w14:paraId="3AD7E67A" w14:textId="5EA68344"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20.69 ± 17.99</w:t>
            </w:r>
          </w:p>
        </w:tc>
        <w:tc>
          <w:tcPr>
            <w:tcW w:w="811" w:type="pct"/>
            <w:vAlign w:val="bottom"/>
          </w:tcPr>
          <w:p w14:paraId="07B1A560" w14:textId="5D08254B"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42.81 ± 41.06</w:t>
            </w:r>
          </w:p>
        </w:tc>
        <w:tc>
          <w:tcPr>
            <w:tcW w:w="807" w:type="pct"/>
            <w:tcBorders>
              <w:right w:val="single" w:sz="4" w:space="0" w:color="auto"/>
            </w:tcBorders>
            <w:vAlign w:val="bottom"/>
          </w:tcPr>
          <w:p w14:paraId="4521F930" w14:textId="30F05A28"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100.57 ± 68.53</w:t>
            </w:r>
          </w:p>
        </w:tc>
      </w:tr>
      <w:tr w:rsidR="00186399" w:rsidRPr="001118A8" w14:paraId="471A0697" w14:textId="77777777" w:rsidTr="00186399">
        <w:trPr>
          <w:trHeight w:val="144"/>
        </w:trPr>
        <w:tc>
          <w:tcPr>
            <w:tcW w:w="950" w:type="pct"/>
            <w:tcBorders>
              <w:left w:val="single" w:sz="4" w:space="0" w:color="auto"/>
              <w:right w:val="single" w:sz="4" w:space="0" w:color="auto"/>
            </w:tcBorders>
            <w:vAlign w:val="bottom"/>
          </w:tcPr>
          <w:p w14:paraId="1D6C7A0A" w14:textId="61B63D31" w:rsidR="00186399" w:rsidRPr="001118A8" w:rsidRDefault="00186399" w:rsidP="009C7821">
            <w:pPr>
              <w:pStyle w:val="Caption"/>
              <w:spacing w:before="20" w:after="0" w:line="240" w:lineRule="auto"/>
              <w:jc w:val="left"/>
              <w:rPr>
                <w:rFonts w:ascii="Times New Roman" w:hAnsi="Times New Roman"/>
                <w:b/>
                <w:sz w:val="16"/>
                <w:szCs w:val="16"/>
              </w:rPr>
            </w:pPr>
            <w:r w:rsidRPr="001118A8">
              <w:rPr>
                <w:rFonts w:ascii="Times New Roman" w:eastAsia="Times New Roman" w:hAnsi="Times New Roman"/>
                <w:sz w:val="16"/>
                <w:szCs w:val="16"/>
              </w:rPr>
              <w:t>Tumor: Liver</w:t>
            </w:r>
          </w:p>
        </w:tc>
        <w:tc>
          <w:tcPr>
            <w:tcW w:w="811" w:type="pct"/>
            <w:tcBorders>
              <w:left w:val="single" w:sz="4" w:space="0" w:color="auto"/>
            </w:tcBorders>
            <w:vAlign w:val="bottom"/>
          </w:tcPr>
          <w:p w14:paraId="6592846F" w14:textId="3EE1F614"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1.47 ± 0.38</w:t>
            </w:r>
          </w:p>
        </w:tc>
        <w:tc>
          <w:tcPr>
            <w:tcW w:w="811" w:type="pct"/>
            <w:vAlign w:val="bottom"/>
          </w:tcPr>
          <w:p w14:paraId="40EF7602" w14:textId="02FA5C0D"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3.82 ± 1.85</w:t>
            </w:r>
          </w:p>
        </w:tc>
        <w:tc>
          <w:tcPr>
            <w:tcW w:w="811" w:type="pct"/>
            <w:vAlign w:val="bottom"/>
          </w:tcPr>
          <w:p w14:paraId="3D8F02D8" w14:textId="69D71F3D"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4.00 ± 2.79</w:t>
            </w:r>
          </w:p>
        </w:tc>
        <w:tc>
          <w:tcPr>
            <w:tcW w:w="811" w:type="pct"/>
            <w:vAlign w:val="bottom"/>
          </w:tcPr>
          <w:p w14:paraId="326CE353" w14:textId="44A7B63B"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3.01 ± 1.37</w:t>
            </w:r>
          </w:p>
        </w:tc>
        <w:tc>
          <w:tcPr>
            <w:tcW w:w="807" w:type="pct"/>
            <w:tcBorders>
              <w:right w:val="single" w:sz="4" w:space="0" w:color="auto"/>
            </w:tcBorders>
            <w:vAlign w:val="bottom"/>
          </w:tcPr>
          <w:p w14:paraId="1659AC3D" w14:textId="2B7E96CC"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5.59 ± 3.06</w:t>
            </w:r>
          </w:p>
        </w:tc>
      </w:tr>
      <w:tr w:rsidR="00186399" w:rsidRPr="001118A8" w14:paraId="77E53E50" w14:textId="77777777" w:rsidTr="00186399">
        <w:trPr>
          <w:trHeight w:val="144"/>
        </w:trPr>
        <w:tc>
          <w:tcPr>
            <w:tcW w:w="950" w:type="pct"/>
            <w:tcBorders>
              <w:left w:val="single" w:sz="4" w:space="0" w:color="auto"/>
              <w:right w:val="single" w:sz="4" w:space="0" w:color="auto"/>
            </w:tcBorders>
            <w:vAlign w:val="bottom"/>
          </w:tcPr>
          <w:p w14:paraId="4C7BA865" w14:textId="38FF5ECF" w:rsidR="00186399" w:rsidRPr="001118A8" w:rsidRDefault="00186399" w:rsidP="009C7821">
            <w:pPr>
              <w:pStyle w:val="Caption"/>
              <w:spacing w:before="20" w:after="0" w:line="240" w:lineRule="auto"/>
              <w:jc w:val="left"/>
              <w:rPr>
                <w:rFonts w:ascii="Times New Roman" w:hAnsi="Times New Roman"/>
                <w:b/>
                <w:sz w:val="16"/>
                <w:szCs w:val="16"/>
              </w:rPr>
            </w:pPr>
            <w:r w:rsidRPr="001118A8">
              <w:rPr>
                <w:rFonts w:ascii="Times New Roman" w:eastAsia="Times New Roman" w:hAnsi="Times New Roman"/>
                <w:sz w:val="16"/>
                <w:szCs w:val="16"/>
              </w:rPr>
              <w:t>Tumor: Spleen</w:t>
            </w:r>
          </w:p>
        </w:tc>
        <w:tc>
          <w:tcPr>
            <w:tcW w:w="811" w:type="pct"/>
            <w:tcBorders>
              <w:left w:val="single" w:sz="4" w:space="0" w:color="auto"/>
            </w:tcBorders>
            <w:vAlign w:val="bottom"/>
          </w:tcPr>
          <w:p w14:paraId="3EF806DB" w14:textId="6C439743"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2.31 ± 0.67</w:t>
            </w:r>
          </w:p>
        </w:tc>
        <w:tc>
          <w:tcPr>
            <w:tcW w:w="811" w:type="pct"/>
            <w:vAlign w:val="bottom"/>
          </w:tcPr>
          <w:p w14:paraId="4C2BC312" w14:textId="6F241042"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5.56 ± 2.83</w:t>
            </w:r>
          </w:p>
        </w:tc>
        <w:tc>
          <w:tcPr>
            <w:tcW w:w="811" w:type="pct"/>
            <w:vAlign w:val="bottom"/>
          </w:tcPr>
          <w:p w14:paraId="45E75644" w14:textId="27BF841A"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8.08 ± 6.42</w:t>
            </w:r>
          </w:p>
        </w:tc>
        <w:tc>
          <w:tcPr>
            <w:tcW w:w="811" w:type="pct"/>
            <w:vAlign w:val="bottom"/>
          </w:tcPr>
          <w:p w14:paraId="56E5488B" w14:textId="00F8391A"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3.88 ± 1.95</w:t>
            </w:r>
          </w:p>
        </w:tc>
        <w:tc>
          <w:tcPr>
            <w:tcW w:w="807" w:type="pct"/>
            <w:tcBorders>
              <w:right w:val="single" w:sz="4" w:space="0" w:color="auto"/>
            </w:tcBorders>
            <w:vAlign w:val="bottom"/>
          </w:tcPr>
          <w:p w14:paraId="351CCE2B" w14:textId="73EC1AF4"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8.04 ± 3.35</w:t>
            </w:r>
          </w:p>
        </w:tc>
      </w:tr>
      <w:tr w:rsidR="00186399" w:rsidRPr="001118A8" w14:paraId="0C32B099" w14:textId="77777777" w:rsidTr="00186399">
        <w:trPr>
          <w:trHeight w:val="144"/>
        </w:trPr>
        <w:tc>
          <w:tcPr>
            <w:tcW w:w="950" w:type="pct"/>
            <w:tcBorders>
              <w:left w:val="single" w:sz="4" w:space="0" w:color="auto"/>
              <w:right w:val="single" w:sz="4" w:space="0" w:color="auto"/>
            </w:tcBorders>
            <w:vAlign w:val="bottom"/>
          </w:tcPr>
          <w:p w14:paraId="3094752E" w14:textId="66305720" w:rsidR="00186399" w:rsidRPr="001118A8" w:rsidRDefault="00186399" w:rsidP="009C7821">
            <w:pPr>
              <w:pStyle w:val="Caption"/>
              <w:spacing w:before="20" w:after="0" w:line="240" w:lineRule="auto"/>
              <w:jc w:val="left"/>
              <w:rPr>
                <w:rFonts w:ascii="Times New Roman" w:hAnsi="Times New Roman"/>
                <w:b/>
                <w:sz w:val="16"/>
                <w:szCs w:val="16"/>
              </w:rPr>
            </w:pPr>
            <w:r w:rsidRPr="001118A8">
              <w:rPr>
                <w:rFonts w:ascii="Times New Roman" w:eastAsia="Times New Roman" w:hAnsi="Times New Roman"/>
                <w:sz w:val="16"/>
                <w:szCs w:val="16"/>
              </w:rPr>
              <w:t>Tumor: Pancreas</w:t>
            </w:r>
          </w:p>
        </w:tc>
        <w:tc>
          <w:tcPr>
            <w:tcW w:w="811" w:type="pct"/>
            <w:tcBorders>
              <w:left w:val="single" w:sz="4" w:space="0" w:color="auto"/>
            </w:tcBorders>
            <w:vAlign w:val="bottom"/>
          </w:tcPr>
          <w:p w14:paraId="4A6031C3" w14:textId="11CA82AA"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9.62 ± 4.91</w:t>
            </w:r>
          </w:p>
        </w:tc>
        <w:tc>
          <w:tcPr>
            <w:tcW w:w="811" w:type="pct"/>
            <w:vAlign w:val="bottom"/>
          </w:tcPr>
          <w:p w14:paraId="6761EDB0" w14:textId="1AB05991"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26.2 ± 14.4</w:t>
            </w:r>
          </w:p>
        </w:tc>
        <w:tc>
          <w:tcPr>
            <w:tcW w:w="811" w:type="pct"/>
            <w:vAlign w:val="bottom"/>
          </w:tcPr>
          <w:p w14:paraId="32E86FB3" w14:textId="216F5132"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91.01 ± 75.54</w:t>
            </w:r>
          </w:p>
        </w:tc>
        <w:tc>
          <w:tcPr>
            <w:tcW w:w="811" w:type="pct"/>
            <w:vAlign w:val="bottom"/>
          </w:tcPr>
          <w:p w14:paraId="1A11FC0C" w14:textId="4EE94BC4"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132.03 ± 69.38</w:t>
            </w:r>
          </w:p>
        </w:tc>
        <w:tc>
          <w:tcPr>
            <w:tcW w:w="807" w:type="pct"/>
            <w:tcBorders>
              <w:right w:val="single" w:sz="4" w:space="0" w:color="auto"/>
            </w:tcBorders>
            <w:vAlign w:val="bottom"/>
          </w:tcPr>
          <w:p w14:paraId="3EFF1FEB" w14:textId="66CD33FD"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295.6 ± 163.76</w:t>
            </w:r>
          </w:p>
        </w:tc>
      </w:tr>
      <w:tr w:rsidR="00186399" w:rsidRPr="001118A8" w14:paraId="564F5520" w14:textId="77777777" w:rsidTr="00186399">
        <w:trPr>
          <w:trHeight w:val="144"/>
        </w:trPr>
        <w:tc>
          <w:tcPr>
            <w:tcW w:w="950" w:type="pct"/>
            <w:tcBorders>
              <w:left w:val="single" w:sz="4" w:space="0" w:color="auto"/>
              <w:right w:val="single" w:sz="4" w:space="0" w:color="auto"/>
            </w:tcBorders>
            <w:vAlign w:val="bottom"/>
          </w:tcPr>
          <w:p w14:paraId="0FAD9D20" w14:textId="65D5B426" w:rsidR="00186399" w:rsidRPr="001118A8" w:rsidRDefault="00186399" w:rsidP="009C7821">
            <w:pPr>
              <w:pStyle w:val="Caption"/>
              <w:spacing w:before="20" w:after="0" w:line="240" w:lineRule="auto"/>
              <w:jc w:val="left"/>
              <w:rPr>
                <w:rFonts w:ascii="Times New Roman" w:hAnsi="Times New Roman"/>
                <w:b/>
                <w:sz w:val="16"/>
                <w:szCs w:val="16"/>
              </w:rPr>
            </w:pPr>
            <w:r w:rsidRPr="001118A8">
              <w:rPr>
                <w:rFonts w:ascii="Times New Roman" w:eastAsia="Times New Roman" w:hAnsi="Times New Roman"/>
                <w:sz w:val="16"/>
                <w:szCs w:val="16"/>
              </w:rPr>
              <w:t>Tumor: Stomach</w:t>
            </w:r>
          </w:p>
        </w:tc>
        <w:tc>
          <w:tcPr>
            <w:tcW w:w="811" w:type="pct"/>
            <w:tcBorders>
              <w:left w:val="single" w:sz="4" w:space="0" w:color="auto"/>
            </w:tcBorders>
            <w:vAlign w:val="bottom"/>
          </w:tcPr>
          <w:p w14:paraId="1271894D" w14:textId="4E103735"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15.98 ± 8.58</w:t>
            </w:r>
          </w:p>
        </w:tc>
        <w:tc>
          <w:tcPr>
            <w:tcW w:w="811" w:type="pct"/>
            <w:vAlign w:val="bottom"/>
          </w:tcPr>
          <w:p w14:paraId="28AD1D0D" w14:textId="5405192A"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45.05 ± 22.03</w:t>
            </w:r>
          </w:p>
        </w:tc>
        <w:tc>
          <w:tcPr>
            <w:tcW w:w="811" w:type="pct"/>
            <w:vAlign w:val="bottom"/>
          </w:tcPr>
          <w:p w14:paraId="1440398B" w14:textId="2E9BF8DB"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80.79 ± 71.68</w:t>
            </w:r>
          </w:p>
        </w:tc>
        <w:tc>
          <w:tcPr>
            <w:tcW w:w="811" w:type="pct"/>
            <w:vAlign w:val="bottom"/>
          </w:tcPr>
          <w:p w14:paraId="7EEC3759" w14:textId="03F167CA"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114.59 ± 76.29</w:t>
            </w:r>
          </w:p>
        </w:tc>
        <w:tc>
          <w:tcPr>
            <w:tcW w:w="807" w:type="pct"/>
            <w:tcBorders>
              <w:right w:val="single" w:sz="4" w:space="0" w:color="auto"/>
            </w:tcBorders>
            <w:vAlign w:val="bottom"/>
          </w:tcPr>
          <w:p w14:paraId="471457D4" w14:textId="048DC7D7"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257.84 ± 207.84</w:t>
            </w:r>
          </w:p>
        </w:tc>
      </w:tr>
      <w:tr w:rsidR="00186399" w:rsidRPr="001118A8" w14:paraId="3C8A21DE" w14:textId="77777777" w:rsidTr="00186399">
        <w:trPr>
          <w:trHeight w:val="144"/>
        </w:trPr>
        <w:tc>
          <w:tcPr>
            <w:tcW w:w="950" w:type="pct"/>
            <w:tcBorders>
              <w:left w:val="single" w:sz="4" w:space="0" w:color="auto"/>
              <w:right w:val="single" w:sz="4" w:space="0" w:color="auto"/>
            </w:tcBorders>
            <w:vAlign w:val="bottom"/>
          </w:tcPr>
          <w:p w14:paraId="3C819659" w14:textId="3A90E353" w:rsidR="00186399" w:rsidRPr="001118A8" w:rsidRDefault="00186399" w:rsidP="009C7821">
            <w:pPr>
              <w:pStyle w:val="Caption"/>
              <w:spacing w:before="20" w:after="0" w:line="240" w:lineRule="auto"/>
              <w:jc w:val="left"/>
              <w:rPr>
                <w:rFonts w:ascii="Times New Roman" w:hAnsi="Times New Roman"/>
                <w:b/>
                <w:sz w:val="16"/>
                <w:szCs w:val="16"/>
              </w:rPr>
            </w:pPr>
            <w:r w:rsidRPr="001118A8">
              <w:rPr>
                <w:rFonts w:ascii="Times New Roman" w:eastAsia="Times New Roman" w:hAnsi="Times New Roman"/>
                <w:sz w:val="16"/>
                <w:szCs w:val="16"/>
              </w:rPr>
              <w:t>Tumor: Small Intestine</w:t>
            </w:r>
          </w:p>
        </w:tc>
        <w:tc>
          <w:tcPr>
            <w:tcW w:w="811" w:type="pct"/>
            <w:tcBorders>
              <w:left w:val="single" w:sz="4" w:space="0" w:color="auto"/>
            </w:tcBorders>
            <w:vAlign w:val="bottom"/>
          </w:tcPr>
          <w:p w14:paraId="5271B97C" w14:textId="5D98838A"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10.21 ± 5.11</w:t>
            </w:r>
          </w:p>
        </w:tc>
        <w:tc>
          <w:tcPr>
            <w:tcW w:w="811" w:type="pct"/>
            <w:vAlign w:val="bottom"/>
          </w:tcPr>
          <w:p w14:paraId="6FE5AC20" w14:textId="475254EA"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30.82 ± 15.99</w:t>
            </w:r>
          </w:p>
        </w:tc>
        <w:tc>
          <w:tcPr>
            <w:tcW w:w="811" w:type="pct"/>
            <w:vAlign w:val="bottom"/>
          </w:tcPr>
          <w:p w14:paraId="59093EE9" w14:textId="0E8E6EC3"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74.01 ± 58.06</w:t>
            </w:r>
          </w:p>
        </w:tc>
        <w:tc>
          <w:tcPr>
            <w:tcW w:w="811" w:type="pct"/>
            <w:vAlign w:val="bottom"/>
          </w:tcPr>
          <w:p w14:paraId="52BF5114" w14:textId="5B03FC79"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88.47 ± 44.66</w:t>
            </w:r>
          </w:p>
        </w:tc>
        <w:tc>
          <w:tcPr>
            <w:tcW w:w="807" w:type="pct"/>
            <w:tcBorders>
              <w:right w:val="single" w:sz="4" w:space="0" w:color="auto"/>
            </w:tcBorders>
            <w:vAlign w:val="bottom"/>
          </w:tcPr>
          <w:p w14:paraId="10963D57" w14:textId="7CD80C61"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166.5 ± 87.98</w:t>
            </w:r>
          </w:p>
        </w:tc>
      </w:tr>
      <w:tr w:rsidR="00186399" w:rsidRPr="001118A8" w14:paraId="5B4F26C3" w14:textId="77777777" w:rsidTr="00186399">
        <w:trPr>
          <w:trHeight w:val="144"/>
        </w:trPr>
        <w:tc>
          <w:tcPr>
            <w:tcW w:w="950" w:type="pct"/>
            <w:tcBorders>
              <w:left w:val="single" w:sz="4" w:space="0" w:color="auto"/>
              <w:right w:val="single" w:sz="4" w:space="0" w:color="auto"/>
            </w:tcBorders>
            <w:vAlign w:val="bottom"/>
          </w:tcPr>
          <w:p w14:paraId="1A420A68" w14:textId="066BEC9C" w:rsidR="00186399" w:rsidRPr="001118A8" w:rsidRDefault="00186399" w:rsidP="009C7821">
            <w:pPr>
              <w:pStyle w:val="Caption"/>
              <w:spacing w:before="20" w:after="0" w:line="240" w:lineRule="auto"/>
              <w:jc w:val="left"/>
              <w:rPr>
                <w:rFonts w:ascii="Times New Roman" w:hAnsi="Times New Roman"/>
                <w:b/>
                <w:sz w:val="16"/>
                <w:szCs w:val="16"/>
              </w:rPr>
            </w:pPr>
            <w:r w:rsidRPr="001118A8">
              <w:rPr>
                <w:rFonts w:ascii="Times New Roman" w:eastAsia="Times New Roman" w:hAnsi="Times New Roman"/>
                <w:sz w:val="16"/>
                <w:szCs w:val="16"/>
              </w:rPr>
              <w:t>Tumor: Large Intestine</w:t>
            </w:r>
          </w:p>
        </w:tc>
        <w:tc>
          <w:tcPr>
            <w:tcW w:w="811" w:type="pct"/>
            <w:tcBorders>
              <w:left w:val="single" w:sz="4" w:space="0" w:color="auto"/>
            </w:tcBorders>
            <w:vAlign w:val="bottom"/>
          </w:tcPr>
          <w:p w14:paraId="7295F991" w14:textId="01939899"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12.23 ± 7.45</w:t>
            </w:r>
          </w:p>
        </w:tc>
        <w:tc>
          <w:tcPr>
            <w:tcW w:w="811" w:type="pct"/>
            <w:vAlign w:val="bottom"/>
          </w:tcPr>
          <w:p w14:paraId="7E941BF2" w14:textId="5F486BDE"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37.16 ± 15.68</w:t>
            </w:r>
          </w:p>
        </w:tc>
        <w:tc>
          <w:tcPr>
            <w:tcW w:w="811" w:type="pct"/>
            <w:vAlign w:val="bottom"/>
          </w:tcPr>
          <w:p w14:paraId="1300FEE4" w14:textId="71F4062A"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57.75 ± 49.69</w:t>
            </w:r>
          </w:p>
        </w:tc>
        <w:tc>
          <w:tcPr>
            <w:tcW w:w="811" w:type="pct"/>
            <w:vAlign w:val="bottom"/>
          </w:tcPr>
          <w:p w14:paraId="283F1A91" w14:textId="65F69BE4"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96.05 ± 47.15</w:t>
            </w:r>
          </w:p>
        </w:tc>
        <w:tc>
          <w:tcPr>
            <w:tcW w:w="807" w:type="pct"/>
            <w:tcBorders>
              <w:right w:val="single" w:sz="4" w:space="0" w:color="auto"/>
            </w:tcBorders>
            <w:vAlign w:val="bottom"/>
          </w:tcPr>
          <w:p w14:paraId="17EAE6D3" w14:textId="3F7078C7"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160.73 ± 56.59</w:t>
            </w:r>
          </w:p>
        </w:tc>
      </w:tr>
      <w:tr w:rsidR="00186399" w:rsidRPr="001118A8" w14:paraId="3E58D1C9" w14:textId="77777777" w:rsidTr="00186399">
        <w:trPr>
          <w:trHeight w:val="144"/>
        </w:trPr>
        <w:tc>
          <w:tcPr>
            <w:tcW w:w="950" w:type="pct"/>
            <w:tcBorders>
              <w:left w:val="single" w:sz="4" w:space="0" w:color="auto"/>
              <w:right w:val="single" w:sz="4" w:space="0" w:color="auto"/>
            </w:tcBorders>
            <w:vAlign w:val="bottom"/>
          </w:tcPr>
          <w:p w14:paraId="068EF669" w14:textId="1FA22205" w:rsidR="00186399" w:rsidRPr="001118A8" w:rsidRDefault="00186399" w:rsidP="009C7821">
            <w:pPr>
              <w:pStyle w:val="Caption"/>
              <w:spacing w:before="20" w:after="0" w:line="240" w:lineRule="auto"/>
              <w:jc w:val="left"/>
              <w:rPr>
                <w:rFonts w:ascii="Times New Roman" w:hAnsi="Times New Roman"/>
                <w:b/>
                <w:sz w:val="16"/>
                <w:szCs w:val="16"/>
              </w:rPr>
            </w:pPr>
            <w:r w:rsidRPr="001118A8">
              <w:rPr>
                <w:rFonts w:ascii="Times New Roman" w:eastAsia="Times New Roman" w:hAnsi="Times New Roman"/>
                <w:sz w:val="16"/>
                <w:szCs w:val="16"/>
              </w:rPr>
              <w:t>Tumor: Kidney</w:t>
            </w:r>
          </w:p>
        </w:tc>
        <w:tc>
          <w:tcPr>
            <w:tcW w:w="811" w:type="pct"/>
            <w:tcBorders>
              <w:left w:val="single" w:sz="4" w:space="0" w:color="auto"/>
            </w:tcBorders>
            <w:vAlign w:val="bottom"/>
          </w:tcPr>
          <w:p w14:paraId="358FDF61" w14:textId="2DEF8A50"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2.93 ± 0.79</w:t>
            </w:r>
          </w:p>
        </w:tc>
        <w:tc>
          <w:tcPr>
            <w:tcW w:w="811" w:type="pct"/>
            <w:vAlign w:val="bottom"/>
          </w:tcPr>
          <w:p w14:paraId="6B795FC8" w14:textId="7E4B5CFF"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10.81 ± 5.08</w:t>
            </w:r>
          </w:p>
        </w:tc>
        <w:tc>
          <w:tcPr>
            <w:tcW w:w="811" w:type="pct"/>
            <w:vAlign w:val="bottom"/>
          </w:tcPr>
          <w:p w14:paraId="2A5C69CD" w14:textId="08EB2C5F"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22.65 ± 17.46</w:t>
            </w:r>
          </w:p>
        </w:tc>
        <w:tc>
          <w:tcPr>
            <w:tcW w:w="811" w:type="pct"/>
            <w:vAlign w:val="bottom"/>
          </w:tcPr>
          <w:p w14:paraId="3653B7E9" w14:textId="6AB9167F"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35.00 ± 22.28</w:t>
            </w:r>
          </w:p>
        </w:tc>
        <w:tc>
          <w:tcPr>
            <w:tcW w:w="807" w:type="pct"/>
            <w:tcBorders>
              <w:right w:val="single" w:sz="4" w:space="0" w:color="auto"/>
            </w:tcBorders>
            <w:vAlign w:val="bottom"/>
          </w:tcPr>
          <w:p w14:paraId="44C348B3" w14:textId="1196E81E"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63.62 ± 26.21</w:t>
            </w:r>
          </w:p>
        </w:tc>
      </w:tr>
      <w:tr w:rsidR="00186399" w:rsidRPr="001118A8" w14:paraId="1059BC28" w14:textId="77777777" w:rsidTr="00186399">
        <w:trPr>
          <w:trHeight w:val="144"/>
        </w:trPr>
        <w:tc>
          <w:tcPr>
            <w:tcW w:w="950" w:type="pct"/>
            <w:tcBorders>
              <w:left w:val="single" w:sz="4" w:space="0" w:color="auto"/>
              <w:right w:val="single" w:sz="4" w:space="0" w:color="auto"/>
            </w:tcBorders>
            <w:vAlign w:val="bottom"/>
          </w:tcPr>
          <w:p w14:paraId="7074E1F6" w14:textId="58422796" w:rsidR="00186399" w:rsidRPr="001118A8" w:rsidRDefault="00186399" w:rsidP="009C7821">
            <w:pPr>
              <w:pStyle w:val="Caption"/>
              <w:spacing w:before="20" w:after="0" w:line="240" w:lineRule="auto"/>
              <w:jc w:val="left"/>
              <w:rPr>
                <w:rFonts w:ascii="Times New Roman" w:hAnsi="Times New Roman"/>
                <w:b/>
                <w:sz w:val="16"/>
                <w:szCs w:val="16"/>
              </w:rPr>
            </w:pPr>
            <w:r w:rsidRPr="001118A8">
              <w:rPr>
                <w:rFonts w:ascii="Times New Roman" w:eastAsia="Times New Roman" w:hAnsi="Times New Roman"/>
                <w:sz w:val="16"/>
                <w:szCs w:val="16"/>
              </w:rPr>
              <w:t>Tumor: Muscle</w:t>
            </w:r>
          </w:p>
        </w:tc>
        <w:tc>
          <w:tcPr>
            <w:tcW w:w="811" w:type="pct"/>
            <w:tcBorders>
              <w:left w:val="single" w:sz="4" w:space="0" w:color="auto"/>
            </w:tcBorders>
            <w:vAlign w:val="bottom"/>
          </w:tcPr>
          <w:p w14:paraId="4F0D8151" w14:textId="4EAA2520"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21.15 ± 13.31</w:t>
            </w:r>
          </w:p>
        </w:tc>
        <w:tc>
          <w:tcPr>
            <w:tcW w:w="811" w:type="pct"/>
            <w:vAlign w:val="bottom"/>
          </w:tcPr>
          <w:p w14:paraId="5426F071" w14:textId="09D111B6"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43.52 ± 21.28</w:t>
            </w:r>
          </w:p>
        </w:tc>
        <w:tc>
          <w:tcPr>
            <w:tcW w:w="811" w:type="pct"/>
            <w:vAlign w:val="bottom"/>
          </w:tcPr>
          <w:p w14:paraId="74E30E17" w14:textId="232A7FB9"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139.21 ± 110</w:t>
            </w:r>
          </w:p>
        </w:tc>
        <w:tc>
          <w:tcPr>
            <w:tcW w:w="811" w:type="pct"/>
            <w:vAlign w:val="bottom"/>
          </w:tcPr>
          <w:p w14:paraId="45A08FE7" w14:textId="398595A3"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257.32 ± 273.26</w:t>
            </w:r>
          </w:p>
        </w:tc>
        <w:tc>
          <w:tcPr>
            <w:tcW w:w="807" w:type="pct"/>
            <w:tcBorders>
              <w:right w:val="single" w:sz="4" w:space="0" w:color="auto"/>
            </w:tcBorders>
            <w:vAlign w:val="bottom"/>
          </w:tcPr>
          <w:p w14:paraId="3BBD5B06" w14:textId="758221AF"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850.08 ± 503.48</w:t>
            </w:r>
          </w:p>
        </w:tc>
      </w:tr>
      <w:tr w:rsidR="00186399" w:rsidRPr="001118A8" w14:paraId="6F480B0C" w14:textId="77777777" w:rsidTr="00186399">
        <w:trPr>
          <w:trHeight w:val="144"/>
        </w:trPr>
        <w:tc>
          <w:tcPr>
            <w:tcW w:w="950" w:type="pct"/>
            <w:tcBorders>
              <w:left w:val="single" w:sz="4" w:space="0" w:color="auto"/>
              <w:bottom w:val="single" w:sz="4" w:space="0" w:color="auto"/>
              <w:right w:val="single" w:sz="4" w:space="0" w:color="auto"/>
            </w:tcBorders>
            <w:vAlign w:val="bottom"/>
          </w:tcPr>
          <w:p w14:paraId="5D9416CF" w14:textId="71E628C1" w:rsidR="00186399" w:rsidRPr="001118A8" w:rsidRDefault="00186399" w:rsidP="009C7821">
            <w:pPr>
              <w:pStyle w:val="Caption"/>
              <w:spacing w:before="20" w:after="0" w:line="240" w:lineRule="auto"/>
              <w:jc w:val="left"/>
              <w:rPr>
                <w:rFonts w:ascii="Times New Roman" w:hAnsi="Times New Roman"/>
                <w:b/>
                <w:sz w:val="16"/>
                <w:szCs w:val="16"/>
              </w:rPr>
            </w:pPr>
            <w:r w:rsidRPr="001118A8">
              <w:rPr>
                <w:rFonts w:ascii="Times New Roman" w:eastAsia="Times New Roman" w:hAnsi="Times New Roman"/>
                <w:sz w:val="16"/>
                <w:szCs w:val="16"/>
              </w:rPr>
              <w:t xml:space="preserve">Tumor: Bone </w:t>
            </w:r>
          </w:p>
        </w:tc>
        <w:tc>
          <w:tcPr>
            <w:tcW w:w="811" w:type="pct"/>
            <w:tcBorders>
              <w:left w:val="single" w:sz="4" w:space="0" w:color="auto"/>
              <w:bottom w:val="single" w:sz="4" w:space="0" w:color="auto"/>
            </w:tcBorders>
            <w:vAlign w:val="bottom"/>
          </w:tcPr>
          <w:p w14:paraId="153BD998" w14:textId="3E4F8EB7"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7.43 ± 2.86</w:t>
            </w:r>
          </w:p>
        </w:tc>
        <w:tc>
          <w:tcPr>
            <w:tcW w:w="811" w:type="pct"/>
            <w:tcBorders>
              <w:bottom w:val="single" w:sz="4" w:space="0" w:color="auto"/>
            </w:tcBorders>
            <w:vAlign w:val="bottom"/>
          </w:tcPr>
          <w:p w14:paraId="34176041" w14:textId="0BAD7B83"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15.74 ± 7.68</w:t>
            </w:r>
          </w:p>
        </w:tc>
        <w:tc>
          <w:tcPr>
            <w:tcW w:w="811" w:type="pct"/>
            <w:tcBorders>
              <w:bottom w:val="single" w:sz="4" w:space="0" w:color="auto"/>
            </w:tcBorders>
            <w:vAlign w:val="bottom"/>
          </w:tcPr>
          <w:p w14:paraId="7FD474C0" w14:textId="445D09C6"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13.94 ± 14.22</w:t>
            </w:r>
          </w:p>
        </w:tc>
        <w:tc>
          <w:tcPr>
            <w:tcW w:w="811" w:type="pct"/>
            <w:tcBorders>
              <w:bottom w:val="single" w:sz="4" w:space="0" w:color="auto"/>
            </w:tcBorders>
            <w:vAlign w:val="bottom"/>
          </w:tcPr>
          <w:p w14:paraId="148FF379" w14:textId="5C3FA26B" w:rsidR="00186399" w:rsidRPr="001118A8" w:rsidRDefault="00186399" w:rsidP="009C7821">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21.47 ± 12.68</w:t>
            </w:r>
          </w:p>
        </w:tc>
        <w:tc>
          <w:tcPr>
            <w:tcW w:w="807" w:type="pct"/>
            <w:tcBorders>
              <w:bottom w:val="single" w:sz="4" w:space="0" w:color="auto"/>
              <w:right w:val="single" w:sz="4" w:space="0" w:color="auto"/>
            </w:tcBorders>
            <w:vAlign w:val="bottom"/>
          </w:tcPr>
          <w:p w14:paraId="717C1709" w14:textId="084BDB0E" w:rsidR="00186399" w:rsidRPr="001118A8" w:rsidRDefault="00186399" w:rsidP="00B02982">
            <w:pPr>
              <w:pStyle w:val="Caption"/>
              <w:keepNext/>
              <w:spacing w:before="20" w:after="0" w:line="240" w:lineRule="auto"/>
              <w:rPr>
                <w:rFonts w:ascii="Times New Roman" w:hAnsi="Times New Roman"/>
                <w:b/>
                <w:sz w:val="16"/>
                <w:szCs w:val="16"/>
              </w:rPr>
            </w:pPr>
            <w:r w:rsidRPr="001118A8">
              <w:rPr>
                <w:rFonts w:ascii="Times New Roman" w:eastAsia="Times New Roman" w:hAnsi="Times New Roman"/>
                <w:sz w:val="16"/>
                <w:szCs w:val="16"/>
              </w:rPr>
              <w:t>20.53 ± 12.39</w:t>
            </w:r>
          </w:p>
        </w:tc>
      </w:tr>
    </w:tbl>
    <w:p w14:paraId="295E7B0D" w14:textId="49CFB31E" w:rsidR="009C7821" w:rsidRPr="001118A8" w:rsidRDefault="00B02982" w:rsidP="0025592F">
      <w:pPr>
        <w:pStyle w:val="Caption"/>
        <w:spacing w:line="240" w:lineRule="auto"/>
        <w:jc w:val="both"/>
        <w:rPr>
          <w:rFonts w:ascii="Times New Roman" w:hAnsi="Times New Roman"/>
          <w:sz w:val="16"/>
          <w:szCs w:val="16"/>
        </w:rPr>
      </w:pPr>
      <w:bookmarkStart w:id="3" w:name="_Toc397004524"/>
      <w:r w:rsidRPr="001118A8">
        <w:rPr>
          <w:rFonts w:ascii="Times New Roman" w:hAnsi="Times New Roman"/>
          <w:b/>
          <w:sz w:val="16"/>
          <w:szCs w:val="16"/>
        </w:rPr>
        <w:t>Table S</w:t>
      </w:r>
      <w:r w:rsidR="00DF7F0E" w:rsidRPr="001118A8">
        <w:rPr>
          <w:rFonts w:ascii="Times New Roman" w:hAnsi="Times New Roman"/>
          <w:b/>
          <w:sz w:val="16"/>
          <w:szCs w:val="16"/>
        </w:rPr>
        <w:fldChar w:fldCharType="begin"/>
      </w:r>
      <w:r w:rsidR="00DF7F0E" w:rsidRPr="001118A8">
        <w:rPr>
          <w:rFonts w:ascii="Times New Roman" w:hAnsi="Times New Roman"/>
          <w:b/>
          <w:sz w:val="16"/>
          <w:szCs w:val="16"/>
        </w:rPr>
        <w:instrText xml:space="preserve"> SEQ Table \* ARABIC </w:instrText>
      </w:r>
      <w:r w:rsidR="00DF7F0E" w:rsidRPr="001118A8">
        <w:rPr>
          <w:rFonts w:ascii="Times New Roman" w:hAnsi="Times New Roman"/>
          <w:b/>
          <w:sz w:val="16"/>
          <w:szCs w:val="16"/>
        </w:rPr>
        <w:fldChar w:fldCharType="separate"/>
      </w:r>
      <w:r w:rsidR="00460339" w:rsidRPr="001118A8">
        <w:rPr>
          <w:rFonts w:ascii="Times New Roman" w:hAnsi="Times New Roman"/>
          <w:b/>
          <w:noProof/>
          <w:sz w:val="16"/>
          <w:szCs w:val="16"/>
        </w:rPr>
        <w:t>2</w:t>
      </w:r>
      <w:r w:rsidR="00DF7F0E" w:rsidRPr="001118A8">
        <w:rPr>
          <w:rFonts w:ascii="Times New Roman" w:hAnsi="Times New Roman"/>
          <w:b/>
          <w:sz w:val="16"/>
          <w:szCs w:val="16"/>
        </w:rPr>
        <w:fldChar w:fldCharType="end"/>
      </w:r>
      <w:r w:rsidRPr="001118A8">
        <w:rPr>
          <w:rFonts w:ascii="Times New Roman" w:hAnsi="Times New Roman"/>
          <w:b/>
          <w:sz w:val="16"/>
          <w:szCs w:val="16"/>
        </w:rPr>
        <w:t xml:space="preserve">: Tumor-to-tissue ratios extracted from the biodistribution data of </w:t>
      </w:r>
      <w:r w:rsidRPr="001118A8">
        <w:rPr>
          <w:rFonts w:ascii="Times New Roman" w:hAnsi="Times New Roman"/>
          <w:b/>
          <w:sz w:val="16"/>
          <w:szCs w:val="16"/>
          <w:vertAlign w:val="superscript"/>
        </w:rPr>
        <w:t>225</w:t>
      </w:r>
      <w:r w:rsidRPr="001118A8">
        <w:rPr>
          <w:rFonts w:ascii="Times New Roman" w:hAnsi="Times New Roman"/>
          <w:b/>
          <w:sz w:val="16"/>
          <w:szCs w:val="16"/>
        </w:rPr>
        <w:t>Ac-DOTA-PEG</w:t>
      </w:r>
      <w:r w:rsidRPr="001118A8">
        <w:rPr>
          <w:rFonts w:ascii="Times New Roman" w:hAnsi="Times New Roman"/>
          <w:b/>
          <w:sz w:val="16"/>
          <w:szCs w:val="16"/>
          <w:vertAlign w:val="subscript"/>
        </w:rPr>
        <w:t>7</w:t>
      </w:r>
      <w:r w:rsidRPr="001118A8">
        <w:rPr>
          <w:rFonts w:ascii="Times New Roman" w:hAnsi="Times New Roman"/>
          <w:b/>
          <w:sz w:val="16"/>
          <w:szCs w:val="16"/>
        </w:rPr>
        <w:t>-5B1</w:t>
      </w:r>
      <w:r w:rsidRPr="001118A8">
        <w:rPr>
          <w:rFonts w:ascii="Times New Roman" w:hAnsi="Times New Roman"/>
          <w:sz w:val="16"/>
          <w:szCs w:val="16"/>
        </w:rPr>
        <w:t xml:space="preserve"> (18.5 kBq, 8.6 </w:t>
      </w:r>
      <w:r w:rsidRPr="001118A8">
        <w:rPr>
          <w:rFonts w:ascii="Times New Roman" w:hAnsi="Times New Roman" w:hint="cs"/>
          <w:sz w:val="16"/>
          <w:szCs w:val="16"/>
        </w:rPr>
        <w:t>μ</w:t>
      </w:r>
      <w:r w:rsidRPr="001118A8">
        <w:rPr>
          <w:rFonts w:ascii="Times New Roman" w:hAnsi="Times New Roman"/>
          <w:sz w:val="16"/>
          <w:szCs w:val="16"/>
        </w:rPr>
        <w:t xml:space="preserve">g, 0.06 nmol) up to 10 days post injection in </w:t>
      </w:r>
      <w:r w:rsidR="00287CBB" w:rsidRPr="001118A8">
        <w:rPr>
          <w:rFonts w:ascii="Times New Roman" w:hAnsi="Times New Roman"/>
          <w:sz w:val="16"/>
          <w:szCs w:val="16"/>
        </w:rPr>
        <w:t xml:space="preserve">mice bearing </w:t>
      </w:r>
      <w:r w:rsidRPr="001118A8">
        <w:rPr>
          <w:rFonts w:ascii="Times New Roman" w:hAnsi="Times New Roman"/>
          <w:sz w:val="16"/>
          <w:szCs w:val="16"/>
        </w:rPr>
        <w:t>BxPC3 (CA19.9 positive) tumor</w:t>
      </w:r>
      <w:r w:rsidR="00287CBB" w:rsidRPr="001118A8">
        <w:rPr>
          <w:rFonts w:ascii="Times New Roman" w:hAnsi="Times New Roman"/>
          <w:sz w:val="16"/>
          <w:szCs w:val="16"/>
        </w:rPr>
        <w:t>s</w:t>
      </w:r>
      <w:r w:rsidRPr="001118A8">
        <w:rPr>
          <w:rFonts w:ascii="Times New Roman" w:hAnsi="Times New Roman"/>
          <w:sz w:val="16"/>
          <w:szCs w:val="16"/>
        </w:rPr>
        <w:t xml:space="preserve"> (n = 5).</w:t>
      </w:r>
      <w:bookmarkEnd w:id="3"/>
    </w:p>
    <w:tbl>
      <w:tblPr>
        <w:tblStyle w:val="TableGrid"/>
        <w:tblW w:w="51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3"/>
        <w:gridCol w:w="1478"/>
        <w:gridCol w:w="1477"/>
        <w:gridCol w:w="1477"/>
        <w:gridCol w:w="1477"/>
        <w:gridCol w:w="1466"/>
      </w:tblGrid>
      <w:tr w:rsidR="00B02982" w:rsidRPr="001118A8" w14:paraId="58A73014" w14:textId="77777777" w:rsidTr="00B02982">
        <w:trPr>
          <w:trHeight w:val="144"/>
        </w:trPr>
        <w:tc>
          <w:tcPr>
            <w:tcW w:w="951" w:type="pct"/>
            <w:tcBorders>
              <w:right w:val="single" w:sz="4" w:space="0" w:color="auto"/>
            </w:tcBorders>
          </w:tcPr>
          <w:p w14:paraId="30586799" w14:textId="77777777" w:rsidR="00B02982" w:rsidRPr="001118A8" w:rsidRDefault="00B02982" w:rsidP="00B02982">
            <w:pPr>
              <w:pStyle w:val="Caption"/>
              <w:spacing w:before="20" w:after="0" w:line="240" w:lineRule="auto"/>
              <w:jc w:val="left"/>
              <w:rPr>
                <w:rFonts w:ascii="Times New Roman" w:hAnsi="Times New Roman"/>
                <w:b/>
                <w:sz w:val="16"/>
                <w:szCs w:val="16"/>
              </w:rPr>
            </w:pPr>
          </w:p>
        </w:tc>
        <w:tc>
          <w:tcPr>
            <w:tcW w:w="4049" w:type="pct"/>
            <w:gridSpan w:val="5"/>
            <w:tcBorders>
              <w:top w:val="single" w:sz="4" w:space="0" w:color="auto"/>
              <w:left w:val="single" w:sz="4" w:space="0" w:color="auto"/>
              <w:bottom w:val="single" w:sz="4" w:space="0" w:color="auto"/>
              <w:right w:val="single" w:sz="4" w:space="0" w:color="auto"/>
            </w:tcBorders>
            <w:vAlign w:val="bottom"/>
          </w:tcPr>
          <w:p w14:paraId="4A8B2F6C" w14:textId="785F3012" w:rsidR="00B02982" w:rsidRPr="001118A8" w:rsidRDefault="00B02982" w:rsidP="00B02982">
            <w:pPr>
              <w:pStyle w:val="Caption"/>
              <w:spacing w:before="20" w:after="0" w:line="240" w:lineRule="auto"/>
              <w:ind w:right="-150"/>
              <w:rPr>
                <w:rFonts w:ascii="Times New Roman" w:eastAsia="Times New Roman" w:hAnsi="Times New Roman"/>
                <w:sz w:val="16"/>
                <w:szCs w:val="16"/>
              </w:rPr>
            </w:pPr>
            <w:r w:rsidRPr="001118A8">
              <w:rPr>
                <w:rFonts w:ascii="Times New Roman" w:hAnsi="Times New Roman"/>
                <w:sz w:val="16"/>
                <w:szCs w:val="16"/>
              </w:rPr>
              <w:t xml:space="preserve">5B1-TCO + </w:t>
            </w: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-Tz</w:t>
            </w:r>
          </w:p>
        </w:tc>
      </w:tr>
      <w:tr w:rsidR="00B02982" w:rsidRPr="001118A8" w14:paraId="0F2B924F" w14:textId="77777777" w:rsidTr="00B02982">
        <w:trPr>
          <w:trHeight w:val="144"/>
        </w:trPr>
        <w:tc>
          <w:tcPr>
            <w:tcW w:w="951" w:type="pct"/>
            <w:tcBorders>
              <w:right w:val="single" w:sz="4" w:space="0" w:color="auto"/>
            </w:tcBorders>
          </w:tcPr>
          <w:p w14:paraId="20EC540C" w14:textId="77777777" w:rsidR="00B02982" w:rsidRPr="001118A8" w:rsidRDefault="00B02982" w:rsidP="00B02982">
            <w:pPr>
              <w:pStyle w:val="Caption"/>
              <w:spacing w:before="20" w:after="0" w:line="240" w:lineRule="auto"/>
              <w:jc w:val="left"/>
              <w:rPr>
                <w:rFonts w:ascii="Times New Roman" w:hAnsi="Times New Roman"/>
                <w:b/>
                <w:sz w:val="16"/>
                <w:szCs w:val="16"/>
              </w:rPr>
            </w:pPr>
          </w:p>
        </w:tc>
        <w:tc>
          <w:tcPr>
            <w:tcW w:w="811" w:type="pct"/>
            <w:tcBorders>
              <w:top w:val="single" w:sz="4" w:space="0" w:color="auto"/>
              <w:left w:val="single" w:sz="4" w:space="0" w:color="auto"/>
            </w:tcBorders>
            <w:vAlign w:val="bottom"/>
          </w:tcPr>
          <w:p w14:paraId="25610F9A" w14:textId="77777777"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4 hours</w:t>
            </w:r>
          </w:p>
        </w:tc>
        <w:tc>
          <w:tcPr>
            <w:tcW w:w="811" w:type="pct"/>
            <w:tcBorders>
              <w:top w:val="single" w:sz="4" w:space="0" w:color="auto"/>
            </w:tcBorders>
            <w:vAlign w:val="bottom"/>
          </w:tcPr>
          <w:p w14:paraId="17A0461D" w14:textId="77777777"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 day</w:t>
            </w:r>
          </w:p>
        </w:tc>
        <w:tc>
          <w:tcPr>
            <w:tcW w:w="811" w:type="pct"/>
            <w:tcBorders>
              <w:top w:val="single" w:sz="4" w:space="0" w:color="auto"/>
            </w:tcBorders>
            <w:vAlign w:val="bottom"/>
          </w:tcPr>
          <w:p w14:paraId="7AAE7EBA" w14:textId="77777777"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3 days</w:t>
            </w:r>
          </w:p>
        </w:tc>
        <w:tc>
          <w:tcPr>
            <w:tcW w:w="811" w:type="pct"/>
            <w:tcBorders>
              <w:top w:val="single" w:sz="4" w:space="0" w:color="auto"/>
            </w:tcBorders>
            <w:vAlign w:val="bottom"/>
          </w:tcPr>
          <w:p w14:paraId="1340AE9E" w14:textId="77777777"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3 days</w:t>
            </w:r>
          </w:p>
        </w:tc>
        <w:tc>
          <w:tcPr>
            <w:tcW w:w="806" w:type="pct"/>
            <w:tcBorders>
              <w:top w:val="single" w:sz="4" w:space="0" w:color="auto"/>
              <w:right w:val="single" w:sz="4" w:space="0" w:color="auto"/>
            </w:tcBorders>
            <w:vAlign w:val="bottom"/>
          </w:tcPr>
          <w:p w14:paraId="33779F6B" w14:textId="77777777" w:rsidR="00B02982" w:rsidRPr="001118A8" w:rsidRDefault="00B02982" w:rsidP="00B02982">
            <w:pPr>
              <w:pStyle w:val="Caption"/>
              <w:spacing w:before="20" w:after="0" w:line="240" w:lineRule="auto"/>
              <w:ind w:right="-150"/>
              <w:rPr>
                <w:rFonts w:ascii="Times New Roman" w:hAnsi="Times New Roman"/>
                <w:b/>
                <w:sz w:val="16"/>
                <w:szCs w:val="16"/>
              </w:rPr>
            </w:pPr>
            <w:r w:rsidRPr="001118A8">
              <w:rPr>
                <w:rFonts w:ascii="Times New Roman" w:eastAsia="Times New Roman" w:hAnsi="Times New Roman"/>
                <w:sz w:val="16"/>
                <w:szCs w:val="16"/>
              </w:rPr>
              <w:t>7 days</w:t>
            </w:r>
          </w:p>
        </w:tc>
      </w:tr>
      <w:tr w:rsidR="00B02982" w:rsidRPr="001118A8" w14:paraId="243E748D" w14:textId="77777777" w:rsidTr="00B02982">
        <w:trPr>
          <w:trHeight w:val="144"/>
        </w:trPr>
        <w:tc>
          <w:tcPr>
            <w:tcW w:w="951" w:type="pct"/>
            <w:tcBorders>
              <w:bottom w:val="single" w:sz="4" w:space="0" w:color="auto"/>
              <w:right w:val="single" w:sz="4" w:space="0" w:color="auto"/>
            </w:tcBorders>
          </w:tcPr>
          <w:p w14:paraId="15988A4A" w14:textId="77777777" w:rsidR="00B02982" w:rsidRPr="001118A8" w:rsidRDefault="00B02982" w:rsidP="00B02982">
            <w:pPr>
              <w:pStyle w:val="Caption"/>
              <w:spacing w:before="20" w:after="0" w:line="240" w:lineRule="auto"/>
              <w:jc w:val="left"/>
              <w:rPr>
                <w:rFonts w:ascii="Times New Roman" w:hAnsi="Times New Roman"/>
                <w:b/>
                <w:sz w:val="16"/>
                <w:szCs w:val="16"/>
              </w:rPr>
            </w:pPr>
          </w:p>
        </w:tc>
        <w:tc>
          <w:tcPr>
            <w:tcW w:w="811" w:type="pct"/>
            <w:tcBorders>
              <w:left w:val="single" w:sz="4" w:space="0" w:color="auto"/>
              <w:bottom w:val="single" w:sz="4" w:space="0" w:color="auto"/>
            </w:tcBorders>
            <w:vAlign w:val="bottom"/>
          </w:tcPr>
          <w:p w14:paraId="17FDE518" w14:textId="77777777"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BxPC3</w:t>
            </w:r>
          </w:p>
        </w:tc>
        <w:tc>
          <w:tcPr>
            <w:tcW w:w="811" w:type="pct"/>
            <w:tcBorders>
              <w:bottom w:val="single" w:sz="4" w:space="0" w:color="auto"/>
            </w:tcBorders>
            <w:vAlign w:val="bottom"/>
          </w:tcPr>
          <w:p w14:paraId="024A83A4" w14:textId="77777777"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BxPC3</w:t>
            </w:r>
          </w:p>
        </w:tc>
        <w:tc>
          <w:tcPr>
            <w:tcW w:w="811" w:type="pct"/>
            <w:tcBorders>
              <w:bottom w:val="single" w:sz="4" w:space="0" w:color="auto"/>
            </w:tcBorders>
            <w:vAlign w:val="bottom"/>
          </w:tcPr>
          <w:p w14:paraId="7FA8EDB6" w14:textId="77777777"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BxPC3</w:t>
            </w:r>
          </w:p>
        </w:tc>
        <w:tc>
          <w:tcPr>
            <w:tcW w:w="811" w:type="pct"/>
            <w:tcBorders>
              <w:bottom w:val="single" w:sz="4" w:space="0" w:color="auto"/>
            </w:tcBorders>
            <w:vAlign w:val="bottom"/>
          </w:tcPr>
          <w:p w14:paraId="0EB455BC" w14:textId="77777777"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MIAPaCa-2</w:t>
            </w:r>
          </w:p>
        </w:tc>
        <w:tc>
          <w:tcPr>
            <w:tcW w:w="806" w:type="pct"/>
            <w:tcBorders>
              <w:bottom w:val="single" w:sz="4" w:space="0" w:color="auto"/>
              <w:right w:val="single" w:sz="4" w:space="0" w:color="auto"/>
            </w:tcBorders>
            <w:vAlign w:val="bottom"/>
          </w:tcPr>
          <w:p w14:paraId="3749C605" w14:textId="77777777"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BxPC3</w:t>
            </w:r>
          </w:p>
        </w:tc>
      </w:tr>
      <w:tr w:rsidR="00B02982" w:rsidRPr="001118A8" w14:paraId="1650E6CC" w14:textId="77777777" w:rsidTr="00B02982">
        <w:trPr>
          <w:trHeight w:val="144"/>
        </w:trPr>
        <w:tc>
          <w:tcPr>
            <w:tcW w:w="951" w:type="pct"/>
            <w:tcBorders>
              <w:top w:val="single" w:sz="4" w:space="0" w:color="auto"/>
              <w:left w:val="single" w:sz="4" w:space="0" w:color="auto"/>
              <w:right w:val="single" w:sz="4" w:space="0" w:color="auto"/>
            </w:tcBorders>
            <w:vAlign w:val="bottom"/>
          </w:tcPr>
          <w:p w14:paraId="0B0A0AAF" w14:textId="77777777" w:rsidR="00B02982" w:rsidRPr="001118A8" w:rsidRDefault="00B02982" w:rsidP="00B02982">
            <w:pPr>
              <w:pStyle w:val="Caption"/>
              <w:spacing w:before="20" w:after="0" w:line="240" w:lineRule="auto"/>
              <w:jc w:val="left"/>
              <w:rPr>
                <w:rFonts w:ascii="Times New Roman" w:hAnsi="Times New Roman"/>
                <w:b/>
                <w:sz w:val="16"/>
                <w:szCs w:val="16"/>
              </w:rPr>
            </w:pPr>
            <w:r w:rsidRPr="001118A8">
              <w:rPr>
                <w:rFonts w:ascii="Times New Roman" w:eastAsia="Times New Roman" w:hAnsi="Times New Roman"/>
                <w:sz w:val="16"/>
                <w:szCs w:val="16"/>
              </w:rPr>
              <w:t>Tumor:Blood</w:t>
            </w:r>
          </w:p>
        </w:tc>
        <w:tc>
          <w:tcPr>
            <w:tcW w:w="811" w:type="pct"/>
            <w:tcBorders>
              <w:top w:val="single" w:sz="4" w:space="0" w:color="auto"/>
              <w:left w:val="single" w:sz="4" w:space="0" w:color="auto"/>
            </w:tcBorders>
            <w:vAlign w:val="bottom"/>
          </w:tcPr>
          <w:p w14:paraId="1B489DAA" w14:textId="5E80E6CA"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0.6 ± 0.45</w:t>
            </w:r>
          </w:p>
        </w:tc>
        <w:tc>
          <w:tcPr>
            <w:tcW w:w="811" w:type="pct"/>
            <w:tcBorders>
              <w:top w:val="single" w:sz="4" w:space="0" w:color="auto"/>
            </w:tcBorders>
            <w:vAlign w:val="bottom"/>
          </w:tcPr>
          <w:p w14:paraId="4BD53E2D" w14:textId="5B10CAB3"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3.4 ± 2.54</w:t>
            </w:r>
          </w:p>
        </w:tc>
        <w:tc>
          <w:tcPr>
            <w:tcW w:w="811" w:type="pct"/>
            <w:tcBorders>
              <w:top w:val="single" w:sz="4" w:space="0" w:color="auto"/>
            </w:tcBorders>
            <w:vAlign w:val="bottom"/>
          </w:tcPr>
          <w:p w14:paraId="4EBF1FC2" w14:textId="7A8988A0"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10.37 ± 2.7</w:t>
            </w:r>
          </w:p>
        </w:tc>
        <w:tc>
          <w:tcPr>
            <w:tcW w:w="811" w:type="pct"/>
            <w:tcBorders>
              <w:top w:val="single" w:sz="4" w:space="0" w:color="auto"/>
            </w:tcBorders>
            <w:vAlign w:val="bottom"/>
          </w:tcPr>
          <w:p w14:paraId="15324665" w14:textId="283C6DFA"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24.58 ± 14.72</w:t>
            </w:r>
          </w:p>
        </w:tc>
        <w:tc>
          <w:tcPr>
            <w:tcW w:w="806" w:type="pct"/>
            <w:tcBorders>
              <w:top w:val="single" w:sz="4" w:space="0" w:color="auto"/>
              <w:right w:val="single" w:sz="4" w:space="0" w:color="auto"/>
            </w:tcBorders>
            <w:vAlign w:val="bottom"/>
          </w:tcPr>
          <w:p w14:paraId="44C36044" w14:textId="78384C98"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73.72 ± 71.64</w:t>
            </w:r>
          </w:p>
        </w:tc>
      </w:tr>
      <w:tr w:rsidR="00B02982" w:rsidRPr="001118A8" w14:paraId="066489A8" w14:textId="77777777" w:rsidTr="00B02982">
        <w:trPr>
          <w:trHeight w:val="144"/>
        </w:trPr>
        <w:tc>
          <w:tcPr>
            <w:tcW w:w="951" w:type="pct"/>
            <w:tcBorders>
              <w:left w:val="single" w:sz="4" w:space="0" w:color="auto"/>
              <w:right w:val="single" w:sz="4" w:space="0" w:color="auto"/>
            </w:tcBorders>
            <w:vAlign w:val="bottom"/>
          </w:tcPr>
          <w:p w14:paraId="38B2EEA3" w14:textId="77777777" w:rsidR="00B02982" w:rsidRPr="001118A8" w:rsidRDefault="00B02982" w:rsidP="00B02982">
            <w:pPr>
              <w:pStyle w:val="Caption"/>
              <w:spacing w:before="20" w:after="0" w:line="240" w:lineRule="auto"/>
              <w:jc w:val="left"/>
              <w:rPr>
                <w:rFonts w:ascii="Times New Roman" w:hAnsi="Times New Roman"/>
                <w:b/>
                <w:sz w:val="16"/>
                <w:szCs w:val="16"/>
              </w:rPr>
            </w:pPr>
            <w:r w:rsidRPr="001118A8">
              <w:rPr>
                <w:rFonts w:ascii="Times New Roman" w:eastAsia="Times New Roman" w:hAnsi="Times New Roman"/>
                <w:sz w:val="16"/>
                <w:szCs w:val="16"/>
              </w:rPr>
              <w:t>Tumor:Heart</w:t>
            </w:r>
          </w:p>
        </w:tc>
        <w:tc>
          <w:tcPr>
            <w:tcW w:w="811" w:type="pct"/>
            <w:tcBorders>
              <w:left w:val="single" w:sz="4" w:space="0" w:color="auto"/>
            </w:tcBorders>
            <w:vAlign w:val="bottom"/>
          </w:tcPr>
          <w:p w14:paraId="4379A47A" w14:textId="6D102DE9"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2.01 ± 1.57</w:t>
            </w:r>
          </w:p>
        </w:tc>
        <w:tc>
          <w:tcPr>
            <w:tcW w:w="811" w:type="pct"/>
            <w:vAlign w:val="bottom"/>
          </w:tcPr>
          <w:p w14:paraId="2CA7BE2E" w14:textId="3B666E60"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9.2 ± 6.58</w:t>
            </w:r>
          </w:p>
        </w:tc>
        <w:tc>
          <w:tcPr>
            <w:tcW w:w="811" w:type="pct"/>
            <w:vAlign w:val="bottom"/>
          </w:tcPr>
          <w:p w14:paraId="3A37A6BB" w14:textId="50E2A752"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28.22 ± 6.8</w:t>
            </w:r>
          </w:p>
        </w:tc>
        <w:tc>
          <w:tcPr>
            <w:tcW w:w="811" w:type="pct"/>
            <w:vAlign w:val="bottom"/>
          </w:tcPr>
          <w:p w14:paraId="04041A5F" w14:textId="1E03B04F"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69.71 ± 38.32</w:t>
            </w:r>
          </w:p>
        </w:tc>
        <w:tc>
          <w:tcPr>
            <w:tcW w:w="806" w:type="pct"/>
            <w:tcBorders>
              <w:right w:val="single" w:sz="4" w:space="0" w:color="auto"/>
            </w:tcBorders>
            <w:vAlign w:val="bottom"/>
          </w:tcPr>
          <w:p w14:paraId="2C745819" w14:textId="35A74FF9"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139.66 ± 111.66</w:t>
            </w:r>
          </w:p>
        </w:tc>
      </w:tr>
      <w:tr w:rsidR="00B02982" w:rsidRPr="001118A8" w14:paraId="39FB3F18" w14:textId="77777777" w:rsidTr="00B02982">
        <w:trPr>
          <w:trHeight w:val="144"/>
        </w:trPr>
        <w:tc>
          <w:tcPr>
            <w:tcW w:w="951" w:type="pct"/>
            <w:tcBorders>
              <w:left w:val="single" w:sz="4" w:space="0" w:color="auto"/>
              <w:right w:val="single" w:sz="4" w:space="0" w:color="auto"/>
            </w:tcBorders>
            <w:vAlign w:val="bottom"/>
          </w:tcPr>
          <w:p w14:paraId="5A01ABF3" w14:textId="77777777" w:rsidR="00B02982" w:rsidRPr="001118A8" w:rsidRDefault="00B02982" w:rsidP="00B02982">
            <w:pPr>
              <w:pStyle w:val="Caption"/>
              <w:spacing w:before="20" w:after="0" w:line="240" w:lineRule="auto"/>
              <w:jc w:val="left"/>
              <w:rPr>
                <w:rFonts w:ascii="Times New Roman" w:hAnsi="Times New Roman"/>
                <w:b/>
                <w:sz w:val="16"/>
                <w:szCs w:val="16"/>
              </w:rPr>
            </w:pPr>
            <w:r w:rsidRPr="001118A8">
              <w:rPr>
                <w:rFonts w:ascii="Times New Roman" w:eastAsia="Times New Roman" w:hAnsi="Times New Roman"/>
                <w:sz w:val="16"/>
                <w:szCs w:val="16"/>
              </w:rPr>
              <w:t>Tumor: Lungs</w:t>
            </w:r>
          </w:p>
        </w:tc>
        <w:tc>
          <w:tcPr>
            <w:tcW w:w="811" w:type="pct"/>
            <w:tcBorders>
              <w:left w:val="single" w:sz="4" w:space="0" w:color="auto"/>
            </w:tcBorders>
            <w:vAlign w:val="bottom"/>
          </w:tcPr>
          <w:p w14:paraId="0D2E72C8" w14:textId="01E204F4"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1.14 ± 0.87</w:t>
            </w:r>
          </w:p>
        </w:tc>
        <w:tc>
          <w:tcPr>
            <w:tcW w:w="811" w:type="pct"/>
            <w:vAlign w:val="bottom"/>
          </w:tcPr>
          <w:p w14:paraId="49F60C8A" w14:textId="20192155"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6.38 ± 4.7</w:t>
            </w:r>
          </w:p>
        </w:tc>
        <w:tc>
          <w:tcPr>
            <w:tcW w:w="811" w:type="pct"/>
            <w:vAlign w:val="bottom"/>
          </w:tcPr>
          <w:p w14:paraId="7F4BF893" w14:textId="1D5A47D7"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13.79 ± 3.55</w:t>
            </w:r>
          </w:p>
        </w:tc>
        <w:tc>
          <w:tcPr>
            <w:tcW w:w="811" w:type="pct"/>
            <w:vAlign w:val="bottom"/>
          </w:tcPr>
          <w:p w14:paraId="208C1591" w14:textId="539A21A8"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28.45 ± 20.76</w:t>
            </w:r>
          </w:p>
        </w:tc>
        <w:tc>
          <w:tcPr>
            <w:tcW w:w="806" w:type="pct"/>
            <w:tcBorders>
              <w:right w:val="single" w:sz="4" w:space="0" w:color="auto"/>
            </w:tcBorders>
            <w:vAlign w:val="bottom"/>
          </w:tcPr>
          <w:p w14:paraId="39242063" w14:textId="2DE0EA0B"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69.07 ± 50.4</w:t>
            </w:r>
          </w:p>
        </w:tc>
      </w:tr>
      <w:tr w:rsidR="00B02982" w:rsidRPr="001118A8" w14:paraId="38CB3823" w14:textId="77777777" w:rsidTr="00B02982">
        <w:trPr>
          <w:trHeight w:val="144"/>
        </w:trPr>
        <w:tc>
          <w:tcPr>
            <w:tcW w:w="951" w:type="pct"/>
            <w:tcBorders>
              <w:left w:val="single" w:sz="4" w:space="0" w:color="auto"/>
              <w:right w:val="single" w:sz="4" w:space="0" w:color="auto"/>
            </w:tcBorders>
            <w:vAlign w:val="bottom"/>
          </w:tcPr>
          <w:p w14:paraId="76B06058" w14:textId="77777777" w:rsidR="00B02982" w:rsidRPr="001118A8" w:rsidRDefault="00B02982" w:rsidP="00B02982">
            <w:pPr>
              <w:pStyle w:val="Caption"/>
              <w:spacing w:before="20" w:after="0" w:line="240" w:lineRule="auto"/>
              <w:jc w:val="left"/>
              <w:rPr>
                <w:rFonts w:ascii="Times New Roman" w:hAnsi="Times New Roman"/>
                <w:b/>
                <w:sz w:val="16"/>
                <w:szCs w:val="16"/>
              </w:rPr>
            </w:pPr>
            <w:r w:rsidRPr="001118A8">
              <w:rPr>
                <w:rFonts w:ascii="Times New Roman" w:eastAsia="Times New Roman" w:hAnsi="Times New Roman"/>
                <w:sz w:val="16"/>
                <w:szCs w:val="16"/>
              </w:rPr>
              <w:t>Tumor: Liver</w:t>
            </w:r>
          </w:p>
        </w:tc>
        <w:tc>
          <w:tcPr>
            <w:tcW w:w="811" w:type="pct"/>
            <w:tcBorders>
              <w:left w:val="single" w:sz="4" w:space="0" w:color="auto"/>
            </w:tcBorders>
            <w:vAlign w:val="bottom"/>
          </w:tcPr>
          <w:p w14:paraId="676D0DFF" w14:textId="3B2F683F"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1.44 ± 1.08</w:t>
            </w:r>
          </w:p>
        </w:tc>
        <w:tc>
          <w:tcPr>
            <w:tcW w:w="811" w:type="pct"/>
            <w:vAlign w:val="bottom"/>
          </w:tcPr>
          <w:p w14:paraId="5DBEDD8E" w14:textId="51AB7654"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5.21 ± 3.14</w:t>
            </w:r>
          </w:p>
        </w:tc>
        <w:tc>
          <w:tcPr>
            <w:tcW w:w="811" w:type="pct"/>
            <w:vAlign w:val="bottom"/>
          </w:tcPr>
          <w:p w14:paraId="7E467C54" w14:textId="792BD0EF"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15.36 ± 3.96</w:t>
            </w:r>
          </w:p>
        </w:tc>
        <w:tc>
          <w:tcPr>
            <w:tcW w:w="811" w:type="pct"/>
            <w:vAlign w:val="bottom"/>
          </w:tcPr>
          <w:p w14:paraId="711CAA5C" w14:textId="679AD1B8"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19.56 ± 11.52</w:t>
            </w:r>
          </w:p>
        </w:tc>
        <w:tc>
          <w:tcPr>
            <w:tcW w:w="806" w:type="pct"/>
            <w:tcBorders>
              <w:right w:val="single" w:sz="4" w:space="0" w:color="auto"/>
            </w:tcBorders>
            <w:vAlign w:val="bottom"/>
          </w:tcPr>
          <w:p w14:paraId="73C07165" w14:textId="0DFE31A3"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27.04 ± 15.81</w:t>
            </w:r>
          </w:p>
        </w:tc>
      </w:tr>
      <w:tr w:rsidR="00B02982" w:rsidRPr="001118A8" w14:paraId="11B3EAF8" w14:textId="77777777" w:rsidTr="00B02982">
        <w:trPr>
          <w:trHeight w:val="144"/>
        </w:trPr>
        <w:tc>
          <w:tcPr>
            <w:tcW w:w="951" w:type="pct"/>
            <w:tcBorders>
              <w:left w:val="single" w:sz="4" w:space="0" w:color="auto"/>
              <w:right w:val="single" w:sz="4" w:space="0" w:color="auto"/>
            </w:tcBorders>
            <w:vAlign w:val="bottom"/>
          </w:tcPr>
          <w:p w14:paraId="673567B6" w14:textId="77777777" w:rsidR="00B02982" w:rsidRPr="001118A8" w:rsidRDefault="00B02982" w:rsidP="00B02982">
            <w:pPr>
              <w:pStyle w:val="Caption"/>
              <w:spacing w:before="20" w:after="0" w:line="240" w:lineRule="auto"/>
              <w:jc w:val="left"/>
              <w:rPr>
                <w:rFonts w:ascii="Times New Roman" w:hAnsi="Times New Roman"/>
                <w:b/>
                <w:sz w:val="16"/>
                <w:szCs w:val="16"/>
              </w:rPr>
            </w:pPr>
            <w:r w:rsidRPr="001118A8">
              <w:rPr>
                <w:rFonts w:ascii="Times New Roman" w:eastAsia="Times New Roman" w:hAnsi="Times New Roman"/>
                <w:sz w:val="16"/>
                <w:szCs w:val="16"/>
              </w:rPr>
              <w:t>Tumor: Spleen</w:t>
            </w:r>
          </w:p>
        </w:tc>
        <w:tc>
          <w:tcPr>
            <w:tcW w:w="811" w:type="pct"/>
            <w:tcBorders>
              <w:left w:val="single" w:sz="4" w:space="0" w:color="auto"/>
            </w:tcBorders>
            <w:vAlign w:val="bottom"/>
          </w:tcPr>
          <w:p w14:paraId="06D89886" w14:textId="2F481AEF"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2.54 ± 1.97</w:t>
            </w:r>
          </w:p>
        </w:tc>
        <w:tc>
          <w:tcPr>
            <w:tcW w:w="811" w:type="pct"/>
            <w:vAlign w:val="bottom"/>
          </w:tcPr>
          <w:p w14:paraId="3E5FF345" w14:textId="719FE850"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9.04 ± 6.26</w:t>
            </w:r>
          </w:p>
        </w:tc>
        <w:tc>
          <w:tcPr>
            <w:tcW w:w="811" w:type="pct"/>
            <w:vAlign w:val="bottom"/>
          </w:tcPr>
          <w:p w14:paraId="02046674" w14:textId="03382E5B"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16.77 ± 5.12</w:t>
            </w:r>
          </w:p>
        </w:tc>
        <w:tc>
          <w:tcPr>
            <w:tcW w:w="811" w:type="pct"/>
            <w:vAlign w:val="bottom"/>
          </w:tcPr>
          <w:p w14:paraId="7DDB0F15" w14:textId="2CBCF5A6"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18.71 ± 14.44</w:t>
            </w:r>
          </w:p>
        </w:tc>
        <w:tc>
          <w:tcPr>
            <w:tcW w:w="806" w:type="pct"/>
            <w:tcBorders>
              <w:right w:val="single" w:sz="4" w:space="0" w:color="auto"/>
            </w:tcBorders>
            <w:vAlign w:val="bottom"/>
          </w:tcPr>
          <w:p w14:paraId="57DE9982" w14:textId="79CEF815"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31.91 ± 20.28</w:t>
            </w:r>
          </w:p>
        </w:tc>
      </w:tr>
      <w:tr w:rsidR="00B02982" w:rsidRPr="001118A8" w14:paraId="1929BAE1" w14:textId="77777777" w:rsidTr="00B02982">
        <w:trPr>
          <w:trHeight w:val="144"/>
        </w:trPr>
        <w:tc>
          <w:tcPr>
            <w:tcW w:w="951" w:type="pct"/>
            <w:tcBorders>
              <w:left w:val="single" w:sz="4" w:space="0" w:color="auto"/>
              <w:right w:val="single" w:sz="4" w:space="0" w:color="auto"/>
            </w:tcBorders>
            <w:vAlign w:val="bottom"/>
          </w:tcPr>
          <w:p w14:paraId="3E49DE4C" w14:textId="77777777" w:rsidR="00B02982" w:rsidRPr="001118A8" w:rsidRDefault="00B02982" w:rsidP="00B02982">
            <w:pPr>
              <w:pStyle w:val="Caption"/>
              <w:spacing w:before="20" w:after="0" w:line="240" w:lineRule="auto"/>
              <w:jc w:val="left"/>
              <w:rPr>
                <w:rFonts w:ascii="Times New Roman" w:hAnsi="Times New Roman"/>
                <w:b/>
                <w:sz w:val="16"/>
                <w:szCs w:val="16"/>
              </w:rPr>
            </w:pPr>
            <w:r w:rsidRPr="001118A8">
              <w:rPr>
                <w:rFonts w:ascii="Times New Roman" w:eastAsia="Times New Roman" w:hAnsi="Times New Roman"/>
                <w:sz w:val="16"/>
                <w:szCs w:val="16"/>
              </w:rPr>
              <w:t>Tumor: Pancreas</w:t>
            </w:r>
          </w:p>
        </w:tc>
        <w:tc>
          <w:tcPr>
            <w:tcW w:w="811" w:type="pct"/>
            <w:tcBorders>
              <w:left w:val="single" w:sz="4" w:space="0" w:color="auto"/>
            </w:tcBorders>
            <w:vAlign w:val="bottom"/>
          </w:tcPr>
          <w:p w14:paraId="32E1D7E9" w14:textId="4B524675"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4.81 ± 4.07</w:t>
            </w:r>
          </w:p>
        </w:tc>
        <w:tc>
          <w:tcPr>
            <w:tcW w:w="811" w:type="pct"/>
            <w:vAlign w:val="bottom"/>
          </w:tcPr>
          <w:p w14:paraId="1D24D85E" w14:textId="131BEFF6"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23.99 ± 15.79</w:t>
            </w:r>
          </w:p>
        </w:tc>
        <w:tc>
          <w:tcPr>
            <w:tcW w:w="811" w:type="pct"/>
            <w:vAlign w:val="bottom"/>
          </w:tcPr>
          <w:p w14:paraId="298D5602" w14:textId="4C571FF4"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65.71 ± 18.04</w:t>
            </w:r>
          </w:p>
        </w:tc>
        <w:tc>
          <w:tcPr>
            <w:tcW w:w="811" w:type="pct"/>
            <w:vAlign w:val="bottom"/>
          </w:tcPr>
          <w:p w14:paraId="2E29459F" w14:textId="379FDC42"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151 ± 94.12</w:t>
            </w:r>
          </w:p>
        </w:tc>
        <w:tc>
          <w:tcPr>
            <w:tcW w:w="806" w:type="pct"/>
            <w:tcBorders>
              <w:right w:val="single" w:sz="4" w:space="0" w:color="auto"/>
            </w:tcBorders>
            <w:vAlign w:val="bottom"/>
          </w:tcPr>
          <w:p w14:paraId="0060B5C3" w14:textId="276134A0"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345.86 ± 286.74</w:t>
            </w:r>
          </w:p>
        </w:tc>
      </w:tr>
      <w:tr w:rsidR="00B02982" w:rsidRPr="001118A8" w14:paraId="3D4E51A7" w14:textId="77777777" w:rsidTr="00B02982">
        <w:trPr>
          <w:trHeight w:val="144"/>
        </w:trPr>
        <w:tc>
          <w:tcPr>
            <w:tcW w:w="951" w:type="pct"/>
            <w:tcBorders>
              <w:left w:val="single" w:sz="4" w:space="0" w:color="auto"/>
              <w:right w:val="single" w:sz="4" w:space="0" w:color="auto"/>
            </w:tcBorders>
            <w:vAlign w:val="bottom"/>
          </w:tcPr>
          <w:p w14:paraId="70F316B0" w14:textId="77777777" w:rsidR="00B02982" w:rsidRPr="001118A8" w:rsidRDefault="00B02982" w:rsidP="00B02982">
            <w:pPr>
              <w:pStyle w:val="Caption"/>
              <w:spacing w:before="20" w:after="0" w:line="240" w:lineRule="auto"/>
              <w:jc w:val="left"/>
              <w:rPr>
                <w:rFonts w:ascii="Times New Roman" w:hAnsi="Times New Roman"/>
                <w:b/>
                <w:sz w:val="16"/>
                <w:szCs w:val="16"/>
              </w:rPr>
            </w:pPr>
            <w:r w:rsidRPr="001118A8">
              <w:rPr>
                <w:rFonts w:ascii="Times New Roman" w:eastAsia="Times New Roman" w:hAnsi="Times New Roman"/>
                <w:sz w:val="16"/>
                <w:szCs w:val="16"/>
              </w:rPr>
              <w:t>Tumor: Stomach</w:t>
            </w:r>
          </w:p>
        </w:tc>
        <w:tc>
          <w:tcPr>
            <w:tcW w:w="811" w:type="pct"/>
            <w:tcBorders>
              <w:left w:val="single" w:sz="4" w:space="0" w:color="auto"/>
            </w:tcBorders>
            <w:vAlign w:val="bottom"/>
          </w:tcPr>
          <w:p w14:paraId="38BA5B0D" w14:textId="697AB1D3"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7.34 ± 6.95</w:t>
            </w:r>
          </w:p>
        </w:tc>
        <w:tc>
          <w:tcPr>
            <w:tcW w:w="811" w:type="pct"/>
            <w:vAlign w:val="bottom"/>
          </w:tcPr>
          <w:p w14:paraId="6043CA2D" w14:textId="0A135933"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37.3 ± 27.12</w:t>
            </w:r>
          </w:p>
        </w:tc>
        <w:tc>
          <w:tcPr>
            <w:tcW w:w="811" w:type="pct"/>
            <w:vAlign w:val="bottom"/>
          </w:tcPr>
          <w:p w14:paraId="23B012FD" w14:textId="0D58C8B5"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122.75 ± 44.57</w:t>
            </w:r>
          </w:p>
        </w:tc>
        <w:tc>
          <w:tcPr>
            <w:tcW w:w="811" w:type="pct"/>
            <w:vAlign w:val="bottom"/>
          </w:tcPr>
          <w:p w14:paraId="34D54A4E" w14:textId="1E340F84"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179.69 ± 101.94</w:t>
            </w:r>
          </w:p>
        </w:tc>
        <w:tc>
          <w:tcPr>
            <w:tcW w:w="806" w:type="pct"/>
            <w:tcBorders>
              <w:right w:val="single" w:sz="4" w:space="0" w:color="auto"/>
            </w:tcBorders>
            <w:vAlign w:val="bottom"/>
          </w:tcPr>
          <w:p w14:paraId="7590565E" w14:textId="219A070E"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244.85 ± 164.1</w:t>
            </w:r>
          </w:p>
        </w:tc>
      </w:tr>
      <w:tr w:rsidR="00B02982" w:rsidRPr="001118A8" w14:paraId="7EC326E6" w14:textId="77777777" w:rsidTr="00B02982">
        <w:trPr>
          <w:trHeight w:val="144"/>
        </w:trPr>
        <w:tc>
          <w:tcPr>
            <w:tcW w:w="951" w:type="pct"/>
            <w:tcBorders>
              <w:left w:val="single" w:sz="4" w:space="0" w:color="auto"/>
              <w:right w:val="single" w:sz="4" w:space="0" w:color="auto"/>
            </w:tcBorders>
            <w:vAlign w:val="bottom"/>
          </w:tcPr>
          <w:p w14:paraId="009F571A" w14:textId="77777777" w:rsidR="00B02982" w:rsidRPr="001118A8" w:rsidRDefault="00B02982" w:rsidP="00B02982">
            <w:pPr>
              <w:pStyle w:val="Caption"/>
              <w:spacing w:before="20" w:after="0" w:line="240" w:lineRule="auto"/>
              <w:jc w:val="left"/>
              <w:rPr>
                <w:rFonts w:ascii="Times New Roman" w:hAnsi="Times New Roman"/>
                <w:b/>
                <w:sz w:val="16"/>
                <w:szCs w:val="16"/>
              </w:rPr>
            </w:pPr>
            <w:r w:rsidRPr="001118A8">
              <w:rPr>
                <w:rFonts w:ascii="Times New Roman" w:eastAsia="Times New Roman" w:hAnsi="Times New Roman"/>
                <w:sz w:val="16"/>
                <w:szCs w:val="16"/>
              </w:rPr>
              <w:t>Tumor: Small Intestine</w:t>
            </w:r>
          </w:p>
        </w:tc>
        <w:tc>
          <w:tcPr>
            <w:tcW w:w="811" w:type="pct"/>
            <w:tcBorders>
              <w:left w:val="single" w:sz="4" w:space="0" w:color="auto"/>
            </w:tcBorders>
            <w:vAlign w:val="bottom"/>
          </w:tcPr>
          <w:p w14:paraId="7BDD3557" w14:textId="7552108F"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5.7 ± 4.7</w:t>
            </w:r>
          </w:p>
        </w:tc>
        <w:tc>
          <w:tcPr>
            <w:tcW w:w="811" w:type="pct"/>
            <w:vAlign w:val="bottom"/>
          </w:tcPr>
          <w:p w14:paraId="705453F3" w14:textId="32643B2A"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24.15 ± 16.79</w:t>
            </w:r>
          </w:p>
        </w:tc>
        <w:tc>
          <w:tcPr>
            <w:tcW w:w="811" w:type="pct"/>
            <w:vAlign w:val="bottom"/>
          </w:tcPr>
          <w:p w14:paraId="6E2574B4" w14:textId="5D9EF66F"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93.7 ± 26.11</w:t>
            </w:r>
          </w:p>
        </w:tc>
        <w:tc>
          <w:tcPr>
            <w:tcW w:w="811" w:type="pct"/>
            <w:vAlign w:val="bottom"/>
          </w:tcPr>
          <w:p w14:paraId="2DFB1F18" w14:textId="3ED49574"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162.95 ± 99.69</w:t>
            </w:r>
          </w:p>
        </w:tc>
        <w:tc>
          <w:tcPr>
            <w:tcW w:w="806" w:type="pct"/>
            <w:tcBorders>
              <w:right w:val="single" w:sz="4" w:space="0" w:color="auto"/>
            </w:tcBorders>
            <w:vAlign w:val="bottom"/>
          </w:tcPr>
          <w:p w14:paraId="15E49F62" w14:textId="62DA065D"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235.79 ± 160.67</w:t>
            </w:r>
          </w:p>
        </w:tc>
      </w:tr>
      <w:tr w:rsidR="00B02982" w:rsidRPr="001118A8" w14:paraId="38C52A1C" w14:textId="77777777" w:rsidTr="00B02982">
        <w:trPr>
          <w:trHeight w:val="144"/>
        </w:trPr>
        <w:tc>
          <w:tcPr>
            <w:tcW w:w="951" w:type="pct"/>
            <w:tcBorders>
              <w:left w:val="single" w:sz="4" w:space="0" w:color="auto"/>
              <w:right w:val="single" w:sz="4" w:space="0" w:color="auto"/>
            </w:tcBorders>
            <w:vAlign w:val="bottom"/>
          </w:tcPr>
          <w:p w14:paraId="1FB83D84" w14:textId="77777777" w:rsidR="00B02982" w:rsidRPr="001118A8" w:rsidRDefault="00B02982" w:rsidP="00B02982">
            <w:pPr>
              <w:pStyle w:val="Caption"/>
              <w:spacing w:before="20" w:after="0" w:line="240" w:lineRule="auto"/>
              <w:jc w:val="left"/>
              <w:rPr>
                <w:rFonts w:ascii="Times New Roman" w:hAnsi="Times New Roman"/>
                <w:b/>
                <w:sz w:val="16"/>
                <w:szCs w:val="16"/>
              </w:rPr>
            </w:pPr>
            <w:r w:rsidRPr="001118A8">
              <w:rPr>
                <w:rFonts w:ascii="Times New Roman" w:eastAsia="Times New Roman" w:hAnsi="Times New Roman"/>
                <w:sz w:val="16"/>
                <w:szCs w:val="16"/>
              </w:rPr>
              <w:t>Tumor: Large Intestine</w:t>
            </w:r>
          </w:p>
        </w:tc>
        <w:tc>
          <w:tcPr>
            <w:tcW w:w="811" w:type="pct"/>
            <w:tcBorders>
              <w:left w:val="single" w:sz="4" w:space="0" w:color="auto"/>
            </w:tcBorders>
            <w:vAlign w:val="bottom"/>
          </w:tcPr>
          <w:p w14:paraId="7A1CC372" w14:textId="7E7D2253"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3.2 ± 2.53</w:t>
            </w:r>
          </w:p>
        </w:tc>
        <w:tc>
          <w:tcPr>
            <w:tcW w:w="811" w:type="pct"/>
            <w:vAlign w:val="bottom"/>
          </w:tcPr>
          <w:p w14:paraId="3C82EC18" w14:textId="48916AFB"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27.74 ± 20.62</w:t>
            </w:r>
          </w:p>
        </w:tc>
        <w:tc>
          <w:tcPr>
            <w:tcW w:w="811" w:type="pct"/>
            <w:vAlign w:val="bottom"/>
          </w:tcPr>
          <w:p w14:paraId="05A81BFB" w14:textId="6510D1A2"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134.21 ± 36.81</w:t>
            </w:r>
          </w:p>
        </w:tc>
        <w:tc>
          <w:tcPr>
            <w:tcW w:w="811" w:type="pct"/>
            <w:vAlign w:val="bottom"/>
          </w:tcPr>
          <w:p w14:paraId="1D4615B2" w14:textId="336E3137"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171.21 ± 96.23</w:t>
            </w:r>
          </w:p>
        </w:tc>
        <w:tc>
          <w:tcPr>
            <w:tcW w:w="806" w:type="pct"/>
            <w:tcBorders>
              <w:right w:val="single" w:sz="4" w:space="0" w:color="auto"/>
            </w:tcBorders>
            <w:vAlign w:val="bottom"/>
          </w:tcPr>
          <w:p w14:paraId="24BB1945" w14:textId="5E1C3C05"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349.67 ± 231.98</w:t>
            </w:r>
          </w:p>
        </w:tc>
      </w:tr>
      <w:tr w:rsidR="00B02982" w:rsidRPr="001118A8" w14:paraId="4787E5E8" w14:textId="77777777" w:rsidTr="00B02982">
        <w:trPr>
          <w:trHeight w:val="144"/>
        </w:trPr>
        <w:tc>
          <w:tcPr>
            <w:tcW w:w="951" w:type="pct"/>
            <w:tcBorders>
              <w:left w:val="single" w:sz="4" w:space="0" w:color="auto"/>
              <w:right w:val="single" w:sz="4" w:space="0" w:color="auto"/>
            </w:tcBorders>
            <w:vAlign w:val="bottom"/>
          </w:tcPr>
          <w:p w14:paraId="7EED36EE" w14:textId="77777777" w:rsidR="00B02982" w:rsidRPr="001118A8" w:rsidRDefault="00B02982" w:rsidP="00B02982">
            <w:pPr>
              <w:pStyle w:val="Caption"/>
              <w:spacing w:before="20" w:after="0" w:line="240" w:lineRule="auto"/>
              <w:jc w:val="left"/>
              <w:rPr>
                <w:rFonts w:ascii="Times New Roman" w:hAnsi="Times New Roman"/>
                <w:b/>
                <w:sz w:val="16"/>
                <w:szCs w:val="16"/>
              </w:rPr>
            </w:pPr>
            <w:r w:rsidRPr="001118A8">
              <w:rPr>
                <w:rFonts w:ascii="Times New Roman" w:eastAsia="Times New Roman" w:hAnsi="Times New Roman"/>
                <w:sz w:val="16"/>
                <w:szCs w:val="16"/>
              </w:rPr>
              <w:t>Tumor: Kidney</w:t>
            </w:r>
          </w:p>
        </w:tc>
        <w:tc>
          <w:tcPr>
            <w:tcW w:w="811" w:type="pct"/>
            <w:tcBorders>
              <w:left w:val="single" w:sz="4" w:space="0" w:color="auto"/>
            </w:tcBorders>
            <w:vAlign w:val="bottom"/>
          </w:tcPr>
          <w:p w14:paraId="6D614297" w14:textId="766E76BD"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1.11 ± 0.81</w:t>
            </w:r>
          </w:p>
        </w:tc>
        <w:tc>
          <w:tcPr>
            <w:tcW w:w="811" w:type="pct"/>
            <w:vAlign w:val="bottom"/>
          </w:tcPr>
          <w:p w14:paraId="47449E0E" w14:textId="30B0CEF6"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4.97 ± 3.13</w:t>
            </w:r>
          </w:p>
        </w:tc>
        <w:tc>
          <w:tcPr>
            <w:tcW w:w="811" w:type="pct"/>
            <w:vAlign w:val="bottom"/>
          </w:tcPr>
          <w:p w14:paraId="2E705B06" w14:textId="52279C92"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19.35 ± 4.52</w:t>
            </w:r>
          </w:p>
        </w:tc>
        <w:tc>
          <w:tcPr>
            <w:tcW w:w="811" w:type="pct"/>
            <w:vAlign w:val="bottom"/>
          </w:tcPr>
          <w:p w14:paraId="2760CA26" w14:textId="44B2D49F"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32.17 ± 17.68</w:t>
            </w:r>
          </w:p>
        </w:tc>
        <w:tc>
          <w:tcPr>
            <w:tcW w:w="806" w:type="pct"/>
            <w:tcBorders>
              <w:right w:val="single" w:sz="4" w:space="0" w:color="auto"/>
            </w:tcBorders>
            <w:vAlign w:val="bottom"/>
          </w:tcPr>
          <w:p w14:paraId="4737ECE5" w14:textId="0C984C8B"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63.75 ± 40.44</w:t>
            </w:r>
          </w:p>
        </w:tc>
      </w:tr>
      <w:tr w:rsidR="00B02982" w:rsidRPr="001118A8" w14:paraId="11E8EF84" w14:textId="77777777" w:rsidTr="00B02982">
        <w:trPr>
          <w:trHeight w:val="144"/>
        </w:trPr>
        <w:tc>
          <w:tcPr>
            <w:tcW w:w="951" w:type="pct"/>
            <w:tcBorders>
              <w:left w:val="single" w:sz="4" w:space="0" w:color="auto"/>
              <w:right w:val="single" w:sz="4" w:space="0" w:color="auto"/>
            </w:tcBorders>
            <w:vAlign w:val="bottom"/>
          </w:tcPr>
          <w:p w14:paraId="438BD185" w14:textId="77777777" w:rsidR="00B02982" w:rsidRPr="001118A8" w:rsidRDefault="00B02982" w:rsidP="00B02982">
            <w:pPr>
              <w:pStyle w:val="Caption"/>
              <w:spacing w:before="20" w:after="0" w:line="240" w:lineRule="auto"/>
              <w:jc w:val="left"/>
              <w:rPr>
                <w:rFonts w:ascii="Times New Roman" w:hAnsi="Times New Roman"/>
                <w:b/>
                <w:sz w:val="16"/>
                <w:szCs w:val="16"/>
              </w:rPr>
            </w:pPr>
            <w:r w:rsidRPr="001118A8">
              <w:rPr>
                <w:rFonts w:ascii="Times New Roman" w:eastAsia="Times New Roman" w:hAnsi="Times New Roman"/>
                <w:sz w:val="16"/>
                <w:szCs w:val="16"/>
              </w:rPr>
              <w:t>Tumor: Muscle</w:t>
            </w:r>
          </w:p>
        </w:tc>
        <w:tc>
          <w:tcPr>
            <w:tcW w:w="811" w:type="pct"/>
            <w:tcBorders>
              <w:left w:val="single" w:sz="4" w:space="0" w:color="auto"/>
            </w:tcBorders>
            <w:vAlign w:val="bottom"/>
          </w:tcPr>
          <w:p w14:paraId="65F1A5CB" w14:textId="77C0BD23"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8.25 ± 7.98</w:t>
            </w:r>
          </w:p>
        </w:tc>
        <w:tc>
          <w:tcPr>
            <w:tcW w:w="811" w:type="pct"/>
            <w:vAlign w:val="bottom"/>
          </w:tcPr>
          <w:p w14:paraId="02724BB8" w14:textId="76F6C153"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35.89 ± 25.16</w:t>
            </w:r>
          </w:p>
        </w:tc>
        <w:tc>
          <w:tcPr>
            <w:tcW w:w="811" w:type="pct"/>
            <w:vAlign w:val="bottom"/>
          </w:tcPr>
          <w:p w14:paraId="75CF85B1" w14:textId="4C49D85B"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106.44 ± 24.76</w:t>
            </w:r>
          </w:p>
        </w:tc>
        <w:tc>
          <w:tcPr>
            <w:tcW w:w="811" w:type="pct"/>
            <w:vAlign w:val="bottom"/>
          </w:tcPr>
          <w:p w14:paraId="3548CBD1" w14:textId="74F9699A"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263.3 ± 171.15</w:t>
            </w:r>
          </w:p>
        </w:tc>
        <w:tc>
          <w:tcPr>
            <w:tcW w:w="806" w:type="pct"/>
            <w:tcBorders>
              <w:right w:val="single" w:sz="4" w:space="0" w:color="auto"/>
            </w:tcBorders>
            <w:vAlign w:val="bottom"/>
          </w:tcPr>
          <w:p w14:paraId="44BFECB7" w14:textId="236179D9"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913.57 ± 928.71</w:t>
            </w:r>
          </w:p>
        </w:tc>
      </w:tr>
      <w:tr w:rsidR="00B02982" w:rsidRPr="001118A8" w14:paraId="6C662095" w14:textId="77777777" w:rsidTr="00B02982">
        <w:trPr>
          <w:trHeight w:val="144"/>
        </w:trPr>
        <w:tc>
          <w:tcPr>
            <w:tcW w:w="951" w:type="pct"/>
            <w:tcBorders>
              <w:left w:val="single" w:sz="4" w:space="0" w:color="auto"/>
              <w:bottom w:val="single" w:sz="4" w:space="0" w:color="auto"/>
              <w:right w:val="single" w:sz="4" w:space="0" w:color="auto"/>
            </w:tcBorders>
            <w:vAlign w:val="bottom"/>
          </w:tcPr>
          <w:p w14:paraId="303955EC" w14:textId="77777777" w:rsidR="00B02982" w:rsidRPr="001118A8" w:rsidRDefault="00B02982" w:rsidP="00B02982">
            <w:pPr>
              <w:pStyle w:val="Caption"/>
              <w:spacing w:before="20" w:after="0" w:line="240" w:lineRule="auto"/>
              <w:jc w:val="left"/>
              <w:rPr>
                <w:rFonts w:ascii="Times New Roman" w:hAnsi="Times New Roman"/>
                <w:b/>
                <w:sz w:val="16"/>
                <w:szCs w:val="16"/>
              </w:rPr>
            </w:pPr>
            <w:r w:rsidRPr="001118A8">
              <w:rPr>
                <w:rFonts w:ascii="Times New Roman" w:eastAsia="Times New Roman" w:hAnsi="Times New Roman"/>
                <w:sz w:val="16"/>
                <w:szCs w:val="16"/>
              </w:rPr>
              <w:t xml:space="preserve">Tumor: Bone </w:t>
            </w:r>
          </w:p>
        </w:tc>
        <w:tc>
          <w:tcPr>
            <w:tcW w:w="811" w:type="pct"/>
            <w:tcBorders>
              <w:left w:val="single" w:sz="4" w:space="0" w:color="auto"/>
              <w:bottom w:val="single" w:sz="4" w:space="0" w:color="auto"/>
            </w:tcBorders>
            <w:vAlign w:val="bottom"/>
          </w:tcPr>
          <w:p w14:paraId="22A216B4" w14:textId="371A5135"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6.48 ± 5.56</w:t>
            </w:r>
          </w:p>
        </w:tc>
        <w:tc>
          <w:tcPr>
            <w:tcW w:w="811" w:type="pct"/>
            <w:tcBorders>
              <w:bottom w:val="single" w:sz="4" w:space="0" w:color="auto"/>
            </w:tcBorders>
            <w:vAlign w:val="bottom"/>
          </w:tcPr>
          <w:p w14:paraId="3F4DB44F" w14:textId="25B2DF5D"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26.23 ± 22.35</w:t>
            </w:r>
          </w:p>
        </w:tc>
        <w:tc>
          <w:tcPr>
            <w:tcW w:w="811" w:type="pct"/>
            <w:tcBorders>
              <w:bottom w:val="single" w:sz="4" w:space="0" w:color="auto"/>
            </w:tcBorders>
            <w:vAlign w:val="bottom"/>
          </w:tcPr>
          <w:p w14:paraId="230B0807" w14:textId="7154E6A6"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48.69 ± 13.2</w:t>
            </w:r>
          </w:p>
        </w:tc>
        <w:tc>
          <w:tcPr>
            <w:tcW w:w="811" w:type="pct"/>
            <w:tcBorders>
              <w:bottom w:val="single" w:sz="4" w:space="0" w:color="auto"/>
            </w:tcBorders>
            <w:vAlign w:val="bottom"/>
          </w:tcPr>
          <w:p w14:paraId="793FB966" w14:textId="55F8F841" w:rsidR="00B02982" w:rsidRPr="001118A8" w:rsidRDefault="00B02982" w:rsidP="00B02982">
            <w:pPr>
              <w:pStyle w:val="Caption"/>
              <w:spacing w:before="20" w:after="0" w:line="240" w:lineRule="auto"/>
              <w:rPr>
                <w:rFonts w:ascii="Times New Roman" w:hAnsi="Times New Roman"/>
                <w:b/>
                <w:sz w:val="16"/>
                <w:szCs w:val="16"/>
              </w:rPr>
            </w:pPr>
            <w:r w:rsidRPr="001118A8">
              <w:rPr>
                <w:rFonts w:ascii="Times New Roman" w:eastAsia="Times New Roman" w:hAnsi="Times New Roman"/>
                <w:sz w:val="16"/>
                <w:szCs w:val="16"/>
              </w:rPr>
              <w:t>93.87 ± 74.42</w:t>
            </w:r>
          </w:p>
        </w:tc>
        <w:tc>
          <w:tcPr>
            <w:tcW w:w="806" w:type="pct"/>
            <w:tcBorders>
              <w:bottom w:val="single" w:sz="4" w:space="0" w:color="auto"/>
              <w:right w:val="single" w:sz="4" w:space="0" w:color="auto"/>
            </w:tcBorders>
            <w:vAlign w:val="bottom"/>
          </w:tcPr>
          <w:p w14:paraId="1CB87B7D" w14:textId="26C54A7E" w:rsidR="00B02982" w:rsidRPr="001118A8" w:rsidRDefault="00B02982" w:rsidP="00B02982">
            <w:pPr>
              <w:pStyle w:val="Caption"/>
              <w:keepNext/>
              <w:spacing w:before="20" w:after="0" w:line="240" w:lineRule="auto"/>
              <w:rPr>
                <w:rFonts w:ascii="Times New Roman" w:hAnsi="Times New Roman"/>
                <w:b/>
                <w:sz w:val="16"/>
                <w:szCs w:val="16"/>
              </w:rPr>
            </w:pPr>
            <w:r w:rsidRPr="001118A8">
              <w:rPr>
                <w:rFonts w:ascii="Times New Roman" w:eastAsia="Times New Roman" w:hAnsi="Times New Roman"/>
                <w:sz w:val="16"/>
                <w:szCs w:val="16"/>
              </w:rPr>
              <w:t>341.71 ± 322.21</w:t>
            </w:r>
          </w:p>
        </w:tc>
      </w:tr>
    </w:tbl>
    <w:p w14:paraId="668DF7CF" w14:textId="70C88BC8" w:rsidR="00683651" w:rsidRPr="001118A8" w:rsidRDefault="00B02982" w:rsidP="00B02982">
      <w:pPr>
        <w:pStyle w:val="Caption"/>
        <w:spacing w:line="240" w:lineRule="auto"/>
        <w:jc w:val="both"/>
        <w:rPr>
          <w:rFonts w:ascii="Times New Roman" w:hAnsi="Times New Roman"/>
          <w:sz w:val="16"/>
          <w:szCs w:val="16"/>
        </w:rPr>
      </w:pPr>
      <w:bookmarkStart w:id="4" w:name="_Toc397004525"/>
      <w:r w:rsidRPr="001118A8">
        <w:rPr>
          <w:rFonts w:ascii="Times New Roman" w:hAnsi="Times New Roman"/>
          <w:b/>
          <w:sz w:val="16"/>
          <w:szCs w:val="16"/>
        </w:rPr>
        <w:t>Table S</w:t>
      </w:r>
      <w:r w:rsidR="00DF7F0E" w:rsidRPr="001118A8">
        <w:rPr>
          <w:rFonts w:ascii="Times New Roman" w:hAnsi="Times New Roman"/>
          <w:b/>
          <w:sz w:val="16"/>
          <w:szCs w:val="16"/>
        </w:rPr>
        <w:fldChar w:fldCharType="begin"/>
      </w:r>
      <w:r w:rsidR="00DF7F0E" w:rsidRPr="001118A8">
        <w:rPr>
          <w:rFonts w:ascii="Times New Roman" w:hAnsi="Times New Roman"/>
          <w:b/>
          <w:sz w:val="16"/>
          <w:szCs w:val="16"/>
        </w:rPr>
        <w:instrText xml:space="preserve"> SEQ Table \* ARABIC </w:instrText>
      </w:r>
      <w:r w:rsidR="00DF7F0E" w:rsidRPr="001118A8">
        <w:rPr>
          <w:rFonts w:ascii="Times New Roman" w:hAnsi="Times New Roman"/>
          <w:b/>
          <w:sz w:val="16"/>
          <w:szCs w:val="16"/>
        </w:rPr>
        <w:fldChar w:fldCharType="separate"/>
      </w:r>
      <w:r w:rsidR="00460339" w:rsidRPr="001118A8">
        <w:rPr>
          <w:rFonts w:ascii="Times New Roman" w:hAnsi="Times New Roman"/>
          <w:b/>
          <w:noProof/>
          <w:sz w:val="16"/>
          <w:szCs w:val="16"/>
        </w:rPr>
        <w:t>3</w:t>
      </w:r>
      <w:r w:rsidR="00DF7F0E" w:rsidRPr="001118A8">
        <w:rPr>
          <w:rFonts w:ascii="Times New Roman" w:hAnsi="Times New Roman"/>
          <w:b/>
          <w:sz w:val="16"/>
          <w:szCs w:val="16"/>
        </w:rPr>
        <w:fldChar w:fldCharType="end"/>
      </w:r>
      <w:r w:rsidRPr="001118A8">
        <w:rPr>
          <w:rFonts w:ascii="Times New Roman" w:hAnsi="Times New Roman"/>
          <w:b/>
          <w:sz w:val="16"/>
          <w:szCs w:val="16"/>
        </w:rPr>
        <w:t xml:space="preserve">: Tumor-to-tissue ratios extracted from the biodistribution data of 5B1-TCO + </w:t>
      </w:r>
      <w:r w:rsidRPr="001118A8">
        <w:rPr>
          <w:rFonts w:ascii="Times New Roman" w:hAnsi="Times New Roman"/>
          <w:b/>
          <w:sz w:val="16"/>
          <w:szCs w:val="16"/>
          <w:vertAlign w:val="superscript"/>
        </w:rPr>
        <w:t>225</w:t>
      </w:r>
      <w:r w:rsidRPr="001118A8">
        <w:rPr>
          <w:rFonts w:ascii="Times New Roman" w:hAnsi="Times New Roman"/>
          <w:b/>
          <w:sz w:val="16"/>
          <w:szCs w:val="16"/>
        </w:rPr>
        <w:t>Ac-DOTA-PEG</w:t>
      </w:r>
      <w:r w:rsidRPr="001118A8">
        <w:rPr>
          <w:rFonts w:ascii="Times New Roman" w:hAnsi="Times New Roman"/>
          <w:b/>
          <w:sz w:val="16"/>
          <w:szCs w:val="16"/>
          <w:vertAlign w:val="subscript"/>
        </w:rPr>
        <w:t>7</w:t>
      </w:r>
      <w:r w:rsidRPr="001118A8">
        <w:rPr>
          <w:rFonts w:ascii="Times New Roman" w:hAnsi="Times New Roman"/>
          <w:b/>
          <w:sz w:val="16"/>
          <w:szCs w:val="16"/>
        </w:rPr>
        <w:t>-Tz</w:t>
      </w:r>
      <w:r w:rsidRPr="001118A8">
        <w:rPr>
          <w:rFonts w:ascii="Times New Roman" w:hAnsi="Times New Roman"/>
          <w:sz w:val="16"/>
          <w:szCs w:val="16"/>
        </w:rPr>
        <w:t xml:space="preserve"> (200 </w:t>
      </w:r>
      <w:r w:rsidRPr="001118A8">
        <w:rPr>
          <w:rFonts w:ascii="Times New Roman" w:hAnsi="Times New Roman" w:hint="cs"/>
          <w:sz w:val="16"/>
          <w:szCs w:val="16"/>
        </w:rPr>
        <w:t>μ</w:t>
      </w:r>
      <w:r w:rsidRPr="001118A8">
        <w:rPr>
          <w:rFonts w:ascii="Times New Roman" w:hAnsi="Times New Roman"/>
          <w:sz w:val="16"/>
          <w:szCs w:val="16"/>
        </w:rPr>
        <w:t>g, 1.</w:t>
      </w:r>
      <w:r w:rsidR="00287CBB" w:rsidRPr="001118A8">
        <w:rPr>
          <w:rFonts w:ascii="Times New Roman" w:hAnsi="Times New Roman"/>
          <w:sz w:val="16"/>
          <w:szCs w:val="16"/>
        </w:rPr>
        <w:t>32</w:t>
      </w:r>
      <w:r w:rsidRPr="001118A8">
        <w:rPr>
          <w:rFonts w:ascii="Times New Roman" w:hAnsi="Times New Roman"/>
          <w:sz w:val="16"/>
          <w:szCs w:val="16"/>
        </w:rPr>
        <w:t xml:space="preserve"> nmol + 18.5 kBq, 0.5 </w:t>
      </w:r>
      <w:r w:rsidRPr="001118A8">
        <w:rPr>
          <w:rFonts w:ascii="Times New Roman" w:hAnsi="Times New Roman" w:hint="cs"/>
          <w:sz w:val="16"/>
          <w:szCs w:val="16"/>
        </w:rPr>
        <w:t>μ</w:t>
      </w:r>
      <w:r w:rsidRPr="001118A8">
        <w:rPr>
          <w:rFonts w:ascii="Times New Roman" w:hAnsi="Times New Roman"/>
          <w:sz w:val="16"/>
          <w:szCs w:val="16"/>
        </w:rPr>
        <w:t xml:space="preserve">g, 0.4 nmol) up to 10 days post injection in </w:t>
      </w:r>
      <w:r w:rsidR="00287CBB" w:rsidRPr="001118A8">
        <w:rPr>
          <w:rFonts w:ascii="Times New Roman" w:hAnsi="Times New Roman"/>
          <w:sz w:val="16"/>
          <w:szCs w:val="16"/>
        </w:rPr>
        <w:t xml:space="preserve">mice bearing </w:t>
      </w:r>
      <w:r w:rsidRPr="001118A8">
        <w:rPr>
          <w:rFonts w:ascii="Times New Roman" w:hAnsi="Times New Roman"/>
          <w:sz w:val="16"/>
          <w:szCs w:val="16"/>
        </w:rPr>
        <w:t>BxPC3 (CA19.9 positive) tumor</w:t>
      </w:r>
      <w:r w:rsidR="00287CBB" w:rsidRPr="001118A8">
        <w:rPr>
          <w:rFonts w:ascii="Times New Roman" w:hAnsi="Times New Roman"/>
          <w:sz w:val="16"/>
          <w:szCs w:val="16"/>
        </w:rPr>
        <w:t>s</w:t>
      </w:r>
      <w:r w:rsidRPr="001118A8">
        <w:rPr>
          <w:rFonts w:ascii="Times New Roman" w:hAnsi="Times New Roman"/>
          <w:sz w:val="16"/>
          <w:szCs w:val="16"/>
        </w:rPr>
        <w:t xml:space="preserve"> (n = 5).</w:t>
      </w:r>
      <w:bookmarkEnd w:id="4"/>
    </w:p>
    <w:p w14:paraId="6F68B41C" w14:textId="77777777" w:rsidR="00683651" w:rsidRPr="001118A8" w:rsidRDefault="00683651" w:rsidP="00683651">
      <w:pPr>
        <w:pStyle w:val="BodyText"/>
        <w:rPr>
          <w:rFonts w:ascii="Times New Roman" w:hAnsi="Times New Roman"/>
        </w:rPr>
      </w:pPr>
    </w:p>
    <w:p w14:paraId="1ED2964D" w14:textId="77777777" w:rsidR="00683651" w:rsidRPr="001118A8" w:rsidRDefault="00683651" w:rsidP="00683651">
      <w:pPr>
        <w:pStyle w:val="BodyText"/>
        <w:rPr>
          <w:rFonts w:ascii="Times New Roman" w:hAnsi="Times New Roman"/>
        </w:rPr>
        <w:sectPr w:rsidR="00683651" w:rsidRPr="001118A8" w:rsidSect="0085555E">
          <w:pgSz w:w="12240" w:h="15840"/>
          <w:pgMar w:top="1440" w:right="1800" w:bottom="1440" w:left="1800" w:header="720" w:footer="720" w:gutter="0"/>
          <w:cols w:space="720"/>
          <w:docGrid w:linePitch="360"/>
        </w:sectPr>
      </w:pPr>
    </w:p>
    <w:p w14:paraId="38E1A651" w14:textId="2C48D550" w:rsidR="00287CBB" w:rsidRPr="001118A8" w:rsidRDefault="00460339" w:rsidP="007321B3">
      <w:pPr>
        <w:pStyle w:val="Caption"/>
        <w:keepNext/>
        <w:spacing w:line="240" w:lineRule="auto"/>
        <w:rPr>
          <w:rFonts w:ascii="Times New Roman" w:hAnsi="Times New Roman"/>
          <w:b/>
          <w:sz w:val="16"/>
          <w:szCs w:val="16"/>
        </w:rPr>
      </w:pPr>
      <w:r w:rsidRPr="001118A8">
        <w:rPr>
          <w:rFonts w:ascii="Times New Roman" w:hAnsi="Times New Roman"/>
          <w:b/>
          <w:noProof/>
          <w:sz w:val="16"/>
          <w:szCs w:val="16"/>
          <w:lang w:val="en-US" w:eastAsia="en-US"/>
        </w:rPr>
        <w:lastRenderedPageBreak/>
        <w:drawing>
          <wp:inline distT="0" distB="0" distL="0" distR="0" wp14:anchorId="012C2E3D" wp14:editId="2E456E21">
            <wp:extent cx="4990170" cy="655190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S2.png"/>
                    <pic:cNvPicPr/>
                  </pic:nvPicPr>
                  <pic:blipFill>
                    <a:blip r:embed="rId12">
                      <a:extLst>
                        <a:ext uri="{28A0092B-C50C-407E-A947-70E740481C1C}">
                          <a14:useLocalDpi xmlns:a14="http://schemas.microsoft.com/office/drawing/2010/main" val="0"/>
                        </a:ext>
                      </a:extLst>
                    </a:blip>
                    <a:stretch>
                      <a:fillRect/>
                    </a:stretch>
                  </pic:blipFill>
                  <pic:spPr>
                    <a:xfrm>
                      <a:off x="0" y="0"/>
                      <a:ext cx="4990170" cy="6551908"/>
                    </a:xfrm>
                    <a:prstGeom prst="rect">
                      <a:avLst/>
                    </a:prstGeom>
                  </pic:spPr>
                </pic:pic>
              </a:graphicData>
            </a:graphic>
          </wp:inline>
        </w:drawing>
      </w:r>
    </w:p>
    <w:p w14:paraId="3C65C5FF" w14:textId="27699A82" w:rsidR="00CC72FE" w:rsidRPr="001118A8" w:rsidRDefault="00683651" w:rsidP="00CC72FE">
      <w:pPr>
        <w:pStyle w:val="Caption"/>
        <w:spacing w:line="240" w:lineRule="auto"/>
        <w:jc w:val="both"/>
        <w:rPr>
          <w:rFonts w:ascii="Times New Roman" w:hAnsi="Times New Roman"/>
          <w:sz w:val="16"/>
          <w:szCs w:val="16"/>
        </w:rPr>
      </w:pPr>
      <w:bookmarkStart w:id="5" w:name="_Toc397004426"/>
      <w:r w:rsidRPr="001118A8">
        <w:rPr>
          <w:rFonts w:ascii="Times New Roman" w:hAnsi="Times New Roman"/>
          <w:b/>
          <w:sz w:val="16"/>
          <w:szCs w:val="16"/>
        </w:rPr>
        <w:t>Figure S</w:t>
      </w:r>
      <w:r w:rsidRPr="001118A8">
        <w:rPr>
          <w:rFonts w:ascii="Times New Roman" w:hAnsi="Times New Roman"/>
          <w:b/>
          <w:sz w:val="16"/>
          <w:szCs w:val="16"/>
        </w:rPr>
        <w:fldChar w:fldCharType="begin"/>
      </w:r>
      <w:r w:rsidRPr="001118A8">
        <w:rPr>
          <w:rFonts w:ascii="Times New Roman" w:hAnsi="Times New Roman"/>
          <w:b/>
          <w:sz w:val="16"/>
          <w:szCs w:val="16"/>
        </w:rPr>
        <w:instrText xml:space="preserve"> SEQ Figure \* ARABIC </w:instrText>
      </w:r>
      <w:r w:rsidRPr="001118A8">
        <w:rPr>
          <w:rFonts w:ascii="Times New Roman" w:hAnsi="Times New Roman"/>
          <w:b/>
          <w:sz w:val="16"/>
          <w:szCs w:val="16"/>
        </w:rPr>
        <w:fldChar w:fldCharType="separate"/>
      </w:r>
      <w:r w:rsidR="002431B3" w:rsidRPr="001118A8">
        <w:rPr>
          <w:rFonts w:ascii="Times New Roman" w:hAnsi="Times New Roman"/>
          <w:b/>
          <w:noProof/>
          <w:sz w:val="16"/>
          <w:szCs w:val="16"/>
        </w:rPr>
        <w:t>2</w:t>
      </w:r>
      <w:r w:rsidRPr="001118A8">
        <w:rPr>
          <w:rFonts w:ascii="Times New Roman" w:hAnsi="Times New Roman"/>
          <w:b/>
          <w:sz w:val="16"/>
          <w:szCs w:val="16"/>
        </w:rPr>
        <w:fldChar w:fldCharType="end"/>
      </w:r>
      <w:r w:rsidRPr="001118A8">
        <w:rPr>
          <w:rFonts w:ascii="Times New Roman" w:hAnsi="Times New Roman"/>
          <w:b/>
          <w:sz w:val="16"/>
          <w:szCs w:val="16"/>
        </w:rPr>
        <w:t>: Pretargeting RIT versus conventional RIT with DO3A chelator</w:t>
      </w:r>
      <w:r w:rsidR="00460339" w:rsidRPr="001118A8">
        <w:rPr>
          <w:rFonts w:ascii="Times New Roman" w:hAnsi="Times New Roman"/>
          <w:b/>
          <w:sz w:val="16"/>
          <w:szCs w:val="16"/>
        </w:rPr>
        <w:t xml:space="preserve"> and huA33 antibody</w:t>
      </w:r>
      <w:r w:rsidRPr="001118A8">
        <w:rPr>
          <w:rFonts w:ascii="Times New Roman" w:hAnsi="Times New Roman"/>
          <w:b/>
          <w:sz w:val="16"/>
          <w:szCs w:val="16"/>
        </w:rPr>
        <w:t xml:space="preserve">. a. </w:t>
      </w:r>
      <w:r w:rsidRPr="001118A8">
        <w:rPr>
          <w:rFonts w:ascii="Times New Roman" w:hAnsi="Times New Roman"/>
          <w:sz w:val="16"/>
          <w:szCs w:val="16"/>
        </w:rPr>
        <w:t>Comparison</w:t>
      </w:r>
      <w:r w:rsidRPr="001118A8">
        <w:rPr>
          <w:rFonts w:ascii="Times New Roman" w:hAnsi="Times New Roman"/>
          <w:b/>
          <w:sz w:val="16"/>
          <w:szCs w:val="16"/>
        </w:rPr>
        <w:t xml:space="preserve"> </w:t>
      </w:r>
      <w:r w:rsidR="00971A3B" w:rsidRPr="001118A8">
        <w:rPr>
          <w:rFonts w:ascii="Times New Roman" w:hAnsi="Times New Roman"/>
          <w:sz w:val="16"/>
          <w:szCs w:val="16"/>
        </w:rPr>
        <w:t xml:space="preserve">of </w:t>
      </w:r>
      <w:r w:rsidR="00971A3B" w:rsidRPr="001118A8">
        <w:rPr>
          <w:rFonts w:ascii="Times New Roman" w:hAnsi="Times New Roman"/>
          <w:i/>
          <w:sz w:val="16"/>
          <w:szCs w:val="16"/>
        </w:rPr>
        <w:t>i</w:t>
      </w:r>
      <w:r w:rsidRPr="001118A8">
        <w:rPr>
          <w:rFonts w:ascii="Times New Roman" w:hAnsi="Times New Roman"/>
          <w:i/>
          <w:sz w:val="16"/>
          <w:szCs w:val="16"/>
        </w:rPr>
        <w:t>n vivo</w:t>
      </w:r>
      <w:r w:rsidRPr="001118A8">
        <w:rPr>
          <w:rFonts w:ascii="Times New Roman" w:hAnsi="Times New Roman"/>
          <w:sz w:val="16"/>
          <w:szCs w:val="16"/>
        </w:rPr>
        <w:t xml:space="preserve"> biodistribution</w:t>
      </w:r>
      <w:r w:rsidR="00D57AB5" w:rsidRPr="001118A8">
        <w:rPr>
          <w:rFonts w:ascii="Times New Roman" w:hAnsi="Times New Roman"/>
          <w:sz w:val="16"/>
          <w:szCs w:val="16"/>
        </w:rPr>
        <w:t xml:space="preserve"> of </w:t>
      </w:r>
      <w:r w:rsidR="00D57AB5" w:rsidRPr="001118A8">
        <w:rPr>
          <w:rFonts w:ascii="Times New Roman" w:hAnsi="Times New Roman"/>
          <w:sz w:val="16"/>
          <w:szCs w:val="16"/>
          <w:vertAlign w:val="superscript"/>
        </w:rPr>
        <w:t>225</w:t>
      </w:r>
      <w:r w:rsidR="00D57AB5" w:rsidRPr="001118A8">
        <w:rPr>
          <w:rFonts w:ascii="Times New Roman" w:hAnsi="Times New Roman"/>
          <w:sz w:val="16"/>
          <w:szCs w:val="16"/>
        </w:rPr>
        <w:t>Ac-DOTA-PEG</w:t>
      </w:r>
      <w:r w:rsidR="00D57AB5" w:rsidRPr="001118A8">
        <w:rPr>
          <w:rFonts w:ascii="Times New Roman" w:hAnsi="Times New Roman"/>
          <w:sz w:val="16"/>
          <w:szCs w:val="16"/>
          <w:vertAlign w:val="subscript"/>
        </w:rPr>
        <w:t>7</w:t>
      </w:r>
      <w:r w:rsidR="00D57AB5" w:rsidRPr="001118A8">
        <w:rPr>
          <w:rFonts w:ascii="Times New Roman" w:hAnsi="Times New Roman"/>
          <w:sz w:val="16"/>
          <w:szCs w:val="16"/>
        </w:rPr>
        <w:t xml:space="preserve">-Tz (18.5 kBq, 300 ng, 0.3 nmol) and </w:t>
      </w:r>
      <w:r w:rsidR="00D57AB5" w:rsidRPr="001118A8">
        <w:rPr>
          <w:rFonts w:ascii="Times New Roman" w:hAnsi="Times New Roman"/>
          <w:sz w:val="16"/>
          <w:szCs w:val="16"/>
          <w:vertAlign w:val="superscript"/>
        </w:rPr>
        <w:t>25</w:t>
      </w:r>
      <w:r w:rsidR="00D57AB5" w:rsidRPr="001118A8">
        <w:rPr>
          <w:rFonts w:ascii="Times New Roman" w:hAnsi="Times New Roman"/>
          <w:sz w:val="16"/>
          <w:szCs w:val="16"/>
        </w:rPr>
        <w:t>Ac-DO3A-PEG</w:t>
      </w:r>
      <w:r w:rsidR="00D57AB5" w:rsidRPr="001118A8">
        <w:rPr>
          <w:rFonts w:ascii="Times New Roman" w:hAnsi="Times New Roman"/>
          <w:sz w:val="16"/>
          <w:szCs w:val="16"/>
          <w:vertAlign w:val="subscript"/>
        </w:rPr>
        <w:t>7</w:t>
      </w:r>
      <w:r w:rsidR="00D57AB5" w:rsidRPr="001118A8">
        <w:rPr>
          <w:rFonts w:ascii="Times New Roman" w:hAnsi="Times New Roman"/>
          <w:sz w:val="16"/>
          <w:szCs w:val="16"/>
        </w:rPr>
        <w:t>-Tz (18.5 kBq, 815 ng, 0.7 nmol)</w:t>
      </w:r>
      <w:r w:rsidRPr="001118A8">
        <w:rPr>
          <w:rFonts w:ascii="Times New Roman" w:hAnsi="Times New Roman"/>
          <w:sz w:val="16"/>
          <w:szCs w:val="16"/>
        </w:rPr>
        <w:t xml:space="preserve"> in healthy athymic nude mice</w:t>
      </w:r>
      <w:r w:rsidR="00D57AB5" w:rsidRPr="001118A8">
        <w:rPr>
          <w:rFonts w:ascii="Times New Roman" w:hAnsi="Times New Roman"/>
          <w:sz w:val="16"/>
          <w:szCs w:val="16"/>
        </w:rPr>
        <w:t xml:space="preserve"> at</w:t>
      </w:r>
      <w:r w:rsidRPr="001118A8">
        <w:rPr>
          <w:rFonts w:ascii="Times New Roman" w:hAnsi="Times New Roman"/>
          <w:sz w:val="16"/>
          <w:szCs w:val="16"/>
        </w:rPr>
        <w:t xml:space="preserve"> 4 h post injection. Error bars represent the SD (n = 5). </w:t>
      </w:r>
      <w:r w:rsidR="0009699C" w:rsidRPr="001118A8">
        <w:rPr>
          <w:rFonts w:ascii="Times New Roman" w:hAnsi="Times New Roman"/>
          <w:sz w:val="16"/>
          <w:szCs w:val="16"/>
        </w:rPr>
        <w:t>Unpaired, two-tailed</w:t>
      </w:r>
      <w:r w:rsidR="00971A3B" w:rsidRPr="001118A8">
        <w:rPr>
          <w:rFonts w:ascii="Times New Roman" w:hAnsi="Times New Roman"/>
          <w:sz w:val="16"/>
          <w:szCs w:val="16"/>
        </w:rPr>
        <w:t xml:space="preserve"> t-tests were performed for each organ individually</w:t>
      </w:r>
      <w:r w:rsidR="0009699C" w:rsidRPr="001118A8">
        <w:rPr>
          <w:rFonts w:ascii="Times New Roman" w:hAnsi="Times New Roman"/>
          <w:sz w:val="16"/>
          <w:szCs w:val="16"/>
        </w:rPr>
        <w:t xml:space="preserve">. </w:t>
      </w:r>
      <w:r w:rsidR="00971A3B" w:rsidRPr="001118A8">
        <w:rPr>
          <w:rFonts w:ascii="Times New Roman" w:hAnsi="Times New Roman"/>
          <w:sz w:val="16"/>
          <w:szCs w:val="16"/>
        </w:rPr>
        <w:t xml:space="preserve">Differences at the 95% confidence level (P &lt; 0.05) were considered to be statistically significant. </w:t>
      </w:r>
      <w:r w:rsidR="00971A3B" w:rsidRPr="001118A8">
        <w:rPr>
          <w:rFonts w:ascii="Times New Roman" w:hAnsi="Times New Roman"/>
          <w:spacing w:val="-4"/>
          <w:kern w:val="1"/>
          <w:sz w:val="16"/>
          <w:szCs w:val="16"/>
        </w:rPr>
        <w:t>* P ≤ 0.05, ** P ≤ 0.01.</w:t>
      </w:r>
      <w:r w:rsidR="00971A3B" w:rsidRPr="001118A8">
        <w:rPr>
          <w:rFonts w:ascii="Times New Roman" w:hAnsi="Times New Roman"/>
          <w:spacing w:val="-4"/>
          <w:kern w:val="1"/>
          <w:sz w:val="20"/>
        </w:rPr>
        <w:t xml:space="preserve"> </w:t>
      </w:r>
      <w:r w:rsidRPr="001118A8">
        <w:rPr>
          <w:rFonts w:ascii="Times New Roman" w:hAnsi="Times New Roman"/>
          <w:b/>
          <w:sz w:val="16"/>
          <w:szCs w:val="16"/>
        </w:rPr>
        <w:t>b.</w:t>
      </w:r>
      <w:r w:rsidRPr="001118A8">
        <w:rPr>
          <w:rFonts w:ascii="Times New Roman" w:hAnsi="Times New Roman"/>
          <w:sz w:val="16"/>
          <w:szCs w:val="16"/>
        </w:rPr>
        <w:t xml:space="preserve"> </w:t>
      </w:r>
      <w:r w:rsidR="00971A3B" w:rsidRPr="001118A8">
        <w:rPr>
          <w:rFonts w:ascii="Times New Roman" w:hAnsi="Times New Roman"/>
          <w:sz w:val="16"/>
          <w:szCs w:val="16"/>
        </w:rPr>
        <w:t>Comparison of the</w:t>
      </w:r>
      <w:r w:rsidR="00971A3B" w:rsidRPr="001118A8">
        <w:rPr>
          <w:rFonts w:ascii="Times New Roman" w:hAnsi="Times New Roman"/>
          <w:i/>
          <w:sz w:val="16"/>
          <w:szCs w:val="16"/>
        </w:rPr>
        <w:t xml:space="preserve"> in vivo</w:t>
      </w:r>
      <w:r w:rsidR="00971A3B" w:rsidRPr="001118A8">
        <w:rPr>
          <w:rFonts w:ascii="Times New Roman" w:hAnsi="Times New Roman"/>
          <w:sz w:val="16"/>
          <w:szCs w:val="16"/>
        </w:rPr>
        <w:t xml:space="preserve"> biodistribution</w:t>
      </w:r>
      <w:r w:rsidR="00D57AB5" w:rsidRPr="001118A8">
        <w:rPr>
          <w:rFonts w:ascii="Times New Roman" w:hAnsi="Times New Roman"/>
          <w:sz w:val="16"/>
          <w:szCs w:val="16"/>
        </w:rPr>
        <w:t xml:space="preserve"> of </w:t>
      </w:r>
      <w:r w:rsidR="00D57AB5" w:rsidRPr="001118A8">
        <w:rPr>
          <w:rFonts w:ascii="Times New Roman" w:hAnsi="Times New Roman"/>
          <w:sz w:val="16"/>
          <w:szCs w:val="16"/>
          <w:vertAlign w:val="superscript"/>
        </w:rPr>
        <w:t>225</w:t>
      </w:r>
      <w:r w:rsidR="00D57AB5" w:rsidRPr="001118A8">
        <w:rPr>
          <w:rFonts w:ascii="Times New Roman" w:hAnsi="Times New Roman"/>
          <w:sz w:val="16"/>
          <w:szCs w:val="16"/>
        </w:rPr>
        <w:t>Ac-DO3A-PEG</w:t>
      </w:r>
      <w:r w:rsidR="00D57AB5" w:rsidRPr="001118A8">
        <w:rPr>
          <w:rFonts w:ascii="Times New Roman" w:hAnsi="Times New Roman"/>
          <w:sz w:val="16"/>
          <w:szCs w:val="16"/>
          <w:vertAlign w:val="subscript"/>
        </w:rPr>
        <w:t>7</w:t>
      </w:r>
      <w:r w:rsidR="00D57AB5" w:rsidRPr="001118A8">
        <w:rPr>
          <w:rFonts w:ascii="Times New Roman" w:hAnsi="Times New Roman"/>
          <w:sz w:val="16"/>
          <w:szCs w:val="16"/>
        </w:rPr>
        <w:t xml:space="preserve">-5B1 (18.5 kBq, 8.6 μg, 0.06 nmol) and 5B1-TCO + </w:t>
      </w:r>
      <w:r w:rsidR="00D57AB5" w:rsidRPr="001118A8">
        <w:rPr>
          <w:rFonts w:ascii="Times New Roman" w:hAnsi="Times New Roman"/>
          <w:sz w:val="16"/>
          <w:szCs w:val="16"/>
          <w:vertAlign w:val="superscript"/>
        </w:rPr>
        <w:t>225</w:t>
      </w:r>
      <w:r w:rsidR="00D57AB5" w:rsidRPr="001118A8">
        <w:rPr>
          <w:rFonts w:ascii="Times New Roman" w:hAnsi="Times New Roman"/>
          <w:sz w:val="16"/>
          <w:szCs w:val="16"/>
        </w:rPr>
        <w:t>Ac-DO3A-PEG</w:t>
      </w:r>
      <w:r w:rsidR="00D57AB5" w:rsidRPr="001118A8">
        <w:rPr>
          <w:rFonts w:ascii="Times New Roman" w:hAnsi="Times New Roman"/>
          <w:sz w:val="16"/>
          <w:szCs w:val="16"/>
          <w:vertAlign w:val="subscript"/>
        </w:rPr>
        <w:t>7</w:t>
      </w:r>
      <w:r w:rsidR="00D57AB5" w:rsidRPr="001118A8">
        <w:rPr>
          <w:rFonts w:ascii="Times New Roman" w:hAnsi="Times New Roman"/>
          <w:sz w:val="16"/>
          <w:szCs w:val="16"/>
        </w:rPr>
        <w:t>-Tz (200 μg, 1.32 nmol + 18.5 kBq, 0.5 μg, 0.4 nmol)</w:t>
      </w:r>
      <w:r w:rsidR="00971A3B" w:rsidRPr="001118A8">
        <w:rPr>
          <w:rFonts w:ascii="Times New Roman" w:hAnsi="Times New Roman"/>
          <w:sz w:val="16"/>
          <w:szCs w:val="16"/>
        </w:rPr>
        <w:t xml:space="preserve"> in</w:t>
      </w:r>
      <w:r w:rsidR="00287CBB" w:rsidRPr="001118A8">
        <w:rPr>
          <w:rFonts w:ascii="Times New Roman" w:hAnsi="Times New Roman"/>
          <w:sz w:val="16"/>
          <w:szCs w:val="16"/>
        </w:rPr>
        <w:t xml:space="preserve"> athymic nude</w:t>
      </w:r>
      <w:r w:rsidR="00971A3B" w:rsidRPr="001118A8">
        <w:rPr>
          <w:rFonts w:ascii="Times New Roman" w:hAnsi="Times New Roman"/>
          <w:sz w:val="16"/>
          <w:szCs w:val="16"/>
        </w:rPr>
        <w:t xml:space="preserve"> </w:t>
      </w:r>
      <w:r w:rsidR="00287CBB" w:rsidRPr="001118A8">
        <w:rPr>
          <w:rFonts w:ascii="Times New Roman" w:hAnsi="Times New Roman"/>
          <w:sz w:val="16"/>
          <w:szCs w:val="16"/>
        </w:rPr>
        <w:t xml:space="preserve">mice bearing </w:t>
      </w:r>
      <w:r w:rsidR="00971A3B" w:rsidRPr="001118A8">
        <w:rPr>
          <w:rFonts w:ascii="Times New Roman" w:hAnsi="Times New Roman"/>
          <w:sz w:val="16"/>
          <w:szCs w:val="16"/>
        </w:rPr>
        <w:t>BxPC3 (CA19.9 positive) and MIAPaCa-2 (CA19.9 negative) tumor</w:t>
      </w:r>
      <w:r w:rsidR="00287CBB" w:rsidRPr="001118A8">
        <w:rPr>
          <w:rFonts w:ascii="Times New Roman" w:hAnsi="Times New Roman"/>
          <w:sz w:val="16"/>
          <w:szCs w:val="16"/>
        </w:rPr>
        <w:t>s</w:t>
      </w:r>
      <w:r w:rsidR="00971A3B" w:rsidRPr="001118A8">
        <w:rPr>
          <w:rFonts w:ascii="Times New Roman" w:hAnsi="Times New Roman"/>
          <w:sz w:val="16"/>
          <w:szCs w:val="16"/>
        </w:rPr>
        <w:t xml:space="preserve"> up to 10 days post injection. Only major organs are represented. Error bars represent the SD (n = 5). Multiple t-tests were performed and a Bonfe</w:t>
      </w:r>
      <w:r w:rsidR="0009699C" w:rsidRPr="001118A8">
        <w:rPr>
          <w:rFonts w:ascii="Times New Roman" w:hAnsi="Times New Roman"/>
          <w:sz w:val="16"/>
          <w:szCs w:val="16"/>
        </w:rPr>
        <w:t>r</w:t>
      </w:r>
      <w:r w:rsidR="00971A3B" w:rsidRPr="001118A8">
        <w:rPr>
          <w:rFonts w:ascii="Times New Roman" w:hAnsi="Times New Roman"/>
          <w:sz w:val="16"/>
          <w:szCs w:val="16"/>
        </w:rPr>
        <w:t xml:space="preserve">roni correction was applied for the calculation of adjusted P values. </w:t>
      </w:r>
      <w:r w:rsidR="00971A3B" w:rsidRPr="001118A8">
        <w:rPr>
          <w:rFonts w:ascii="Times New Roman" w:hAnsi="Times New Roman"/>
          <w:spacing w:val="-4"/>
          <w:kern w:val="1"/>
          <w:sz w:val="16"/>
          <w:szCs w:val="16"/>
        </w:rPr>
        <w:t xml:space="preserve">** adjusted P ≤ 0.01, *** adjusted P ≤ 0.001, n.s. = non significant. </w:t>
      </w:r>
      <w:r w:rsidR="00460339" w:rsidRPr="001118A8">
        <w:rPr>
          <w:rFonts w:ascii="Times New Roman" w:hAnsi="Times New Roman"/>
          <w:spacing w:val="-4"/>
          <w:kern w:val="1"/>
          <w:sz w:val="16"/>
          <w:szCs w:val="16"/>
        </w:rPr>
        <w:t xml:space="preserve"> </w:t>
      </w:r>
      <w:r w:rsidR="00460339" w:rsidRPr="001118A8">
        <w:rPr>
          <w:rFonts w:ascii="Times New Roman" w:hAnsi="Times New Roman"/>
          <w:b/>
          <w:sz w:val="16"/>
          <w:szCs w:val="16"/>
        </w:rPr>
        <w:t>c.</w:t>
      </w:r>
      <w:r w:rsidR="00460339" w:rsidRPr="001118A8">
        <w:rPr>
          <w:rFonts w:ascii="Times New Roman" w:hAnsi="Times New Roman"/>
          <w:sz w:val="16"/>
          <w:szCs w:val="16"/>
        </w:rPr>
        <w:t xml:space="preserve"> Full</w:t>
      </w:r>
      <w:r w:rsidR="00460339" w:rsidRPr="001118A8">
        <w:rPr>
          <w:rFonts w:ascii="Times New Roman" w:hAnsi="Times New Roman"/>
          <w:b/>
          <w:sz w:val="16"/>
          <w:szCs w:val="16"/>
        </w:rPr>
        <w:t xml:space="preserve"> </w:t>
      </w:r>
      <w:r w:rsidR="00460339" w:rsidRPr="001118A8">
        <w:rPr>
          <w:rFonts w:ascii="Times New Roman" w:hAnsi="Times New Roman"/>
          <w:i/>
          <w:sz w:val="16"/>
          <w:szCs w:val="16"/>
        </w:rPr>
        <w:t>in vivo</w:t>
      </w:r>
      <w:r w:rsidR="00460339" w:rsidRPr="001118A8">
        <w:rPr>
          <w:rFonts w:ascii="Times New Roman" w:hAnsi="Times New Roman"/>
          <w:sz w:val="16"/>
          <w:szCs w:val="16"/>
        </w:rPr>
        <w:t xml:space="preserve"> biodistribution of </w:t>
      </w:r>
      <w:r w:rsidR="00460339" w:rsidRPr="001118A8">
        <w:rPr>
          <w:rFonts w:ascii="Times New Roman" w:hAnsi="Times New Roman"/>
          <w:sz w:val="16"/>
          <w:szCs w:val="16"/>
          <w:vertAlign w:val="superscript"/>
        </w:rPr>
        <w:t>225</w:t>
      </w:r>
      <w:r w:rsidR="00460339" w:rsidRPr="001118A8">
        <w:rPr>
          <w:rFonts w:ascii="Times New Roman" w:hAnsi="Times New Roman"/>
          <w:sz w:val="16"/>
          <w:szCs w:val="16"/>
        </w:rPr>
        <w:t>Ac-DOTA-PEG</w:t>
      </w:r>
      <w:r w:rsidR="00460339" w:rsidRPr="001118A8">
        <w:rPr>
          <w:rFonts w:ascii="Times New Roman" w:hAnsi="Times New Roman"/>
          <w:sz w:val="16"/>
          <w:szCs w:val="16"/>
          <w:vertAlign w:val="subscript"/>
        </w:rPr>
        <w:t>7</w:t>
      </w:r>
      <w:r w:rsidR="00460339" w:rsidRPr="001118A8">
        <w:rPr>
          <w:rFonts w:ascii="Times New Roman" w:hAnsi="Times New Roman"/>
          <w:sz w:val="16"/>
          <w:szCs w:val="16"/>
        </w:rPr>
        <w:t xml:space="preserve">-A33 (18.5 kBq, 13.2 </w:t>
      </w:r>
      <w:r w:rsidR="00460339" w:rsidRPr="001118A8">
        <w:rPr>
          <w:rFonts w:ascii="Times New Roman" w:hAnsi="Times New Roman" w:hint="cs"/>
          <w:sz w:val="16"/>
          <w:szCs w:val="16"/>
        </w:rPr>
        <w:t>μ</w:t>
      </w:r>
      <w:r w:rsidR="00460339" w:rsidRPr="001118A8">
        <w:rPr>
          <w:rFonts w:ascii="Times New Roman" w:hAnsi="Times New Roman"/>
          <w:sz w:val="16"/>
          <w:szCs w:val="16"/>
        </w:rPr>
        <w:t xml:space="preserve">g 0.09 nmol) and </w:t>
      </w:r>
      <w:r w:rsidR="00460339" w:rsidRPr="001118A8">
        <w:rPr>
          <w:rFonts w:ascii="Times New Roman" w:hAnsi="Times New Roman"/>
          <w:b/>
          <w:sz w:val="16"/>
          <w:szCs w:val="16"/>
        </w:rPr>
        <w:t xml:space="preserve">d. </w:t>
      </w:r>
      <w:r w:rsidR="00460339" w:rsidRPr="001118A8">
        <w:rPr>
          <w:rFonts w:ascii="Times New Roman" w:hAnsi="Times New Roman"/>
          <w:sz w:val="16"/>
          <w:szCs w:val="16"/>
        </w:rPr>
        <w:t xml:space="preserve">A33-TCO + </w:t>
      </w:r>
      <w:r w:rsidR="00460339" w:rsidRPr="001118A8">
        <w:rPr>
          <w:rFonts w:ascii="Times New Roman" w:hAnsi="Times New Roman"/>
          <w:sz w:val="16"/>
          <w:szCs w:val="16"/>
          <w:vertAlign w:val="superscript"/>
        </w:rPr>
        <w:t>225</w:t>
      </w:r>
      <w:r w:rsidR="00460339" w:rsidRPr="001118A8">
        <w:rPr>
          <w:rFonts w:ascii="Times New Roman" w:hAnsi="Times New Roman"/>
          <w:sz w:val="16"/>
          <w:szCs w:val="16"/>
        </w:rPr>
        <w:t>Ac-DOTA-PEG</w:t>
      </w:r>
      <w:r w:rsidR="00460339" w:rsidRPr="001118A8">
        <w:rPr>
          <w:rFonts w:ascii="Times New Roman" w:hAnsi="Times New Roman"/>
          <w:sz w:val="16"/>
          <w:szCs w:val="16"/>
          <w:vertAlign w:val="subscript"/>
        </w:rPr>
        <w:t>7</w:t>
      </w:r>
      <w:r w:rsidR="00460339" w:rsidRPr="001118A8">
        <w:rPr>
          <w:rFonts w:ascii="Times New Roman" w:hAnsi="Times New Roman"/>
          <w:sz w:val="16"/>
          <w:szCs w:val="16"/>
        </w:rPr>
        <w:t xml:space="preserve">-Tz (100 </w:t>
      </w:r>
      <w:r w:rsidR="00460339" w:rsidRPr="001118A8">
        <w:rPr>
          <w:rFonts w:ascii="Times New Roman" w:hAnsi="Times New Roman" w:hint="cs"/>
          <w:sz w:val="16"/>
          <w:szCs w:val="16"/>
        </w:rPr>
        <w:t>μ</w:t>
      </w:r>
      <w:r w:rsidR="00460339" w:rsidRPr="001118A8">
        <w:rPr>
          <w:rFonts w:ascii="Times New Roman" w:hAnsi="Times New Roman"/>
          <w:sz w:val="16"/>
          <w:szCs w:val="16"/>
        </w:rPr>
        <w:t xml:space="preserve">g, 0.7 nmol A33-TCO + 18.5 kBq, 0.5 </w:t>
      </w:r>
      <w:r w:rsidR="00460339" w:rsidRPr="001118A8">
        <w:rPr>
          <w:rFonts w:ascii="Times New Roman" w:hAnsi="Times New Roman" w:hint="cs"/>
          <w:sz w:val="16"/>
          <w:szCs w:val="16"/>
        </w:rPr>
        <w:t>μ</w:t>
      </w:r>
      <w:r w:rsidR="00460339" w:rsidRPr="001118A8">
        <w:rPr>
          <w:rFonts w:ascii="Times New Roman" w:hAnsi="Times New Roman"/>
          <w:sz w:val="16"/>
          <w:szCs w:val="16"/>
        </w:rPr>
        <w:t>g, 0.4 nmol) in athymic nude mice bearing SW1222 xenografts up to 10 days post injection. Error bars represent the SD (n = 5).</w:t>
      </w:r>
      <w:bookmarkEnd w:id="5"/>
    </w:p>
    <w:p w14:paraId="19594306" w14:textId="77777777" w:rsidR="00CC72FE" w:rsidRPr="001118A8" w:rsidRDefault="00CC72FE" w:rsidP="00CC72FE">
      <w:pPr>
        <w:pStyle w:val="BodyText"/>
        <w:sectPr w:rsidR="00CC72FE" w:rsidRPr="001118A8" w:rsidSect="0085555E">
          <w:pgSz w:w="12240" w:h="15840"/>
          <w:pgMar w:top="1440" w:right="1800" w:bottom="1440" w:left="1800" w:header="720" w:footer="720" w:gutter="0"/>
          <w:cols w:space="720"/>
          <w:docGrid w:linePitch="360"/>
        </w:sectPr>
      </w:pPr>
    </w:p>
    <w:p w14:paraId="31441CB0" w14:textId="4B5D07EA" w:rsidR="002830C2" w:rsidRPr="001118A8" w:rsidRDefault="002830C2" w:rsidP="00441D3D">
      <w:pPr>
        <w:pStyle w:val="BodyText"/>
        <w:rPr>
          <w:rFonts w:ascii="Times New Roman" w:hAnsi="Times New Roman"/>
        </w:rPr>
      </w:pPr>
      <w:r w:rsidRPr="001118A8">
        <w:rPr>
          <w:rFonts w:ascii="Times New Roman" w:hAnsi="Times New Roman"/>
          <w:noProof/>
          <w:lang w:val="en-US" w:eastAsia="en-US"/>
        </w:rPr>
        <w:lastRenderedPageBreak/>
        <w:drawing>
          <wp:anchor distT="0" distB="0" distL="114300" distR="114300" simplePos="0" relativeHeight="251658240" behindDoc="0" locked="0" layoutInCell="1" allowOverlap="1" wp14:anchorId="426E80E7" wp14:editId="4B05795E">
            <wp:simplePos x="0" y="0"/>
            <wp:positionH relativeFrom="column">
              <wp:posOffset>0</wp:posOffset>
            </wp:positionH>
            <wp:positionV relativeFrom="paragraph">
              <wp:posOffset>0</wp:posOffset>
            </wp:positionV>
            <wp:extent cx="5486400" cy="4191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S4.png"/>
                    <pic:cNvPicPr/>
                  </pic:nvPicPr>
                  <pic:blipFill>
                    <a:blip r:embed="rId13" cstate="print">
                      <a:extLst>
                        <a:ext uri="{28A0092B-C50C-407E-A947-70E740481C1C}">
                          <a14:useLocalDpi xmlns:a14="http://schemas.microsoft.com/office/drawing/2010/main"/>
                        </a:ext>
                      </a:extLst>
                    </a:blip>
                    <a:stretch>
                      <a:fillRect/>
                    </a:stretch>
                  </pic:blipFill>
                  <pic:spPr>
                    <a:xfrm>
                      <a:off x="0" y="0"/>
                      <a:ext cx="5486400" cy="4191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D0D4DE0" w14:textId="77777777" w:rsidR="002830C2" w:rsidRPr="001118A8" w:rsidRDefault="002830C2" w:rsidP="00441D3D">
      <w:pPr>
        <w:pStyle w:val="BodyText"/>
        <w:rPr>
          <w:rFonts w:ascii="Times New Roman" w:hAnsi="Times New Roman"/>
        </w:rPr>
      </w:pPr>
    </w:p>
    <w:p w14:paraId="22715E39" w14:textId="77777777" w:rsidR="002830C2" w:rsidRPr="001118A8" w:rsidRDefault="002830C2" w:rsidP="00441D3D">
      <w:pPr>
        <w:pStyle w:val="BodyText"/>
        <w:rPr>
          <w:rFonts w:ascii="Times New Roman" w:hAnsi="Times New Roman"/>
        </w:rPr>
      </w:pPr>
    </w:p>
    <w:p w14:paraId="72386DFF" w14:textId="77777777" w:rsidR="002830C2" w:rsidRPr="001118A8" w:rsidRDefault="002830C2" w:rsidP="00441D3D">
      <w:pPr>
        <w:pStyle w:val="BodyText"/>
        <w:rPr>
          <w:rFonts w:ascii="Times New Roman" w:hAnsi="Times New Roman"/>
        </w:rPr>
      </w:pPr>
    </w:p>
    <w:p w14:paraId="79E0BFCD" w14:textId="77777777" w:rsidR="002830C2" w:rsidRPr="001118A8" w:rsidRDefault="002830C2" w:rsidP="00441D3D">
      <w:pPr>
        <w:pStyle w:val="BodyText"/>
        <w:rPr>
          <w:rFonts w:ascii="Times New Roman" w:hAnsi="Times New Roman"/>
        </w:rPr>
      </w:pPr>
    </w:p>
    <w:p w14:paraId="3E2B1887" w14:textId="77777777" w:rsidR="002830C2" w:rsidRPr="001118A8" w:rsidRDefault="002830C2" w:rsidP="00441D3D">
      <w:pPr>
        <w:pStyle w:val="BodyText"/>
        <w:rPr>
          <w:rFonts w:ascii="Times New Roman" w:hAnsi="Times New Roman"/>
        </w:rPr>
      </w:pPr>
    </w:p>
    <w:p w14:paraId="1658D307" w14:textId="77777777" w:rsidR="002830C2" w:rsidRPr="001118A8" w:rsidRDefault="002830C2" w:rsidP="00441D3D">
      <w:pPr>
        <w:pStyle w:val="BodyText"/>
        <w:rPr>
          <w:rFonts w:ascii="Times New Roman" w:hAnsi="Times New Roman"/>
        </w:rPr>
      </w:pPr>
    </w:p>
    <w:p w14:paraId="68A4812B" w14:textId="77777777" w:rsidR="002830C2" w:rsidRPr="001118A8" w:rsidRDefault="002830C2" w:rsidP="00441D3D">
      <w:pPr>
        <w:pStyle w:val="BodyText"/>
        <w:rPr>
          <w:rFonts w:ascii="Times New Roman" w:hAnsi="Times New Roman"/>
        </w:rPr>
      </w:pPr>
    </w:p>
    <w:p w14:paraId="09FC2F5B" w14:textId="77777777" w:rsidR="002830C2" w:rsidRPr="001118A8" w:rsidRDefault="002830C2" w:rsidP="00441D3D">
      <w:pPr>
        <w:pStyle w:val="BodyText"/>
        <w:rPr>
          <w:rFonts w:ascii="Times New Roman" w:hAnsi="Times New Roman"/>
        </w:rPr>
      </w:pPr>
    </w:p>
    <w:p w14:paraId="2AB17CA5" w14:textId="77777777" w:rsidR="002830C2" w:rsidRPr="001118A8" w:rsidRDefault="002830C2" w:rsidP="00441D3D">
      <w:pPr>
        <w:pStyle w:val="BodyText"/>
        <w:rPr>
          <w:rFonts w:ascii="Times New Roman" w:hAnsi="Times New Roman"/>
        </w:rPr>
      </w:pPr>
    </w:p>
    <w:p w14:paraId="76077D76" w14:textId="77777777" w:rsidR="002830C2" w:rsidRPr="001118A8" w:rsidRDefault="002830C2" w:rsidP="00441D3D">
      <w:pPr>
        <w:pStyle w:val="BodyText"/>
        <w:rPr>
          <w:rFonts w:ascii="Times New Roman" w:hAnsi="Times New Roman"/>
        </w:rPr>
      </w:pPr>
    </w:p>
    <w:p w14:paraId="18650890" w14:textId="77777777" w:rsidR="002830C2" w:rsidRPr="001118A8" w:rsidRDefault="002830C2" w:rsidP="00441D3D">
      <w:pPr>
        <w:pStyle w:val="BodyText"/>
        <w:rPr>
          <w:rFonts w:ascii="Times New Roman" w:hAnsi="Times New Roman"/>
        </w:rPr>
      </w:pPr>
    </w:p>
    <w:p w14:paraId="770636FA" w14:textId="77777777" w:rsidR="002830C2" w:rsidRPr="001118A8" w:rsidRDefault="002830C2" w:rsidP="00441D3D">
      <w:pPr>
        <w:pStyle w:val="BodyText"/>
        <w:rPr>
          <w:rFonts w:ascii="Times New Roman" w:hAnsi="Times New Roman"/>
        </w:rPr>
      </w:pPr>
    </w:p>
    <w:p w14:paraId="44781DA4" w14:textId="77777777" w:rsidR="002830C2" w:rsidRPr="001118A8" w:rsidRDefault="002830C2" w:rsidP="00441D3D">
      <w:pPr>
        <w:pStyle w:val="BodyText"/>
        <w:rPr>
          <w:rFonts w:ascii="Times New Roman" w:hAnsi="Times New Roman"/>
        </w:rPr>
      </w:pPr>
    </w:p>
    <w:p w14:paraId="79309749" w14:textId="7BDECD67" w:rsidR="00441D3D" w:rsidRPr="001118A8" w:rsidRDefault="00441D3D" w:rsidP="00441D3D">
      <w:pPr>
        <w:pStyle w:val="BodyText"/>
        <w:rPr>
          <w:rFonts w:ascii="Times New Roman" w:hAnsi="Times New Roman"/>
        </w:rPr>
      </w:pPr>
    </w:p>
    <w:p w14:paraId="389CAF26" w14:textId="77777777" w:rsidR="002830C2" w:rsidRPr="001118A8" w:rsidRDefault="002830C2" w:rsidP="00441D3D">
      <w:pPr>
        <w:pStyle w:val="BodyText"/>
        <w:rPr>
          <w:rFonts w:ascii="Times New Roman" w:hAnsi="Times New Roman"/>
        </w:rPr>
      </w:pPr>
    </w:p>
    <w:p w14:paraId="6DF81AE5" w14:textId="77777777" w:rsidR="002830C2" w:rsidRPr="001118A8" w:rsidRDefault="002830C2" w:rsidP="00441D3D">
      <w:pPr>
        <w:pStyle w:val="BodyText"/>
        <w:rPr>
          <w:rFonts w:ascii="Times New Roman" w:hAnsi="Times New Roman"/>
        </w:rPr>
      </w:pPr>
    </w:p>
    <w:p w14:paraId="689EBEE4" w14:textId="77777777" w:rsidR="002830C2" w:rsidRPr="001118A8" w:rsidRDefault="002830C2" w:rsidP="002830C2">
      <w:pPr>
        <w:pStyle w:val="BodyText"/>
        <w:ind w:firstLine="0"/>
        <w:rPr>
          <w:rFonts w:ascii="Times New Roman" w:hAnsi="Times New Roman"/>
        </w:rPr>
      </w:pPr>
    </w:p>
    <w:p w14:paraId="6280FF05" w14:textId="401D781D" w:rsidR="00D009ED" w:rsidRPr="001118A8" w:rsidRDefault="002830C2" w:rsidP="009D62F2">
      <w:pPr>
        <w:pStyle w:val="Caption"/>
        <w:spacing w:line="240" w:lineRule="auto"/>
        <w:jc w:val="both"/>
        <w:rPr>
          <w:rFonts w:ascii="Times New Roman" w:hAnsi="Times New Roman"/>
          <w:spacing w:val="-4"/>
          <w:kern w:val="1"/>
          <w:sz w:val="16"/>
          <w:szCs w:val="16"/>
        </w:rPr>
      </w:pPr>
      <w:bookmarkStart w:id="6" w:name="_Toc397004427"/>
      <w:r w:rsidRPr="001118A8">
        <w:rPr>
          <w:rFonts w:ascii="Times New Roman" w:hAnsi="Times New Roman"/>
          <w:b/>
          <w:sz w:val="16"/>
          <w:szCs w:val="16"/>
        </w:rPr>
        <w:t>Figure S</w:t>
      </w:r>
      <w:r w:rsidRPr="001118A8">
        <w:rPr>
          <w:rFonts w:ascii="Times New Roman" w:hAnsi="Times New Roman"/>
          <w:b/>
          <w:sz w:val="16"/>
          <w:szCs w:val="16"/>
        </w:rPr>
        <w:fldChar w:fldCharType="begin"/>
      </w:r>
      <w:r w:rsidRPr="001118A8">
        <w:rPr>
          <w:rFonts w:ascii="Times New Roman" w:hAnsi="Times New Roman"/>
          <w:b/>
          <w:sz w:val="16"/>
          <w:szCs w:val="16"/>
        </w:rPr>
        <w:instrText xml:space="preserve"> SEQ Figure \* ARABIC </w:instrText>
      </w:r>
      <w:r w:rsidRPr="001118A8">
        <w:rPr>
          <w:rFonts w:ascii="Times New Roman" w:hAnsi="Times New Roman"/>
          <w:b/>
          <w:sz w:val="16"/>
          <w:szCs w:val="16"/>
        </w:rPr>
        <w:fldChar w:fldCharType="separate"/>
      </w:r>
      <w:r w:rsidR="005A5A81" w:rsidRPr="001118A8">
        <w:rPr>
          <w:rFonts w:ascii="Times New Roman" w:hAnsi="Times New Roman"/>
          <w:b/>
          <w:noProof/>
          <w:sz w:val="16"/>
          <w:szCs w:val="16"/>
        </w:rPr>
        <w:t>3</w:t>
      </w:r>
      <w:r w:rsidRPr="001118A8">
        <w:rPr>
          <w:rFonts w:ascii="Times New Roman" w:hAnsi="Times New Roman"/>
          <w:b/>
          <w:sz w:val="16"/>
          <w:szCs w:val="16"/>
        </w:rPr>
        <w:fldChar w:fldCharType="end"/>
      </w:r>
      <w:r w:rsidR="00D009ED" w:rsidRPr="001118A8">
        <w:rPr>
          <w:rFonts w:ascii="Times New Roman" w:hAnsi="Times New Roman"/>
          <w:b/>
          <w:sz w:val="16"/>
          <w:szCs w:val="16"/>
        </w:rPr>
        <w:t>:</w:t>
      </w:r>
      <w:r w:rsidRPr="001118A8">
        <w:rPr>
          <w:rFonts w:ascii="Times New Roman" w:hAnsi="Times New Roman"/>
          <w:b/>
          <w:sz w:val="16"/>
          <w:szCs w:val="16"/>
        </w:rPr>
        <w:t xml:space="preserve"> Spleen uptake as immunosuppression predictor. </w:t>
      </w:r>
      <w:r w:rsidR="009D62F2" w:rsidRPr="001118A8">
        <w:rPr>
          <w:rFonts w:ascii="Times New Roman" w:hAnsi="Times New Roman"/>
          <w:sz w:val="16"/>
          <w:szCs w:val="16"/>
        </w:rPr>
        <w:t>Comparison of the</w:t>
      </w:r>
      <w:r w:rsidR="009D62F2" w:rsidRPr="001118A8">
        <w:rPr>
          <w:rFonts w:ascii="Times New Roman" w:hAnsi="Times New Roman"/>
          <w:i/>
          <w:sz w:val="16"/>
          <w:szCs w:val="16"/>
        </w:rPr>
        <w:t xml:space="preserve"> </w:t>
      </w:r>
      <w:r w:rsidR="003C18D0" w:rsidRPr="001118A8">
        <w:rPr>
          <w:rFonts w:ascii="Times New Roman" w:hAnsi="Times New Roman"/>
          <w:b/>
          <w:sz w:val="16"/>
          <w:szCs w:val="16"/>
        </w:rPr>
        <w:t xml:space="preserve">a. </w:t>
      </w:r>
      <w:r w:rsidR="003C18D0" w:rsidRPr="001118A8">
        <w:rPr>
          <w:rFonts w:ascii="Times New Roman" w:hAnsi="Times New Roman"/>
          <w:i/>
          <w:sz w:val="16"/>
          <w:szCs w:val="16"/>
        </w:rPr>
        <w:t>I</w:t>
      </w:r>
      <w:r w:rsidR="009D62F2" w:rsidRPr="001118A8">
        <w:rPr>
          <w:rFonts w:ascii="Times New Roman" w:hAnsi="Times New Roman"/>
          <w:i/>
          <w:sz w:val="16"/>
          <w:szCs w:val="16"/>
        </w:rPr>
        <w:t>n vivo</w:t>
      </w:r>
      <w:r w:rsidR="009D62F2" w:rsidRPr="001118A8">
        <w:rPr>
          <w:rFonts w:ascii="Times New Roman" w:hAnsi="Times New Roman"/>
          <w:sz w:val="16"/>
          <w:szCs w:val="16"/>
        </w:rPr>
        <w:t xml:space="preserve"> spleen uptake</w:t>
      </w:r>
      <w:r w:rsidR="003C18D0" w:rsidRPr="001118A8">
        <w:rPr>
          <w:rFonts w:ascii="Times New Roman" w:hAnsi="Times New Roman"/>
          <w:sz w:val="16"/>
          <w:szCs w:val="16"/>
        </w:rPr>
        <w:t xml:space="preserve">, </w:t>
      </w:r>
      <w:r w:rsidR="003C18D0" w:rsidRPr="001118A8">
        <w:rPr>
          <w:rFonts w:ascii="Times New Roman" w:hAnsi="Times New Roman"/>
          <w:b/>
          <w:sz w:val="16"/>
          <w:szCs w:val="16"/>
        </w:rPr>
        <w:t>b.</w:t>
      </w:r>
      <w:r w:rsidR="009D62F2" w:rsidRPr="001118A8">
        <w:rPr>
          <w:rFonts w:ascii="Times New Roman" w:hAnsi="Times New Roman"/>
          <w:sz w:val="16"/>
          <w:szCs w:val="16"/>
        </w:rPr>
        <w:t xml:space="preserve"> </w:t>
      </w:r>
      <w:r w:rsidR="003C18D0" w:rsidRPr="001118A8">
        <w:rPr>
          <w:rFonts w:ascii="Times New Roman" w:hAnsi="Times New Roman"/>
          <w:i/>
          <w:sz w:val="16"/>
          <w:szCs w:val="16"/>
        </w:rPr>
        <w:t>In vivo</w:t>
      </w:r>
      <w:r w:rsidR="003C18D0" w:rsidRPr="001118A8">
        <w:rPr>
          <w:rFonts w:ascii="Times New Roman" w:hAnsi="Times New Roman"/>
          <w:sz w:val="16"/>
          <w:szCs w:val="16"/>
        </w:rPr>
        <w:t xml:space="preserve"> spleen percentage of injected dose and </w:t>
      </w:r>
      <w:r w:rsidR="003C18D0" w:rsidRPr="001118A8">
        <w:rPr>
          <w:rFonts w:ascii="Times New Roman" w:hAnsi="Times New Roman"/>
          <w:b/>
          <w:sz w:val="16"/>
          <w:szCs w:val="16"/>
        </w:rPr>
        <w:t>c.</w:t>
      </w:r>
      <w:r w:rsidR="003C18D0" w:rsidRPr="001118A8">
        <w:rPr>
          <w:rFonts w:ascii="Times New Roman" w:hAnsi="Times New Roman"/>
          <w:sz w:val="16"/>
          <w:szCs w:val="16"/>
        </w:rPr>
        <w:t xml:space="preserve"> Spleen weight</w:t>
      </w:r>
      <w:r w:rsidR="009D62F2" w:rsidRPr="001118A8">
        <w:rPr>
          <w:rFonts w:ascii="Times New Roman" w:hAnsi="Times New Roman"/>
          <w:sz w:val="16"/>
          <w:szCs w:val="16"/>
        </w:rPr>
        <w:t xml:space="preserve"> </w:t>
      </w:r>
      <w:r w:rsidR="0020663C" w:rsidRPr="001118A8">
        <w:rPr>
          <w:rFonts w:ascii="Times New Roman" w:hAnsi="Times New Roman"/>
          <w:sz w:val="16"/>
          <w:szCs w:val="16"/>
        </w:rPr>
        <w:t xml:space="preserve">in athymic nude mice bearing </w:t>
      </w:r>
      <w:r w:rsidR="009D62F2" w:rsidRPr="001118A8">
        <w:rPr>
          <w:rFonts w:ascii="Times New Roman" w:hAnsi="Times New Roman"/>
          <w:sz w:val="16"/>
          <w:szCs w:val="16"/>
        </w:rPr>
        <w:t>BxPC3 (CA19.9 positive) tumo</w:t>
      </w:r>
      <w:r w:rsidR="0020663C" w:rsidRPr="001118A8">
        <w:rPr>
          <w:rFonts w:ascii="Times New Roman" w:hAnsi="Times New Roman"/>
          <w:sz w:val="16"/>
          <w:szCs w:val="16"/>
        </w:rPr>
        <w:t>rs</w:t>
      </w:r>
      <w:r w:rsidR="009D62F2" w:rsidRPr="001118A8">
        <w:rPr>
          <w:rFonts w:ascii="Times New Roman" w:hAnsi="Times New Roman"/>
          <w:sz w:val="16"/>
          <w:szCs w:val="16"/>
        </w:rPr>
        <w:t xml:space="preserve"> </w:t>
      </w:r>
      <w:r w:rsidR="0020663C" w:rsidRPr="001118A8">
        <w:rPr>
          <w:rFonts w:ascii="Times New Roman" w:hAnsi="Times New Roman"/>
          <w:sz w:val="16"/>
          <w:szCs w:val="16"/>
        </w:rPr>
        <w:t>up to 10 days after the administration of</w:t>
      </w:r>
      <w:r w:rsidR="009D62F2" w:rsidRPr="001118A8">
        <w:rPr>
          <w:rFonts w:ascii="Times New Roman" w:hAnsi="Times New Roman"/>
          <w:sz w:val="16"/>
          <w:szCs w:val="16"/>
        </w:rPr>
        <w:t xml:space="preserve"> </w:t>
      </w:r>
      <w:r w:rsidR="009D62F2" w:rsidRPr="001118A8">
        <w:rPr>
          <w:rFonts w:ascii="Times New Roman" w:hAnsi="Times New Roman"/>
          <w:sz w:val="16"/>
          <w:szCs w:val="16"/>
          <w:vertAlign w:val="superscript"/>
        </w:rPr>
        <w:t>225</w:t>
      </w:r>
      <w:r w:rsidR="009D62F2" w:rsidRPr="001118A8">
        <w:rPr>
          <w:rFonts w:ascii="Times New Roman" w:hAnsi="Times New Roman"/>
          <w:sz w:val="16"/>
          <w:szCs w:val="16"/>
        </w:rPr>
        <w:t>Ac-DO3A-PEG</w:t>
      </w:r>
      <w:r w:rsidR="009D62F2" w:rsidRPr="001118A8">
        <w:rPr>
          <w:rFonts w:ascii="Times New Roman" w:hAnsi="Times New Roman"/>
          <w:sz w:val="16"/>
          <w:szCs w:val="16"/>
          <w:vertAlign w:val="subscript"/>
        </w:rPr>
        <w:t>7</w:t>
      </w:r>
      <w:r w:rsidR="009D62F2" w:rsidRPr="001118A8">
        <w:rPr>
          <w:rFonts w:ascii="Times New Roman" w:hAnsi="Times New Roman"/>
          <w:sz w:val="16"/>
          <w:szCs w:val="16"/>
        </w:rPr>
        <w:t xml:space="preserve">-5B1, </w:t>
      </w:r>
      <w:r w:rsidR="009D62F2" w:rsidRPr="001118A8">
        <w:rPr>
          <w:rFonts w:ascii="Times New Roman" w:hAnsi="Times New Roman"/>
          <w:sz w:val="16"/>
          <w:szCs w:val="16"/>
          <w:vertAlign w:val="superscript"/>
        </w:rPr>
        <w:t>225</w:t>
      </w:r>
      <w:r w:rsidR="009D62F2" w:rsidRPr="001118A8">
        <w:rPr>
          <w:rFonts w:ascii="Times New Roman" w:hAnsi="Times New Roman"/>
          <w:sz w:val="16"/>
          <w:szCs w:val="16"/>
        </w:rPr>
        <w:t>Ac-DOTA-PEG</w:t>
      </w:r>
      <w:r w:rsidR="009D62F2" w:rsidRPr="001118A8">
        <w:rPr>
          <w:rFonts w:ascii="Times New Roman" w:hAnsi="Times New Roman"/>
          <w:sz w:val="16"/>
          <w:szCs w:val="16"/>
          <w:vertAlign w:val="subscript"/>
        </w:rPr>
        <w:t>7</w:t>
      </w:r>
      <w:r w:rsidR="009D62F2" w:rsidRPr="001118A8">
        <w:rPr>
          <w:rFonts w:ascii="Times New Roman" w:hAnsi="Times New Roman"/>
          <w:sz w:val="16"/>
          <w:szCs w:val="16"/>
        </w:rPr>
        <w:t>-5B1,</w:t>
      </w:r>
      <w:r w:rsidR="003C18D0" w:rsidRPr="001118A8">
        <w:rPr>
          <w:rFonts w:ascii="Times New Roman" w:hAnsi="Times New Roman"/>
          <w:sz w:val="16"/>
          <w:szCs w:val="16"/>
        </w:rPr>
        <w:t xml:space="preserve"> </w:t>
      </w:r>
      <w:r w:rsidR="009D62F2" w:rsidRPr="001118A8">
        <w:rPr>
          <w:rFonts w:ascii="Times New Roman" w:hAnsi="Times New Roman"/>
          <w:sz w:val="16"/>
          <w:szCs w:val="16"/>
          <w:vertAlign w:val="superscript"/>
        </w:rPr>
        <w:t>225</w:t>
      </w:r>
      <w:r w:rsidR="009D62F2" w:rsidRPr="001118A8">
        <w:rPr>
          <w:rFonts w:ascii="Times New Roman" w:hAnsi="Times New Roman"/>
          <w:sz w:val="16"/>
          <w:szCs w:val="16"/>
        </w:rPr>
        <w:t>Ac-DO3A-PEG</w:t>
      </w:r>
      <w:r w:rsidR="009D62F2" w:rsidRPr="001118A8">
        <w:rPr>
          <w:rFonts w:ascii="Times New Roman" w:hAnsi="Times New Roman"/>
          <w:sz w:val="16"/>
          <w:szCs w:val="16"/>
          <w:vertAlign w:val="subscript"/>
        </w:rPr>
        <w:t>7</w:t>
      </w:r>
      <w:r w:rsidR="009D62F2" w:rsidRPr="001118A8">
        <w:rPr>
          <w:rFonts w:ascii="Times New Roman" w:hAnsi="Times New Roman"/>
          <w:sz w:val="16"/>
          <w:szCs w:val="16"/>
        </w:rPr>
        <w:t>-Tz</w:t>
      </w:r>
      <w:r w:rsidR="0020663C" w:rsidRPr="001118A8">
        <w:rPr>
          <w:rFonts w:ascii="Times New Roman" w:hAnsi="Times New Roman"/>
          <w:sz w:val="16"/>
          <w:szCs w:val="16"/>
        </w:rPr>
        <w:t xml:space="preserve"> (72 h following 5B1-TCO),</w:t>
      </w:r>
      <w:r w:rsidR="009D62F2" w:rsidRPr="001118A8">
        <w:rPr>
          <w:rFonts w:ascii="Times New Roman" w:hAnsi="Times New Roman"/>
          <w:sz w:val="16"/>
          <w:szCs w:val="16"/>
        </w:rPr>
        <w:t xml:space="preserve"> and</w:t>
      </w:r>
      <w:r w:rsidR="003C18D0" w:rsidRPr="001118A8">
        <w:rPr>
          <w:rFonts w:ascii="Times New Roman" w:hAnsi="Times New Roman"/>
          <w:sz w:val="16"/>
          <w:szCs w:val="16"/>
        </w:rPr>
        <w:t xml:space="preserve"> </w:t>
      </w:r>
      <w:r w:rsidR="009D62F2" w:rsidRPr="001118A8">
        <w:rPr>
          <w:rFonts w:ascii="Times New Roman" w:hAnsi="Times New Roman"/>
          <w:sz w:val="16"/>
          <w:szCs w:val="16"/>
          <w:vertAlign w:val="superscript"/>
        </w:rPr>
        <w:t>225</w:t>
      </w:r>
      <w:r w:rsidR="009D62F2" w:rsidRPr="001118A8">
        <w:rPr>
          <w:rFonts w:ascii="Times New Roman" w:hAnsi="Times New Roman"/>
          <w:sz w:val="16"/>
          <w:szCs w:val="16"/>
        </w:rPr>
        <w:t>Ac-DOTA-PEG</w:t>
      </w:r>
      <w:r w:rsidR="009D62F2" w:rsidRPr="001118A8">
        <w:rPr>
          <w:rFonts w:ascii="Times New Roman" w:hAnsi="Times New Roman"/>
          <w:sz w:val="16"/>
          <w:szCs w:val="16"/>
          <w:vertAlign w:val="subscript"/>
        </w:rPr>
        <w:t>7</w:t>
      </w:r>
      <w:r w:rsidR="009D62F2" w:rsidRPr="001118A8">
        <w:rPr>
          <w:rFonts w:ascii="Times New Roman" w:hAnsi="Times New Roman"/>
          <w:sz w:val="16"/>
          <w:szCs w:val="16"/>
        </w:rPr>
        <w:t>-Tz</w:t>
      </w:r>
      <w:r w:rsidR="0020663C" w:rsidRPr="001118A8">
        <w:rPr>
          <w:rFonts w:ascii="Times New Roman" w:hAnsi="Times New Roman"/>
          <w:sz w:val="16"/>
          <w:szCs w:val="16"/>
        </w:rPr>
        <w:t xml:space="preserve"> (72 h following 5B1-TCO)</w:t>
      </w:r>
      <w:r w:rsidR="009D62F2" w:rsidRPr="001118A8">
        <w:rPr>
          <w:rFonts w:ascii="Times New Roman" w:hAnsi="Times New Roman"/>
          <w:sz w:val="16"/>
          <w:szCs w:val="16"/>
        </w:rPr>
        <w:t>.</w:t>
      </w:r>
      <w:r w:rsidR="003C18D0" w:rsidRPr="001118A8">
        <w:rPr>
          <w:rFonts w:ascii="Times New Roman" w:hAnsi="Times New Roman"/>
          <w:sz w:val="16"/>
          <w:szCs w:val="16"/>
        </w:rPr>
        <w:t xml:space="preserve"> Error bars represent the SD (n = 5). P values were determined using unpaired t-tests with Welch’s correction. </w:t>
      </w:r>
      <w:r w:rsidR="003C18D0" w:rsidRPr="001118A8">
        <w:rPr>
          <w:rFonts w:ascii="Times New Roman" w:hAnsi="Times New Roman"/>
          <w:spacing w:val="-4"/>
          <w:kern w:val="1"/>
          <w:sz w:val="16"/>
          <w:szCs w:val="16"/>
        </w:rPr>
        <w:t xml:space="preserve">* P ≤ 0.05, ** P ≤ </w:t>
      </w:r>
      <w:r w:rsidR="00354DDD" w:rsidRPr="001118A8">
        <w:rPr>
          <w:rFonts w:ascii="Times New Roman" w:hAnsi="Times New Roman"/>
          <w:spacing w:val="-4"/>
          <w:kern w:val="1"/>
          <w:sz w:val="16"/>
          <w:szCs w:val="16"/>
        </w:rPr>
        <w:t>0.01, *** P ≤ 0.001, n.s. = non-</w:t>
      </w:r>
      <w:r w:rsidR="003C18D0" w:rsidRPr="001118A8">
        <w:rPr>
          <w:rFonts w:ascii="Times New Roman" w:hAnsi="Times New Roman"/>
          <w:spacing w:val="-4"/>
          <w:kern w:val="1"/>
          <w:sz w:val="16"/>
          <w:szCs w:val="16"/>
        </w:rPr>
        <w:t>significant.</w:t>
      </w:r>
      <w:bookmarkEnd w:id="6"/>
    </w:p>
    <w:p w14:paraId="6E21F0FD" w14:textId="77777777" w:rsidR="00D009ED" w:rsidRPr="001118A8" w:rsidRDefault="00D009ED">
      <w:pPr>
        <w:rPr>
          <w:rFonts w:ascii="Times New Roman" w:eastAsia="Times" w:hAnsi="Times New Roman" w:cs="Times New Roman"/>
          <w:spacing w:val="-4"/>
          <w:kern w:val="1"/>
          <w:sz w:val="16"/>
          <w:szCs w:val="16"/>
          <w:lang w:val="en-GB" w:eastAsia="fr-FR"/>
        </w:rPr>
      </w:pPr>
      <w:r w:rsidRPr="001118A8">
        <w:rPr>
          <w:rFonts w:ascii="Times New Roman" w:hAnsi="Times New Roman" w:cs="Times New Roman"/>
          <w:spacing w:val="-4"/>
          <w:kern w:val="1"/>
          <w:sz w:val="16"/>
          <w:szCs w:val="16"/>
        </w:rPr>
        <w:br w:type="page"/>
      </w:r>
    </w:p>
    <w:p w14:paraId="63934249" w14:textId="13A56C52" w:rsidR="00D009ED" w:rsidRPr="001118A8" w:rsidRDefault="0056426A" w:rsidP="00D009ED">
      <w:pPr>
        <w:pStyle w:val="Caption"/>
        <w:keepNext/>
        <w:spacing w:line="240" w:lineRule="auto"/>
        <w:jc w:val="both"/>
        <w:rPr>
          <w:rFonts w:ascii="Times New Roman" w:hAnsi="Times New Roman"/>
        </w:rPr>
      </w:pPr>
      <w:r w:rsidRPr="001118A8">
        <w:rPr>
          <w:rFonts w:ascii="Times New Roman" w:hAnsi="Times New Roman"/>
          <w:noProof/>
          <w:lang w:val="en-US" w:eastAsia="en-US"/>
        </w:rPr>
        <w:lastRenderedPageBreak/>
        <w:drawing>
          <wp:inline distT="0" distB="0" distL="0" distR="0" wp14:anchorId="03A41824" wp14:editId="57D6169E">
            <wp:extent cx="3546122" cy="6400800"/>
            <wp:effectExtent l="0" t="0" r="1016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S5.png"/>
                    <pic:cNvPicPr/>
                  </pic:nvPicPr>
                  <pic:blipFill>
                    <a:blip r:embed="rId14">
                      <a:extLst>
                        <a:ext uri="{28A0092B-C50C-407E-A947-70E740481C1C}">
                          <a14:useLocalDpi xmlns:a14="http://schemas.microsoft.com/office/drawing/2010/main" val="0"/>
                        </a:ext>
                      </a:extLst>
                    </a:blip>
                    <a:stretch>
                      <a:fillRect/>
                    </a:stretch>
                  </pic:blipFill>
                  <pic:spPr>
                    <a:xfrm>
                      <a:off x="0" y="0"/>
                      <a:ext cx="3546568" cy="6401605"/>
                    </a:xfrm>
                    <a:prstGeom prst="rect">
                      <a:avLst/>
                    </a:prstGeom>
                  </pic:spPr>
                </pic:pic>
              </a:graphicData>
            </a:graphic>
          </wp:inline>
        </w:drawing>
      </w:r>
    </w:p>
    <w:p w14:paraId="19184DD1" w14:textId="608F28BA" w:rsidR="0056426A" w:rsidRPr="001118A8" w:rsidRDefault="00D009ED" w:rsidP="00E46E96">
      <w:pPr>
        <w:pStyle w:val="Caption"/>
        <w:spacing w:line="240" w:lineRule="auto"/>
        <w:jc w:val="both"/>
        <w:rPr>
          <w:rFonts w:ascii="Times New Roman" w:hAnsi="Times New Roman"/>
          <w:spacing w:val="-4"/>
          <w:kern w:val="1"/>
          <w:sz w:val="16"/>
          <w:szCs w:val="16"/>
        </w:rPr>
      </w:pPr>
      <w:bookmarkStart w:id="7" w:name="_Toc397004428"/>
      <w:r w:rsidRPr="001118A8">
        <w:rPr>
          <w:rFonts w:ascii="Times New Roman" w:hAnsi="Times New Roman"/>
          <w:b/>
          <w:sz w:val="16"/>
          <w:szCs w:val="16"/>
        </w:rPr>
        <w:t>Figure S</w:t>
      </w:r>
      <w:r w:rsidRPr="001118A8">
        <w:rPr>
          <w:rFonts w:ascii="Times New Roman" w:hAnsi="Times New Roman"/>
          <w:b/>
          <w:sz w:val="16"/>
          <w:szCs w:val="16"/>
        </w:rPr>
        <w:fldChar w:fldCharType="begin"/>
      </w:r>
      <w:r w:rsidRPr="001118A8">
        <w:rPr>
          <w:rFonts w:ascii="Times New Roman" w:hAnsi="Times New Roman"/>
          <w:b/>
          <w:sz w:val="16"/>
          <w:szCs w:val="16"/>
        </w:rPr>
        <w:instrText xml:space="preserve"> SEQ Figure \* ARABIC </w:instrText>
      </w:r>
      <w:r w:rsidRPr="001118A8">
        <w:rPr>
          <w:rFonts w:ascii="Times New Roman" w:hAnsi="Times New Roman"/>
          <w:b/>
          <w:sz w:val="16"/>
          <w:szCs w:val="16"/>
        </w:rPr>
        <w:fldChar w:fldCharType="separate"/>
      </w:r>
      <w:r w:rsidR="005A5A81" w:rsidRPr="001118A8">
        <w:rPr>
          <w:rFonts w:ascii="Times New Roman" w:hAnsi="Times New Roman"/>
          <w:b/>
          <w:noProof/>
          <w:sz w:val="16"/>
          <w:szCs w:val="16"/>
        </w:rPr>
        <w:t>4</w:t>
      </w:r>
      <w:r w:rsidRPr="001118A8">
        <w:rPr>
          <w:rFonts w:ascii="Times New Roman" w:hAnsi="Times New Roman"/>
          <w:b/>
          <w:sz w:val="16"/>
          <w:szCs w:val="16"/>
        </w:rPr>
        <w:fldChar w:fldCharType="end"/>
      </w:r>
      <w:r w:rsidRPr="001118A8">
        <w:rPr>
          <w:rFonts w:ascii="Times New Roman" w:hAnsi="Times New Roman"/>
          <w:b/>
          <w:sz w:val="16"/>
          <w:szCs w:val="16"/>
        </w:rPr>
        <w:t xml:space="preserve">: </w:t>
      </w:r>
      <w:r w:rsidRPr="001118A8">
        <w:rPr>
          <w:rFonts w:ascii="Times New Roman" w:eastAsia="Times New Roman" w:hAnsi="Times New Roman"/>
          <w:b/>
          <w:sz w:val="16"/>
          <w:szCs w:val="16"/>
        </w:rPr>
        <w:t xml:space="preserve">Cerenkov Luminescence Imaging and evaluation of </w:t>
      </w:r>
      <w:r w:rsidRPr="001118A8">
        <w:rPr>
          <w:rFonts w:ascii="Times New Roman" w:eastAsia="Times New Roman" w:hAnsi="Times New Roman"/>
          <w:b/>
          <w:sz w:val="16"/>
          <w:szCs w:val="16"/>
          <w:vertAlign w:val="superscript"/>
        </w:rPr>
        <w:t>225</w:t>
      </w:r>
      <w:r w:rsidRPr="001118A8">
        <w:rPr>
          <w:rFonts w:ascii="Times New Roman" w:eastAsia="Times New Roman" w:hAnsi="Times New Roman"/>
          <w:b/>
          <w:sz w:val="16"/>
          <w:szCs w:val="16"/>
        </w:rPr>
        <w:t xml:space="preserve">Ac daughters’ redistribution. a. </w:t>
      </w:r>
      <w:r w:rsidRPr="001118A8">
        <w:rPr>
          <w:rFonts w:ascii="Times New Roman" w:hAnsi="Times New Roman"/>
          <w:i/>
          <w:sz w:val="16"/>
          <w:szCs w:val="16"/>
        </w:rPr>
        <w:t xml:space="preserve">In vivo </w:t>
      </w:r>
      <w:r w:rsidRPr="001118A8">
        <w:rPr>
          <w:rFonts w:ascii="Times New Roman" w:hAnsi="Times New Roman"/>
          <w:sz w:val="16"/>
          <w:szCs w:val="16"/>
        </w:rPr>
        <w:t>average radiance based upon ROI analysis in</w:t>
      </w:r>
      <w:r w:rsidR="0020663C" w:rsidRPr="001118A8">
        <w:rPr>
          <w:rFonts w:ascii="Times New Roman" w:hAnsi="Times New Roman"/>
          <w:sz w:val="16"/>
          <w:szCs w:val="16"/>
        </w:rPr>
        <w:t xml:space="preserve"> athymic nude mice bearing bilateral</w:t>
      </w:r>
      <w:r w:rsidRPr="001118A8">
        <w:rPr>
          <w:rFonts w:ascii="Times New Roman" w:hAnsi="Times New Roman"/>
          <w:sz w:val="16"/>
          <w:szCs w:val="16"/>
        </w:rPr>
        <w:t xml:space="preserve"> BxPC3 (CA19.9 positive) </w:t>
      </w:r>
      <w:r w:rsidR="0020663C" w:rsidRPr="001118A8">
        <w:rPr>
          <w:rFonts w:ascii="Times New Roman" w:hAnsi="Times New Roman"/>
          <w:sz w:val="16"/>
          <w:szCs w:val="16"/>
        </w:rPr>
        <w:t>and</w:t>
      </w:r>
      <w:r w:rsidRPr="001118A8">
        <w:rPr>
          <w:rFonts w:ascii="Times New Roman" w:hAnsi="Times New Roman"/>
          <w:sz w:val="16"/>
          <w:szCs w:val="16"/>
        </w:rPr>
        <w:t xml:space="preserve"> MIAPaCa-2 (CA19.9 negative) tumor</w:t>
      </w:r>
      <w:r w:rsidR="0020663C" w:rsidRPr="001118A8">
        <w:rPr>
          <w:rFonts w:ascii="Times New Roman" w:hAnsi="Times New Roman"/>
          <w:sz w:val="16"/>
          <w:szCs w:val="16"/>
        </w:rPr>
        <w:t>s</w:t>
      </w:r>
      <w:r w:rsidRPr="001118A8">
        <w:rPr>
          <w:rFonts w:ascii="Times New Roman" w:hAnsi="Times New Roman"/>
          <w:sz w:val="16"/>
          <w:szCs w:val="16"/>
        </w:rPr>
        <w:t xml:space="preserve"> </w:t>
      </w:r>
      <w:r w:rsidR="00E46E96" w:rsidRPr="001118A8">
        <w:rPr>
          <w:rFonts w:ascii="Times New Roman" w:hAnsi="Times New Roman"/>
          <w:sz w:val="16"/>
          <w:szCs w:val="16"/>
        </w:rPr>
        <w:t xml:space="preserve">injected with 5B1-TCO + </w:t>
      </w:r>
      <w:r w:rsidR="00E46E96" w:rsidRPr="001118A8">
        <w:rPr>
          <w:rFonts w:ascii="Times New Roman" w:hAnsi="Times New Roman"/>
          <w:sz w:val="16"/>
          <w:szCs w:val="16"/>
          <w:vertAlign w:val="superscript"/>
        </w:rPr>
        <w:t>225</w:t>
      </w:r>
      <w:r w:rsidR="00E46E96" w:rsidRPr="001118A8">
        <w:rPr>
          <w:rFonts w:ascii="Times New Roman" w:hAnsi="Times New Roman"/>
          <w:sz w:val="16"/>
          <w:szCs w:val="16"/>
        </w:rPr>
        <w:t>Ac-DOTA-PEG</w:t>
      </w:r>
      <w:r w:rsidR="00E46E96" w:rsidRPr="001118A8">
        <w:rPr>
          <w:rFonts w:ascii="Times New Roman" w:hAnsi="Times New Roman"/>
          <w:sz w:val="16"/>
          <w:szCs w:val="16"/>
          <w:vertAlign w:val="subscript"/>
        </w:rPr>
        <w:t>7</w:t>
      </w:r>
      <w:r w:rsidR="00E46E96" w:rsidRPr="001118A8">
        <w:rPr>
          <w:rFonts w:ascii="Times New Roman" w:hAnsi="Times New Roman"/>
          <w:sz w:val="16"/>
          <w:szCs w:val="16"/>
        </w:rPr>
        <w:t>-Tz (200 μg, 1.</w:t>
      </w:r>
      <w:r w:rsidR="0020663C" w:rsidRPr="001118A8">
        <w:rPr>
          <w:rFonts w:ascii="Times New Roman" w:hAnsi="Times New Roman"/>
          <w:sz w:val="16"/>
          <w:szCs w:val="16"/>
        </w:rPr>
        <w:t>32</w:t>
      </w:r>
      <w:r w:rsidR="00E46E96" w:rsidRPr="001118A8">
        <w:rPr>
          <w:rFonts w:ascii="Times New Roman" w:hAnsi="Times New Roman"/>
          <w:sz w:val="16"/>
          <w:szCs w:val="16"/>
        </w:rPr>
        <w:t xml:space="preserve"> nmol</w:t>
      </w:r>
      <w:r w:rsidR="0020663C" w:rsidRPr="001118A8">
        <w:rPr>
          <w:rFonts w:ascii="Times New Roman" w:hAnsi="Times New Roman"/>
          <w:sz w:val="16"/>
          <w:szCs w:val="16"/>
        </w:rPr>
        <w:t xml:space="preserve"> +</w:t>
      </w:r>
      <w:r w:rsidR="00E46E96" w:rsidRPr="001118A8">
        <w:rPr>
          <w:rFonts w:ascii="Times New Roman" w:hAnsi="Times New Roman"/>
          <w:sz w:val="16"/>
          <w:szCs w:val="16"/>
        </w:rPr>
        <w:t xml:space="preserve"> </w:t>
      </w:r>
      <w:r w:rsidR="00E46E96" w:rsidRPr="001118A8">
        <w:rPr>
          <w:rFonts w:ascii="Times New Roman" w:eastAsia="Times New Roman" w:hAnsi="Times New Roman"/>
          <w:sz w:val="16"/>
          <w:szCs w:val="16"/>
        </w:rPr>
        <w:t>1.85 MBq, 20.8 μg, 26.0 nmol)</w:t>
      </w:r>
      <w:r w:rsidRPr="001118A8">
        <w:rPr>
          <w:rFonts w:ascii="Times New Roman" w:hAnsi="Times New Roman"/>
          <w:sz w:val="16"/>
          <w:szCs w:val="16"/>
        </w:rPr>
        <w:t>. Error bars represent the SD (n = 4).</w:t>
      </w:r>
      <w:r w:rsidR="00E46E96" w:rsidRPr="001118A8">
        <w:rPr>
          <w:rFonts w:ascii="Times New Roman" w:hAnsi="Times New Roman"/>
          <w:sz w:val="16"/>
          <w:szCs w:val="16"/>
        </w:rPr>
        <w:t xml:space="preserve"> </w:t>
      </w:r>
      <w:r w:rsidR="00E46E96" w:rsidRPr="001118A8">
        <w:rPr>
          <w:rFonts w:ascii="Times New Roman" w:hAnsi="Times New Roman"/>
          <w:b/>
          <w:sz w:val="16"/>
          <w:szCs w:val="16"/>
        </w:rPr>
        <w:t>b.</w:t>
      </w:r>
      <w:r w:rsidR="00E46E96" w:rsidRPr="001118A8">
        <w:rPr>
          <w:rFonts w:ascii="Times New Roman" w:hAnsi="Times New Roman"/>
          <w:sz w:val="16"/>
          <w:szCs w:val="16"/>
        </w:rPr>
        <w:t xml:space="preserve"> Quantitative analysis of uptake in the cortex and medulla according to autoradiography mean intensity ratios. Error bars represent the SD (n = 3). </w:t>
      </w:r>
      <w:r w:rsidR="00BC5C4C" w:rsidRPr="001118A8">
        <w:rPr>
          <w:rFonts w:ascii="Times New Roman" w:hAnsi="Times New Roman"/>
          <w:sz w:val="16"/>
          <w:szCs w:val="16"/>
        </w:rPr>
        <w:t>P values were determined using unpaired two-tailed t-tests without assuming a consistent population standard deviation.</w:t>
      </w:r>
      <w:r w:rsidR="00E46E96" w:rsidRPr="001118A8">
        <w:rPr>
          <w:rFonts w:ascii="Times New Roman" w:hAnsi="Times New Roman"/>
          <w:sz w:val="16"/>
          <w:szCs w:val="16"/>
        </w:rPr>
        <w:t xml:space="preserve"> </w:t>
      </w:r>
      <w:r w:rsidR="00E46E96" w:rsidRPr="001118A8">
        <w:rPr>
          <w:rFonts w:ascii="Times New Roman" w:hAnsi="Times New Roman"/>
          <w:spacing w:val="-4"/>
          <w:kern w:val="1"/>
          <w:sz w:val="16"/>
          <w:szCs w:val="16"/>
        </w:rPr>
        <w:t>* P ≤ 0.05, n.s. = non-significant.</w:t>
      </w:r>
      <w:r w:rsidR="0056426A" w:rsidRPr="001118A8">
        <w:rPr>
          <w:rFonts w:ascii="Times New Roman" w:hAnsi="Times New Roman"/>
          <w:spacing w:val="-4"/>
          <w:kern w:val="1"/>
          <w:sz w:val="16"/>
          <w:szCs w:val="16"/>
        </w:rPr>
        <w:t xml:space="preserve"> </w:t>
      </w:r>
      <w:r w:rsidR="0056426A" w:rsidRPr="001118A8">
        <w:rPr>
          <w:rFonts w:ascii="Times New Roman" w:hAnsi="Times New Roman"/>
          <w:b/>
          <w:sz w:val="16"/>
          <w:szCs w:val="16"/>
        </w:rPr>
        <w:t>c.</w:t>
      </w:r>
      <w:r w:rsidR="0056426A" w:rsidRPr="001118A8">
        <w:rPr>
          <w:rFonts w:ascii="Times New Roman" w:hAnsi="Times New Roman"/>
          <w:sz w:val="16"/>
          <w:szCs w:val="16"/>
        </w:rPr>
        <w:t xml:space="preserve"> Autoradiography of the same tumor section performed at two time points: after the animal sacrifice (first exposure) and once secular equilibrium was reached (second exposure).</w:t>
      </w:r>
      <w:bookmarkEnd w:id="7"/>
      <w:r w:rsidR="0056426A" w:rsidRPr="001118A8">
        <w:rPr>
          <w:rFonts w:ascii="Times New Roman" w:hAnsi="Times New Roman"/>
          <w:sz w:val="20"/>
        </w:rPr>
        <w:t xml:space="preserve"> </w:t>
      </w:r>
      <w:r w:rsidR="0056426A" w:rsidRPr="001118A8">
        <w:rPr>
          <w:rFonts w:ascii="Times New Roman" w:hAnsi="Times New Roman"/>
          <w:spacing w:val="-4"/>
          <w:kern w:val="1"/>
          <w:sz w:val="16"/>
          <w:szCs w:val="16"/>
        </w:rPr>
        <w:t xml:space="preserve"> </w:t>
      </w:r>
    </w:p>
    <w:p w14:paraId="546E0332" w14:textId="77777777" w:rsidR="0056426A" w:rsidRPr="001118A8" w:rsidRDefault="0056426A" w:rsidP="0056426A">
      <w:pPr>
        <w:pStyle w:val="BodyText"/>
        <w:sectPr w:rsidR="0056426A" w:rsidRPr="001118A8" w:rsidSect="009E696E">
          <w:pgSz w:w="12240" w:h="15840"/>
          <w:pgMar w:top="1440" w:right="1800" w:bottom="1440" w:left="1800" w:header="720" w:footer="720" w:gutter="0"/>
          <w:cols w:space="720"/>
          <w:docGrid w:linePitch="360"/>
        </w:sectPr>
      </w:pPr>
    </w:p>
    <w:p w14:paraId="57E9FE22" w14:textId="77777777" w:rsidR="0056426A" w:rsidRPr="001118A8" w:rsidRDefault="0056426A" w:rsidP="00E46E96">
      <w:pPr>
        <w:pStyle w:val="Caption"/>
        <w:spacing w:line="240" w:lineRule="auto"/>
        <w:jc w:val="both"/>
        <w:rPr>
          <w:rFonts w:ascii="Times New Roman" w:hAnsi="Times New Roman"/>
          <w:noProof/>
          <w:sz w:val="16"/>
          <w:szCs w:val="16"/>
          <w:lang w:eastAsia="en-US"/>
        </w:rPr>
      </w:pPr>
    </w:p>
    <w:p w14:paraId="46C73D49" w14:textId="77777777" w:rsidR="0056426A" w:rsidRPr="001118A8" w:rsidRDefault="0056426A" w:rsidP="00E46E96">
      <w:pPr>
        <w:pStyle w:val="Caption"/>
        <w:spacing w:line="240" w:lineRule="auto"/>
        <w:jc w:val="both"/>
        <w:rPr>
          <w:rFonts w:ascii="Times New Roman" w:hAnsi="Times New Roman"/>
          <w:noProof/>
          <w:sz w:val="16"/>
          <w:szCs w:val="16"/>
          <w:lang w:eastAsia="en-US"/>
        </w:rPr>
      </w:pPr>
    </w:p>
    <w:p w14:paraId="6486F8AD" w14:textId="77777777" w:rsidR="0056426A" w:rsidRPr="001118A8" w:rsidRDefault="0056426A" w:rsidP="00E46E96">
      <w:pPr>
        <w:pStyle w:val="Caption"/>
        <w:spacing w:line="240" w:lineRule="auto"/>
        <w:jc w:val="both"/>
        <w:rPr>
          <w:rFonts w:ascii="Times New Roman" w:hAnsi="Times New Roman"/>
          <w:noProof/>
          <w:sz w:val="16"/>
          <w:szCs w:val="16"/>
          <w:lang w:eastAsia="en-US"/>
        </w:rPr>
      </w:pPr>
    </w:p>
    <w:p w14:paraId="28FEF8EA" w14:textId="77777777" w:rsidR="0056426A" w:rsidRPr="001118A8" w:rsidRDefault="0056426A" w:rsidP="00E46E96">
      <w:pPr>
        <w:pStyle w:val="Caption"/>
        <w:spacing w:line="240" w:lineRule="auto"/>
        <w:jc w:val="both"/>
        <w:rPr>
          <w:rFonts w:ascii="Times New Roman" w:hAnsi="Times New Roman"/>
          <w:noProof/>
          <w:sz w:val="16"/>
          <w:szCs w:val="16"/>
          <w:lang w:eastAsia="en-US"/>
        </w:rPr>
      </w:pPr>
    </w:p>
    <w:p w14:paraId="589FEA58" w14:textId="77777777" w:rsidR="0056426A" w:rsidRPr="001118A8" w:rsidRDefault="0056426A" w:rsidP="00E46E96">
      <w:pPr>
        <w:pStyle w:val="Caption"/>
        <w:spacing w:line="240" w:lineRule="auto"/>
        <w:jc w:val="both"/>
        <w:rPr>
          <w:rFonts w:ascii="Times New Roman" w:hAnsi="Times New Roman"/>
          <w:noProof/>
          <w:sz w:val="16"/>
          <w:szCs w:val="16"/>
          <w:lang w:eastAsia="en-US"/>
        </w:rPr>
      </w:pPr>
    </w:p>
    <w:p w14:paraId="09EE1ACC" w14:textId="77777777" w:rsidR="0056426A" w:rsidRPr="001118A8" w:rsidRDefault="0056426A" w:rsidP="00E46E96">
      <w:pPr>
        <w:pStyle w:val="Caption"/>
        <w:spacing w:line="240" w:lineRule="auto"/>
        <w:jc w:val="both"/>
        <w:rPr>
          <w:rFonts w:ascii="Times New Roman" w:hAnsi="Times New Roman"/>
          <w:noProof/>
          <w:sz w:val="16"/>
          <w:szCs w:val="16"/>
          <w:lang w:eastAsia="en-US"/>
        </w:rPr>
      </w:pPr>
    </w:p>
    <w:p w14:paraId="0E86BC02" w14:textId="77777777" w:rsidR="0056426A" w:rsidRPr="001118A8" w:rsidRDefault="0056426A" w:rsidP="00E46E96">
      <w:pPr>
        <w:pStyle w:val="Caption"/>
        <w:spacing w:line="240" w:lineRule="auto"/>
        <w:jc w:val="both"/>
        <w:rPr>
          <w:rFonts w:ascii="Times New Roman" w:hAnsi="Times New Roman"/>
          <w:noProof/>
          <w:sz w:val="16"/>
          <w:szCs w:val="16"/>
          <w:lang w:eastAsia="en-US"/>
        </w:rPr>
      </w:pPr>
    </w:p>
    <w:p w14:paraId="61E75F88" w14:textId="77777777" w:rsidR="0056426A" w:rsidRPr="001118A8" w:rsidRDefault="0056426A" w:rsidP="00E46E96">
      <w:pPr>
        <w:pStyle w:val="Caption"/>
        <w:spacing w:line="240" w:lineRule="auto"/>
        <w:jc w:val="both"/>
        <w:rPr>
          <w:rFonts w:ascii="Times New Roman" w:hAnsi="Times New Roman"/>
          <w:noProof/>
          <w:sz w:val="16"/>
          <w:szCs w:val="16"/>
          <w:lang w:eastAsia="en-US"/>
        </w:rPr>
      </w:pPr>
    </w:p>
    <w:p w14:paraId="0448D733" w14:textId="77777777" w:rsidR="0056426A" w:rsidRPr="001118A8" w:rsidRDefault="0056426A" w:rsidP="00E46E96">
      <w:pPr>
        <w:pStyle w:val="Caption"/>
        <w:spacing w:line="240" w:lineRule="auto"/>
        <w:jc w:val="both"/>
        <w:rPr>
          <w:rFonts w:ascii="Times New Roman" w:hAnsi="Times New Roman"/>
          <w:noProof/>
          <w:sz w:val="16"/>
          <w:szCs w:val="16"/>
          <w:lang w:eastAsia="en-US"/>
        </w:rPr>
      </w:pPr>
    </w:p>
    <w:p w14:paraId="79747D7D" w14:textId="77777777" w:rsidR="0056426A" w:rsidRPr="001118A8" w:rsidRDefault="0056426A" w:rsidP="00E46E96">
      <w:pPr>
        <w:pStyle w:val="Caption"/>
        <w:spacing w:line="240" w:lineRule="auto"/>
        <w:jc w:val="both"/>
        <w:rPr>
          <w:rFonts w:ascii="Times New Roman" w:hAnsi="Times New Roman"/>
          <w:noProof/>
          <w:sz w:val="16"/>
          <w:szCs w:val="16"/>
          <w:lang w:eastAsia="en-US"/>
        </w:rPr>
      </w:pPr>
    </w:p>
    <w:p w14:paraId="04FF2CEF" w14:textId="77777777" w:rsidR="0056426A" w:rsidRPr="001118A8" w:rsidRDefault="0056426A" w:rsidP="00E46E96">
      <w:pPr>
        <w:pStyle w:val="Caption"/>
        <w:spacing w:line="240" w:lineRule="auto"/>
        <w:jc w:val="both"/>
        <w:rPr>
          <w:rFonts w:ascii="Times New Roman" w:hAnsi="Times New Roman"/>
          <w:noProof/>
          <w:sz w:val="16"/>
          <w:szCs w:val="16"/>
          <w:lang w:eastAsia="en-US"/>
        </w:rPr>
      </w:pPr>
    </w:p>
    <w:p w14:paraId="0DC2D7B5" w14:textId="77777777" w:rsidR="0056426A" w:rsidRPr="001118A8" w:rsidRDefault="0056426A" w:rsidP="0056426A">
      <w:pPr>
        <w:pStyle w:val="BodyText"/>
      </w:pPr>
    </w:p>
    <w:p w14:paraId="5CD2603C" w14:textId="77777777" w:rsidR="0056426A" w:rsidRPr="001118A8" w:rsidRDefault="0056426A" w:rsidP="0056426A">
      <w:pPr>
        <w:pStyle w:val="BodyText"/>
        <w:spacing w:line="240" w:lineRule="auto"/>
        <w:ind w:firstLine="0"/>
        <w:jc w:val="left"/>
      </w:pPr>
      <w:bookmarkStart w:id="8" w:name="_Toc397004429"/>
      <w:r w:rsidRPr="001118A8">
        <w:rPr>
          <w:rFonts w:ascii="Times New Roman" w:hAnsi="Times New Roman"/>
          <w:b/>
          <w:sz w:val="16"/>
          <w:szCs w:val="16"/>
        </w:rPr>
        <w:t>Figure S</w:t>
      </w:r>
      <w:r w:rsidRPr="001118A8">
        <w:rPr>
          <w:rFonts w:ascii="Times New Roman" w:hAnsi="Times New Roman"/>
          <w:b/>
          <w:sz w:val="16"/>
          <w:szCs w:val="16"/>
        </w:rPr>
        <w:fldChar w:fldCharType="begin"/>
      </w:r>
      <w:r w:rsidRPr="001118A8">
        <w:rPr>
          <w:rFonts w:ascii="Times New Roman" w:hAnsi="Times New Roman"/>
          <w:b/>
          <w:sz w:val="16"/>
          <w:szCs w:val="16"/>
        </w:rPr>
        <w:instrText xml:space="preserve"> SEQ Figure \* ARABIC </w:instrText>
      </w:r>
      <w:r w:rsidRPr="001118A8">
        <w:rPr>
          <w:rFonts w:ascii="Times New Roman" w:hAnsi="Times New Roman"/>
          <w:b/>
          <w:sz w:val="16"/>
          <w:szCs w:val="16"/>
        </w:rPr>
        <w:fldChar w:fldCharType="separate"/>
      </w:r>
      <w:r w:rsidRPr="001118A8">
        <w:rPr>
          <w:rFonts w:ascii="Times New Roman" w:hAnsi="Times New Roman"/>
          <w:b/>
          <w:noProof/>
          <w:sz w:val="16"/>
          <w:szCs w:val="16"/>
        </w:rPr>
        <w:t>5</w:t>
      </w:r>
      <w:r w:rsidRPr="001118A8">
        <w:rPr>
          <w:rFonts w:ascii="Times New Roman" w:hAnsi="Times New Roman"/>
          <w:b/>
          <w:sz w:val="16"/>
          <w:szCs w:val="16"/>
        </w:rPr>
        <w:fldChar w:fldCharType="end"/>
      </w:r>
      <w:r w:rsidRPr="001118A8">
        <w:rPr>
          <w:rFonts w:ascii="Times New Roman" w:hAnsi="Times New Roman"/>
          <w:b/>
          <w:sz w:val="16"/>
          <w:szCs w:val="16"/>
        </w:rPr>
        <w:t xml:space="preserve">: </w:t>
      </w:r>
      <w:r w:rsidRPr="001118A8">
        <w:rPr>
          <w:rFonts w:ascii="Times New Roman" w:eastAsia="Times New Roman" w:hAnsi="Times New Roman"/>
          <w:b/>
          <w:sz w:val="16"/>
          <w:szCs w:val="16"/>
        </w:rPr>
        <w:t xml:space="preserve">The growth of </w:t>
      </w:r>
      <w:r w:rsidRPr="001118A8">
        <w:rPr>
          <w:rFonts w:ascii="Times New Roman" w:eastAsia="Times New Roman" w:hAnsi="Times New Roman"/>
          <w:b/>
          <w:sz w:val="16"/>
          <w:szCs w:val="16"/>
          <w:vertAlign w:val="superscript"/>
        </w:rPr>
        <w:t>225</w:t>
      </w:r>
      <w:r w:rsidRPr="001118A8">
        <w:rPr>
          <w:rFonts w:ascii="Times New Roman" w:eastAsia="Times New Roman" w:hAnsi="Times New Roman"/>
          <w:b/>
          <w:sz w:val="16"/>
          <w:szCs w:val="16"/>
        </w:rPr>
        <w:t xml:space="preserve">Ac daughters activity (Bq) in a pure parent fraction as a function of time. </w:t>
      </w:r>
      <w:r w:rsidRPr="001118A8">
        <w:rPr>
          <w:rFonts w:ascii="Times New Roman" w:eastAsia="Times New Roman" w:hAnsi="Times New Roman"/>
          <w:b/>
          <w:sz w:val="16"/>
          <w:szCs w:val="16"/>
          <w:vertAlign w:val="superscript"/>
        </w:rPr>
        <w:t>225</w:t>
      </w:r>
      <w:r w:rsidRPr="001118A8">
        <w:rPr>
          <w:rFonts w:ascii="Times New Roman" w:eastAsia="Times New Roman" w:hAnsi="Times New Roman"/>
          <w:b/>
          <w:sz w:val="16"/>
          <w:szCs w:val="16"/>
        </w:rPr>
        <w:t>Ac secular equilibrium state is reach 20 hours post-disruption of an equilibrium state.</w:t>
      </w:r>
      <w:bookmarkEnd w:id="8"/>
      <w:r w:rsidRPr="001118A8">
        <w:rPr>
          <w:rFonts w:ascii="Times New Roman" w:eastAsia="Times New Roman" w:hAnsi="Times New Roman"/>
          <w:b/>
          <w:sz w:val="16"/>
          <w:szCs w:val="16"/>
        </w:rPr>
        <w:t xml:space="preserve"> </w:t>
      </w:r>
    </w:p>
    <w:p w14:paraId="4C6B7E80" w14:textId="77777777" w:rsidR="0056426A" w:rsidRPr="001118A8" w:rsidRDefault="0056426A" w:rsidP="00E46E96">
      <w:pPr>
        <w:pStyle w:val="Caption"/>
        <w:spacing w:line="240" w:lineRule="auto"/>
        <w:jc w:val="both"/>
        <w:rPr>
          <w:rFonts w:ascii="Times New Roman" w:hAnsi="Times New Roman"/>
          <w:noProof/>
          <w:sz w:val="16"/>
          <w:szCs w:val="16"/>
          <w:lang w:eastAsia="en-US"/>
        </w:rPr>
      </w:pPr>
    </w:p>
    <w:p w14:paraId="1C6B7829" w14:textId="7896D85F" w:rsidR="002830C2" w:rsidRPr="001118A8" w:rsidRDefault="0056426A" w:rsidP="00E46E96">
      <w:pPr>
        <w:pStyle w:val="Caption"/>
        <w:spacing w:line="240" w:lineRule="auto"/>
        <w:jc w:val="both"/>
        <w:rPr>
          <w:rFonts w:ascii="Times New Roman" w:hAnsi="Times New Roman"/>
          <w:noProof/>
          <w:sz w:val="16"/>
          <w:szCs w:val="16"/>
          <w:lang w:eastAsia="en-US"/>
        </w:rPr>
      </w:pPr>
      <w:r w:rsidRPr="001118A8">
        <w:rPr>
          <w:rFonts w:ascii="Times New Roman" w:hAnsi="Times New Roman"/>
          <w:noProof/>
          <w:sz w:val="16"/>
          <w:szCs w:val="16"/>
          <w:lang w:val="en-US" w:eastAsia="en-US"/>
        </w:rPr>
        <w:drawing>
          <wp:anchor distT="0" distB="0" distL="114300" distR="114300" simplePos="0" relativeHeight="251667456" behindDoc="0" locked="0" layoutInCell="1" allowOverlap="1" wp14:anchorId="4DF79A30" wp14:editId="2EE31003">
            <wp:simplePos x="0" y="0"/>
            <wp:positionH relativeFrom="margin">
              <wp:posOffset>990600</wp:posOffset>
            </wp:positionH>
            <wp:positionV relativeFrom="margin">
              <wp:posOffset>0</wp:posOffset>
            </wp:positionV>
            <wp:extent cx="3504565" cy="3122295"/>
            <wp:effectExtent l="0" t="0" r="635" b="1905"/>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4565" cy="3122295"/>
                    </a:xfrm>
                    <a:prstGeom prst="rect">
                      <a:avLst/>
                    </a:prstGeom>
                    <a:noFill/>
                    <a:ln>
                      <a:noFill/>
                    </a:ln>
                  </pic:spPr>
                </pic:pic>
              </a:graphicData>
            </a:graphic>
          </wp:anchor>
        </w:drawing>
      </w:r>
    </w:p>
    <w:p w14:paraId="3FB9AD6C" w14:textId="77777777" w:rsidR="00B033BD" w:rsidRPr="001118A8" w:rsidRDefault="00B033BD" w:rsidP="00441D3D">
      <w:pPr>
        <w:pStyle w:val="BodyText"/>
        <w:rPr>
          <w:rFonts w:ascii="Times New Roman" w:hAnsi="Times New Roman"/>
        </w:rPr>
      </w:pPr>
    </w:p>
    <w:p w14:paraId="466D7596" w14:textId="77777777" w:rsidR="0056426A" w:rsidRPr="001118A8" w:rsidRDefault="0056426A" w:rsidP="00441D3D">
      <w:pPr>
        <w:pStyle w:val="BodyText"/>
        <w:rPr>
          <w:rFonts w:ascii="Times New Roman" w:hAnsi="Times New Roman"/>
        </w:rPr>
        <w:sectPr w:rsidR="0056426A" w:rsidRPr="001118A8" w:rsidSect="009E696E">
          <w:pgSz w:w="12240" w:h="15840"/>
          <w:pgMar w:top="1440" w:right="1800" w:bottom="1440" w:left="180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857"/>
        <w:gridCol w:w="1521"/>
        <w:gridCol w:w="857"/>
        <w:gridCol w:w="1521"/>
      </w:tblGrid>
      <w:tr w:rsidR="007A110C" w:rsidRPr="001118A8" w14:paraId="7A790F65" w14:textId="77777777" w:rsidTr="007A110C">
        <w:trPr>
          <w:trHeight w:val="260"/>
        </w:trPr>
        <w:tc>
          <w:tcPr>
            <w:tcW w:w="0" w:type="auto"/>
            <w:gridSpan w:val="5"/>
          </w:tcPr>
          <w:p w14:paraId="3E8E7707" w14:textId="77777777" w:rsidR="007A110C" w:rsidRPr="001118A8" w:rsidRDefault="007A110C" w:rsidP="007A110C">
            <w:pPr>
              <w:pStyle w:val="BodyText"/>
              <w:ind w:firstLine="0"/>
              <w:rPr>
                <w:rFonts w:ascii="Times New Roman" w:hAnsi="Times New Roman"/>
                <w:b/>
                <w:sz w:val="18"/>
                <w:szCs w:val="18"/>
              </w:rPr>
            </w:pPr>
            <w:r w:rsidRPr="001118A8">
              <w:rPr>
                <w:rFonts w:ascii="Times New Roman" w:hAnsi="Times New Roman"/>
                <w:b/>
                <w:sz w:val="18"/>
                <w:szCs w:val="18"/>
                <w:vertAlign w:val="superscript"/>
              </w:rPr>
              <w:lastRenderedPageBreak/>
              <w:t>225</w:t>
            </w:r>
            <w:r w:rsidRPr="001118A8">
              <w:rPr>
                <w:rFonts w:ascii="Times New Roman" w:hAnsi="Times New Roman"/>
                <w:b/>
                <w:sz w:val="18"/>
                <w:szCs w:val="18"/>
              </w:rPr>
              <w:t>Ac-DOTA-PEG</w:t>
            </w:r>
            <w:r w:rsidRPr="001118A8">
              <w:rPr>
                <w:rFonts w:ascii="Times New Roman" w:hAnsi="Times New Roman"/>
                <w:b/>
                <w:sz w:val="18"/>
                <w:szCs w:val="18"/>
                <w:vertAlign w:val="subscript"/>
              </w:rPr>
              <w:t>7</w:t>
            </w:r>
            <w:r w:rsidRPr="001118A8">
              <w:rPr>
                <w:rFonts w:ascii="Times New Roman" w:hAnsi="Times New Roman"/>
                <w:b/>
                <w:sz w:val="18"/>
                <w:szCs w:val="18"/>
              </w:rPr>
              <w:t>-5B1</w:t>
            </w:r>
          </w:p>
        </w:tc>
      </w:tr>
      <w:tr w:rsidR="007A110C" w:rsidRPr="001118A8" w14:paraId="0CA9E8EE" w14:textId="77777777" w:rsidTr="007321B3">
        <w:trPr>
          <w:trHeight w:val="261"/>
        </w:trPr>
        <w:tc>
          <w:tcPr>
            <w:tcW w:w="0" w:type="auto"/>
            <w:vAlign w:val="center"/>
          </w:tcPr>
          <w:p w14:paraId="11509D51" w14:textId="77777777" w:rsidR="007A110C" w:rsidRPr="001118A8" w:rsidRDefault="007A110C" w:rsidP="007321B3">
            <w:pPr>
              <w:pStyle w:val="BodyText"/>
              <w:ind w:firstLine="0"/>
              <w:jc w:val="center"/>
              <w:rPr>
                <w:rFonts w:ascii="Times New Roman" w:hAnsi="Times New Roman"/>
                <w:sz w:val="18"/>
                <w:szCs w:val="18"/>
              </w:rPr>
            </w:pPr>
          </w:p>
        </w:tc>
        <w:tc>
          <w:tcPr>
            <w:tcW w:w="0" w:type="auto"/>
            <w:gridSpan w:val="2"/>
            <w:tcBorders>
              <w:bottom w:val="single" w:sz="4" w:space="0" w:color="auto"/>
            </w:tcBorders>
            <w:vAlign w:val="center"/>
          </w:tcPr>
          <w:p w14:paraId="5CAFD735" w14:textId="77777777" w:rsidR="007A110C" w:rsidRPr="001118A8" w:rsidRDefault="007A110C" w:rsidP="0020663C">
            <w:pPr>
              <w:pStyle w:val="BodyText"/>
              <w:ind w:firstLine="0"/>
              <w:jc w:val="center"/>
              <w:rPr>
                <w:rFonts w:ascii="Times New Roman" w:hAnsi="Times New Roman"/>
                <w:sz w:val="18"/>
                <w:szCs w:val="18"/>
              </w:rPr>
            </w:pPr>
            <w:r w:rsidRPr="001118A8">
              <w:rPr>
                <w:rFonts w:ascii="Times New Roman" w:hAnsi="Times New Roman"/>
                <w:sz w:val="18"/>
                <w:szCs w:val="18"/>
              </w:rPr>
              <w:t>Hypothesis 1</w:t>
            </w:r>
          </w:p>
        </w:tc>
        <w:tc>
          <w:tcPr>
            <w:tcW w:w="0" w:type="auto"/>
            <w:gridSpan w:val="2"/>
            <w:tcBorders>
              <w:bottom w:val="single" w:sz="4" w:space="0" w:color="auto"/>
            </w:tcBorders>
            <w:vAlign w:val="center"/>
          </w:tcPr>
          <w:p w14:paraId="60E00197" w14:textId="77777777" w:rsidR="007A110C" w:rsidRPr="001118A8" w:rsidRDefault="007A110C" w:rsidP="0020663C">
            <w:pPr>
              <w:pStyle w:val="BodyText"/>
              <w:ind w:firstLine="0"/>
              <w:jc w:val="center"/>
              <w:rPr>
                <w:rFonts w:ascii="Times New Roman" w:hAnsi="Times New Roman"/>
                <w:sz w:val="18"/>
                <w:szCs w:val="18"/>
              </w:rPr>
            </w:pPr>
            <w:r w:rsidRPr="001118A8">
              <w:rPr>
                <w:rFonts w:ascii="Times New Roman" w:hAnsi="Times New Roman"/>
                <w:sz w:val="18"/>
                <w:szCs w:val="18"/>
              </w:rPr>
              <w:t>Hypothesis 2</w:t>
            </w:r>
          </w:p>
        </w:tc>
      </w:tr>
      <w:tr w:rsidR="007A110C" w:rsidRPr="001118A8" w14:paraId="6714AC5B" w14:textId="77777777" w:rsidTr="007321B3">
        <w:tc>
          <w:tcPr>
            <w:tcW w:w="0" w:type="auto"/>
            <w:tcBorders>
              <w:bottom w:val="single" w:sz="4" w:space="0" w:color="auto"/>
            </w:tcBorders>
            <w:vAlign w:val="center"/>
          </w:tcPr>
          <w:p w14:paraId="6D59BB97" w14:textId="77777777" w:rsidR="007A110C" w:rsidRPr="001118A8" w:rsidRDefault="007A110C" w:rsidP="007321B3">
            <w:pPr>
              <w:pStyle w:val="BodyText"/>
              <w:ind w:firstLine="0"/>
              <w:jc w:val="center"/>
              <w:rPr>
                <w:rFonts w:ascii="Times New Roman" w:hAnsi="Times New Roman"/>
                <w:sz w:val="18"/>
                <w:szCs w:val="18"/>
              </w:rPr>
            </w:pPr>
            <w:r w:rsidRPr="001118A8">
              <w:rPr>
                <w:rFonts w:ascii="Times New Roman" w:hAnsi="Times New Roman"/>
                <w:sz w:val="18"/>
                <w:szCs w:val="18"/>
              </w:rPr>
              <w:t>Target organ</w:t>
            </w:r>
          </w:p>
        </w:tc>
        <w:tc>
          <w:tcPr>
            <w:tcW w:w="0" w:type="auto"/>
            <w:tcBorders>
              <w:bottom w:val="single" w:sz="4" w:space="0" w:color="auto"/>
            </w:tcBorders>
            <w:vAlign w:val="center"/>
          </w:tcPr>
          <w:p w14:paraId="267E747C" w14:textId="77777777" w:rsidR="007A110C" w:rsidRPr="001118A8" w:rsidRDefault="007A110C" w:rsidP="0020663C">
            <w:pPr>
              <w:pStyle w:val="BodyText"/>
              <w:ind w:firstLine="0"/>
              <w:jc w:val="center"/>
              <w:rPr>
                <w:rFonts w:ascii="Times New Roman" w:hAnsi="Times New Roman"/>
                <w:sz w:val="18"/>
                <w:szCs w:val="18"/>
              </w:rPr>
            </w:pPr>
            <w:r w:rsidRPr="001118A8">
              <w:rPr>
                <w:rFonts w:ascii="Times New Roman" w:hAnsi="Times New Roman"/>
                <w:sz w:val="18"/>
                <w:szCs w:val="18"/>
              </w:rPr>
              <w:t>Gy/MBq</w:t>
            </w:r>
          </w:p>
        </w:tc>
        <w:tc>
          <w:tcPr>
            <w:tcW w:w="0" w:type="auto"/>
            <w:tcBorders>
              <w:bottom w:val="single" w:sz="4" w:space="0" w:color="auto"/>
            </w:tcBorders>
            <w:vAlign w:val="center"/>
          </w:tcPr>
          <w:p w14:paraId="5C4790C9" w14:textId="77777777" w:rsidR="007A110C" w:rsidRPr="001118A8" w:rsidRDefault="007A110C" w:rsidP="0020663C">
            <w:pPr>
              <w:pStyle w:val="BodyText"/>
              <w:ind w:firstLine="0"/>
              <w:jc w:val="center"/>
              <w:rPr>
                <w:rFonts w:ascii="Times New Roman" w:hAnsi="Times New Roman"/>
                <w:sz w:val="18"/>
                <w:szCs w:val="18"/>
              </w:rPr>
            </w:pPr>
            <w:r w:rsidRPr="001118A8">
              <w:rPr>
                <w:rFonts w:ascii="Times New Roman" w:hAnsi="Times New Roman"/>
                <w:sz w:val="18"/>
                <w:szCs w:val="18"/>
              </w:rPr>
              <w:t>Therapeutic index</w:t>
            </w:r>
          </w:p>
        </w:tc>
        <w:tc>
          <w:tcPr>
            <w:tcW w:w="0" w:type="auto"/>
            <w:tcBorders>
              <w:bottom w:val="single" w:sz="4" w:space="0" w:color="auto"/>
            </w:tcBorders>
            <w:vAlign w:val="center"/>
          </w:tcPr>
          <w:p w14:paraId="408A63C2" w14:textId="77777777" w:rsidR="007A110C" w:rsidRPr="001118A8" w:rsidRDefault="007A110C" w:rsidP="00D35602">
            <w:pPr>
              <w:pStyle w:val="BodyText"/>
              <w:ind w:firstLine="0"/>
              <w:jc w:val="center"/>
              <w:rPr>
                <w:rFonts w:ascii="Times New Roman" w:hAnsi="Times New Roman"/>
                <w:sz w:val="18"/>
                <w:szCs w:val="18"/>
              </w:rPr>
            </w:pPr>
            <w:r w:rsidRPr="001118A8">
              <w:rPr>
                <w:rFonts w:ascii="Times New Roman" w:hAnsi="Times New Roman"/>
                <w:sz w:val="18"/>
                <w:szCs w:val="18"/>
              </w:rPr>
              <w:t>Gy/MBq</w:t>
            </w:r>
          </w:p>
        </w:tc>
        <w:tc>
          <w:tcPr>
            <w:tcW w:w="0" w:type="auto"/>
            <w:tcBorders>
              <w:bottom w:val="single" w:sz="4" w:space="0" w:color="auto"/>
            </w:tcBorders>
            <w:vAlign w:val="center"/>
          </w:tcPr>
          <w:p w14:paraId="1821E32B" w14:textId="77777777" w:rsidR="007A110C" w:rsidRPr="001118A8" w:rsidRDefault="007A110C">
            <w:pPr>
              <w:pStyle w:val="BodyText"/>
              <w:ind w:firstLine="0"/>
              <w:jc w:val="center"/>
              <w:rPr>
                <w:rFonts w:ascii="Times New Roman" w:hAnsi="Times New Roman"/>
                <w:sz w:val="18"/>
                <w:szCs w:val="18"/>
              </w:rPr>
            </w:pPr>
            <w:r w:rsidRPr="001118A8">
              <w:rPr>
                <w:rFonts w:ascii="Times New Roman" w:hAnsi="Times New Roman"/>
                <w:sz w:val="18"/>
                <w:szCs w:val="18"/>
              </w:rPr>
              <w:t>Therapeutic index</w:t>
            </w:r>
          </w:p>
        </w:tc>
      </w:tr>
      <w:tr w:rsidR="000B05E9" w:rsidRPr="001118A8" w14:paraId="553E7834" w14:textId="77777777" w:rsidTr="007321B3">
        <w:tc>
          <w:tcPr>
            <w:tcW w:w="0" w:type="auto"/>
            <w:tcBorders>
              <w:top w:val="single" w:sz="4" w:space="0" w:color="auto"/>
            </w:tcBorders>
            <w:vAlign w:val="center"/>
          </w:tcPr>
          <w:p w14:paraId="1F2500B1"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Tumor</w:t>
            </w:r>
          </w:p>
        </w:tc>
        <w:tc>
          <w:tcPr>
            <w:tcW w:w="0" w:type="auto"/>
            <w:tcBorders>
              <w:top w:val="single" w:sz="4" w:space="0" w:color="auto"/>
            </w:tcBorders>
            <w:vAlign w:val="center"/>
          </w:tcPr>
          <w:p w14:paraId="699853C6" w14:textId="645FB133"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1377</w:t>
            </w:r>
          </w:p>
        </w:tc>
        <w:tc>
          <w:tcPr>
            <w:tcW w:w="0" w:type="auto"/>
            <w:tcBorders>
              <w:top w:val="single" w:sz="4" w:space="0" w:color="auto"/>
            </w:tcBorders>
            <w:vAlign w:val="center"/>
          </w:tcPr>
          <w:p w14:paraId="13D2CC17" w14:textId="0199751B"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w:t>
            </w:r>
          </w:p>
        </w:tc>
        <w:tc>
          <w:tcPr>
            <w:tcW w:w="0" w:type="auto"/>
            <w:tcBorders>
              <w:top w:val="single" w:sz="4" w:space="0" w:color="auto"/>
            </w:tcBorders>
            <w:vAlign w:val="center"/>
          </w:tcPr>
          <w:p w14:paraId="18EC5D2F" w14:textId="45F49037"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935.8</w:t>
            </w:r>
          </w:p>
        </w:tc>
        <w:tc>
          <w:tcPr>
            <w:tcW w:w="0" w:type="auto"/>
            <w:tcBorders>
              <w:top w:val="single" w:sz="4" w:space="0" w:color="auto"/>
            </w:tcBorders>
            <w:vAlign w:val="center"/>
          </w:tcPr>
          <w:p w14:paraId="3EBF8AD9" w14:textId="00A59D2B"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w:t>
            </w:r>
          </w:p>
        </w:tc>
      </w:tr>
      <w:tr w:rsidR="000B05E9" w:rsidRPr="001118A8" w14:paraId="5CB24767" w14:textId="77777777" w:rsidTr="007321B3">
        <w:tc>
          <w:tcPr>
            <w:tcW w:w="0" w:type="auto"/>
            <w:vAlign w:val="center"/>
          </w:tcPr>
          <w:p w14:paraId="589646C5"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Blood</w:t>
            </w:r>
          </w:p>
        </w:tc>
        <w:tc>
          <w:tcPr>
            <w:tcW w:w="0" w:type="auto"/>
            <w:vAlign w:val="center"/>
          </w:tcPr>
          <w:p w14:paraId="1825D247" w14:textId="33BBF803"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120.3</w:t>
            </w:r>
          </w:p>
        </w:tc>
        <w:tc>
          <w:tcPr>
            <w:tcW w:w="0" w:type="auto"/>
            <w:vAlign w:val="center"/>
          </w:tcPr>
          <w:p w14:paraId="7E00B80B" w14:textId="553A0D49"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11.4</w:t>
            </w:r>
          </w:p>
        </w:tc>
        <w:tc>
          <w:tcPr>
            <w:tcW w:w="0" w:type="auto"/>
            <w:vAlign w:val="center"/>
          </w:tcPr>
          <w:p w14:paraId="7CA17E6B" w14:textId="778008B5"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81.81</w:t>
            </w:r>
          </w:p>
        </w:tc>
        <w:tc>
          <w:tcPr>
            <w:tcW w:w="0" w:type="auto"/>
            <w:vAlign w:val="center"/>
          </w:tcPr>
          <w:p w14:paraId="5A7BDBF6" w14:textId="3C93ED5C"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11.4</w:t>
            </w:r>
          </w:p>
        </w:tc>
      </w:tr>
      <w:tr w:rsidR="000B05E9" w:rsidRPr="001118A8" w14:paraId="791ED5C3" w14:textId="77777777" w:rsidTr="007321B3">
        <w:tc>
          <w:tcPr>
            <w:tcW w:w="0" w:type="auto"/>
            <w:vAlign w:val="center"/>
          </w:tcPr>
          <w:p w14:paraId="3E6A2EDB"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Heart</w:t>
            </w:r>
          </w:p>
        </w:tc>
        <w:tc>
          <w:tcPr>
            <w:tcW w:w="0" w:type="auto"/>
            <w:vAlign w:val="center"/>
          </w:tcPr>
          <w:p w14:paraId="0A946BBE" w14:textId="7DDB2D20"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36.57</w:t>
            </w:r>
          </w:p>
        </w:tc>
        <w:tc>
          <w:tcPr>
            <w:tcW w:w="0" w:type="auto"/>
            <w:vAlign w:val="center"/>
          </w:tcPr>
          <w:p w14:paraId="7AF605E0" w14:textId="480956DD"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37.6</w:t>
            </w:r>
          </w:p>
        </w:tc>
        <w:tc>
          <w:tcPr>
            <w:tcW w:w="0" w:type="auto"/>
            <w:vAlign w:val="center"/>
          </w:tcPr>
          <w:p w14:paraId="4B4C68DF" w14:textId="6D5E44AA"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24.86</w:t>
            </w:r>
          </w:p>
        </w:tc>
        <w:tc>
          <w:tcPr>
            <w:tcW w:w="0" w:type="auto"/>
            <w:vAlign w:val="center"/>
          </w:tcPr>
          <w:p w14:paraId="4D600EA6" w14:textId="5CB01DB5"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37.6</w:t>
            </w:r>
          </w:p>
        </w:tc>
      </w:tr>
      <w:tr w:rsidR="000B05E9" w:rsidRPr="001118A8" w14:paraId="4153AB19" w14:textId="77777777" w:rsidTr="007321B3">
        <w:tc>
          <w:tcPr>
            <w:tcW w:w="0" w:type="auto"/>
            <w:vAlign w:val="center"/>
          </w:tcPr>
          <w:p w14:paraId="2EFB836A"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Lungs</w:t>
            </w:r>
          </w:p>
        </w:tc>
        <w:tc>
          <w:tcPr>
            <w:tcW w:w="0" w:type="auto"/>
            <w:vAlign w:val="center"/>
          </w:tcPr>
          <w:p w14:paraId="01ED50CE" w14:textId="59934D41"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60.40</w:t>
            </w:r>
          </w:p>
        </w:tc>
        <w:tc>
          <w:tcPr>
            <w:tcW w:w="0" w:type="auto"/>
            <w:vAlign w:val="center"/>
          </w:tcPr>
          <w:p w14:paraId="08419368" w14:textId="58709372"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22.8</w:t>
            </w:r>
          </w:p>
        </w:tc>
        <w:tc>
          <w:tcPr>
            <w:tcW w:w="0" w:type="auto"/>
            <w:vAlign w:val="center"/>
          </w:tcPr>
          <w:p w14:paraId="56C0A279" w14:textId="1F46F0B5"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41.06</w:t>
            </w:r>
          </w:p>
        </w:tc>
        <w:tc>
          <w:tcPr>
            <w:tcW w:w="0" w:type="auto"/>
            <w:vAlign w:val="center"/>
          </w:tcPr>
          <w:p w14:paraId="3725D470" w14:textId="60237BB5"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22.8</w:t>
            </w:r>
          </w:p>
        </w:tc>
      </w:tr>
      <w:tr w:rsidR="000B05E9" w:rsidRPr="001118A8" w14:paraId="7060C4EC" w14:textId="77777777" w:rsidTr="007321B3">
        <w:tc>
          <w:tcPr>
            <w:tcW w:w="0" w:type="auto"/>
            <w:vAlign w:val="center"/>
          </w:tcPr>
          <w:p w14:paraId="41D7B2D3"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Liver</w:t>
            </w:r>
          </w:p>
        </w:tc>
        <w:tc>
          <w:tcPr>
            <w:tcW w:w="0" w:type="auto"/>
            <w:vAlign w:val="center"/>
          </w:tcPr>
          <w:p w14:paraId="0AF43334" w14:textId="5C380AA5"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322.3</w:t>
            </w:r>
          </w:p>
        </w:tc>
        <w:tc>
          <w:tcPr>
            <w:tcW w:w="0" w:type="auto"/>
            <w:vAlign w:val="center"/>
          </w:tcPr>
          <w:p w14:paraId="555D109B" w14:textId="4BF62972"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4.27</w:t>
            </w:r>
          </w:p>
        </w:tc>
        <w:tc>
          <w:tcPr>
            <w:tcW w:w="0" w:type="auto"/>
            <w:vAlign w:val="center"/>
          </w:tcPr>
          <w:p w14:paraId="6E52E56B" w14:textId="5D159DA1"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219.1</w:t>
            </w:r>
          </w:p>
        </w:tc>
        <w:tc>
          <w:tcPr>
            <w:tcW w:w="0" w:type="auto"/>
            <w:vAlign w:val="center"/>
          </w:tcPr>
          <w:p w14:paraId="7D383546" w14:textId="25DE18A6"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4.27</w:t>
            </w:r>
          </w:p>
        </w:tc>
      </w:tr>
      <w:tr w:rsidR="000B05E9" w:rsidRPr="001118A8" w14:paraId="14296D52" w14:textId="77777777" w:rsidTr="007321B3">
        <w:tc>
          <w:tcPr>
            <w:tcW w:w="0" w:type="auto"/>
            <w:vAlign w:val="center"/>
          </w:tcPr>
          <w:p w14:paraId="4B6F93BC"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Spleen</w:t>
            </w:r>
          </w:p>
        </w:tc>
        <w:tc>
          <w:tcPr>
            <w:tcW w:w="0" w:type="auto"/>
            <w:vAlign w:val="center"/>
          </w:tcPr>
          <w:p w14:paraId="128372D5" w14:textId="2C5948AB"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227.6</w:t>
            </w:r>
          </w:p>
        </w:tc>
        <w:tc>
          <w:tcPr>
            <w:tcW w:w="0" w:type="auto"/>
            <w:vAlign w:val="center"/>
          </w:tcPr>
          <w:p w14:paraId="57D91F8F" w14:textId="1E3B9BE4"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6.05</w:t>
            </w:r>
          </w:p>
        </w:tc>
        <w:tc>
          <w:tcPr>
            <w:tcW w:w="0" w:type="auto"/>
            <w:vAlign w:val="center"/>
          </w:tcPr>
          <w:p w14:paraId="3F9C840C" w14:textId="5787AA61"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154.7</w:t>
            </w:r>
          </w:p>
        </w:tc>
        <w:tc>
          <w:tcPr>
            <w:tcW w:w="0" w:type="auto"/>
            <w:vAlign w:val="center"/>
          </w:tcPr>
          <w:p w14:paraId="728284B1" w14:textId="40309A1B"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6.05</w:t>
            </w:r>
          </w:p>
        </w:tc>
      </w:tr>
      <w:tr w:rsidR="000B05E9" w:rsidRPr="001118A8" w14:paraId="728FF690" w14:textId="77777777" w:rsidTr="007321B3">
        <w:tc>
          <w:tcPr>
            <w:tcW w:w="0" w:type="auto"/>
            <w:vAlign w:val="center"/>
          </w:tcPr>
          <w:p w14:paraId="14538F60"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Pancreas</w:t>
            </w:r>
          </w:p>
        </w:tc>
        <w:tc>
          <w:tcPr>
            <w:tcW w:w="0" w:type="auto"/>
            <w:vAlign w:val="center"/>
          </w:tcPr>
          <w:p w14:paraId="64B00C45" w14:textId="1F921372"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15.80</w:t>
            </w:r>
          </w:p>
        </w:tc>
        <w:tc>
          <w:tcPr>
            <w:tcW w:w="0" w:type="auto"/>
            <w:vAlign w:val="center"/>
          </w:tcPr>
          <w:p w14:paraId="50D3AE53" w14:textId="317977B5"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87.1</w:t>
            </w:r>
          </w:p>
        </w:tc>
        <w:tc>
          <w:tcPr>
            <w:tcW w:w="0" w:type="auto"/>
            <w:vAlign w:val="center"/>
          </w:tcPr>
          <w:p w14:paraId="63D37846" w14:textId="3160705D"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10.74</w:t>
            </w:r>
          </w:p>
        </w:tc>
        <w:tc>
          <w:tcPr>
            <w:tcW w:w="0" w:type="auto"/>
            <w:vAlign w:val="center"/>
          </w:tcPr>
          <w:p w14:paraId="42B9F244" w14:textId="73A251DD"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87.1</w:t>
            </w:r>
          </w:p>
        </w:tc>
      </w:tr>
      <w:tr w:rsidR="000B05E9" w:rsidRPr="001118A8" w14:paraId="249DD53B" w14:textId="77777777" w:rsidTr="007321B3">
        <w:tc>
          <w:tcPr>
            <w:tcW w:w="0" w:type="auto"/>
            <w:vAlign w:val="center"/>
          </w:tcPr>
          <w:p w14:paraId="17F2E6AE"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Stomach</w:t>
            </w:r>
          </w:p>
        </w:tc>
        <w:tc>
          <w:tcPr>
            <w:tcW w:w="0" w:type="auto"/>
            <w:vAlign w:val="center"/>
          </w:tcPr>
          <w:p w14:paraId="5C885822" w14:textId="638A4108"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12.60</w:t>
            </w:r>
          </w:p>
        </w:tc>
        <w:tc>
          <w:tcPr>
            <w:tcW w:w="0" w:type="auto"/>
            <w:vAlign w:val="center"/>
          </w:tcPr>
          <w:p w14:paraId="75A9EFA8" w14:textId="42F0F85F"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109</w:t>
            </w:r>
          </w:p>
        </w:tc>
        <w:tc>
          <w:tcPr>
            <w:tcW w:w="0" w:type="auto"/>
            <w:vAlign w:val="center"/>
          </w:tcPr>
          <w:p w14:paraId="135C0209" w14:textId="760D350C"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8.566</w:t>
            </w:r>
          </w:p>
        </w:tc>
        <w:tc>
          <w:tcPr>
            <w:tcW w:w="0" w:type="auto"/>
            <w:vAlign w:val="center"/>
          </w:tcPr>
          <w:p w14:paraId="4BC6CC70" w14:textId="1C670934"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109</w:t>
            </w:r>
          </w:p>
        </w:tc>
      </w:tr>
      <w:tr w:rsidR="000B05E9" w:rsidRPr="001118A8" w14:paraId="27BAC23B" w14:textId="77777777" w:rsidTr="007321B3">
        <w:tc>
          <w:tcPr>
            <w:tcW w:w="0" w:type="auto"/>
            <w:vAlign w:val="center"/>
          </w:tcPr>
          <w:p w14:paraId="560A0B87"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Small Intestine</w:t>
            </w:r>
          </w:p>
        </w:tc>
        <w:tc>
          <w:tcPr>
            <w:tcW w:w="0" w:type="auto"/>
            <w:vAlign w:val="center"/>
          </w:tcPr>
          <w:p w14:paraId="5A6924BD" w14:textId="14891F45"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16.44</w:t>
            </w:r>
          </w:p>
        </w:tc>
        <w:tc>
          <w:tcPr>
            <w:tcW w:w="0" w:type="auto"/>
            <w:vAlign w:val="center"/>
          </w:tcPr>
          <w:p w14:paraId="0EB359AE" w14:textId="5940EDE9"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83.8</w:t>
            </w:r>
          </w:p>
        </w:tc>
        <w:tc>
          <w:tcPr>
            <w:tcW w:w="0" w:type="auto"/>
            <w:vAlign w:val="center"/>
          </w:tcPr>
          <w:p w14:paraId="118414B9" w14:textId="69DDA033"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11.17</w:t>
            </w:r>
          </w:p>
        </w:tc>
        <w:tc>
          <w:tcPr>
            <w:tcW w:w="0" w:type="auto"/>
            <w:vAlign w:val="center"/>
          </w:tcPr>
          <w:p w14:paraId="131BACA4" w14:textId="1AF3075B"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83.8</w:t>
            </w:r>
          </w:p>
        </w:tc>
      </w:tr>
      <w:tr w:rsidR="000B05E9" w:rsidRPr="001118A8" w14:paraId="6E339CCD" w14:textId="77777777" w:rsidTr="007321B3">
        <w:tc>
          <w:tcPr>
            <w:tcW w:w="0" w:type="auto"/>
            <w:vAlign w:val="center"/>
          </w:tcPr>
          <w:p w14:paraId="42BA232E"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Large Intestine</w:t>
            </w:r>
          </w:p>
        </w:tc>
        <w:tc>
          <w:tcPr>
            <w:tcW w:w="0" w:type="auto"/>
            <w:vAlign w:val="center"/>
          </w:tcPr>
          <w:p w14:paraId="79E47C11" w14:textId="2DFE6D93"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16.03</w:t>
            </w:r>
          </w:p>
        </w:tc>
        <w:tc>
          <w:tcPr>
            <w:tcW w:w="0" w:type="auto"/>
            <w:vAlign w:val="center"/>
          </w:tcPr>
          <w:p w14:paraId="4D7888A5" w14:textId="6AA96B17"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85.9</w:t>
            </w:r>
          </w:p>
        </w:tc>
        <w:tc>
          <w:tcPr>
            <w:tcW w:w="0" w:type="auto"/>
            <w:vAlign w:val="center"/>
          </w:tcPr>
          <w:p w14:paraId="241EEE25" w14:textId="05A793AE"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10.90</w:t>
            </w:r>
          </w:p>
        </w:tc>
        <w:tc>
          <w:tcPr>
            <w:tcW w:w="0" w:type="auto"/>
            <w:vAlign w:val="center"/>
          </w:tcPr>
          <w:p w14:paraId="51A2D0DD" w14:textId="1132F9A8"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85.9</w:t>
            </w:r>
          </w:p>
        </w:tc>
      </w:tr>
      <w:tr w:rsidR="000B05E9" w:rsidRPr="001118A8" w14:paraId="22430EE9" w14:textId="77777777" w:rsidTr="007321B3">
        <w:tc>
          <w:tcPr>
            <w:tcW w:w="0" w:type="auto"/>
            <w:vAlign w:val="center"/>
          </w:tcPr>
          <w:p w14:paraId="4D13619A"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Kidney</w:t>
            </w:r>
          </w:p>
        </w:tc>
        <w:tc>
          <w:tcPr>
            <w:tcW w:w="0" w:type="auto"/>
            <w:vAlign w:val="center"/>
          </w:tcPr>
          <w:p w14:paraId="7B9437F8" w14:textId="0415D23E"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50.37</w:t>
            </w:r>
          </w:p>
        </w:tc>
        <w:tc>
          <w:tcPr>
            <w:tcW w:w="0" w:type="auto"/>
            <w:vAlign w:val="center"/>
          </w:tcPr>
          <w:p w14:paraId="00341BEF" w14:textId="32B69305"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27.3</w:t>
            </w:r>
          </w:p>
        </w:tc>
        <w:tc>
          <w:tcPr>
            <w:tcW w:w="0" w:type="auto"/>
            <w:vAlign w:val="center"/>
          </w:tcPr>
          <w:p w14:paraId="6A205698" w14:textId="3CEC3BDC"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1101</w:t>
            </w:r>
          </w:p>
        </w:tc>
        <w:tc>
          <w:tcPr>
            <w:tcW w:w="0" w:type="auto"/>
            <w:vAlign w:val="center"/>
          </w:tcPr>
          <w:p w14:paraId="75A6FCF4" w14:textId="07B66359"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0.850</w:t>
            </w:r>
          </w:p>
        </w:tc>
      </w:tr>
      <w:tr w:rsidR="000B05E9" w:rsidRPr="001118A8" w14:paraId="6B7048C9" w14:textId="77777777" w:rsidTr="007321B3">
        <w:tc>
          <w:tcPr>
            <w:tcW w:w="0" w:type="auto"/>
            <w:vAlign w:val="center"/>
          </w:tcPr>
          <w:p w14:paraId="019FB446"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Muscle</w:t>
            </w:r>
          </w:p>
        </w:tc>
        <w:tc>
          <w:tcPr>
            <w:tcW w:w="0" w:type="auto"/>
            <w:vAlign w:val="center"/>
          </w:tcPr>
          <w:p w14:paraId="66D39AAC" w14:textId="6108B07A"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9.086</w:t>
            </w:r>
          </w:p>
        </w:tc>
        <w:tc>
          <w:tcPr>
            <w:tcW w:w="0" w:type="auto"/>
            <w:vAlign w:val="center"/>
          </w:tcPr>
          <w:p w14:paraId="5EE1AFFF" w14:textId="7FABEF7E"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152</w:t>
            </w:r>
          </w:p>
        </w:tc>
        <w:tc>
          <w:tcPr>
            <w:tcW w:w="0" w:type="auto"/>
            <w:vAlign w:val="center"/>
          </w:tcPr>
          <w:p w14:paraId="1329A414" w14:textId="2E84F93E"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6.177</w:t>
            </w:r>
          </w:p>
        </w:tc>
        <w:tc>
          <w:tcPr>
            <w:tcW w:w="0" w:type="auto"/>
            <w:vAlign w:val="center"/>
          </w:tcPr>
          <w:p w14:paraId="3F884FF5" w14:textId="32FCE182"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152</w:t>
            </w:r>
          </w:p>
        </w:tc>
      </w:tr>
      <w:tr w:rsidR="000B05E9" w:rsidRPr="001118A8" w14:paraId="7B7AB288" w14:textId="77777777" w:rsidTr="007321B3">
        <w:tc>
          <w:tcPr>
            <w:tcW w:w="0" w:type="auto"/>
            <w:vAlign w:val="center"/>
          </w:tcPr>
          <w:p w14:paraId="4DA53E9B"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Bone</w:t>
            </w:r>
          </w:p>
        </w:tc>
        <w:tc>
          <w:tcPr>
            <w:tcW w:w="0" w:type="auto"/>
            <w:vAlign w:val="center"/>
          </w:tcPr>
          <w:p w14:paraId="575F9640" w14:textId="58A64F6C"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68.70</w:t>
            </w:r>
          </w:p>
        </w:tc>
        <w:tc>
          <w:tcPr>
            <w:tcW w:w="0" w:type="auto"/>
            <w:vAlign w:val="center"/>
          </w:tcPr>
          <w:p w14:paraId="0913FC35" w14:textId="1709FFE3"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20.0</w:t>
            </w:r>
          </w:p>
        </w:tc>
        <w:tc>
          <w:tcPr>
            <w:tcW w:w="0" w:type="auto"/>
            <w:vAlign w:val="center"/>
          </w:tcPr>
          <w:p w14:paraId="5EBF2065" w14:textId="279CF11D"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46.70</w:t>
            </w:r>
          </w:p>
        </w:tc>
        <w:tc>
          <w:tcPr>
            <w:tcW w:w="0" w:type="auto"/>
            <w:vAlign w:val="center"/>
          </w:tcPr>
          <w:p w14:paraId="654AA3CC" w14:textId="451A957A"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20.0</w:t>
            </w:r>
          </w:p>
        </w:tc>
      </w:tr>
      <w:tr w:rsidR="000B05E9" w:rsidRPr="001118A8" w14:paraId="399210B6" w14:textId="77777777" w:rsidTr="007321B3">
        <w:tc>
          <w:tcPr>
            <w:tcW w:w="0" w:type="auto"/>
            <w:tcBorders>
              <w:bottom w:val="single" w:sz="4" w:space="0" w:color="auto"/>
            </w:tcBorders>
            <w:vAlign w:val="center"/>
          </w:tcPr>
          <w:p w14:paraId="2D1FFB0D"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Carcass</w:t>
            </w:r>
          </w:p>
        </w:tc>
        <w:tc>
          <w:tcPr>
            <w:tcW w:w="0" w:type="auto"/>
            <w:tcBorders>
              <w:bottom w:val="single" w:sz="4" w:space="0" w:color="auto"/>
            </w:tcBorders>
            <w:vAlign w:val="center"/>
          </w:tcPr>
          <w:p w14:paraId="3EEEEE13" w14:textId="22DAFBB9"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27.68</w:t>
            </w:r>
          </w:p>
        </w:tc>
        <w:tc>
          <w:tcPr>
            <w:tcW w:w="0" w:type="auto"/>
            <w:tcBorders>
              <w:bottom w:val="single" w:sz="4" w:space="0" w:color="auto"/>
            </w:tcBorders>
            <w:vAlign w:val="center"/>
          </w:tcPr>
          <w:p w14:paraId="6F302C43" w14:textId="480DCF62" w:rsidR="000B05E9" w:rsidRPr="001118A8" w:rsidRDefault="000B05E9" w:rsidP="0020663C">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49.7</w:t>
            </w:r>
          </w:p>
        </w:tc>
        <w:tc>
          <w:tcPr>
            <w:tcW w:w="0" w:type="auto"/>
            <w:tcBorders>
              <w:bottom w:val="single" w:sz="4" w:space="0" w:color="auto"/>
            </w:tcBorders>
            <w:vAlign w:val="center"/>
          </w:tcPr>
          <w:p w14:paraId="261EEC9E" w14:textId="3FEB4F0D"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18.82</w:t>
            </w:r>
          </w:p>
        </w:tc>
        <w:tc>
          <w:tcPr>
            <w:tcW w:w="0" w:type="auto"/>
            <w:tcBorders>
              <w:bottom w:val="single" w:sz="4" w:space="0" w:color="auto"/>
            </w:tcBorders>
            <w:vAlign w:val="center"/>
          </w:tcPr>
          <w:p w14:paraId="0B6840FE" w14:textId="7B6B8E27"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49.7</w:t>
            </w:r>
          </w:p>
        </w:tc>
      </w:tr>
      <w:tr w:rsidR="007A110C" w:rsidRPr="001118A8" w14:paraId="6813CDB5" w14:textId="77777777" w:rsidTr="007A110C">
        <w:trPr>
          <w:trHeight w:val="278"/>
        </w:trPr>
        <w:tc>
          <w:tcPr>
            <w:tcW w:w="0" w:type="auto"/>
            <w:gridSpan w:val="5"/>
            <w:tcBorders>
              <w:top w:val="single" w:sz="4" w:space="0" w:color="auto"/>
            </w:tcBorders>
          </w:tcPr>
          <w:p w14:paraId="3397F80D" w14:textId="519D4E85" w:rsidR="007A110C" w:rsidRPr="001118A8" w:rsidRDefault="007A110C" w:rsidP="007A110C">
            <w:pPr>
              <w:pStyle w:val="BodyText"/>
              <w:ind w:firstLine="0"/>
              <w:jc w:val="left"/>
              <w:rPr>
                <w:rFonts w:ascii="Times New Roman" w:hAnsi="Times New Roman"/>
                <w:b/>
                <w:sz w:val="18"/>
                <w:szCs w:val="18"/>
              </w:rPr>
            </w:pPr>
            <w:r w:rsidRPr="001118A8">
              <w:rPr>
                <w:rFonts w:ascii="Times New Roman" w:hAnsi="Times New Roman"/>
                <w:b/>
                <w:sz w:val="18"/>
                <w:szCs w:val="18"/>
              </w:rPr>
              <w:t>5B1-TCO +</w:t>
            </w:r>
            <w:r w:rsidRPr="001118A8">
              <w:rPr>
                <w:rFonts w:ascii="Times New Roman" w:hAnsi="Times New Roman"/>
                <w:b/>
                <w:sz w:val="18"/>
                <w:szCs w:val="18"/>
                <w:vertAlign w:val="superscript"/>
              </w:rPr>
              <w:t xml:space="preserve"> 225</w:t>
            </w:r>
            <w:r w:rsidRPr="001118A8">
              <w:rPr>
                <w:rFonts w:ascii="Times New Roman" w:hAnsi="Times New Roman"/>
                <w:b/>
                <w:sz w:val="18"/>
                <w:szCs w:val="18"/>
              </w:rPr>
              <w:t>Ac-DOTA-PEG</w:t>
            </w:r>
            <w:r w:rsidRPr="001118A8">
              <w:rPr>
                <w:rFonts w:ascii="Times New Roman" w:hAnsi="Times New Roman"/>
                <w:b/>
                <w:sz w:val="18"/>
                <w:szCs w:val="18"/>
                <w:vertAlign w:val="subscript"/>
              </w:rPr>
              <w:t>7</w:t>
            </w:r>
            <w:r w:rsidRPr="001118A8">
              <w:rPr>
                <w:rFonts w:ascii="Times New Roman" w:hAnsi="Times New Roman"/>
                <w:b/>
                <w:sz w:val="18"/>
                <w:szCs w:val="18"/>
              </w:rPr>
              <w:t>-Tz</w:t>
            </w:r>
          </w:p>
        </w:tc>
      </w:tr>
      <w:tr w:rsidR="007A110C" w:rsidRPr="001118A8" w14:paraId="0DE740B8" w14:textId="77777777" w:rsidTr="007321B3">
        <w:tc>
          <w:tcPr>
            <w:tcW w:w="0" w:type="auto"/>
            <w:vAlign w:val="center"/>
          </w:tcPr>
          <w:p w14:paraId="5AC7816D" w14:textId="77777777" w:rsidR="007A110C" w:rsidRPr="001118A8" w:rsidRDefault="007A110C" w:rsidP="007321B3">
            <w:pPr>
              <w:pStyle w:val="BodyText"/>
              <w:ind w:firstLine="0"/>
              <w:jc w:val="center"/>
              <w:rPr>
                <w:rFonts w:ascii="Times New Roman" w:hAnsi="Times New Roman"/>
                <w:sz w:val="18"/>
                <w:szCs w:val="18"/>
              </w:rPr>
            </w:pPr>
          </w:p>
        </w:tc>
        <w:tc>
          <w:tcPr>
            <w:tcW w:w="0" w:type="auto"/>
            <w:gridSpan w:val="2"/>
            <w:tcBorders>
              <w:bottom w:val="single" w:sz="4" w:space="0" w:color="auto"/>
            </w:tcBorders>
            <w:vAlign w:val="center"/>
          </w:tcPr>
          <w:p w14:paraId="32BD2949" w14:textId="77777777" w:rsidR="007A110C" w:rsidRPr="001118A8" w:rsidRDefault="007A110C" w:rsidP="009B1F3E">
            <w:pPr>
              <w:pStyle w:val="BodyText"/>
              <w:ind w:firstLine="0"/>
              <w:jc w:val="center"/>
              <w:rPr>
                <w:rFonts w:ascii="Times New Roman" w:hAnsi="Times New Roman"/>
                <w:sz w:val="18"/>
                <w:szCs w:val="18"/>
              </w:rPr>
            </w:pPr>
            <w:r w:rsidRPr="001118A8">
              <w:rPr>
                <w:rFonts w:ascii="Times New Roman" w:hAnsi="Times New Roman"/>
                <w:sz w:val="18"/>
                <w:szCs w:val="18"/>
              </w:rPr>
              <w:t>Hypothesis 1</w:t>
            </w:r>
          </w:p>
        </w:tc>
        <w:tc>
          <w:tcPr>
            <w:tcW w:w="0" w:type="auto"/>
            <w:gridSpan w:val="2"/>
            <w:tcBorders>
              <w:bottom w:val="single" w:sz="4" w:space="0" w:color="auto"/>
            </w:tcBorders>
            <w:vAlign w:val="center"/>
          </w:tcPr>
          <w:p w14:paraId="1DE5A492" w14:textId="77777777" w:rsidR="007A110C" w:rsidRPr="001118A8" w:rsidRDefault="007A110C" w:rsidP="009B1F3E">
            <w:pPr>
              <w:pStyle w:val="BodyText"/>
              <w:ind w:firstLine="0"/>
              <w:jc w:val="center"/>
              <w:rPr>
                <w:rFonts w:ascii="Times New Roman" w:hAnsi="Times New Roman"/>
                <w:sz w:val="18"/>
                <w:szCs w:val="18"/>
              </w:rPr>
            </w:pPr>
            <w:r w:rsidRPr="001118A8">
              <w:rPr>
                <w:rFonts w:ascii="Times New Roman" w:hAnsi="Times New Roman"/>
                <w:sz w:val="18"/>
                <w:szCs w:val="18"/>
              </w:rPr>
              <w:t>Hypothesis 2</w:t>
            </w:r>
          </w:p>
        </w:tc>
      </w:tr>
      <w:tr w:rsidR="007A110C" w:rsidRPr="001118A8" w14:paraId="60196EC4" w14:textId="77777777" w:rsidTr="007321B3">
        <w:tc>
          <w:tcPr>
            <w:tcW w:w="0" w:type="auto"/>
            <w:tcBorders>
              <w:bottom w:val="single" w:sz="4" w:space="0" w:color="auto"/>
            </w:tcBorders>
            <w:vAlign w:val="center"/>
          </w:tcPr>
          <w:p w14:paraId="7BAA97D9" w14:textId="77777777" w:rsidR="007A110C" w:rsidRPr="001118A8" w:rsidRDefault="007A110C" w:rsidP="007321B3">
            <w:pPr>
              <w:pStyle w:val="BodyText"/>
              <w:ind w:firstLine="0"/>
              <w:jc w:val="center"/>
              <w:rPr>
                <w:rFonts w:ascii="Times New Roman" w:hAnsi="Times New Roman"/>
                <w:sz w:val="18"/>
                <w:szCs w:val="18"/>
              </w:rPr>
            </w:pPr>
            <w:r w:rsidRPr="001118A8">
              <w:rPr>
                <w:rFonts w:ascii="Times New Roman" w:hAnsi="Times New Roman"/>
                <w:sz w:val="18"/>
                <w:szCs w:val="18"/>
              </w:rPr>
              <w:t>Target organ</w:t>
            </w:r>
          </w:p>
        </w:tc>
        <w:tc>
          <w:tcPr>
            <w:tcW w:w="0" w:type="auto"/>
            <w:tcBorders>
              <w:bottom w:val="single" w:sz="4" w:space="0" w:color="auto"/>
            </w:tcBorders>
            <w:vAlign w:val="center"/>
          </w:tcPr>
          <w:p w14:paraId="5A906B33" w14:textId="77777777" w:rsidR="007A110C" w:rsidRPr="001118A8" w:rsidRDefault="007A110C" w:rsidP="009B1F3E">
            <w:pPr>
              <w:pStyle w:val="BodyText"/>
              <w:ind w:firstLine="0"/>
              <w:jc w:val="center"/>
              <w:rPr>
                <w:rFonts w:ascii="Times New Roman" w:hAnsi="Times New Roman"/>
                <w:sz w:val="18"/>
                <w:szCs w:val="18"/>
              </w:rPr>
            </w:pPr>
            <w:r w:rsidRPr="001118A8">
              <w:rPr>
                <w:rFonts w:ascii="Times New Roman" w:hAnsi="Times New Roman"/>
                <w:sz w:val="18"/>
                <w:szCs w:val="18"/>
              </w:rPr>
              <w:t>Gy/MBq</w:t>
            </w:r>
          </w:p>
        </w:tc>
        <w:tc>
          <w:tcPr>
            <w:tcW w:w="0" w:type="auto"/>
            <w:tcBorders>
              <w:bottom w:val="single" w:sz="4" w:space="0" w:color="auto"/>
            </w:tcBorders>
            <w:vAlign w:val="center"/>
          </w:tcPr>
          <w:p w14:paraId="716D57AB" w14:textId="77777777" w:rsidR="007A110C" w:rsidRPr="001118A8" w:rsidRDefault="007A110C" w:rsidP="009B1F3E">
            <w:pPr>
              <w:pStyle w:val="BodyText"/>
              <w:ind w:firstLine="0"/>
              <w:jc w:val="center"/>
              <w:rPr>
                <w:rFonts w:ascii="Times New Roman" w:hAnsi="Times New Roman"/>
                <w:sz w:val="18"/>
                <w:szCs w:val="18"/>
              </w:rPr>
            </w:pPr>
            <w:r w:rsidRPr="001118A8">
              <w:rPr>
                <w:rFonts w:ascii="Times New Roman" w:hAnsi="Times New Roman"/>
                <w:sz w:val="18"/>
                <w:szCs w:val="18"/>
              </w:rPr>
              <w:t>Therapeutic index</w:t>
            </w:r>
          </w:p>
        </w:tc>
        <w:tc>
          <w:tcPr>
            <w:tcW w:w="0" w:type="auto"/>
            <w:tcBorders>
              <w:bottom w:val="single" w:sz="4" w:space="0" w:color="auto"/>
            </w:tcBorders>
            <w:vAlign w:val="center"/>
          </w:tcPr>
          <w:p w14:paraId="0AC93AA7" w14:textId="77777777" w:rsidR="007A110C" w:rsidRPr="001118A8" w:rsidRDefault="007A110C" w:rsidP="00D35602">
            <w:pPr>
              <w:pStyle w:val="BodyText"/>
              <w:ind w:firstLine="0"/>
              <w:jc w:val="center"/>
              <w:rPr>
                <w:rFonts w:ascii="Times New Roman" w:hAnsi="Times New Roman"/>
                <w:sz w:val="18"/>
                <w:szCs w:val="18"/>
              </w:rPr>
            </w:pPr>
            <w:r w:rsidRPr="001118A8">
              <w:rPr>
                <w:rFonts w:ascii="Times New Roman" w:hAnsi="Times New Roman"/>
                <w:sz w:val="18"/>
                <w:szCs w:val="18"/>
              </w:rPr>
              <w:t>Gy/MBq</w:t>
            </w:r>
          </w:p>
        </w:tc>
        <w:tc>
          <w:tcPr>
            <w:tcW w:w="0" w:type="auto"/>
            <w:tcBorders>
              <w:bottom w:val="single" w:sz="4" w:space="0" w:color="auto"/>
            </w:tcBorders>
            <w:vAlign w:val="center"/>
          </w:tcPr>
          <w:p w14:paraId="64DBD223" w14:textId="77777777" w:rsidR="007A110C" w:rsidRPr="001118A8" w:rsidRDefault="007A110C">
            <w:pPr>
              <w:pStyle w:val="BodyText"/>
              <w:ind w:firstLine="0"/>
              <w:jc w:val="center"/>
              <w:rPr>
                <w:rFonts w:ascii="Times New Roman" w:hAnsi="Times New Roman"/>
                <w:sz w:val="18"/>
                <w:szCs w:val="18"/>
              </w:rPr>
            </w:pPr>
            <w:r w:rsidRPr="001118A8">
              <w:rPr>
                <w:rFonts w:ascii="Times New Roman" w:hAnsi="Times New Roman"/>
                <w:sz w:val="18"/>
                <w:szCs w:val="18"/>
              </w:rPr>
              <w:t>Therapeutic index</w:t>
            </w:r>
          </w:p>
        </w:tc>
      </w:tr>
      <w:tr w:rsidR="000B05E9" w:rsidRPr="001118A8" w14:paraId="685D615D" w14:textId="77777777" w:rsidTr="007321B3">
        <w:tc>
          <w:tcPr>
            <w:tcW w:w="0" w:type="auto"/>
            <w:tcBorders>
              <w:top w:val="single" w:sz="4" w:space="0" w:color="auto"/>
            </w:tcBorders>
            <w:vAlign w:val="center"/>
          </w:tcPr>
          <w:p w14:paraId="4ABB3E2D"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Tumor</w:t>
            </w:r>
          </w:p>
        </w:tc>
        <w:tc>
          <w:tcPr>
            <w:tcW w:w="0" w:type="auto"/>
            <w:tcBorders>
              <w:top w:val="single" w:sz="4" w:space="0" w:color="auto"/>
            </w:tcBorders>
            <w:vAlign w:val="center"/>
          </w:tcPr>
          <w:p w14:paraId="0C4D308C" w14:textId="6C1AC56F"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1994</w:t>
            </w:r>
          </w:p>
        </w:tc>
        <w:tc>
          <w:tcPr>
            <w:tcW w:w="0" w:type="auto"/>
            <w:tcBorders>
              <w:top w:val="single" w:sz="4" w:space="0" w:color="auto"/>
            </w:tcBorders>
            <w:vAlign w:val="center"/>
          </w:tcPr>
          <w:p w14:paraId="084C296E" w14:textId="78A627F6"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w:t>
            </w:r>
          </w:p>
        </w:tc>
        <w:tc>
          <w:tcPr>
            <w:tcW w:w="0" w:type="auto"/>
            <w:tcBorders>
              <w:top w:val="single" w:sz="4" w:space="0" w:color="auto"/>
            </w:tcBorders>
            <w:vAlign w:val="center"/>
          </w:tcPr>
          <w:p w14:paraId="6CDE07C5" w14:textId="60E33FA5"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1355</w:t>
            </w:r>
          </w:p>
        </w:tc>
        <w:tc>
          <w:tcPr>
            <w:tcW w:w="0" w:type="auto"/>
            <w:tcBorders>
              <w:top w:val="single" w:sz="4" w:space="0" w:color="auto"/>
            </w:tcBorders>
            <w:vAlign w:val="center"/>
          </w:tcPr>
          <w:p w14:paraId="1CDD1438" w14:textId="6672B2BB"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w:t>
            </w:r>
          </w:p>
        </w:tc>
      </w:tr>
      <w:tr w:rsidR="000B05E9" w:rsidRPr="001118A8" w14:paraId="57A52B2F" w14:textId="77777777" w:rsidTr="007321B3">
        <w:tc>
          <w:tcPr>
            <w:tcW w:w="0" w:type="auto"/>
            <w:vAlign w:val="center"/>
          </w:tcPr>
          <w:p w14:paraId="616D0F64"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Blood</w:t>
            </w:r>
          </w:p>
        </w:tc>
        <w:tc>
          <w:tcPr>
            <w:tcW w:w="0" w:type="auto"/>
            <w:vAlign w:val="center"/>
          </w:tcPr>
          <w:p w14:paraId="2FF44AAB" w14:textId="75DD1F5E"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82.65</w:t>
            </w:r>
          </w:p>
        </w:tc>
        <w:tc>
          <w:tcPr>
            <w:tcW w:w="0" w:type="auto"/>
            <w:vAlign w:val="center"/>
          </w:tcPr>
          <w:p w14:paraId="49E145B5" w14:textId="60B371AF"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24.1</w:t>
            </w:r>
          </w:p>
        </w:tc>
        <w:tc>
          <w:tcPr>
            <w:tcW w:w="0" w:type="auto"/>
            <w:vAlign w:val="center"/>
          </w:tcPr>
          <w:p w14:paraId="623C0472" w14:textId="7F7945C0"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56.19</w:t>
            </w:r>
          </w:p>
        </w:tc>
        <w:tc>
          <w:tcPr>
            <w:tcW w:w="0" w:type="auto"/>
            <w:vAlign w:val="center"/>
          </w:tcPr>
          <w:p w14:paraId="3383857F" w14:textId="42742677"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24.1</w:t>
            </w:r>
          </w:p>
        </w:tc>
      </w:tr>
      <w:tr w:rsidR="000B05E9" w:rsidRPr="001118A8" w14:paraId="2B206E44" w14:textId="77777777" w:rsidTr="007321B3">
        <w:tc>
          <w:tcPr>
            <w:tcW w:w="0" w:type="auto"/>
            <w:vAlign w:val="center"/>
          </w:tcPr>
          <w:p w14:paraId="76767FF0"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Heart</w:t>
            </w:r>
          </w:p>
        </w:tc>
        <w:tc>
          <w:tcPr>
            <w:tcW w:w="0" w:type="auto"/>
            <w:vAlign w:val="center"/>
          </w:tcPr>
          <w:p w14:paraId="3B172089" w14:textId="4894A28D"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30.51</w:t>
            </w:r>
          </w:p>
        </w:tc>
        <w:tc>
          <w:tcPr>
            <w:tcW w:w="0" w:type="auto"/>
            <w:vAlign w:val="center"/>
          </w:tcPr>
          <w:p w14:paraId="0147F579" w14:textId="1652EB5E"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65.4</w:t>
            </w:r>
          </w:p>
        </w:tc>
        <w:tc>
          <w:tcPr>
            <w:tcW w:w="0" w:type="auto"/>
            <w:vAlign w:val="center"/>
          </w:tcPr>
          <w:p w14:paraId="40A0E44B" w14:textId="052C2750"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20.74</w:t>
            </w:r>
          </w:p>
        </w:tc>
        <w:tc>
          <w:tcPr>
            <w:tcW w:w="0" w:type="auto"/>
            <w:vAlign w:val="center"/>
          </w:tcPr>
          <w:p w14:paraId="7762FA12" w14:textId="5EE2CC7A"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65.4</w:t>
            </w:r>
          </w:p>
        </w:tc>
      </w:tr>
      <w:tr w:rsidR="000B05E9" w:rsidRPr="001118A8" w14:paraId="38A57372" w14:textId="77777777" w:rsidTr="007321B3">
        <w:tc>
          <w:tcPr>
            <w:tcW w:w="0" w:type="auto"/>
            <w:vAlign w:val="center"/>
          </w:tcPr>
          <w:p w14:paraId="1632E592"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Lungs</w:t>
            </w:r>
          </w:p>
        </w:tc>
        <w:tc>
          <w:tcPr>
            <w:tcW w:w="0" w:type="auto"/>
            <w:vAlign w:val="center"/>
          </w:tcPr>
          <w:p w14:paraId="399DD4BA" w14:textId="396CF8F2"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58.91</w:t>
            </w:r>
          </w:p>
        </w:tc>
        <w:tc>
          <w:tcPr>
            <w:tcW w:w="0" w:type="auto"/>
            <w:vAlign w:val="center"/>
          </w:tcPr>
          <w:p w14:paraId="76F6B05E" w14:textId="57D94014"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33.8</w:t>
            </w:r>
          </w:p>
        </w:tc>
        <w:tc>
          <w:tcPr>
            <w:tcW w:w="0" w:type="auto"/>
            <w:vAlign w:val="center"/>
          </w:tcPr>
          <w:p w14:paraId="70D90D51" w14:textId="6837EE57"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40.04</w:t>
            </w:r>
          </w:p>
        </w:tc>
        <w:tc>
          <w:tcPr>
            <w:tcW w:w="0" w:type="auto"/>
            <w:vAlign w:val="center"/>
          </w:tcPr>
          <w:p w14:paraId="51E0D057" w14:textId="7F01D79D"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33.8</w:t>
            </w:r>
          </w:p>
        </w:tc>
      </w:tr>
      <w:tr w:rsidR="000B05E9" w:rsidRPr="001118A8" w14:paraId="7401EE60" w14:textId="77777777" w:rsidTr="007321B3">
        <w:tc>
          <w:tcPr>
            <w:tcW w:w="0" w:type="auto"/>
            <w:vAlign w:val="center"/>
          </w:tcPr>
          <w:p w14:paraId="3E4AAE16"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Liver</w:t>
            </w:r>
          </w:p>
        </w:tc>
        <w:tc>
          <w:tcPr>
            <w:tcW w:w="0" w:type="auto"/>
            <w:vAlign w:val="center"/>
          </w:tcPr>
          <w:p w14:paraId="52055B62" w14:textId="5ED16415"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87.89</w:t>
            </w:r>
          </w:p>
        </w:tc>
        <w:tc>
          <w:tcPr>
            <w:tcW w:w="0" w:type="auto"/>
            <w:vAlign w:val="center"/>
          </w:tcPr>
          <w:p w14:paraId="328F8CD4" w14:textId="7499990C"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22.7</w:t>
            </w:r>
          </w:p>
        </w:tc>
        <w:tc>
          <w:tcPr>
            <w:tcW w:w="0" w:type="auto"/>
            <w:vAlign w:val="center"/>
          </w:tcPr>
          <w:p w14:paraId="481A6CC5" w14:textId="3B220571"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59.75</w:t>
            </w:r>
          </w:p>
        </w:tc>
        <w:tc>
          <w:tcPr>
            <w:tcW w:w="0" w:type="auto"/>
            <w:vAlign w:val="center"/>
          </w:tcPr>
          <w:p w14:paraId="38CB8D8B" w14:textId="2742AF90"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22.7</w:t>
            </w:r>
          </w:p>
        </w:tc>
      </w:tr>
      <w:tr w:rsidR="000B05E9" w:rsidRPr="001118A8" w14:paraId="754519A9" w14:textId="77777777" w:rsidTr="007321B3">
        <w:tc>
          <w:tcPr>
            <w:tcW w:w="0" w:type="auto"/>
            <w:vAlign w:val="center"/>
          </w:tcPr>
          <w:p w14:paraId="0922D3C3"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Spleen</w:t>
            </w:r>
          </w:p>
        </w:tc>
        <w:tc>
          <w:tcPr>
            <w:tcW w:w="0" w:type="auto"/>
            <w:vAlign w:val="center"/>
          </w:tcPr>
          <w:p w14:paraId="18228F1F" w14:textId="2EE21019"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94.23</w:t>
            </w:r>
          </w:p>
        </w:tc>
        <w:tc>
          <w:tcPr>
            <w:tcW w:w="0" w:type="auto"/>
            <w:vAlign w:val="center"/>
          </w:tcPr>
          <w:p w14:paraId="00D96358" w14:textId="07CEC8AF"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21.2</w:t>
            </w:r>
          </w:p>
        </w:tc>
        <w:tc>
          <w:tcPr>
            <w:tcW w:w="0" w:type="auto"/>
            <w:vAlign w:val="center"/>
          </w:tcPr>
          <w:p w14:paraId="2EC4DA99" w14:textId="41E84AF5"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64.06</w:t>
            </w:r>
          </w:p>
        </w:tc>
        <w:tc>
          <w:tcPr>
            <w:tcW w:w="0" w:type="auto"/>
            <w:vAlign w:val="center"/>
          </w:tcPr>
          <w:p w14:paraId="5102D8D4" w14:textId="4950D423"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21.2</w:t>
            </w:r>
          </w:p>
        </w:tc>
      </w:tr>
      <w:tr w:rsidR="000B05E9" w:rsidRPr="001118A8" w14:paraId="623679D1" w14:textId="77777777" w:rsidTr="007321B3">
        <w:tc>
          <w:tcPr>
            <w:tcW w:w="0" w:type="auto"/>
            <w:vAlign w:val="center"/>
          </w:tcPr>
          <w:p w14:paraId="76F66C6A"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Pancreas</w:t>
            </w:r>
          </w:p>
        </w:tc>
        <w:tc>
          <w:tcPr>
            <w:tcW w:w="0" w:type="auto"/>
            <w:vAlign w:val="center"/>
          </w:tcPr>
          <w:p w14:paraId="66AA20CE" w14:textId="06D54111"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13.20</w:t>
            </w:r>
          </w:p>
        </w:tc>
        <w:tc>
          <w:tcPr>
            <w:tcW w:w="0" w:type="auto"/>
            <w:vAlign w:val="center"/>
          </w:tcPr>
          <w:p w14:paraId="27B97A3F" w14:textId="00F25EC8"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151</w:t>
            </w:r>
          </w:p>
        </w:tc>
        <w:tc>
          <w:tcPr>
            <w:tcW w:w="0" w:type="auto"/>
            <w:vAlign w:val="center"/>
          </w:tcPr>
          <w:p w14:paraId="11937C96" w14:textId="20EB7B96"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8.971</w:t>
            </w:r>
          </w:p>
        </w:tc>
        <w:tc>
          <w:tcPr>
            <w:tcW w:w="0" w:type="auto"/>
            <w:vAlign w:val="center"/>
          </w:tcPr>
          <w:p w14:paraId="621F34B9" w14:textId="2748A88B"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151</w:t>
            </w:r>
          </w:p>
        </w:tc>
      </w:tr>
      <w:tr w:rsidR="000B05E9" w:rsidRPr="001118A8" w14:paraId="371A2E22" w14:textId="77777777" w:rsidTr="007321B3">
        <w:tc>
          <w:tcPr>
            <w:tcW w:w="0" w:type="auto"/>
            <w:vAlign w:val="center"/>
          </w:tcPr>
          <w:p w14:paraId="5EEC343F"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Stomach</w:t>
            </w:r>
          </w:p>
        </w:tc>
        <w:tc>
          <w:tcPr>
            <w:tcW w:w="0" w:type="auto"/>
            <w:vAlign w:val="center"/>
          </w:tcPr>
          <w:p w14:paraId="269D2F41" w14:textId="48216B3A"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10.41</w:t>
            </w:r>
          </w:p>
        </w:tc>
        <w:tc>
          <w:tcPr>
            <w:tcW w:w="0" w:type="auto"/>
            <w:vAlign w:val="center"/>
          </w:tcPr>
          <w:p w14:paraId="772A8655" w14:textId="48C91529"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192</w:t>
            </w:r>
          </w:p>
        </w:tc>
        <w:tc>
          <w:tcPr>
            <w:tcW w:w="0" w:type="auto"/>
            <w:vAlign w:val="center"/>
          </w:tcPr>
          <w:p w14:paraId="35707426" w14:textId="0784C837"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7.077</w:t>
            </w:r>
          </w:p>
        </w:tc>
        <w:tc>
          <w:tcPr>
            <w:tcW w:w="0" w:type="auto"/>
            <w:vAlign w:val="center"/>
          </w:tcPr>
          <w:p w14:paraId="3624A6A7" w14:textId="346EAEEB"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192</w:t>
            </w:r>
          </w:p>
        </w:tc>
      </w:tr>
      <w:tr w:rsidR="000B05E9" w:rsidRPr="001118A8" w14:paraId="5DF48D6A" w14:textId="77777777" w:rsidTr="007321B3">
        <w:tc>
          <w:tcPr>
            <w:tcW w:w="0" w:type="auto"/>
            <w:vAlign w:val="center"/>
          </w:tcPr>
          <w:p w14:paraId="0268A38D"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Small Intestine</w:t>
            </w:r>
          </w:p>
        </w:tc>
        <w:tc>
          <w:tcPr>
            <w:tcW w:w="0" w:type="auto"/>
            <w:vAlign w:val="center"/>
          </w:tcPr>
          <w:p w14:paraId="0356F97F" w14:textId="5020434A"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12.79</w:t>
            </w:r>
          </w:p>
        </w:tc>
        <w:tc>
          <w:tcPr>
            <w:tcW w:w="0" w:type="auto"/>
            <w:vAlign w:val="center"/>
          </w:tcPr>
          <w:p w14:paraId="3AAE2321" w14:textId="3ADB7822"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156</w:t>
            </w:r>
          </w:p>
        </w:tc>
        <w:tc>
          <w:tcPr>
            <w:tcW w:w="0" w:type="auto"/>
            <w:vAlign w:val="center"/>
          </w:tcPr>
          <w:p w14:paraId="458676FB" w14:textId="620C4450"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8.695</w:t>
            </w:r>
          </w:p>
        </w:tc>
        <w:tc>
          <w:tcPr>
            <w:tcW w:w="0" w:type="auto"/>
            <w:vAlign w:val="center"/>
          </w:tcPr>
          <w:p w14:paraId="528F491C" w14:textId="6A979D06"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156</w:t>
            </w:r>
          </w:p>
        </w:tc>
      </w:tr>
      <w:tr w:rsidR="000B05E9" w:rsidRPr="001118A8" w14:paraId="35329A20" w14:textId="77777777" w:rsidTr="007321B3">
        <w:tc>
          <w:tcPr>
            <w:tcW w:w="0" w:type="auto"/>
            <w:vAlign w:val="center"/>
          </w:tcPr>
          <w:p w14:paraId="09E1F7F9"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Large Intestine</w:t>
            </w:r>
          </w:p>
        </w:tc>
        <w:tc>
          <w:tcPr>
            <w:tcW w:w="0" w:type="auto"/>
            <w:vAlign w:val="center"/>
          </w:tcPr>
          <w:p w14:paraId="3CF2C47A" w14:textId="41B83A5A"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9.983</w:t>
            </w:r>
          </w:p>
        </w:tc>
        <w:tc>
          <w:tcPr>
            <w:tcW w:w="0" w:type="auto"/>
            <w:vAlign w:val="center"/>
          </w:tcPr>
          <w:p w14:paraId="48685EED" w14:textId="3F24BEFC"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200</w:t>
            </w:r>
          </w:p>
        </w:tc>
        <w:tc>
          <w:tcPr>
            <w:tcW w:w="0" w:type="auto"/>
            <w:vAlign w:val="center"/>
          </w:tcPr>
          <w:p w14:paraId="670E856F" w14:textId="759E4220"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6.787</w:t>
            </w:r>
          </w:p>
        </w:tc>
        <w:tc>
          <w:tcPr>
            <w:tcW w:w="0" w:type="auto"/>
            <w:vAlign w:val="center"/>
          </w:tcPr>
          <w:p w14:paraId="3321DD46" w14:textId="02202F02"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200</w:t>
            </w:r>
          </w:p>
        </w:tc>
      </w:tr>
      <w:tr w:rsidR="000B05E9" w:rsidRPr="001118A8" w14:paraId="567C8298" w14:textId="77777777" w:rsidTr="007321B3">
        <w:tc>
          <w:tcPr>
            <w:tcW w:w="0" w:type="auto"/>
            <w:vAlign w:val="center"/>
          </w:tcPr>
          <w:p w14:paraId="714F9357"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Kidney</w:t>
            </w:r>
          </w:p>
        </w:tc>
        <w:tc>
          <w:tcPr>
            <w:tcW w:w="0" w:type="auto"/>
            <w:vAlign w:val="center"/>
          </w:tcPr>
          <w:p w14:paraId="14D46905" w14:textId="5CD69747"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56.25</w:t>
            </w:r>
          </w:p>
        </w:tc>
        <w:tc>
          <w:tcPr>
            <w:tcW w:w="0" w:type="auto"/>
            <w:vAlign w:val="center"/>
          </w:tcPr>
          <w:p w14:paraId="33CD9466" w14:textId="6C66772C"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35.4</w:t>
            </w:r>
          </w:p>
        </w:tc>
        <w:tc>
          <w:tcPr>
            <w:tcW w:w="0" w:type="auto"/>
            <w:vAlign w:val="center"/>
          </w:tcPr>
          <w:p w14:paraId="70C2CDA4" w14:textId="64AEEE94"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706</w:t>
            </w:r>
          </w:p>
        </w:tc>
        <w:tc>
          <w:tcPr>
            <w:tcW w:w="0" w:type="auto"/>
            <w:vAlign w:val="center"/>
          </w:tcPr>
          <w:p w14:paraId="7C57FC71" w14:textId="73B09E88"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1.92</w:t>
            </w:r>
          </w:p>
        </w:tc>
      </w:tr>
      <w:tr w:rsidR="000B05E9" w:rsidRPr="001118A8" w14:paraId="3BADB012" w14:textId="77777777" w:rsidTr="007321B3">
        <w:tc>
          <w:tcPr>
            <w:tcW w:w="0" w:type="auto"/>
            <w:vAlign w:val="center"/>
          </w:tcPr>
          <w:p w14:paraId="01AAF1B1"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Muscle</w:t>
            </w:r>
          </w:p>
        </w:tc>
        <w:tc>
          <w:tcPr>
            <w:tcW w:w="0" w:type="auto"/>
            <w:vAlign w:val="center"/>
          </w:tcPr>
          <w:p w14:paraId="1606B911" w14:textId="05A0AD25"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8.773</w:t>
            </w:r>
          </w:p>
        </w:tc>
        <w:tc>
          <w:tcPr>
            <w:tcW w:w="0" w:type="auto"/>
            <w:vAlign w:val="center"/>
          </w:tcPr>
          <w:p w14:paraId="1AF689A3" w14:textId="45E7ECE5"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227</w:t>
            </w:r>
          </w:p>
        </w:tc>
        <w:tc>
          <w:tcPr>
            <w:tcW w:w="0" w:type="auto"/>
            <w:vAlign w:val="center"/>
          </w:tcPr>
          <w:p w14:paraId="7F0AEF21" w14:textId="2A856DDF"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5.964</w:t>
            </w:r>
          </w:p>
        </w:tc>
        <w:tc>
          <w:tcPr>
            <w:tcW w:w="0" w:type="auto"/>
            <w:vAlign w:val="center"/>
          </w:tcPr>
          <w:p w14:paraId="6184B8AD" w14:textId="10C2C0B3"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227</w:t>
            </w:r>
          </w:p>
        </w:tc>
      </w:tr>
      <w:tr w:rsidR="000B05E9" w:rsidRPr="001118A8" w14:paraId="4CF4AB44" w14:textId="77777777" w:rsidTr="007321B3">
        <w:tc>
          <w:tcPr>
            <w:tcW w:w="0" w:type="auto"/>
            <w:vAlign w:val="center"/>
          </w:tcPr>
          <w:p w14:paraId="1148799C"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Bone</w:t>
            </w:r>
          </w:p>
        </w:tc>
        <w:tc>
          <w:tcPr>
            <w:tcW w:w="0" w:type="auto"/>
            <w:vAlign w:val="center"/>
          </w:tcPr>
          <w:p w14:paraId="246E0BB2" w14:textId="054268F9"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14.19</w:t>
            </w:r>
          </w:p>
        </w:tc>
        <w:tc>
          <w:tcPr>
            <w:tcW w:w="0" w:type="auto"/>
            <w:vAlign w:val="center"/>
          </w:tcPr>
          <w:p w14:paraId="2CC38415" w14:textId="287FE416"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140</w:t>
            </w:r>
          </w:p>
        </w:tc>
        <w:tc>
          <w:tcPr>
            <w:tcW w:w="0" w:type="auto"/>
            <w:vAlign w:val="center"/>
          </w:tcPr>
          <w:p w14:paraId="63AED9FE" w14:textId="244FAB37"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9.648</w:t>
            </w:r>
          </w:p>
        </w:tc>
        <w:tc>
          <w:tcPr>
            <w:tcW w:w="0" w:type="auto"/>
            <w:vAlign w:val="center"/>
          </w:tcPr>
          <w:p w14:paraId="45EDC03D" w14:textId="78FE0B22" w:rsidR="000B05E9" w:rsidRPr="001118A8" w:rsidRDefault="000B05E9">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140</w:t>
            </w:r>
          </w:p>
        </w:tc>
      </w:tr>
      <w:tr w:rsidR="000B05E9" w:rsidRPr="001118A8" w14:paraId="0DD8CF81" w14:textId="77777777" w:rsidTr="007321B3">
        <w:tc>
          <w:tcPr>
            <w:tcW w:w="0" w:type="auto"/>
            <w:tcBorders>
              <w:bottom w:val="single" w:sz="4" w:space="0" w:color="auto"/>
            </w:tcBorders>
            <w:vAlign w:val="center"/>
          </w:tcPr>
          <w:p w14:paraId="615B3800" w14:textId="77777777" w:rsidR="000B05E9" w:rsidRPr="001118A8" w:rsidRDefault="000B05E9" w:rsidP="007321B3">
            <w:pPr>
              <w:pStyle w:val="BodyText"/>
              <w:spacing w:line="276" w:lineRule="auto"/>
              <w:ind w:firstLine="0"/>
              <w:jc w:val="center"/>
              <w:rPr>
                <w:rFonts w:ascii="Times New Roman" w:hAnsi="Times New Roman"/>
                <w:sz w:val="18"/>
                <w:szCs w:val="18"/>
              </w:rPr>
            </w:pPr>
            <w:r w:rsidRPr="001118A8">
              <w:rPr>
                <w:rFonts w:ascii="Times New Roman" w:hAnsi="Times New Roman"/>
                <w:sz w:val="18"/>
                <w:szCs w:val="18"/>
              </w:rPr>
              <w:t>Carcass</w:t>
            </w:r>
          </w:p>
        </w:tc>
        <w:tc>
          <w:tcPr>
            <w:tcW w:w="0" w:type="auto"/>
            <w:tcBorders>
              <w:bottom w:val="single" w:sz="4" w:space="0" w:color="auto"/>
            </w:tcBorders>
            <w:vAlign w:val="center"/>
          </w:tcPr>
          <w:p w14:paraId="03805236" w14:textId="640B269F"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20.06</w:t>
            </w:r>
          </w:p>
        </w:tc>
        <w:tc>
          <w:tcPr>
            <w:tcW w:w="0" w:type="auto"/>
            <w:tcBorders>
              <w:bottom w:val="single" w:sz="4" w:space="0" w:color="auto"/>
            </w:tcBorders>
            <w:vAlign w:val="center"/>
          </w:tcPr>
          <w:p w14:paraId="6CDE9EE8" w14:textId="0F7440C3" w:rsidR="000B05E9" w:rsidRPr="001118A8" w:rsidRDefault="000B05E9" w:rsidP="009B1F3E">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99.4</w:t>
            </w:r>
          </w:p>
        </w:tc>
        <w:tc>
          <w:tcPr>
            <w:tcW w:w="0" w:type="auto"/>
            <w:tcBorders>
              <w:bottom w:val="single" w:sz="4" w:space="0" w:color="auto"/>
            </w:tcBorders>
            <w:vAlign w:val="center"/>
          </w:tcPr>
          <w:p w14:paraId="33831A73" w14:textId="676096EA" w:rsidR="000B05E9" w:rsidRPr="001118A8" w:rsidRDefault="000B05E9" w:rsidP="00D35602">
            <w:pPr>
              <w:pStyle w:val="BodyT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13.64</w:t>
            </w:r>
          </w:p>
        </w:tc>
        <w:tc>
          <w:tcPr>
            <w:tcW w:w="0" w:type="auto"/>
            <w:tcBorders>
              <w:bottom w:val="single" w:sz="4" w:space="0" w:color="auto"/>
            </w:tcBorders>
            <w:vAlign w:val="center"/>
          </w:tcPr>
          <w:p w14:paraId="479A8478" w14:textId="00A227EF" w:rsidR="000B05E9" w:rsidRPr="001118A8" w:rsidRDefault="000B05E9">
            <w:pPr>
              <w:pStyle w:val="BodyText"/>
              <w:keepNext/>
              <w:spacing w:line="276" w:lineRule="auto"/>
              <w:ind w:firstLine="0"/>
              <w:jc w:val="center"/>
              <w:rPr>
                <w:rFonts w:ascii="Times New Roman" w:hAnsi="Times New Roman"/>
                <w:sz w:val="18"/>
                <w:szCs w:val="18"/>
              </w:rPr>
            </w:pPr>
            <w:r w:rsidRPr="001118A8">
              <w:rPr>
                <w:rFonts w:ascii="Times New Roman" w:eastAsia="Times New Roman" w:hAnsi="Times New Roman"/>
                <w:sz w:val="18"/>
                <w:szCs w:val="18"/>
              </w:rPr>
              <w:t>99.4</w:t>
            </w:r>
          </w:p>
        </w:tc>
      </w:tr>
    </w:tbl>
    <w:p w14:paraId="7DE232C1" w14:textId="2867CCDC" w:rsidR="007A110C" w:rsidRPr="001118A8" w:rsidRDefault="007A110C" w:rsidP="007A110C">
      <w:pPr>
        <w:pStyle w:val="Caption"/>
        <w:spacing w:line="240" w:lineRule="auto"/>
        <w:jc w:val="left"/>
        <w:rPr>
          <w:rFonts w:ascii="Times New Roman" w:hAnsi="Times New Roman"/>
          <w:sz w:val="16"/>
          <w:szCs w:val="16"/>
        </w:rPr>
      </w:pPr>
      <w:bookmarkStart w:id="9" w:name="_Toc397004526"/>
      <w:r w:rsidRPr="001118A8">
        <w:rPr>
          <w:rFonts w:ascii="Times New Roman" w:hAnsi="Times New Roman"/>
          <w:b/>
          <w:sz w:val="16"/>
          <w:szCs w:val="16"/>
        </w:rPr>
        <w:t>Table S</w:t>
      </w:r>
      <w:r w:rsidR="00DF7F0E" w:rsidRPr="001118A8">
        <w:rPr>
          <w:rFonts w:ascii="Times New Roman" w:hAnsi="Times New Roman"/>
          <w:b/>
          <w:sz w:val="16"/>
          <w:szCs w:val="16"/>
        </w:rPr>
        <w:fldChar w:fldCharType="begin"/>
      </w:r>
      <w:r w:rsidR="00DF7F0E" w:rsidRPr="001118A8">
        <w:rPr>
          <w:rFonts w:ascii="Times New Roman" w:hAnsi="Times New Roman"/>
          <w:b/>
          <w:sz w:val="16"/>
          <w:szCs w:val="16"/>
        </w:rPr>
        <w:instrText xml:space="preserve"> SEQ Table \* ARABIC </w:instrText>
      </w:r>
      <w:r w:rsidR="00DF7F0E" w:rsidRPr="001118A8">
        <w:rPr>
          <w:rFonts w:ascii="Times New Roman" w:hAnsi="Times New Roman"/>
          <w:b/>
          <w:sz w:val="16"/>
          <w:szCs w:val="16"/>
        </w:rPr>
        <w:fldChar w:fldCharType="separate"/>
      </w:r>
      <w:r w:rsidR="0056426A" w:rsidRPr="001118A8">
        <w:rPr>
          <w:rFonts w:ascii="Times New Roman" w:hAnsi="Times New Roman"/>
          <w:b/>
          <w:noProof/>
          <w:sz w:val="16"/>
          <w:szCs w:val="16"/>
        </w:rPr>
        <w:t>4</w:t>
      </w:r>
      <w:r w:rsidR="00DF7F0E" w:rsidRPr="001118A8">
        <w:rPr>
          <w:rFonts w:ascii="Times New Roman" w:hAnsi="Times New Roman"/>
          <w:b/>
          <w:sz w:val="16"/>
          <w:szCs w:val="16"/>
        </w:rPr>
        <w:fldChar w:fldCharType="end"/>
      </w:r>
      <w:r w:rsidRPr="001118A8">
        <w:rPr>
          <w:rFonts w:ascii="Times New Roman" w:hAnsi="Times New Roman"/>
          <w:b/>
          <w:sz w:val="16"/>
          <w:szCs w:val="16"/>
        </w:rPr>
        <w:t>:</w:t>
      </w:r>
      <w:r w:rsidRPr="001118A8">
        <w:rPr>
          <w:rFonts w:ascii="Times New Roman" w:hAnsi="Times New Roman"/>
          <w:sz w:val="16"/>
          <w:szCs w:val="16"/>
        </w:rPr>
        <w:t xml:space="preserve"> </w:t>
      </w:r>
      <w:r w:rsidRPr="001118A8">
        <w:rPr>
          <w:rFonts w:ascii="Times New Roman" w:hAnsi="Times New Roman"/>
          <w:b/>
          <w:sz w:val="16"/>
          <w:szCs w:val="16"/>
        </w:rPr>
        <w:t xml:space="preserve">Mouse dosimetry of conventional RIT and pretargeted RIT. </w:t>
      </w:r>
      <w:r w:rsidRPr="001118A8">
        <w:rPr>
          <w:rFonts w:ascii="Times New Roman" w:hAnsi="Times New Roman"/>
          <w:sz w:val="16"/>
          <w:szCs w:val="16"/>
        </w:rPr>
        <w:t xml:space="preserve">Absorbed doses and therapeutic indexes are calculated using the biodistribution data of </w:t>
      </w: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 xml:space="preserve">-5B1 and 5B1-TCO + </w:t>
      </w: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 xml:space="preserve">-Tz in </w:t>
      </w:r>
      <w:r w:rsidR="009B1F3E" w:rsidRPr="001118A8">
        <w:rPr>
          <w:rFonts w:ascii="Times New Roman" w:hAnsi="Times New Roman"/>
          <w:sz w:val="16"/>
          <w:szCs w:val="16"/>
        </w:rPr>
        <w:t xml:space="preserve">athymic nude mice bearing </w:t>
      </w:r>
      <w:r w:rsidRPr="001118A8">
        <w:rPr>
          <w:rFonts w:ascii="Times New Roman" w:hAnsi="Times New Roman"/>
          <w:sz w:val="16"/>
          <w:szCs w:val="16"/>
        </w:rPr>
        <w:t>BxPC3 xenograft</w:t>
      </w:r>
      <w:r w:rsidR="009B1F3E" w:rsidRPr="001118A8">
        <w:rPr>
          <w:rFonts w:ascii="Times New Roman" w:hAnsi="Times New Roman"/>
          <w:sz w:val="16"/>
          <w:szCs w:val="16"/>
        </w:rPr>
        <w:t>s</w:t>
      </w:r>
      <w:r w:rsidRPr="001118A8">
        <w:rPr>
          <w:rFonts w:ascii="Times New Roman" w:hAnsi="Times New Roman"/>
          <w:sz w:val="16"/>
          <w:szCs w:val="16"/>
        </w:rPr>
        <w:t>.</w:t>
      </w:r>
      <w:bookmarkEnd w:id="9"/>
    </w:p>
    <w:p w14:paraId="69C2109E" w14:textId="77777777" w:rsidR="007A110C" w:rsidRPr="001118A8" w:rsidRDefault="007A110C" w:rsidP="00B033BD">
      <w:pPr>
        <w:pStyle w:val="BodyText"/>
        <w:ind w:firstLine="0"/>
        <w:rPr>
          <w:rFonts w:ascii="Times New Roman" w:hAnsi="Times New Roman"/>
          <w:sz w:val="20"/>
        </w:rPr>
      </w:pPr>
    </w:p>
    <w:p w14:paraId="6CF2816A" w14:textId="77777777" w:rsidR="00DF7F0E" w:rsidRPr="001118A8" w:rsidRDefault="00DF7F0E" w:rsidP="00B033BD">
      <w:pPr>
        <w:pStyle w:val="BodyText"/>
        <w:ind w:firstLine="0"/>
        <w:rPr>
          <w:rFonts w:ascii="Times New Roman" w:hAnsi="Times New Roman"/>
          <w:sz w:val="20"/>
        </w:rPr>
        <w:sectPr w:rsidR="00DF7F0E" w:rsidRPr="001118A8" w:rsidSect="007A110C">
          <w:pgSz w:w="12240" w:h="15840"/>
          <w:pgMar w:top="1440" w:right="990" w:bottom="1440" w:left="180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8"/>
        <w:gridCol w:w="2178"/>
        <w:gridCol w:w="2178"/>
        <w:gridCol w:w="2178"/>
        <w:gridCol w:w="2178"/>
        <w:gridCol w:w="2178"/>
      </w:tblGrid>
      <w:tr w:rsidR="00DF7F0E" w:rsidRPr="001118A8" w14:paraId="7738B0A2" w14:textId="77777777" w:rsidTr="00CE6CAE">
        <w:tc>
          <w:tcPr>
            <w:tcW w:w="2178" w:type="dxa"/>
            <w:tcBorders>
              <w:bottom w:val="single" w:sz="4" w:space="0" w:color="auto"/>
            </w:tcBorders>
            <w:vAlign w:val="bottom"/>
          </w:tcPr>
          <w:p w14:paraId="0DAE8AC5" w14:textId="77777777" w:rsidR="00DF7F0E" w:rsidRPr="001118A8" w:rsidRDefault="00DF7F0E" w:rsidP="00CD20EB">
            <w:pPr>
              <w:pStyle w:val="BodyText"/>
              <w:ind w:firstLine="0"/>
              <w:rPr>
                <w:rFonts w:ascii="Times New Roman" w:hAnsi="Times New Roman"/>
                <w:i/>
                <w:sz w:val="20"/>
              </w:rPr>
            </w:pPr>
            <w:r w:rsidRPr="001118A8">
              <w:rPr>
                <w:rFonts w:ascii="Times New Roman" w:eastAsia="Times New Roman" w:hAnsi="Times New Roman"/>
                <w:i/>
                <w:sz w:val="20"/>
              </w:rPr>
              <w:lastRenderedPageBreak/>
              <w:t>Target Organ</w:t>
            </w:r>
          </w:p>
        </w:tc>
        <w:tc>
          <w:tcPr>
            <w:tcW w:w="2178" w:type="dxa"/>
            <w:tcBorders>
              <w:bottom w:val="single" w:sz="4" w:space="0" w:color="auto"/>
            </w:tcBorders>
            <w:vAlign w:val="center"/>
          </w:tcPr>
          <w:p w14:paraId="7C0E63A8" w14:textId="77777777" w:rsidR="00DF7F0E" w:rsidRPr="001118A8" w:rsidRDefault="00DF7F0E" w:rsidP="00CD20EB">
            <w:pPr>
              <w:pStyle w:val="BodyText"/>
              <w:ind w:firstLine="0"/>
              <w:jc w:val="center"/>
              <w:rPr>
                <w:rFonts w:ascii="Times New Roman" w:hAnsi="Times New Roman"/>
                <w:b/>
                <w:sz w:val="20"/>
              </w:rPr>
            </w:pPr>
            <w:r w:rsidRPr="001118A8">
              <w:rPr>
                <w:rFonts w:ascii="Times New Roman" w:eastAsia="Times New Roman" w:hAnsi="Times New Roman"/>
                <w:b/>
                <w:sz w:val="20"/>
              </w:rPr>
              <w:t xml:space="preserve">Alpha </w:t>
            </w:r>
            <w:r w:rsidRPr="001118A8">
              <w:rPr>
                <w:rFonts w:ascii="Times New Roman" w:eastAsia="Times New Roman" w:hAnsi="Times New Roman"/>
                <w:sz w:val="20"/>
              </w:rPr>
              <w:t>(cGy/MBq)</w:t>
            </w:r>
          </w:p>
        </w:tc>
        <w:tc>
          <w:tcPr>
            <w:tcW w:w="2178" w:type="dxa"/>
            <w:tcBorders>
              <w:bottom w:val="single" w:sz="4" w:space="0" w:color="auto"/>
            </w:tcBorders>
            <w:vAlign w:val="center"/>
          </w:tcPr>
          <w:p w14:paraId="4F1217CB" w14:textId="77777777" w:rsidR="00DF7F0E" w:rsidRPr="001118A8" w:rsidRDefault="00DF7F0E" w:rsidP="00CD20EB">
            <w:pPr>
              <w:pStyle w:val="BodyText"/>
              <w:ind w:firstLine="0"/>
              <w:jc w:val="center"/>
              <w:rPr>
                <w:rFonts w:ascii="Times New Roman" w:hAnsi="Times New Roman"/>
                <w:b/>
                <w:sz w:val="20"/>
              </w:rPr>
            </w:pPr>
            <w:r w:rsidRPr="001118A8">
              <w:rPr>
                <w:rFonts w:ascii="Times New Roman" w:eastAsia="Times New Roman" w:hAnsi="Times New Roman"/>
                <w:b/>
                <w:sz w:val="20"/>
              </w:rPr>
              <w:t xml:space="preserve">Beta </w:t>
            </w:r>
            <w:r w:rsidRPr="001118A8">
              <w:rPr>
                <w:rFonts w:ascii="Times New Roman" w:eastAsia="Times New Roman" w:hAnsi="Times New Roman"/>
                <w:sz w:val="20"/>
              </w:rPr>
              <w:t>(cGy/MBq)</w:t>
            </w:r>
          </w:p>
        </w:tc>
        <w:tc>
          <w:tcPr>
            <w:tcW w:w="2178" w:type="dxa"/>
            <w:tcBorders>
              <w:bottom w:val="single" w:sz="4" w:space="0" w:color="auto"/>
            </w:tcBorders>
            <w:vAlign w:val="center"/>
          </w:tcPr>
          <w:p w14:paraId="0427B904" w14:textId="77777777" w:rsidR="00DF7F0E" w:rsidRPr="001118A8" w:rsidRDefault="00DF7F0E" w:rsidP="00CD20EB">
            <w:pPr>
              <w:pStyle w:val="BodyText"/>
              <w:ind w:firstLine="0"/>
              <w:jc w:val="center"/>
              <w:rPr>
                <w:rFonts w:ascii="Times New Roman" w:hAnsi="Times New Roman"/>
                <w:b/>
                <w:sz w:val="20"/>
              </w:rPr>
            </w:pPr>
            <w:r w:rsidRPr="001118A8">
              <w:rPr>
                <w:rFonts w:ascii="Times New Roman" w:eastAsia="Times New Roman" w:hAnsi="Times New Roman"/>
                <w:b/>
                <w:sz w:val="20"/>
              </w:rPr>
              <w:t xml:space="preserve">Gamma </w:t>
            </w:r>
            <w:r w:rsidRPr="001118A8">
              <w:rPr>
                <w:rFonts w:ascii="Times New Roman" w:eastAsia="Times New Roman" w:hAnsi="Times New Roman"/>
                <w:sz w:val="20"/>
              </w:rPr>
              <w:t>(cGy/MBq)</w:t>
            </w:r>
          </w:p>
        </w:tc>
        <w:tc>
          <w:tcPr>
            <w:tcW w:w="2178" w:type="dxa"/>
            <w:tcBorders>
              <w:bottom w:val="single" w:sz="4" w:space="0" w:color="auto"/>
            </w:tcBorders>
            <w:vAlign w:val="center"/>
          </w:tcPr>
          <w:p w14:paraId="02F18202" w14:textId="77777777" w:rsidR="00DF7F0E" w:rsidRPr="001118A8" w:rsidRDefault="00DF7F0E" w:rsidP="00CD20EB">
            <w:pPr>
              <w:pStyle w:val="BodyText"/>
              <w:ind w:firstLine="0"/>
              <w:jc w:val="center"/>
              <w:rPr>
                <w:rFonts w:ascii="Times New Roman" w:hAnsi="Times New Roman"/>
                <w:b/>
                <w:sz w:val="20"/>
              </w:rPr>
            </w:pPr>
            <w:r w:rsidRPr="001118A8">
              <w:rPr>
                <w:rFonts w:ascii="Times New Roman" w:eastAsia="Times New Roman" w:hAnsi="Times New Roman"/>
                <w:b/>
                <w:sz w:val="20"/>
              </w:rPr>
              <w:t xml:space="preserve">Total </w:t>
            </w:r>
            <w:r w:rsidRPr="001118A8">
              <w:rPr>
                <w:rFonts w:ascii="Times New Roman" w:eastAsia="Times New Roman" w:hAnsi="Times New Roman"/>
                <w:sz w:val="20"/>
              </w:rPr>
              <w:t>(cGy/MBq)</w:t>
            </w:r>
          </w:p>
        </w:tc>
        <w:tc>
          <w:tcPr>
            <w:tcW w:w="2178" w:type="dxa"/>
            <w:tcBorders>
              <w:bottom w:val="single" w:sz="4" w:space="0" w:color="auto"/>
            </w:tcBorders>
            <w:vAlign w:val="center"/>
          </w:tcPr>
          <w:p w14:paraId="06153902" w14:textId="77777777" w:rsidR="00DF7F0E" w:rsidRPr="001118A8" w:rsidRDefault="00DF7F0E" w:rsidP="00CD20EB">
            <w:pPr>
              <w:pStyle w:val="BodyText"/>
              <w:ind w:firstLine="0"/>
              <w:jc w:val="center"/>
              <w:rPr>
                <w:rFonts w:ascii="Times New Roman" w:hAnsi="Times New Roman"/>
                <w:b/>
                <w:sz w:val="20"/>
              </w:rPr>
            </w:pPr>
            <w:r w:rsidRPr="001118A8">
              <w:rPr>
                <w:rFonts w:ascii="Times New Roman" w:eastAsia="Times New Roman" w:hAnsi="Times New Roman"/>
                <w:b/>
                <w:sz w:val="20"/>
              </w:rPr>
              <w:t xml:space="preserve">Total </w:t>
            </w:r>
            <w:r w:rsidRPr="001118A8">
              <w:rPr>
                <w:rFonts w:ascii="Times New Roman" w:eastAsia="Times New Roman" w:hAnsi="Times New Roman"/>
                <w:sz w:val="20"/>
              </w:rPr>
              <w:t>(mSv</w:t>
            </w:r>
            <w:r w:rsidRPr="001118A8">
              <w:rPr>
                <w:rFonts w:ascii="Times New Roman" w:eastAsia="Times New Roman" w:hAnsi="Times New Roman"/>
                <w:sz w:val="20"/>
                <w:vertAlign w:val="subscript"/>
              </w:rPr>
              <w:t>RBE5</w:t>
            </w:r>
            <w:r w:rsidRPr="001118A8">
              <w:rPr>
                <w:rFonts w:ascii="Times New Roman" w:eastAsia="Times New Roman" w:hAnsi="Times New Roman"/>
                <w:sz w:val="20"/>
              </w:rPr>
              <w:t>/MBq)</w:t>
            </w:r>
          </w:p>
        </w:tc>
      </w:tr>
      <w:tr w:rsidR="00000263" w:rsidRPr="001118A8" w14:paraId="0CEBE67D" w14:textId="77777777" w:rsidTr="00CE6CAE">
        <w:tc>
          <w:tcPr>
            <w:tcW w:w="2178" w:type="dxa"/>
            <w:tcBorders>
              <w:top w:val="single" w:sz="4" w:space="0" w:color="auto"/>
            </w:tcBorders>
            <w:vAlign w:val="bottom"/>
          </w:tcPr>
          <w:p w14:paraId="54DD1C72" w14:textId="77777777" w:rsidR="00000263" w:rsidRPr="001118A8" w:rsidRDefault="00000263" w:rsidP="00CD20EB">
            <w:pPr>
              <w:pStyle w:val="BodyText"/>
              <w:spacing w:line="240" w:lineRule="auto"/>
              <w:ind w:firstLine="0"/>
              <w:rPr>
                <w:rFonts w:ascii="Times New Roman" w:hAnsi="Times New Roman"/>
                <w:sz w:val="20"/>
              </w:rPr>
            </w:pPr>
            <w:r w:rsidRPr="001118A8">
              <w:rPr>
                <w:rFonts w:ascii="Times New Roman" w:eastAsia="Times New Roman" w:hAnsi="Times New Roman"/>
                <w:sz w:val="20"/>
              </w:rPr>
              <w:t>Adrenals</w:t>
            </w:r>
          </w:p>
        </w:tc>
        <w:tc>
          <w:tcPr>
            <w:tcW w:w="2178" w:type="dxa"/>
            <w:tcBorders>
              <w:top w:val="single" w:sz="4" w:space="0" w:color="auto"/>
            </w:tcBorders>
            <w:vAlign w:val="bottom"/>
          </w:tcPr>
          <w:p w14:paraId="419917CE" w14:textId="34FD3E3D"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1.1772</w:t>
            </w:r>
          </w:p>
        </w:tc>
        <w:tc>
          <w:tcPr>
            <w:tcW w:w="2178" w:type="dxa"/>
            <w:tcBorders>
              <w:top w:val="single" w:sz="4" w:space="0" w:color="auto"/>
            </w:tcBorders>
            <w:vAlign w:val="bottom"/>
          </w:tcPr>
          <w:p w14:paraId="2933243C" w14:textId="05E18DA3"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0.0309</w:t>
            </w:r>
          </w:p>
        </w:tc>
        <w:tc>
          <w:tcPr>
            <w:tcW w:w="2178" w:type="dxa"/>
            <w:tcBorders>
              <w:top w:val="single" w:sz="4" w:space="0" w:color="auto"/>
            </w:tcBorders>
            <w:vAlign w:val="bottom"/>
          </w:tcPr>
          <w:p w14:paraId="2A01E8F1" w14:textId="51A2E0D1"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0.0058</w:t>
            </w:r>
          </w:p>
        </w:tc>
        <w:tc>
          <w:tcPr>
            <w:tcW w:w="2178" w:type="dxa"/>
            <w:tcBorders>
              <w:top w:val="single" w:sz="4" w:space="0" w:color="auto"/>
            </w:tcBorders>
            <w:vAlign w:val="bottom"/>
          </w:tcPr>
          <w:p w14:paraId="2652228B" w14:textId="0038B71F"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1.2130</w:t>
            </w:r>
          </w:p>
        </w:tc>
        <w:tc>
          <w:tcPr>
            <w:tcW w:w="2178" w:type="dxa"/>
            <w:tcBorders>
              <w:top w:val="single" w:sz="4" w:space="0" w:color="auto"/>
            </w:tcBorders>
            <w:vAlign w:val="bottom"/>
          </w:tcPr>
          <w:p w14:paraId="380402CB" w14:textId="40C1340F"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59.2279</w:t>
            </w:r>
          </w:p>
        </w:tc>
      </w:tr>
      <w:tr w:rsidR="00000263" w:rsidRPr="001118A8" w14:paraId="54A82578" w14:textId="77777777" w:rsidTr="00CE6CAE">
        <w:tc>
          <w:tcPr>
            <w:tcW w:w="2178" w:type="dxa"/>
            <w:vAlign w:val="bottom"/>
          </w:tcPr>
          <w:p w14:paraId="50F5FA7D" w14:textId="77777777" w:rsidR="00000263" w:rsidRPr="001118A8" w:rsidRDefault="00000263" w:rsidP="00CD20EB">
            <w:pPr>
              <w:pStyle w:val="BodyText"/>
              <w:spacing w:line="240" w:lineRule="auto"/>
              <w:ind w:firstLine="0"/>
              <w:rPr>
                <w:rFonts w:ascii="Times New Roman" w:hAnsi="Times New Roman"/>
                <w:sz w:val="20"/>
              </w:rPr>
            </w:pPr>
            <w:r w:rsidRPr="001118A8">
              <w:rPr>
                <w:rFonts w:ascii="Times New Roman" w:eastAsia="Times New Roman" w:hAnsi="Times New Roman"/>
                <w:sz w:val="20"/>
              </w:rPr>
              <w:t>Brain</w:t>
            </w:r>
          </w:p>
        </w:tc>
        <w:tc>
          <w:tcPr>
            <w:tcW w:w="2178" w:type="dxa"/>
            <w:vAlign w:val="bottom"/>
          </w:tcPr>
          <w:p w14:paraId="07976647" w14:textId="18344AD2"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1.1772</w:t>
            </w:r>
          </w:p>
        </w:tc>
        <w:tc>
          <w:tcPr>
            <w:tcW w:w="2178" w:type="dxa"/>
            <w:vAlign w:val="bottom"/>
          </w:tcPr>
          <w:p w14:paraId="563B759A" w14:textId="59E62E45"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0.0291</w:t>
            </w:r>
          </w:p>
        </w:tc>
        <w:tc>
          <w:tcPr>
            <w:tcW w:w="2178" w:type="dxa"/>
            <w:vAlign w:val="bottom"/>
          </w:tcPr>
          <w:p w14:paraId="421B7D8C" w14:textId="3F1AF989"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0.0032</w:t>
            </w:r>
          </w:p>
        </w:tc>
        <w:tc>
          <w:tcPr>
            <w:tcW w:w="2178" w:type="dxa"/>
            <w:vAlign w:val="bottom"/>
          </w:tcPr>
          <w:p w14:paraId="33AC2D37" w14:textId="26488062"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1.2092</w:t>
            </w:r>
          </w:p>
        </w:tc>
        <w:tc>
          <w:tcPr>
            <w:tcW w:w="2178" w:type="dxa"/>
            <w:vAlign w:val="bottom"/>
          </w:tcPr>
          <w:p w14:paraId="6F4F6A26" w14:textId="718B7224"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59.1836</w:t>
            </w:r>
          </w:p>
        </w:tc>
      </w:tr>
      <w:tr w:rsidR="00000263" w:rsidRPr="001118A8" w14:paraId="1FFCC4A5" w14:textId="77777777" w:rsidTr="00CE6CAE">
        <w:tc>
          <w:tcPr>
            <w:tcW w:w="2178" w:type="dxa"/>
            <w:vAlign w:val="bottom"/>
          </w:tcPr>
          <w:p w14:paraId="51B25B90" w14:textId="77777777" w:rsidR="00000263" w:rsidRPr="001118A8" w:rsidRDefault="00000263" w:rsidP="00CD20EB">
            <w:pPr>
              <w:pStyle w:val="BodyText"/>
              <w:spacing w:line="240" w:lineRule="auto"/>
              <w:ind w:firstLine="0"/>
              <w:rPr>
                <w:rFonts w:ascii="Times New Roman" w:hAnsi="Times New Roman"/>
                <w:sz w:val="20"/>
              </w:rPr>
            </w:pPr>
            <w:r w:rsidRPr="001118A8">
              <w:rPr>
                <w:rFonts w:ascii="Times New Roman" w:eastAsia="Times New Roman" w:hAnsi="Times New Roman"/>
                <w:sz w:val="20"/>
              </w:rPr>
              <w:t>Esophagus</w:t>
            </w:r>
          </w:p>
        </w:tc>
        <w:tc>
          <w:tcPr>
            <w:tcW w:w="2178" w:type="dxa"/>
            <w:vAlign w:val="bottom"/>
          </w:tcPr>
          <w:p w14:paraId="426F7D87" w14:textId="1BE77382"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1.1772</w:t>
            </w:r>
          </w:p>
        </w:tc>
        <w:tc>
          <w:tcPr>
            <w:tcW w:w="2178" w:type="dxa"/>
            <w:vAlign w:val="bottom"/>
          </w:tcPr>
          <w:p w14:paraId="4A2F7231" w14:textId="5263CB07"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0.0291</w:t>
            </w:r>
          </w:p>
        </w:tc>
        <w:tc>
          <w:tcPr>
            <w:tcW w:w="2178" w:type="dxa"/>
            <w:vAlign w:val="bottom"/>
          </w:tcPr>
          <w:p w14:paraId="193CACF3" w14:textId="524329BD"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0.0047</w:t>
            </w:r>
          </w:p>
        </w:tc>
        <w:tc>
          <w:tcPr>
            <w:tcW w:w="2178" w:type="dxa"/>
            <w:vAlign w:val="bottom"/>
          </w:tcPr>
          <w:p w14:paraId="47C3B660" w14:textId="5807B3E5"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1.2104</w:t>
            </w:r>
          </w:p>
        </w:tc>
        <w:tc>
          <w:tcPr>
            <w:tcW w:w="2178" w:type="dxa"/>
            <w:vAlign w:val="bottom"/>
          </w:tcPr>
          <w:p w14:paraId="3A386162" w14:textId="53C10B06"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59.1990</w:t>
            </w:r>
          </w:p>
        </w:tc>
      </w:tr>
      <w:tr w:rsidR="00000263" w:rsidRPr="001118A8" w14:paraId="313A6749" w14:textId="77777777" w:rsidTr="00CE6CAE">
        <w:tc>
          <w:tcPr>
            <w:tcW w:w="2178" w:type="dxa"/>
            <w:vAlign w:val="bottom"/>
          </w:tcPr>
          <w:p w14:paraId="3F10B1D4" w14:textId="77777777" w:rsidR="00000263" w:rsidRPr="001118A8" w:rsidRDefault="00000263" w:rsidP="00CD20EB">
            <w:pPr>
              <w:pStyle w:val="BodyText"/>
              <w:spacing w:line="240" w:lineRule="auto"/>
              <w:ind w:firstLine="0"/>
              <w:rPr>
                <w:rFonts w:ascii="Times New Roman" w:hAnsi="Times New Roman"/>
                <w:sz w:val="20"/>
              </w:rPr>
            </w:pPr>
            <w:r w:rsidRPr="001118A8">
              <w:rPr>
                <w:rFonts w:ascii="Times New Roman" w:eastAsia="Times New Roman" w:hAnsi="Times New Roman"/>
                <w:sz w:val="20"/>
              </w:rPr>
              <w:t>Eyes</w:t>
            </w:r>
          </w:p>
        </w:tc>
        <w:tc>
          <w:tcPr>
            <w:tcW w:w="2178" w:type="dxa"/>
            <w:vAlign w:val="bottom"/>
          </w:tcPr>
          <w:p w14:paraId="7E82DB38" w14:textId="5918084C"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1.1772</w:t>
            </w:r>
          </w:p>
        </w:tc>
        <w:tc>
          <w:tcPr>
            <w:tcW w:w="2178" w:type="dxa"/>
            <w:vAlign w:val="bottom"/>
          </w:tcPr>
          <w:p w14:paraId="7D20DEF0" w14:textId="36DA31C7"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0.0291</w:t>
            </w:r>
          </w:p>
        </w:tc>
        <w:tc>
          <w:tcPr>
            <w:tcW w:w="2178" w:type="dxa"/>
            <w:vAlign w:val="bottom"/>
          </w:tcPr>
          <w:p w14:paraId="71159718" w14:textId="027E82B9"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0.0032</w:t>
            </w:r>
          </w:p>
        </w:tc>
        <w:tc>
          <w:tcPr>
            <w:tcW w:w="2178" w:type="dxa"/>
            <w:vAlign w:val="bottom"/>
          </w:tcPr>
          <w:p w14:paraId="645261F0" w14:textId="501B710B"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1.2092</w:t>
            </w:r>
          </w:p>
        </w:tc>
        <w:tc>
          <w:tcPr>
            <w:tcW w:w="2178" w:type="dxa"/>
            <w:vAlign w:val="bottom"/>
          </w:tcPr>
          <w:p w14:paraId="47841585" w14:textId="75EF57FA"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59.1836</w:t>
            </w:r>
          </w:p>
        </w:tc>
      </w:tr>
      <w:tr w:rsidR="00000263" w:rsidRPr="001118A8" w14:paraId="11A6429D" w14:textId="77777777" w:rsidTr="00CE6CAE">
        <w:tc>
          <w:tcPr>
            <w:tcW w:w="2178" w:type="dxa"/>
            <w:vAlign w:val="bottom"/>
          </w:tcPr>
          <w:p w14:paraId="28991870" w14:textId="77777777" w:rsidR="00000263" w:rsidRPr="001118A8" w:rsidRDefault="00000263" w:rsidP="00CD20EB">
            <w:pPr>
              <w:pStyle w:val="BodyText"/>
              <w:spacing w:line="240" w:lineRule="auto"/>
              <w:ind w:firstLine="0"/>
              <w:rPr>
                <w:rFonts w:ascii="Times New Roman" w:hAnsi="Times New Roman"/>
                <w:sz w:val="20"/>
              </w:rPr>
            </w:pPr>
            <w:r w:rsidRPr="001118A8">
              <w:rPr>
                <w:rFonts w:ascii="Times New Roman" w:eastAsia="Times New Roman" w:hAnsi="Times New Roman"/>
                <w:sz w:val="20"/>
              </w:rPr>
              <w:t>Gallbladder Wall</w:t>
            </w:r>
          </w:p>
        </w:tc>
        <w:tc>
          <w:tcPr>
            <w:tcW w:w="2178" w:type="dxa"/>
            <w:vAlign w:val="bottom"/>
          </w:tcPr>
          <w:p w14:paraId="144B4E04" w14:textId="0F4C0802"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1.1772</w:t>
            </w:r>
          </w:p>
        </w:tc>
        <w:tc>
          <w:tcPr>
            <w:tcW w:w="2178" w:type="dxa"/>
            <w:vAlign w:val="bottom"/>
          </w:tcPr>
          <w:p w14:paraId="27FCB450" w14:textId="7C89E07A"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0.0300</w:t>
            </w:r>
          </w:p>
        </w:tc>
        <w:tc>
          <w:tcPr>
            <w:tcW w:w="2178" w:type="dxa"/>
            <w:vAlign w:val="bottom"/>
          </w:tcPr>
          <w:p w14:paraId="249E3822" w14:textId="4CEBAD22"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0.0066</w:t>
            </w:r>
          </w:p>
        </w:tc>
        <w:tc>
          <w:tcPr>
            <w:tcW w:w="2178" w:type="dxa"/>
            <w:vAlign w:val="bottom"/>
          </w:tcPr>
          <w:p w14:paraId="64DC265F" w14:textId="11D5C224"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1.2128</w:t>
            </w:r>
          </w:p>
        </w:tc>
        <w:tc>
          <w:tcPr>
            <w:tcW w:w="2178" w:type="dxa"/>
            <w:vAlign w:val="bottom"/>
          </w:tcPr>
          <w:p w14:paraId="6CB9094A" w14:textId="2E8F6960"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59.2270</w:t>
            </w:r>
          </w:p>
        </w:tc>
      </w:tr>
      <w:tr w:rsidR="00000263" w:rsidRPr="001118A8" w14:paraId="7E439BA8" w14:textId="77777777" w:rsidTr="00CE6CAE">
        <w:tc>
          <w:tcPr>
            <w:tcW w:w="2178" w:type="dxa"/>
            <w:vAlign w:val="bottom"/>
          </w:tcPr>
          <w:p w14:paraId="325635B6" w14:textId="77777777" w:rsidR="00000263" w:rsidRPr="001118A8" w:rsidRDefault="00000263" w:rsidP="00CD20EB">
            <w:pPr>
              <w:pStyle w:val="BodyText"/>
              <w:spacing w:line="240" w:lineRule="auto"/>
              <w:ind w:firstLine="0"/>
              <w:rPr>
                <w:rFonts w:ascii="Times New Roman" w:hAnsi="Times New Roman"/>
                <w:sz w:val="20"/>
              </w:rPr>
            </w:pPr>
            <w:r w:rsidRPr="001118A8">
              <w:rPr>
                <w:rFonts w:ascii="Times New Roman" w:eastAsia="Times New Roman" w:hAnsi="Times New Roman"/>
                <w:sz w:val="20"/>
              </w:rPr>
              <w:t>Left colon</w:t>
            </w:r>
          </w:p>
        </w:tc>
        <w:tc>
          <w:tcPr>
            <w:tcW w:w="2178" w:type="dxa"/>
            <w:vAlign w:val="bottom"/>
          </w:tcPr>
          <w:p w14:paraId="30575532" w14:textId="2DBED57F"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1.1772</w:t>
            </w:r>
          </w:p>
        </w:tc>
        <w:tc>
          <w:tcPr>
            <w:tcW w:w="2178" w:type="dxa"/>
            <w:vAlign w:val="bottom"/>
          </w:tcPr>
          <w:p w14:paraId="216C1CFB" w14:textId="6549DBC8"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0.0331</w:t>
            </w:r>
          </w:p>
        </w:tc>
        <w:tc>
          <w:tcPr>
            <w:tcW w:w="2178" w:type="dxa"/>
            <w:vAlign w:val="bottom"/>
          </w:tcPr>
          <w:p w14:paraId="4BA09D67" w14:textId="4AD610A8"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0.0049</w:t>
            </w:r>
          </w:p>
        </w:tc>
        <w:tc>
          <w:tcPr>
            <w:tcW w:w="2178" w:type="dxa"/>
            <w:vAlign w:val="bottom"/>
          </w:tcPr>
          <w:p w14:paraId="6BC3588C" w14:textId="5A7CC6E5"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1.2146</w:t>
            </w:r>
          </w:p>
        </w:tc>
        <w:tc>
          <w:tcPr>
            <w:tcW w:w="2178" w:type="dxa"/>
            <w:vAlign w:val="bottom"/>
          </w:tcPr>
          <w:p w14:paraId="4028F4C9" w14:textId="42111DD0"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59.2418</w:t>
            </w:r>
          </w:p>
        </w:tc>
      </w:tr>
      <w:tr w:rsidR="00000263" w:rsidRPr="001118A8" w14:paraId="1139D4C0" w14:textId="77777777" w:rsidTr="00CE6CAE">
        <w:tc>
          <w:tcPr>
            <w:tcW w:w="2178" w:type="dxa"/>
            <w:vAlign w:val="bottom"/>
          </w:tcPr>
          <w:p w14:paraId="02B777AB" w14:textId="77777777" w:rsidR="00000263" w:rsidRPr="001118A8" w:rsidRDefault="00000263" w:rsidP="00CD20EB">
            <w:pPr>
              <w:pStyle w:val="BodyText"/>
              <w:spacing w:line="240" w:lineRule="auto"/>
              <w:ind w:firstLine="0"/>
              <w:rPr>
                <w:rFonts w:ascii="Times New Roman" w:hAnsi="Times New Roman"/>
                <w:sz w:val="20"/>
              </w:rPr>
            </w:pPr>
            <w:r w:rsidRPr="001118A8">
              <w:rPr>
                <w:rFonts w:ascii="Times New Roman" w:eastAsia="Times New Roman" w:hAnsi="Times New Roman"/>
                <w:sz w:val="20"/>
              </w:rPr>
              <w:t>Small Intestine</w:t>
            </w:r>
          </w:p>
        </w:tc>
        <w:tc>
          <w:tcPr>
            <w:tcW w:w="2178" w:type="dxa"/>
            <w:vAlign w:val="bottom"/>
          </w:tcPr>
          <w:p w14:paraId="53768382" w14:textId="62E594FA"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1.1772</w:t>
            </w:r>
          </w:p>
        </w:tc>
        <w:tc>
          <w:tcPr>
            <w:tcW w:w="2178" w:type="dxa"/>
            <w:vAlign w:val="bottom"/>
          </w:tcPr>
          <w:p w14:paraId="049FE867" w14:textId="08368204"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0.0343</w:t>
            </w:r>
          </w:p>
        </w:tc>
        <w:tc>
          <w:tcPr>
            <w:tcW w:w="2178" w:type="dxa"/>
            <w:vAlign w:val="bottom"/>
          </w:tcPr>
          <w:p w14:paraId="05A35731" w14:textId="14784824"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0.0050</w:t>
            </w:r>
          </w:p>
        </w:tc>
        <w:tc>
          <w:tcPr>
            <w:tcW w:w="2178" w:type="dxa"/>
            <w:vAlign w:val="bottom"/>
          </w:tcPr>
          <w:p w14:paraId="6654A6E0" w14:textId="37591F35"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1.2157</w:t>
            </w:r>
          </w:p>
        </w:tc>
        <w:tc>
          <w:tcPr>
            <w:tcW w:w="2178" w:type="dxa"/>
            <w:vAlign w:val="bottom"/>
          </w:tcPr>
          <w:p w14:paraId="5892C26E" w14:textId="266925D6"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59.2550</w:t>
            </w:r>
          </w:p>
        </w:tc>
      </w:tr>
      <w:tr w:rsidR="00000263" w:rsidRPr="001118A8" w14:paraId="36F9E884" w14:textId="77777777" w:rsidTr="00CE6CAE">
        <w:tc>
          <w:tcPr>
            <w:tcW w:w="2178" w:type="dxa"/>
            <w:vAlign w:val="bottom"/>
          </w:tcPr>
          <w:p w14:paraId="72A3749B" w14:textId="77777777" w:rsidR="00000263" w:rsidRPr="001118A8" w:rsidRDefault="00000263" w:rsidP="00CD20EB">
            <w:pPr>
              <w:pStyle w:val="BodyText"/>
              <w:spacing w:line="240" w:lineRule="auto"/>
              <w:ind w:firstLine="0"/>
              <w:rPr>
                <w:rFonts w:ascii="Times New Roman" w:hAnsi="Times New Roman"/>
                <w:sz w:val="20"/>
              </w:rPr>
            </w:pPr>
            <w:r w:rsidRPr="001118A8">
              <w:rPr>
                <w:rFonts w:ascii="Times New Roman" w:eastAsia="Times New Roman" w:hAnsi="Times New Roman"/>
                <w:sz w:val="20"/>
              </w:rPr>
              <w:t>Stomach Wall</w:t>
            </w:r>
          </w:p>
        </w:tc>
        <w:tc>
          <w:tcPr>
            <w:tcW w:w="2178" w:type="dxa"/>
            <w:vAlign w:val="bottom"/>
          </w:tcPr>
          <w:p w14:paraId="03BD5A9E" w14:textId="6935050B"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1.1772</w:t>
            </w:r>
          </w:p>
        </w:tc>
        <w:tc>
          <w:tcPr>
            <w:tcW w:w="2178" w:type="dxa"/>
            <w:vAlign w:val="bottom"/>
          </w:tcPr>
          <w:p w14:paraId="124A2011" w14:textId="158DBA83"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0.0335</w:t>
            </w:r>
          </w:p>
        </w:tc>
        <w:tc>
          <w:tcPr>
            <w:tcW w:w="2178" w:type="dxa"/>
            <w:vAlign w:val="bottom"/>
          </w:tcPr>
          <w:p w14:paraId="40BCD649" w14:textId="1B2CD900"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0.0047</w:t>
            </w:r>
          </w:p>
        </w:tc>
        <w:tc>
          <w:tcPr>
            <w:tcW w:w="2178" w:type="dxa"/>
            <w:vAlign w:val="bottom"/>
          </w:tcPr>
          <w:p w14:paraId="27758B82" w14:textId="2C1DF1F5"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1.2148</w:t>
            </w:r>
          </w:p>
        </w:tc>
        <w:tc>
          <w:tcPr>
            <w:tcW w:w="2178" w:type="dxa"/>
            <w:vAlign w:val="bottom"/>
          </w:tcPr>
          <w:p w14:paraId="6375BDA9" w14:textId="04CEC480"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59.2437</w:t>
            </w:r>
          </w:p>
        </w:tc>
      </w:tr>
      <w:tr w:rsidR="00000263" w:rsidRPr="001118A8" w14:paraId="3A7C1591" w14:textId="77777777" w:rsidTr="00CE6CAE">
        <w:tc>
          <w:tcPr>
            <w:tcW w:w="2178" w:type="dxa"/>
            <w:vAlign w:val="bottom"/>
          </w:tcPr>
          <w:p w14:paraId="2C59EDEA" w14:textId="77777777" w:rsidR="00000263" w:rsidRPr="001118A8" w:rsidRDefault="00000263" w:rsidP="00CD20EB">
            <w:pPr>
              <w:pStyle w:val="BodyText"/>
              <w:spacing w:line="240" w:lineRule="auto"/>
              <w:ind w:firstLine="0"/>
              <w:rPr>
                <w:rFonts w:ascii="Times New Roman" w:hAnsi="Times New Roman"/>
                <w:sz w:val="20"/>
              </w:rPr>
            </w:pPr>
            <w:r w:rsidRPr="001118A8">
              <w:rPr>
                <w:rFonts w:ascii="Times New Roman" w:eastAsia="Times New Roman" w:hAnsi="Times New Roman"/>
                <w:sz w:val="20"/>
              </w:rPr>
              <w:t>Right colon</w:t>
            </w:r>
          </w:p>
        </w:tc>
        <w:tc>
          <w:tcPr>
            <w:tcW w:w="2178" w:type="dxa"/>
            <w:vAlign w:val="bottom"/>
          </w:tcPr>
          <w:p w14:paraId="1108FB4F" w14:textId="63150F20"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1.1772</w:t>
            </w:r>
          </w:p>
        </w:tc>
        <w:tc>
          <w:tcPr>
            <w:tcW w:w="2178" w:type="dxa"/>
            <w:vAlign w:val="bottom"/>
          </w:tcPr>
          <w:p w14:paraId="209DBC40" w14:textId="19114E5A"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0.0331</w:t>
            </w:r>
          </w:p>
        </w:tc>
        <w:tc>
          <w:tcPr>
            <w:tcW w:w="2178" w:type="dxa"/>
            <w:vAlign w:val="bottom"/>
          </w:tcPr>
          <w:p w14:paraId="5E4B9FB7" w14:textId="7F41C7E0"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0.0051</w:t>
            </w:r>
          </w:p>
        </w:tc>
        <w:tc>
          <w:tcPr>
            <w:tcW w:w="2178" w:type="dxa"/>
            <w:vAlign w:val="bottom"/>
          </w:tcPr>
          <w:p w14:paraId="163B1FBA" w14:textId="57777345"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1.2147</w:t>
            </w:r>
          </w:p>
        </w:tc>
        <w:tc>
          <w:tcPr>
            <w:tcW w:w="2178" w:type="dxa"/>
            <w:vAlign w:val="bottom"/>
          </w:tcPr>
          <w:p w14:paraId="753CD9CA" w14:textId="5AC8A306"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59.2436</w:t>
            </w:r>
          </w:p>
        </w:tc>
      </w:tr>
      <w:tr w:rsidR="00000263" w:rsidRPr="001118A8" w14:paraId="1E3863DD" w14:textId="77777777" w:rsidTr="00CE6CAE">
        <w:tc>
          <w:tcPr>
            <w:tcW w:w="2178" w:type="dxa"/>
            <w:vAlign w:val="bottom"/>
          </w:tcPr>
          <w:p w14:paraId="455426D4" w14:textId="77777777" w:rsidR="00000263" w:rsidRPr="001118A8" w:rsidRDefault="00000263" w:rsidP="00CD20EB">
            <w:pPr>
              <w:pStyle w:val="BodyText"/>
              <w:spacing w:line="240" w:lineRule="auto"/>
              <w:ind w:firstLine="0"/>
              <w:rPr>
                <w:rFonts w:ascii="Times New Roman" w:hAnsi="Times New Roman"/>
                <w:sz w:val="20"/>
              </w:rPr>
            </w:pPr>
            <w:r w:rsidRPr="001118A8">
              <w:rPr>
                <w:rFonts w:ascii="Times New Roman" w:eastAsia="Times New Roman" w:hAnsi="Times New Roman"/>
                <w:sz w:val="20"/>
              </w:rPr>
              <w:t>Rectum</w:t>
            </w:r>
          </w:p>
        </w:tc>
        <w:tc>
          <w:tcPr>
            <w:tcW w:w="2178" w:type="dxa"/>
            <w:vAlign w:val="bottom"/>
          </w:tcPr>
          <w:p w14:paraId="486273F9" w14:textId="10F5C838"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1.1772</w:t>
            </w:r>
          </w:p>
        </w:tc>
        <w:tc>
          <w:tcPr>
            <w:tcW w:w="2178" w:type="dxa"/>
            <w:vAlign w:val="bottom"/>
          </w:tcPr>
          <w:p w14:paraId="0407F2F3" w14:textId="11BF0302"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0.0291</w:t>
            </w:r>
          </w:p>
        </w:tc>
        <w:tc>
          <w:tcPr>
            <w:tcW w:w="2178" w:type="dxa"/>
            <w:vAlign w:val="bottom"/>
          </w:tcPr>
          <w:p w14:paraId="3FFFFF70" w14:textId="0C5D2A51"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0.0050</w:t>
            </w:r>
          </w:p>
        </w:tc>
        <w:tc>
          <w:tcPr>
            <w:tcW w:w="2178" w:type="dxa"/>
            <w:vAlign w:val="bottom"/>
          </w:tcPr>
          <w:p w14:paraId="5AF73724" w14:textId="795FE236"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1.2107</w:t>
            </w:r>
          </w:p>
        </w:tc>
        <w:tc>
          <w:tcPr>
            <w:tcW w:w="2178" w:type="dxa"/>
            <w:vAlign w:val="bottom"/>
          </w:tcPr>
          <w:p w14:paraId="590B368B" w14:textId="01F7A3A0"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59.2022</w:t>
            </w:r>
          </w:p>
        </w:tc>
      </w:tr>
      <w:tr w:rsidR="00000263" w:rsidRPr="001118A8" w14:paraId="3CF7EBAF" w14:textId="77777777" w:rsidTr="00CE6CAE">
        <w:tc>
          <w:tcPr>
            <w:tcW w:w="2178" w:type="dxa"/>
            <w:vAlign w:val="bottom"/>
          </w:tcPr>
          <w:p w14:paraId="745BE84E" w14:textId="77777777" w:rsidR="00000263" w:rsidRPr="001118A8" w:rsidRDefault="00000263" w:rsidP="00CD20EB">
            <w:pPr>
              <w:pStyle w:val="BodyText"/>
              <w:spacing w:line="240" w:lineRule="auto"/>
              <w:ind w:firstLine="0"/>
              <w:rPr>
                <w:rFonts w:ascii="Times New Roman" w:hAnsi="Times New Roman"/>
                <w:sz w:val="20"/>
              </w:rPr>
            </w:pPr>
            <w:r w:rsidRPr="001118A8">
              <w:rPr>
                <w:rFonts w:ascii="Times New Roman" w:eastAsia="Times New Roman" w:hAnsi="Times New Roman"/>
                <w:sz w:val="20"/>
              </w:rPr>
              <w:t>Heart Wall</w:t>
            </w:r>
          </w:p>
        </w:tc>
        <w:tc>
          <w:tcPr>
            <w:tcW w:w="2178" w:type="dxa"/>
            <w:vAlign w:val="bottom"/>
          </w:tcPr>
          <w:p w14:paraId="04EBDC12" w14:textId="47119AA8"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2.4188</w:t>
            </w:r>
          </w:p>
        </w:tc>
        <w:tc>
          <w:tcPr>
            <w:tcW w:w="2178" w:type="dxa"/>
            <w:vAlign w:val="bottom"/>
          </w:tcPr>
          <w:p w14:paraId="67664905" w14:textId="4F6EC8C9"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0.0597</w:t>
            </w:r>
          </w:p>
        </w:tc>
        <w:tc>
          <w:tcPr>
            <w:tcW w:w="2178" w:type="dxa"/>
            <w:vAlign w:val="bottom"/>
          </w:tcPr>
          <w:p w14:paraId="5A0C44A5" w14:textId="3AD8229C"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0.0059</w:t>
            </w:r>
          </w:p>
        </w:tc>
        <w:tc>
          <w:tcPr>
            <w:tcW w:w="2178" w:type="dxa"/>
            <w:vAlign w:val="bottom"/>
          </w:tcPr>
          <w:p w14:paraId="23B24323" w14:textId="7BC62AD8"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2.4840</w:t>
            </w:r>
          </w:p>
        </w:tc>
        <w:tc>
          <w:tcPr>
            <w:tcW w:w="2178" w:type="dxa"/>
            <w:vAlign w:val="bottom"/>
          </w:tcPr>
          <w:p w14:paraId="08C65D5A" w14:textId="6529F6C6"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121.5964</w:t>
            </w:r>
          </w:p>
        </w:tc>
      </w:tr>
      <w:tr w:rsidR="00000263" w:rsidRPr="001118A8" w14:paraId="79979849" w14:textId="77777777" w:rsidTr="00CE6CAE">
        <w:tc>
          <w:tcPr>
            <w:tcW w:w="2178" w:type="dxa"/>
            <w:vAlign w:val="bottom"/>
          </w:tcPr>
          <w:p w14:paraId="0E1975F0" w14:textId="77777777" w:rsidR="00000263" w:rsidRPr="001118A8" w:rsidRDefault="00000263" w:rsidP="00CD20EB">
            <w:pPr>
              <w:pStyle w:val="BodyText"/>
              <w:spacing w:line="240" w:lineRule="auto"/>
              <w:ind w:firstLine="0"/>
              <w:rPr>
                <w:rFonts w:ascii="Times New Roman" w:hAnsi="Times New Roman"/>
                <w:sz w:val="20"/>
              </w:rPr>
            </w:pPr>
            <w:r w:rsidRPr="001118A8">
              <w:rPr>
                <w:rFonts w:ascii="Times New Roman" w:eastAsia="Times New Roman" w:hAnsi="Times New Roman"/>
                <w:sz w:val="20"/>
              </w:rPr>
              <w:t>Kidneys</w:t>
            </w:r>
          </w:p>
        </w:tc>
        <w:tc>
          <w:tcPr>
            <w:tcW w:w="2178" w:type="dxa"/>
            <w:vAlign w:val="bottom"/>
          </w:tcPr>
          <w:p w14:paraId="01CE381B" w14:textId="06518DB4"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1.8934</w:t>
            </w:r>
          </w:p>
        </w:tc>
        <w:tc>
          <w:tcPr>
            <w:tcW w:w="2178" w:type="dxa"/>
            <w:vAlign w:val="bottom"/>
          </w:tcPr>
          <w:p w14:paraId="5F4B14F6" w14:textId="3A460710"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0.0460</w:t>
            </w:r>
          </w:p>
        </w:tc>
        <w:tc>
          <w:tcPr>
            <w:tcW w:w="2178" w:type="dxa"/>
            <w:vAlign w:val="bottom"/>
          </w:tcPr>
          <w:p w14:paraId="5E700134" w14:textId="5EE2E058"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0.0053</w:t>
            </w:r>
          </w:p>
        </w:tc>
        <w:tc>
          <w:tcPr>
            <w:tcW w:w="2178" w:type="dxa"/>
            <w:vAlign w:val="bottom"/>
          </w:tcPr>
          <w:p w14:paraId="09EAFE96" w14:textId="71B24DC6"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1.9451</w:t>
            </w:r>
          </w:p>
        </w:tc>
        <w:tc>
          <w:tcPr>
            <w:tcW w:w="2178" w:type="dxa"/>
            <w:vAlign w:val="bottom"/>
          </w:tcPr>
          <w:p w14:paraId="17357A0A" w14:textId="3D355F5E"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95.1837</w:t>
            </w:r>
          </w:p>
        </w:tc>
      </w:tr>
      <w:tr w:rsidR="00000263" w:rsidRPr="001118A8" w14:paraId="3FEB2ED5" w14:textId="77777777" w:rsidTr="00CE6CAE">
        <w:tc>
          <w:tcPr>
            <w:tcW w:w="2178" w:type="dxa"/>
            <w:vAlign w:val="bottom"/>
          </w:tcPr>
          <w:p w14:paraId="47BA33BC" w14:textId="77777777" w:rsidR="00000263" w:rsidRPr="001118A8" w:rsidRDefault="00000263" w:rsidP="00CD20EB">
            <w:pPr>
              <w:pStyle w:val="BodyText"/>
              <w:spacing w:line="240" w:lineRule="auto"/>
              <w:ind w:firstLine="0"/>
              <w:rPr>
                <w:rFonts w:ascii="Times New Roman" w:hAnsi="Times New Roman"/>
                <w:sz w:val="20"/>
              </w:rPr>
            </w:pPr>
            <w:r w:rsidRPr="001118A8">
              <w:rPr>
                <w:rFonts w:ascii="Times New Roman" w:eastAsia="Times New Roman" w:hAnsi="Times New Roman"/>
                <w:sz w:val="20"/>
              </w:rPr>
              <w:t>Liver</w:t>
            </w:r>
          </w:p>
        </w:tc>
        <w:tc>
          <w:tcPr>
            <w:tcW w:w="2178" w:type="dxa"/>
            <w:vAlign w:val="bottom"/>
          </w:tcPr>
          <w:p w14:paraId="4D5FA004" w14:textId="25CD2AE5"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2.9592</w:t>
            </w:r>
          </w:p>
        </w:tc>
        <w:tc>
          <w:tcPr>
            <w:tcW w:w="2178" w:type="dxa"/>
            <w:vAlign w:val="bottom"/>
          </w:tcPr>
          <w:p w14:paraId="688AA8CB" w14:textId="779C3E39"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0.0723</w:t>
            </w:r>
          </w:p>
        </w:tc>
        <w:tc>
          <w:tcPr>
            <w:tcW w:w="2178" w:type="dxa"/>
            <w:vAlign w:val="bottom"/>
          </w:tcPr>
          <w:p w14:paraId="2A7A70CE" w14:textId="27370BBF"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0.0068</w:t>
            </w:r>
          </w:p>
        </w:tc>
        <w:tc>
          <w:tcPr>
            <w:tcW w:w="2178" w:type="dxa"/>
            <w:vAlign w:val="bottom"/>
          </w:tcPr>
          <w:p w14:paraId="36464862" w14:textId="3E3A76E1"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3.0381</w:t>
            </w:r>
          </w:p>
        </w:tc>
        <w:tc>
          <w:tcPr>
            <w:tcW w:w="2178" w:type="dxa"/>
            <w:vAlign w:val="bottom"/>
          </w:tcPr>
          <w:p w14:paraId="41539E42" w14:textId="48669DC4"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148.7516</w:t>
            </w:r>
          </w:p>
        </w:tc>
      </w:tr>
      <w:tr w:rsidR="00000263" w:rsidRPr="001118A8" w14:paraId="0054BC08" w14:textId="77777777" w:rsidTr="00CE6CAE">
        <w:tc>
          <w:tcPr>
            <w:tcW w:w="2178" w:type="dxa"/>
            <w:vAlign w:val="bottom"/>
          </w:tcPr>
          <w:p w14:paraId="3C706796" w14:textId="77777777" w:rsidR="00000263" w:rsidRPr="001118A8" w:rsidRDefault="00000263" w:rsidP="00CD20EB">
            <w:pPr>
              <w:pStyle w:val="BodyText"/>
              <w:spacing w:line="240" w:lineRule="auto"/>
              <w:ind w:firstLine="0"/>
              <w:rPr>
                <w:rFonts w:ascii="Times New Roman" w:hAnsi="Times New Roman"/>
                <w:sz w:val="20"/>
              </w:rPr>
            </w:pPr>
            <w:r w:rsidRPr="001118A8">
              <w:rPr>
                <w:rFonts w:ascii="Times New Roman" w:eastAsia="Times New Roman" w:hAnsi="Times New Roman"/>
                <w:sz w:val="20"/>
              </w:rPr>
              <w:t>Lungs</w:t>
            </w:r>
          </w:p>
        </w:tc>
        <w:tc>
          <w:tcPr>
            <w:tcW w:w="2178" w:type="dxa"/>
            <w:vAlign w:val="bottom"/>
          </w:tcPr>
          <w:p w14:paraId="3F42C6E6" w14:textId="733F3672"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1.9838</w:t>
            </w:r>
          </w:p>
        </w:tc>
        <w:tc>
          <w:tcPr>
            <w:tcW w:w="2178" w:type="dxa"/>
            <w:vAlign w:val="bottom"/>
          </w:tcPr>
          <w:p w14:paraId="7FD5447C" w14:textId="59C4535B"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0.0476</w:t>
            </w:r>
          </w:p>
        </w:tc>
        <w:tc>
          <w:tcPr>
            <w:tcW w:w="2178" w:type="dxa"/>
            <w:vAlign w:val="bottom"/>
          </w:tcPr>
          <w:p w14:paraId="33B14E92" w14:textId="3AB9AAB4"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0.0046</w:t>
            </w:r>
          </w:p>
        </w:tc>
        <w:tc>
          <w:tcPr>
            <w:tcW w:w="2178" w:type="dxa"/>
            <w:vAlign w:val="bottom"/>
          </w:tcPr>
          <w:p w14:paraId="342004E4" w14:textId="645EBEAB"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2.0355</w:t>
            </w:r>
          </w:p>
        </w:tc>
        <w:tc>
          <w:tcPr>
            <w:tcW w:w="2178" w:type="dxa"/>
            <w:vAlign w:val="bottom"/>
          </w:tcPr>
          <w:p w14:paraId="4B686E1A" w14:textId="7BC58C9F"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99.7125</w:t>
            </w:r>
          </w:p>
        </w:tc>
      </w:tr>
      <w:tr w:rsidR="00000263" w:rsidRPr="001118A8" w14:paraId="3678E552" w14:textId="77777777" w:rsidTr="00CE6CAE">
        <w:tc>
          <w:tcPr>
            <w:tcW w:w="2178" w:type="dxa"/>
            <w:vAlign w:val="bottom"/>
          </w:tcPr>
          <w:p w14:paraId="4DBE378D" w14:textId="77777777" w:rsidR="00000263" w:rsidRPr="001118A8" w:rsidRDefault="00000263" w:rsidP="00CD20EB">
            <w:pPr>
              <w:pStyle w:val="BodyText"/>
              <w:spacing w:line="240" w:lineRule="auto"/>
              <w:ind w:firstLine="0"/>
              <w:rPr>
                <w:rFonts w:ascii="Times New Roman" w:hAnsi="Times New Roman"/>
                <w:sz w:val="20"/>
              </w:rPr>
            </w:pPr>
            <w:r w:rsidRPr="001118A8">
              <w:rPr>
                <w:rFonts w:ascii="Times New Roman" w:eastAsia="Times New Roman" w:hAnsi="Times New Roman"/>
                <w:sz w:val="20"/>
              </w:rPr>
              <w:t>Pancreas</w:t>
            </w:r>
          </w:p>
        </w:tc>
        <w:tc>
          <w:tcPr>
            <w:tcW w:w="2178" w:type="dxa"/>
            <w:vAlign w:val="bottom"/>
          </w:tcPr>
          <w:p w14:paraId="1566025B" w14:textId="31324D62"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0.4445</w:t>
            </w:r>
          </w:p>
        </w:tc>
        <w:tc>
          <w:tcPr>
            <w:tcW w:w="2178" w:type="dxa"/>
            <w:vAlign w:val="bottom"/>
          </w:tcPr>
          <w:p w14:paraId="05750EAA" w14:textId="417E32B4"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0.0107</w:t>
            </w:r>
          </w:p>
        </w:tc>
        <w:tc>
          <w:tcPr>
            <w:tcW w:w="2178" w:type="dxa"/>
            <w:vAlign w:val="bottom"/>
          </w:tcPr>
          <w:p w14:paraId="76C04CAC" w14:textId="48C17C61"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0.0049</w:t>
            </w:r>
          </w:p>
        </w:tc>
        <w:tc>
          <w:tcPr>
            <w:tcW w:w="2178" w:type="dxa"/>
            <w:vAlign w:val="bottom"/>
          </w:tcPr>
          <w:p w14:paraId="4A4A562C" w14:textId="00D4E7D2"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0.4603</w:t>
            </w:r>
          </w:p>
        </w:tc>
        <w:tc>
          <w:tcPr>
            <w:tcW w:w="2178" w:type="dxa"/>
            <w:vAlign w:val="bottom"/>
          </w:tcPr>
          <w:p w14:paraId="20D8C136" w14:textId="683355B9"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22.3799</w:t>
            </w:r>
          </w:p>
        </w:tc>
      </w:tr>
      <w:tr w:rsidR="00000263" w:rsidRPr="001118A8" w14:paraId="2C36A139" w14:textId="77777777" w:rsidTr="00CE6CAE">
        <w:tc>
          <w:tcPr>
            <w:tcW w:w="2178" w:type="dxa"/>
            <w:vAlign w:val="bottom"/>
          </w:tcPr>
          <w:p w14:paraId="5702572D" w14:textId="77777777" w:rsidR="00000263" w:rsidRPr="001118A8" w:rsidRDefault="00000263" w:rsidP="00CD20EB">
            <w:pPr>
              <w:pStyle w:val="BodyText"/>
              <w:spacing w:line="240" w:lineRule="auto"/>
              <w:ind w:firstLine="0"/>
              <w:rPr>
                <w:rFonts w:ascii="Times New Roman" w:hAnsi="Times New Roman"/>
                <w:sz w:val="20"/>
              </w:rPr>
            </w:pPr>
            <w:r w:rsidRPr="001118A8">
              <w:rPr>
                <w:rFonts w:ascii="Times New Roman" w:eastAsia="Times New Roman" w:hAnsi="Times New Roman"/>
                <w:sz w:val="20"/>
              </w:rPr>
              <w:t>Prostate</w:t>
            </w:r>
          </w:p>
        </w:tc>
        <w:tc>
          <w:tcPr>
            <w:tcW w:w="2178" w:type="dxa"/>
            <w:vAlign w:val="bottom"/>
          </w:tcPr>
          <w:p w14:paraId="0FD731C4" w14:textId="3882A0E9"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1.1772</w:t>
            </w:r>
          </w:p>
        </w:tc>
        <w:tc>
          <w:tcPr>
            <w:tcW w:w="2178" w:type="dxa"/>
            <w:vAlign w:val="bottom"/>
          </w:tcPr>
          <w:p w14:paraId="4D9CEC91" w14:textId="3F73C883"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0.0291</w:t>
            </w:r>
          </w:p>
        </w:tc>
        <w:tc>
          <w:tcPr>
            <w:tcW w:w="2178" w:type="dxa"/>
            <w:vAlign w:val="bottom"/>
          </w:tcPr>
          <w:p w14:paraId="182C51A4" w14:textId="4A2F81FD"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0.0050</w:t>
            </w:r>
          </w:p>
        </w:tc>
        <w:tc>
          <w:tcPr>
            <w:tcW w:w="2178" w:type="dxa"/>
            <w:vAlign w:val="bottom"/>
          </w:tcPr>
          <w:p w14:paraId="7744C7AF" w14:textId="183ABEB9"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1.2107</w:t>
            </w:r>
          </w:p>
        </w:tc>
        <w:tc>
          <w:tcPr>
            <w:tcW w:w="2178" w:type="dxa"/>
            <w:vAlign w:val="bottom"/>
          </w:tcPr>
          <w:p w14:paraId="24AD6CE0" w14:textId="1FFA5E8B"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59.2025</w:t>
            </w:r>
          </w:p>
        </w:tc>
      </w:tr>
      <w:tr w:rsidR="00000263" w:rsidRPr="001118A8" w14:paraId="4D9FD425" w14:textId="77777777" w:rsidTr="00CE6CAE">
        <w:tc>
          <w:tcPr>
            <w:tcW w:w="2178" w:type="dxa"/>
            <w:vAlign w:val="bottom"/>
          </w:tcPr>
          <w:p w14:paraId="46D3C500" w14:textId="77777777" w:rsidR="00000263" w:rsidRPr="001118A8" w:rsidRDefault="00000263" w:rsidP="00CD20EB">
            <w:pPr>
              <w:pStyle w:val="BodyText"/>
              <w:spacing w:line="240" w:lineRule="auto"/>
              <w:ind w:firstLine="0"/>
              <w:rPr>
                <w:rFonts w:ascii="Times New Roman" w:hAnsi="Times New Roman"/>
                <w:sz w:val="20"/>
              </w:rPr>
            </w:pPr>
            <w:r w:rsidRPr="001118A8">
              <w:rPr>
                <w:rFonts w:ascii="Times New Roman" w:eastAsia="Times New Roman" w:hAnsi="Times New Roman"/>
                <w:sz w:val="20"/>
              </w:rPr>
              <w:t>Salivary Glands</w:t>
            </w:r>
          </w:p>
        </w:tc>
        <w:tc>
          <w:tcPr>
            <w:tcW w:w="2178" w:type="dxa"/>
            <w:vAlign w:val="bottom"/>
          </w:tcPr>
          <w:p w14:paraId="45395ACE" w14:textId="21F83615"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1.1772</w:t>
            </w:r>
          </w:p>
        </w:tc>
        <w:tc>
          <w:tcPr>
            <w:tcW w:w="2178" w:type="dxa"/>
            <w:vAlign w:val="bottom"/>
          </w:tcPr>
          <w:p w14:paraId="445D6774" w14:textId="005BB1E4"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0.0291</w:t>
            </w:r>
          </w:p>
        </w:tc>
        <w:tc>
          <w:tcPr>
            <w:tcW w:w="2178" w:type="dxa"/>
            <w:vAlign w:val="bottom"/>
          </w:tcPr>
          <w:p w14:paraId="4E56A614" w14:textId="75ECA178"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0.0041</w:t>
            </w:r>
          </w:p>
        </w:tc>
        <w:tc>
          <w:tcPr>
            <w:tcW w:w="2178" w:type="dxa"/>
            <w:vAlign w:val="bottom"/>
          </w:tcPr>
          <w:p w14:paraId="6D2E3E68" w14:textId="7376488C"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1.2100</w:t>
            </w:r>
          </w:p>
        </w:tc>
        <w:tc>
          <w:tcPr>
            <w:tcW w:w="2178" w:type="dxa"/>
            <w:vAlign w:val="bottom"/>
          </w:tcPr>
          <w:p w14:paraId="221D0043" w14:textId="05E55550"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59.1935</w:t>
            </w:r>
          </w:p>
        </w:tc>
      </w:tr>
      <w:tr w:rsidR="00000263" w:rsidRPr="001118A8" w14:paraId="455D89A3" w14:textId="77777777" w:rsidTr="00CE6CAE">
        <w:tc>
          <w:tcPr>
            <w:tcW w:w="2178" w:type="dxa"/>
            <w:vAlign w:val="bottom"/>
          </w:tcPr>
          <w:p w14:paraId="079A6610" w14:textId="77777777" w:rsidR="00000263" w:rsidRPr="001118A8" w:rsidRDefault="00000263" w:rsidP="00CD20EB">
            <w:pPr>
              <w:pStyle w:val="BodyText"/>
              <w:spacing w:line="240" w:lineRule="auto"/>
              <w:ind w:firstLine="0"/>
              <w:rPr>
                <w:rFonts w:ascii="Times New Roman" w:hAnsi="Times New Roman"/>
                <w:sz w:val="20"/>
              </w:rPr>
            </w:pPr>
            <w:r w:rsidRPr="001118A8">
              <w:rPr>
                <w:rFonts w:ascii="Times New Roman" w:eastAsia="Times New Roman" w:hAnsi="Times New Roman"/>
                <w:sz w:val="20"/>
              </w:rPr>
              <w:t>Red Marrow</w:t>
            </w:r>
          </w:p>
        </w:tc>
        <w:tc>
          <w:tcPr>
            <w:tcW w:w="2178" w:type="dxa"/>
            <w:vAlign w:val="bottom"/>
          </w:tcPr>
          <w:p w14:paraId="494A2664" w14:textId="314EB590"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1.9148</w:t>
            </w:r>
          </w:p>
        </w:tc>
        <w:tc>
          <w:tcPr>
            <w:tcW w:w="2178" w:type="dxa"/>
            <w:vAlign w:val="bottom"/>
          </w:tcPr>
          <w:p w14:paraId="3CAF951B" w14:textId="6E86F1A9"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0.0298</w:t>
            </w:r>
          </w:p>
        </w:tc>
        <w:tc>
          <w:tcPr>
            <w:tcW w:w="2178" w:type="dxa"/>
            <w:vAlign w:val="bottom"/>
          </w:tcPr>
          <w:p w14:paraId="36F8114A" w14:textId="5B232EB7"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0.0038</w:t>
            </w:r>
          </w:p>
        </w:tc>
        <w:tc>
          <w:tcPr>
            <w:tcW w:w="2178" w:type="dxa"/>
            <w:vAlign w:val="bottom"/>
          </w:tcPr>
          <w:p w14:paraId="65BC0D9C" w14:textId="4F122C2C"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1.9488</w:t>
            </w:r>
          </w:p>
        </w:tc>
        <w:tc>
          <w:tcPr>
            <w:tcW w:w="2178" w:type="dxa"/>
            <w:vAlign w:val="bottom"/>
          </w:tcPr>
          <w:p w14:paraId="7A630FAE" w14:textId="79ED4296"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96.0761</w:t>
            </w:r>
          </w:p>
        </w:tc>
      </w:tr>
      <w:tr w:rsidR="00000263" w:rsidRPr="001118A8" w14:paraId="27E555FA" w14:textId="77777777" w:rsidTr="00CE6CAE">
        <w:tc>
          <w:tcPr>
            <w:tcW w:w="2178" w:type="dxa"/>
            <w:vAlign w:val="bottom"/>
          </w:tcPr>
          <w:p w14:paraId="3075FCC5" w14:textId="77777777" w:rsidR="00000263" w:rsidRPr="001118A8" w:rsidRDefault="00000263" w:rsidP="00CD20EB">
            <w:pPr>
              <w:pStyle w:val="BodyText"/>
              <w:spacing w:line="240" w:lineRule="auto"/>
              <w:ind w:firstLine="0"/>
              <w:rPr>
                <w:rFonts w:ascii="Times New Roman" w:hAnsi="Times New Roman"/>
                <w:sz w:val="20"/>
              </w:rPr>
            </w:pPr>
            <w:r w:rsidRPr="001118A8">
              <w:rPr>
                <w:rFonts w:ascii="Times New Roman" w:eastAsia="Times New Roman" w:hAnsi="Times New Roman"/>
                <w:sz w:val="20"/>
              </w:rPr>
              <w:t>Osteogenic Cells</w:t>
            </w:r>
          </w:p>
        </w:tc>
        <w:tc>
          <w:tcPr>
            <w:tcW w:w="2178" w:type="dxa"/>
            <w:vAlign w:val="bottom"/>
          </w:tcPr>
          <w:p w14:paraId="396EE124" w14:textId="29A033DC"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6.3846</w:t>
            </w:r>
          </w:p>
        </w:tc>
        <w:tc>
          <w:tcPr>
            <w:tcW w:w="2178" w:type="dxa"/>
            <w:vAlign w:val="bottom"/>
          </w:tcPr>
          <w:p w14:paraId="6DBFF82B" w14:textId="446A3A61"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0.0422</w:t>
            </w:r>
          </w:p>
        </w:tc>
        <w:tc>
          <w:tcPr>
            <w:tcW w:w="2178" w:type="dxa"/>
            <w:vAlign w:val="bottom"/>
          </w:tcPr>
          <w:p w14:paraId="78A07E82" w14:textId="71330ED0"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0.0050</w:t>
            </w:r>
          </w:p>
        </w:tc>
        <w:tc>
          <w:tcPr>
            <w:tcW w:w="2178" w:type="dxa"/>
            <w:vAlign w:val="bottom"/>
          </w:tcPr>
          <w:p w14:paraId="402228DA" w14:textId="0D516A89"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6.4326</w:t>
            </w:r>
          </w:p>
        </w:tc>
        <w:tc>
          <w:tcPr>
            <w:tcW w:w="2178" w:type="dxa"/>
            <w:vAlign w:val="bottom"/>
          </w:tcPr>
          <w:p w14:paraId="79861520" w14:textId="5B4CA350"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319.7023</w:t>
            </w:r>
          </w:p>
        </w:tc>
      </w:tr>
      <w:tr w:rsidR="00000263" w:rsidRPr="001118A8" w14:paraId="4466BBA7" w14:textId="77777777" w:rsidTr="00CE6CAE">
        <w:tc>
          <w:tcPr>
            <w:tcW w:w="2178" w:type="dxa"/>
            <w:vAlign w:val="bottom"/>
          </w:tcPr>
          <w:p w14:paraId="24201A49" w14:textId="77777777" w:rsidR="00000263" w:rsidRPr="001118A8" w:rsidRDefault="00000263" w:rsidP="00CD20EB">
            <w:pPr>
              <w:pStyle w:val="BodyText"/>
              <w:spacing w:line="240" w:lineRule="auto"/>
              <w:ind w:firstLine="0"/>
              <w:rPr>
                <w:rFonts w:ascii="Times New Roman" w:hAnsi="Times New Roman"/>
                <w:sz w:val="20"/>
              </w:rPr>
            </w:pPr>
            <w:r w:rsidRPr="001118A8">
              <w:rPr>
                <w:rFonts w:ascii="Times New Roman" w:eastAsia="Times New Roman" w:hAnsi="Times New Roman"/>
                <w:sz w:val="20"/>
              </w:rPr>
              <w:t>Spleen</w:t>
            </w:r>
          </w:p>
        </w:tc>
        <w:tc>
          <w:tcPr>
            <w:tcW w:w="2178" w:type="dxa"/>
            <w:vAlign w:val="bottom"/>
          </w:tcPr>
          <w:p w14:paraId="7E9D1A6A" w14:textId="0DB0EDB0"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3.1731</w:t>
            </w:r>
          </w:p>
        </w:tc>
        <w:tc>
          <w:tcPr>
            <w:tcW w:w="2178" w:type="dxa"/>
            <w:vAlign w:val="bottom"/>
          </w:tcPr>
          <w:p w14:paraId="6C0B41AD" w14:textId="780384AB"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0.0764</w:t>
            </w:r>
          </w:p>
        </w:tc>
        <w:tc>
          <w:tcPr>
            <w:tcW w:w="2178" w:type="dxa"/>
            <w:vAlign w:val="bottom"/>
          </w:tcPr>
          <w:p w14:paraId="06E37CB7" w14:textId="7FCDCBDD"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0.0057</w:t>
            </w:r>
          </w:p>
        </w:tc>
        <w:tc>
          <w:tcPr>
            <w:tcW w:w="2178" w:type="dxa"/>
            <w:vAlign w:val="bottom"/>
          </w:tcPr>
          <w:p w14:paraId="60343D7D" w14:textId="0EC801BF"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3.2551</w:t>
            </w:r>
          </w:p>
        </w:tc>
        <w:tc>
          <w:tcPr>
            <w:tcW w:w="2178" w:type="dxa"/>
            <w:vAlign w:val="bottom"/>
          </w:tcPr>
          <w:p w14:paraId="4F27C96A" w14:textId="05ACAF60"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159.4769</w:t>
            </w:r>
          </w:p>
        </w:tc>
      </w:tr>
      <w:tr w:rsidR="00000263" w:rsidRPr="001118A8" w14:paraId="529A66B3" w14:textId="77777777" w:rsidTr="00CE6CAE">
        <w:tc>
          <w:tcPr>
            <w:tcW w:w="2178" w:type="dxa"/>
            <w:vAlign w:val="bottom"/>
          </w:tcPr>
          <w:p w14:paraId="3439CED5" w14:textId="77777777" w:rsidR="00000263" w:rsidRPr="001118A8" w:rsidRDefault="00000263" w:rsidP="00CD20EB">
            <w:pPr>
              <w:pStyle w:val="BodyText"/>
              <w:spacing w:line="240" w:lineRule="auto"/>
              <w:ind w:firstLine="0"/>
              <w:rPr>
                <w:rFonts w:ascii="Times New Roman" w:hAnsi="Times New Roman"/>
                <w:sz w:val="20"/>
              </w:rPr>
            </w:pPr>
            <w:r w:rsidRPr="001118A8">
              <w:rPr>
                <w:rFonts w:ascii="Times New Roman" w:eastAsia="Times New Roman" w:hAnsi="Times New Roman"/>
                <w:sz w:val="20"/>
              </w:rPr>
              <w:t>Testes</w:t>
            </w:r>
          </w:p>
        </w:tc>
        <w:tc>
          <w:tcPr>
            <w:tcW w:w="2178" w:type="dxa"/>
            <w:vAlign w:val="bottom"/>
          </w:tcPr>
          <w:p w14:paraId="28C0A110" w14:textId="1DA128C7"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1.1772</w:t>
            </w:r>
          </w:p>
        </w:tc>
        <w:tc>
          <w:tcPr>
            <w:tcW w:w="2178" w:type="dxa"/>
            <w:vAlign w:val="bottom"/>
          </w:tcPr>
          <w:p w14:paraId="00EFBAEF" w14:textId="642539CA"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0.0291</w:t>
            </w:r>
          </w:p>
        </w:tc>
        <w:tc>
          <w:tcPr>
            <w:tcW w:w="2178" w:type="dxa"/>
            <w:vAlign w:val="bottom"/>
          </w:tcPr>
          <w:p w14:paraId="07E30751" w14:textId="080C4DD1"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0.0038</w:t>
            </w:r>
          </w:p>
        </w:tc>
        <w:tc>
          <w:tcPr>
            <w:tcW w:w="2178" w:type="dxa"/>
            <w:vAlign w:val="bottom"/>
          </w:tcPr>
          <w:p w14:paraId="2B9C7383" w14:textId="5C457EFD"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1.2098</w:t>
            </w:r>
          </w:p>
        </w:tc>
        <w:tc>
          <w:tcPr>
            <w:tcW w:w="2178" w:type="dxa"/>
            <w:vAlign w:val="bottom"/>
          </w:tcPr>
          <w:p w14:paraId="2C0839B4" w14:textId="7C3A10A6"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59.1902</w:t>
            </w:r>
          </w:p>
        </w:tc>
      </w:tr>
      <w:tr w:rsidR="00000263" w:rsidRPr="001118A8" w14:paraId="0F73E99D" w14:textId="77777777" w:rsidTr="00CE6CAE">
        <w:tc>
          <w:tcPr>
            <w:tcW w:w="2178" w:type="dxa"/>
            <w:vAlign w:val="bottom"/>
          </w:tcPr>
          <w:p w14:paraId="0862BAFC" w14:textId="77777777" w:rsidR="00000263" w:rsidRPr="001118A8" w:rsidRDefault="00000263" w:rsidP="00CD20EB">
            <w:pPr>
              <w:pStyle w:val="BodyText"/>
              <w:spacing w:line="240" w:lineRule="auto"/>
              <w:ind w:firstLine="0"/>
              <w:rPr>
                <w:rFonts w:ascii="Times New Roman" w:hAnsi="Times New Roman"/>
                <w:sz w:val="20"/>
              </w:rPr>
            </w:pPr>
            <w:r w:rsidRPr="001118A8">
              <w:rPr>
                <w:rFonts w:ascii="Times New Roman" w:eastAsia="Times New Roman" w:hAnsi="Times New Roman"/>
                <w:sz w:val="20"/>
              </w:rPr>
              <w:t>Thymus</w:t>
            </w:r>
          </w:p>
        </w:tc>
        <w:tc>
          <w:tcPr>
            <w:tcW w:w="2178" w:type="dxa"/>
            <w:vAlign w:val="bottom"/>
          </w:tcPr>
          <w:p w14:paraId="4EABF82A" w14:textId="48BD9570"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1.1772</w:t>
            </w:r>
          </w:p>
        </w:tc>
        <w:tc>
          <w:tcPr>
            <w:tcW w:w="2178" w:type="dxa"/>
            <w:vAlign w:val="bottom"/>
          </w:tcPr>
          <w:p w14:paraId="365C39F3" w14:textId="1ADFD74D"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0.0292</w:t>
            </w:r>
          </w:p>
        </w:tc>
        <w:tc>
          <w:tcPr>
            <w:tcW w:w="2178" w:type="dxa"/>
            <w:vAlign w:val="bottom"/>
          </w:tcPr>
          <w:p w14:paraId="0B27FF30" w14:textId="545798B4"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0.0047</w:t>
            </w:r>
          </w:p>
        </w:tc>
        <w:tc>
          <w:tcPr>
            <w:tcW w:w="2178" w:type="dxa"/>
            <w:vAlign w:val="bottom"/>
          </w:tcPr>
          <w:p w14:paraId="18759B19" w14:textId="2CD53401"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1.2105</w:t>
            </w:r>
          </w:p>
        </w:tc>
        <w:tc>
          <w:tcPr>
            <w:tcW w:w="2178" w:type="dxa"/>
            <w:vAlign w:val="bottom"/>
          </w:tcPr>
          <w:p w14:paraId="72CBCC92" w14:textId="6CFF6EC3"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59.1999</w:t>
            </w:r>
          </w:p>
        </w:tc>
      </w:tr>
      <w:tr w:rsidR="00000263" w:rsidRPr="001118A8" w14:paraId="7C30AF92" w14:textId="77777777" w:rsidTr="00CE6CAE">
        <w:tc>
          <w:tcPr>
            <w:tcW w:w="2178" w:type="dxa"/>
            <w:vAlign w:val="bottom"/>
          </w:tcPr>
          <w:p w14:paraId="6CD5E727" w14:textId="77777777" w:rsidR="00000263" w:rsidRPr="001118A8" w:rsidRDefault="00000263" w:rsidP="00CD20EB">
            <w:pPr>
              <w:pStyle w:val="BodyText"/>
              <w:spacing w:line="240" w:lineRule="auto"/>
              <w:ind w:firstLine="0"/>
              <w:rPr>
                <w:rFonts w:ascii="Times New Roman" w:hAnsi="Times New Roman"/>
                <w:sz w:val="20"/>
              </w:rPr>
            </w:pPr>
            <w:r w:rsidRPr="001118A8">
              <w:rPr>
                <w:rFonts w:ascii="Times New Roman" w:eastAsia="Times New Roman" w:hAnsi="Times New Roman"/>
                <w:sz w:val="20"/>
              </w:rPr>
              <w:t>Thyroid</w:t>
            </w:r>
          </w:p>
        </w:tc>
        <w:tc>
          <w:tcPr>
            <w:tcW w:w="2178" w:type="dxa"/>
            <w:vAlign w:val="bottom"/>
          </w:tcPr>
          <w:p w14:paraId="6511A912" w14:textId="42D9B919"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1.1772</w:t>
            </w:r>
          </w:p>
        </w:tc>
        <w:tc>
          <w:tcPr>
            <w:tcW w:w="2178" w:type="dxa"/>
            <w:vAlign w:val="bottom"/>
          </w:tcPr>
          <w:p w14:paraId="718FF293" w14:textId="28C1A33C"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0.0291</w:t>
            </w:r>
          </w:p>
        </w:tc>
        <w:tc>
          <w:tcPr>
            <w:tcW w:w="2178" w:type="dxa"/>
            <w:vAlign w:val="bottom"/>
          </w:tcPr>
          <w:p w14:paraId="3A59E5D7" w14:textId="40982952"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0.0043</w:t>
            </w:r>
          </w:p>
        </w:tc>
        <w:tc>
          <w:tcPr>
            <w:tcW w:w="2178" w:type="dxa"/>
            <w:vAlign w:val="bottom"/>
          </w:tcPr>
          <w:p w14:paraId="25D34D70" w14:textId="52FC5CBF"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1.2102</w:t>
            </w:r>
          </w:p>
        </w:tc>
        <w:tc>
          <w:tcPr>
            <w:tcW w:w="2178" w:type="dxa"/>
            <w:vAlign w:val="bottom"/>
          </w:tcPr>
          <w:p w14:paraId="364E7D7B" w14:textId="7903264A"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59.1951</w:t>
            </w:r>
          </w:p>
        </w:tc>
      </w:tr>
      <w:tr w:rsidR="00000263" w:rsidRPr="001118A8" w14:paraId="30C33EA3" w14:textId="77777777" w:rsidTr="00CE6CAE">
        <w:tc>
          <w:tcPr>
            <w:tcW w:w="2178" w:type="dxa"/>
            <w:tcBorders>
              <w:bottom w:val="single" w:sz="4" w:space="0" w:color="auto"/>
            </w:tcBorders>
            <w:vAlign w:val="bottom"/>
          </w:tcPr>
          <w:p w14:paraId="72CC76B6" w14:textId="77777777" w:rsidR="00000263" w:rsidRPr="001118A8" w:rsidRDefault="00000263" w:rsidP="00CD20EB">
            <w:pPr>
              <w:pStyle w:val="BodyText"/>
              <w:spacing w:line="240" w:lineRule="auto"/>
              <w:ind w:firstLine="0"/>
              <w:rPr>
                <w:rFonts w:ascii="Times New Roman" w:hAnsi="Times New Roman"/>
                <w:sz w:val="20"/>
              </w:rPr>
            </w:pPr>
            <w:r w:rsidRPr="001118A8">
              <w:rPr>
                <w:rFonts w:ascii="Times New Roman" w:eastAsia="Times New Roman" w:hAnsi="Times New Roman"/>
                <w:sz w:val="20"/>
              </w:rPr>
              <w:t>Urinary Bladder Wall</w:t>
            </w:r>
          </w:p>
        </w:tc>
        <w:tc>
          <w:tcPr>
            <w:tcW w:w="2178" w:type="dxa"/>
            <w:tcBorders>
              <w:bottom w:val="single" w:sz="4" w:space="0" w:color="auto"/>
            </w:tcBorders>
            <w:vAlign w:val="bottom"/>
          </w:tcPr>
          <w:p w14:paraId="28F31BEE" w14:textId="3DF5EAB1"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1.1772</w:t>
            </w:r>
          </w:p>
        </w:tc>
        <w:tc>
          <w:tcPr>
            <w:tcW w:w="2178" w:type="dxa"/>
            <w:tcBorders>
              <w:bottom w:val="single" w:sz="4" w:space="0" w:color="auto"/>
            </w:tcBorders>
            <w:vAlign w:val="bottom"/>
          </w:tcPr>
          <w:p w14:paraId="11833E06" w14:textId="1768F3EE"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0.0291</w:t>
            </w:r>
          </w:p>
        </w:tc>
        <w:tc>
          <w:tcPr>
            <w:tcW w:w="2178" w:type="dxa"/>
            <w:tcBorders>
              <w:bottom w:val="single" w:sz="4" w:space="0" w:color="auto"/>
            </w:tcBorders>
            <w:vAlign w:val="bottom"/>
          </w:tcPr>
          <w:p w14:paraId="72EF275F" w14:textId="548F0F26"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0.0050</w:t>
            </w:r>
          </w:p>
        </w:tc>
        <w:tc>
          <w:tcPr>
            <w:tcW w:w="2178" w:type="dxa"/>
            <w:tcBorders>
              <w:bottom w:val="single" w:sz="4" w:space="0" w:color="auto"/>
            </w:tcBorders>
            <w:vAlign w:val="bottom"/>
          </w:tcPr>
          <w:p w14:paraId="5BC65462" w14:textId="685F29C7" w:rsidR="00000263" w:rsidRPr="001118A8" w:rsidRDefault="00000263" w:rsidP="00CD20EB">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1.2107</w:t>
            </w:r>
          </w:p>
        </w:tc>
        <w:tc>
          <w:tcPr>
            <w:tcW w:w="2178" w:type="dxa"/>
            <w:tcBorders>
              <w:bottom w:val="single" w:sz="4" w:space="0" w:color="auto"/>
            </w:tcBorders>
            <w:vAlign w:val="center"/>
          </w:tcPr>
          <w:p w14:paraId="62A00A97" w14:textId="346889D8" w:rsidR="00000263" w:rsidRPr="001118A8" w:rsidRDefault="00000263" w:rsidP="00000263">
            <w:pPr>
              <w:pStyle w:val="BodyText"/>
              <w:keepNext/>
              <w:spacing w:line="240" w:lineRule="auto"/>
              <w:ind w:firstLine="0"/>
              <w:jc w:val="center"/>
              <w:rPr>
                <w:rFonts w:ascii="Times New Roman" w:hAnsi="Times New Roman"/>
                <w:sz w:val="20"/>
              </w:rPr>
            </w:pPr>
            <w:r w:rsidRPr="001118A8">
              <w:rPr>
                <w:rFonts w:ascii="Times New Roman" w:eastAsia="Times New Roman" w:hAnsi="Times New Roman"/>
                <w:sz w:val="20"/>
              </w:rPr>
              <w:t>59.2024</w:t>
            </w:r>
          </w:p>
        </w:tc>
      </w:tr>
    </w:tbl>
    <w:p w14:paraId="75F1521C" w14:textId="1390DF8E" w:rsidR="00DF7F0E" w:rsidRPr="001118A8" w:rsidRDefault="00000263" w:rsidP="00000263">
      <w:pPr>
        <w:pStyle w:val="Caption"/>
        <w:jc w:val="left"/>
        <w:rPr>
          <w:rFonts w:ascii="Times New Roman" w:hAnsi="Times New Roman"/>
          <w:b/>
          <w:sz w:val="20"/>
        </w:rPr>
      </w:pPr>
      <w:bookmarkStart w:id="10" w:name="_Toc397004527"/>
      <w:r w:rsidRPr="001118A8">
        <w:rPr>
          <w:rFonts w:ascii="Times New Roman" w:hAnsi="Times New Roman"/>
          <w:b/>
          <w:sz w:val="16"/>
          <w:szCs w:val="16"/>
        </w:rPr>
        <w:t>Table S</w:t>
      </w:r>
      <w:r w:rsidRPr="001118A8">
        <w:rPr>
          <w:rFonts w:ascii="Times New Roman" w:hAnsi="Times New Roman"/>
          <w:b/>
          <w:sz w:val="16"/>
          <w:szCs w:val="16"/>
        </w:rPr>
        <w:fldChar w:fldCharType="begin"/>
      </w:r>
      <w:r w:rsidRPr="001118A8">
        <w:rPr>
          <w:rFonts w:ascii="Times New Roman" w:hAnsi="Times New Roman"/>
          <w:b/>
          <w:sz w:val="16"/>
          <w:szCs w:val="16"/>
        </w:rPr>
        <w:instrText xml:space="preserve"> SEQ Table \* ARABIC </w:instrText>
      </w:r>
      <w:r w:rsidRPr="001118A8">
        <w:rPr>
          <w:rFonts w:ascii="Times New Roman" w:hAnsi="Times New Roman"/>
          <w:b/>
          <w:sz w:val="16"/>
          <w:szCs w:val="16"/>
        </w:rPr>
        <w:fldChar w:fldCharType="separate"/>
      </w:r>
      <w:r w:rsidR="005A5A81" w:rsidRPr="001118A8">
        <w:rPr>
          <w:rFonts w:ascii="Times New Roman" w:hAnsi="Times New Roman"/>
          <w:b/>
          <w:noProof/>
          <w:sz w:val="16"/>
          <w:szCs w:val="16"/>
        </w:rPr>
        <w:t>5</w:t>
      </w:r>
      <w:r w:rsidRPr="001118A8">
        <w:rPr>
          <w:rFonts w:ascii="Times New Roman" w:hAnsi="Times New Roman"/>
          <w:b/>
          <w:sz w:val="16"/>
          <w:szCs w:val="16"/>
        </w:rPr>
        <w:fldChar w:fldCharType="end"/>
      </w:r>
      <w:r w:rsidRPr="001118A8">
        <w:rPr>
          <w:rFonts w:ascii="Times New Roman" w:hAnsi="Times New Roman"/>
          <w:b/>
          <w:sz w:val="16"/>
          <w:szCs w:val="16"/>
        </w:rPr>
        <w:t>:</w:t>
      </w:r>
      <w:r w:rsidRPr="001118A8">
        <w:rPr>
          <w:rFonts w:ascii="Times New Roman" w:hAnsi="Times New Roman"/>
        </w:rPr>
        <w:t xml:space="preserve"> </w:t>
      </w:r>
      <w:r w:rsidRPr="001118A8">
        <w:rPr>
          <w:rFonts w:ascii="Times New Roman" w:hAnsi="Times New Roman"/>
          <w:b/>
          <w:sz w:val="16"/>
          <w:szCs w:val="16"/>
        </w:rPr>
        <w:t>Normal organs absorbed doses and relative contribution of alpha, beta and photon radiation with pretargeted RIT following hypothesis 1.</w:t>
      </w:r>
      <w:bookmarkEnd w:id="10"/>
    </w:p>
    <w:p w14:paraId="55047D00" w14:textId="77777777" w:rsidR="007A110C" w:rsidRPr="001118A8" w:rsidRDefault="007A110C" w:rsidP="00B033BD">
      <w:pPr>
        <w:pStyle w:val="BodyText"/>
        <w:ind w:firstLine="0"/>
        <w:rPr>
          <w:rFonts w:ascii="Times New Roman" w:hAnsi="Times New Roman"/>
          <w:b/>
          <w:sz w:val="20"/>
        </w:rPr>
      </w:pPr>
    </w:p>
    <w:p w14:paraId="46945FA1" w14:textId="77777777" w:rsidR="000B05E9" w:rsidRPr="001118A8" w:rsidRDefault="000B05E9" w:rsidP="00B033BD">
      <w:pPr>
        <w:pStyle w:val="BodyText"/>
        <w:ind w:firstLine="0"/>
        <w:rPr>
          <w:rFonts w:ascii="Times New Roman" w:hAnsi="Times New Roman"/>
          <w:b/>
          <w:sz w:val="20"/>
        </w:rPr>
        <w:sectPr w:rsidR="000B05E9" w:rsidRPr="001118A8" w:rsidSect="00DF7F0E">
          <w:pgSz w:w="15840" w:h="12240" w:orient="landscape"/>
          <w:pgMar w:top="990" w:right="1440" w:bottom="180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8"/>
        <w:gridCol w:w="2178"/>
        <w:gridCol w:w="2178"/>
        <w:gridCol w:w="2178"/>
        <w:gridCol w:w="2178"/>
        <w:gridCol w:w="2178"/>
      </w:tblGrid>
      <w:tr w:rsidR="000B05E9" w:rsidRPr="001118A8" w14:paraId="7CB18F24" w14:textId="77777777" w:rsidTr="00CE6CAE">
        <w:tc>
          <w:tcPr>
            <w:tcW w:w="2178" w:type="dxa"/>
            <w:tcBorders>
              <w:bottom w:val="single" w:sz="4" w:space="0" w:color="auto"/>
            </w:tcBorders>
            <w:vAlign w:val="bottom"/>
          </w:tcPr>
          <w:p w14:paraId="039928FA" w14:textId="7B09A30E" w:rsidR="000B05E9" w:rsidRPr="001118A8" w:rsidRDefault="000B05E9" w:rsidP="00B033BD">
            <w:pPr>
              <w:pStyle w:val="BodyText"/>
              <w:ind w:firstLine="0"/>
              <w:rPr>
                <w:rFonts w:ascii="Times New Roman" w:hAnsi="Times New Roman"/>
                <w:i/>
                <w:sz w:val="20"/>
              </w:rPr>
            </w:pPr>
            <w:r w:rsidRPr="001118A8">
              <w:rPr>
                <w:rFonts w:ascii="Times New Roman" w:eastAsia="Times New Roman" w:hAnsi="Times New Roman"/>
                <w:i/>
                <w:sz w:val="20"/>
              </w:rPr>
              <w:lastRenderedPageBreak/>
              <w:t>Target Organ</w:t>
            </w:r>
          </w:p>
        </w:tc>
        <w:tc>
          <w:tcPr>
            <w:tcW w:w="2178" w:type="dxa"/>
            <w:tcBorders>
              <w:bottom w:val="single" w:sz="4" w:space="0" w:color="auto"/>
            </w:tcBorders>
            <w:vAlign w:val="center"/>
          </w:tcPr>
          <w:p w14:paraId="25C5BDB0" w14:textId="3BC15C94" w:rsidR="000B05E9" w:rsidRPr="001118A8" w:rsidRDefault="000B05E9" w:rsidP="00DF7F0E">
            <w:pPr>
              <w:pStyle w:val="BodyText"/>
              <w:ind w:firstLine="0"/>
              <w:jc w:val="center"/>
              <w:rPr>
                <w:rFonts w:ascii="Times New Roman" w:hAnsi="Times New Roman"/>
                <w:b/>
                <w:sz w:val="20"/>
              </w:rPr>
            </w:pPr>
            <w:r w:rsidRPr="001118A8">
              <w:rPr>
                <w:rFonts w:ascii="Times New Roman" w:eastAsia="Times New Roman" w:hAnsi="Times New Roman"/>
                <w:b/>
                <w:sz w:val="20"/>
              </w:rPr>
              <w:t xml:space="preserve">Alpha </w:t>
            </w:r>
            <w:r w:rsidRPr="001118A8">
              <w:rPr>
                <w:rFonts w:ascii="Times New Roman" w:eastAsia="Times New Roman" w:hAnsi="Times New Roman"/>
                <w:sz w:val="20"/>
              </w:rPr>
              <w:t>(cGy/MBq)</w:t>
            </w:r>
          </w:p>
        </w:tc>
        <w:tc>
          <w:tcPr>
            <w:tcW w:w="2178" w:type="dxa"/>
            <w:tcBorders>
              <w:bottom w:val="single" w:sz="4" w:space="0" w:color="auto"/>
            </w:tcBorders>
            <w:vAlign w:val="center"/>
          </w:tcPr>
          <w:p w14:paraId="2E0ACBA0" w14:textId="0409636D" w:rsidR="000B05E9" w:rsidRPr="001118A8" w:rsidRDefault="000B05E9" w:rsidP="00DF7F0E">
            <w:pPr>
              <w:pStyle w:val="BodyText"/>
              <w:ind w:firstLine="0"/>
              <w:jc w:val="center"/>
              <w:rPr>
                <w:rFonts w:ascii="Times New Roman" w:hAnsi="Times New Roman"/>
                <w:b/>
                <w:sz w:val="20"/>
              </w:rPr>
            </w:pPr>
            <w:r w:rsidRPr="001118A8">
              <w:rPr>
                <w:rFonts w:ascii="Times New Roman" w:eastAsia="Times New Roman" w:hAnsi="Times New Roman"/>
                <w:b/>
                <w:sz w:val="20"/>
              </w:rPr>
              <w:t xml:space="preserve">Beta </w:t>
            </w:r>
            <w:r w:rsidRPr="001118A8">
              <w:rPr>
                <w:rFonts w:ascii="Times New Roman" w:eastAsia="Times New Roman" w:hAnsi="Times New Roman"/>
                <w:sz w:val="20"/>
              </w:rPr>
              <w:t>(cGy/MBq)</w:t>
            </w:r>
          </w:p>
        </w:tc>
        <w:tc>
          <w:tcPr>
            <w:tcW w:w="2178" w:type="dxa"/>
            <w:tcBorders>
              <w:bottom w:val="single" w:sz="4" w:space="0" w:color="auto"/>
            </w:tcBorders>
            <w:vAlign w:val="center"/>
          </w:tcPr>
          <w:p w14:paraId="6F3285ED" w14:textId="7737EEE9" w:rsidR="000B05E9" w:rsidRPr="001118A8" w:rsidRDefault="000B05E9" w:rsidP="00DF7F0E">
            <w:pPr>
              <w:pStyle w:val="BodyText"/>
              <w:ind w:firstLine="0"/>
              <w:jc w:val="center"/>
              <w:rPr>
                <w:rFonts w:ascii="Times New Roman" w:hAnsi="Times New Roman"/>
                <w:b/>
                <w:sz w:val="20"/>
              </w:rPr>
            </w:pPr>
            <w:r w:rsidRPr="001118A8">
              <w:rPr>
                <w:rFonts w:ascii="Times New Roman" w:eastAsia="Times New Roman" w:hAnsi="Times New Roman"/>
                <w:b/>
                <w:sz w:val="20"/>
              </w:rPr>
              <w:t xml:space="preserve">Gamma </w:t>
            </w:r>
            <w:r w:rsidRPr="001118A8">
              <w:rPr>
                <w:rFonts w:ascii="Times New Roman" w:eastAsia="Times New Roman" w:hAnsi="Times New Roman"/>
                <w:sz w:val="20"/>
              </w:rPr>
              <w:t>(cGy/MBq)</w:t>
            </w:r>
          </w:p>
        </w:tc>
        <w:tc>
          <w:tcPr>
            <w:tcW w:w="2178" w:type="dxa"/>
            <w:tcBorders>
              <w:bottom w:val="single" w:sz="4" w:space="0" w:color="auto"/>
            </w:tcBorders>
            <w:vAlign w:val="center"/>
          </w:tcPr>
          <w:p w14:paraId="0048B5E9" w14:textId="37D56831" w:rsidR="000B05E9" w:rsidRPr="001118A8" w:rsidRDefault="000B05E9" w:rsidP="00DF7F0E">
            <w:pPr>
              <w:pStyle w:val="BodyText"/>
              <w:ind w:firstLine="0"/>
              <w:jc w:val="center"/>
              <w:rPr>
                <w:rFonts w:ascii="Times New Roman" w:hAnsi="Times New Roman"/>
                <w:b/>
                <w:sz w:val="20"/>
              </w:rPr>
            </w:pPr>
            <w:r w:rsidRPr="001118A8">
              <w:rPr>
                <w:rFonts w:ascii="Times New Roman" w:eastAsia="Times New Roman" w:hAnsi="Times New Roman"/>
                <w:b/>
                <w:sz w:val="20"/>
              </w:rPr>
              <w:t xml:space="preserve">Total </w:t>
            </w:r>
            <w:r w:rsidRPr="001118A8">
              <w:rPr>
                <w:rFonts w:ascii="Times New Roman" w:eastAsia="Times New Roman" w:hAnsi="Times New Roman"/>
                <w:sz w:val="20"/>
              </w:rPr>
              <w:t>(cGy/MBq)</w:t>
            </w:r>
          </w:p>
        </w:tc>
        <w:tc>
          <w:tcPr>
            <w:tcW w:w="2178" w:type="dxa"/>
            <w:tcBorders>
              <w:bottom w:val="single" w:sz="4" w:space="0" w:color="auto"/>
            </w:tcBorders>
            <w:vAlign w:val="center"/>
          </w:tcPr>
          <w:p w14:paraId="007752D6" w14:textId="75E4868D" w:rsidR="000B05E9" w:rsidRPr="001118A8" w:rsidRDefault="000B05E9" w:rsidP="00DF7F0E">
            <w:pPr>
              <w:pStyle w:val="BodyText"/>
              <w:ind w:firstLine="0"/>
              <w:jc w:val="center"/>
              <w:rPr>
                <w:rFonts w:ascii="Times New Roman" w:hAnsi="Times New Roman"/>
                <w:b/>
                <w:sz w:val="20"/>
              </w:rPr>
            </w:pPr>
            <w:r w:rsidRPr="001118A8">
              <w:rPr>
                <w:rFonts w:ascii="Times New Roman" w:eastAsia="Times New Roman" w:hAnsi="Times New Roman"/>
                <w:b/>
                <w:sz w:val="20"/>
              </w:rPr>
              <w:t xml:space="preserve">Total </w:t>
            </w:r>
            <w:r w:rsidRPr="001118A8">
              <w:rPr>
                <w:rFonts w:ascii="Times New Roman" w:eastAsia="Times New Roman" w:hAnsi="Times New Roman"/>
                <w:sz w:val="20"/>
              </w:rPr>
              <w:t>(mSv</w:t>
            </w:r>
            <w:r w:rsidRPr="001118A8">
              <w:rPr>
                <w:rFonts w:ascii="Times New Roman" w:eastAsia="Times New Roman" w:hAnsi="Times New Roman"/>
                <w:sz w:val="20"/>
                <w:vertAlign w:val="subscript"/>
              </w:rPr>
              <w:t>RBE5</w:t>
            </w:r>
            <w:r w:rsidRPr="001118A8">
              <w:rPr>
                <w:rFonts w:ascii="Times New Roman" w:eastAsia="Times New Roman" w:hAnsi="Times New Roman"/>
                <w:sz w:val="20"/>
              </w:rPr>
              <w:t>/MBq)</w:t>
            </w:r>
          </w:p>
        </w:tc>
      </w:tr>
      <w:tr w:rsidR="000B05E9" w:rsidRPr="001118A8" w14:paraId="5E50BE91" w14:textId="77777777" w:rsidTr="00CE6CAE">
        <w:tc>
          <w:tcPr>
            <w:tcW w:w="2178" w:type="dxa"/>
            <w:tcBorders>
              <w:top w:val="single" w:sz="4" w:space="0" w:color="auto"/>
            </w:tcBorders>
            <w:vAlign w:val="bottom"/>
          </w:tcPr>
          <w:p w14:paraId="42CD5785" w14:textId="110AE9E8" w:rsidR="000B05E9" w:rsidRPr="001118A8" w:rsidRDefault="000B05E9" w:rsidP="000B05E9">
            <w:pPr>
              <w:pStyle w:val="BodyText"/>
              <w:spacing w:line="240" w:lineRule="auto"/>
              <w:ind w:firstLine="0"/>
              <w:rPr>
                <w:rFonts w:ascii="Times New Roman" w:hAnsi="Times New Roman"/>
                <w:sz w:val="20"/>
              </w:rPr>
            </w:pPr>
            <w:r w:rsidRPr="001118A8">
              <w:rPr>
                <w:rFonts w:ascii="Times New Roman" w:eastAsia="Times New Roman" w:hAnsi="Times New Roman"/>
                <w:sz w:val="20"/>
              </w:rPr>
              <w:t>Adrenals</w:t>
            </w:r>
          </w:p>
        </w:tc>
        <w:tc>
          <w:tcPr>
            <w:tcW w:w="2178" w:type="dxa"/>
            <w:tcBorders>
              <w:top w:val="single" w:sz="4" w:space="0" w:color="auto"/>
            </w:tcBorders>
            <w:vAlign w:val="center"/>
          </w:tcPr>
          <w:p w14:paraId="5AA356B7" w14:textId="6ABC3568"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0.8210</w:t>
            </w:r>
          </w:p>
        </w:tc>
        <w:tc>
          <w:tcPr>
            <w:tcW w:w="2178" w:type="dxa"/>
            <w:tcBorders>
              <w:top w:val="single" w:sz="4" w:space="0" w:color="auto"/>
            </w:tcBorders>
            <w:vAlign w:val="center"/>
          </w:tcPr>
          <w:p w14:paraId="47429CAC" w14:textId="5159C599"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0.1461</w:t>
            </w:r>
          </w:p>
        </w:tc>
        <w:tc>
          <w:tcPr>
            <w:tcW w:w="2178" w:type="dxa"/>
            <w:tcBorders>
              <w:top w:val="single" w:sz="4" w:space="0" w:color="auto"/>
            </w:tcBorders>
            <w:vAlign w:val="center"/>
          </w:tcPr>
          <w:p w14:paraId="6181456E" w14:textId="7BFE7138"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0.0689</w:t>
            </w:r>
          </w:p>
        </w:tc>
        <w:tc>
          <w:tcPr>
            <w:tcW w:w="2178" w:type="dxa"/>
            <w:tcBorders>
              <w:top w:val="single" w:sz="4" w:space="0" w:color="auto"/>
            </w:tcBorders>
            <w:vAlign w:val="center"/>
          </w:tcPr>
          <w:p w14:paraId="375169B9" w14:textId="6B4A6E19"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1.0353</w:t>
            </w:r>
          </w:p>
        </w:tc>
        <w:tc>
          <w:tcPr>
            <w:tcW w:w="2178" w:type="dxa"/>
            <w:tcBorders>
              <w:top w:val="single" w:sz="4" w:space="0" w:color="auto"/>
            </w:tcBorders>
            <w:vAlign w:val="center"/>
          </w:tcPr>
          <w:p w14:paraId="4951B31A" w14:textId="5B0ACB27"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43.1994</w:t>
            </w:r>
          </w:p>
        </w:tc>
      </w:tr>
      <w:tr w:rsidR="000B05E9" w:rsidRPr="001118A8" w14:paraId="25F26551" w14:textId="77777777" w:rsidTr="00CE6CAE">
        <w:tc>
          <w:tcPr>
            <w:tcW w:w="2178" w:type="dxa"/>
            <w:vAlign w:val="bottom"/>
          </w:tcPr>
          <w:p w14:paraId="5AAB9D83" w14:textId="216E9F8F" w:rsidR="000B05E9" w:rsidRPr="001118A8" w:rsidRDefault="000B05E9" w:rsidP="000B05E9">
            <w:pPr>
              <w:pStyle w:val="BodyText"/>
              <w:spacing w:line="240" w:lineRule="auto"/>
              <w:ind w:firstLine="0"/>
              <w:rPr>
                <w:rFonts w:ascii="Times New Roman" w:hAnsi="Times New Roman"/>
                <w:sz w:val="20"/>
              </w:rPr>
            </w:pPr>
            <w:r w:rsidRPr="001118A8">
              <w:rPr>
                <w:rFonts w:ascii="Times New Roman" w:eastAsia="Times New Roman" w:hAnsi="Times New Roman"/>
                <w:sz w:val="20"/>
              </w:rPr>
              <w:t>Brain</w:t>
            </w:r>
          </w:p>
        </w:tc>
        <w:tc>
          <w:tcPr>
            <w:tcW w:w="2178" w:type="dxa"/>
            <w:vAlign w:val="center"/>
          </w:tcPr>
          <w:p w14:paraId="04C68675" w14:textId="2BEBE8C6"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0.8210</w:t>
            </w:r>
          </w:p>
        </w:tc>
        <w:tc>
          <w:tcPr>
            <w:tcW w:w="2178" w:type="dxa"/>
            <w:vAlign w:val="center"/>
          </w:tcPr>
          <w:p w14:paraId="4F20DE24" w14:textId="144DB3C6"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0.0014</w:t>
            </w:r>
          </w:p>
        </w:tc>
        <w:tc>
          <w:tcPr>
            <w:tcW w:w="2178" w:type="dxa"/>
            <w:vAlign w:val="center"/>
          </w:tcPr>
          <w:p w14:paraId="3AF6E84A" w14:textId="03F65D1E"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0.0009</w:t>
            </w:r>
          </w:p>
        </w:tc>
        <w:tc>
          <w:tcPr>
            <w:tcW w:w="2178" w:type="dxa"/>
            <w:vAlign w:val="center"/>
          </w:tcPr>
          <w:p w14:paraId="2D3A373A" w14:textId="1D5F057E"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0.8231</w:t>
            </w:r>
          </w:p>
        </w:tc>
        <w:tc>
          <w:tcPr>
            <w:tcW w:w="2178" w:type="dxa"/>
            <w:vAlign w:val="center"/>
          </w:tcPr>
          <w:p w14:paraId="2D656578" w14:textId="482081CA"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41.0727</w:t>
            </w:r>
          </w:p>
        </w:tc>
      </w:tr>
      <w:tr w:rsidR="000B05E9" w:rsidRPr="001118A8" w14:paraId="33C0E580" w14:textId="77777777" w:rsidTr="00CE6CAE">
        <w:tc>
          <w:tcPr>
            <w:tcW w:w="2178" w:type="dxa"/>
            <w:vAlign w:val="bottom"/>
          </w:tcPr>
          <w:p w14:paraId="5F259B28" w14:textId="61627216" w:rsidR="000B05E9" w:rsidRPr="001118A8" w:rsidRDefault="000B05E9" w:rsidP="000B05E9">
            <w:pPr>
              <w:pStyle w:val="BodyText"/>
              <w:spacing w:line="240" w:lineRule="auto"/>
              <w:ind w:firstLine="0"/>
              <w:rPr>
                <w:rFonts w:ascii="Times New Roman" w:hAnsi="Times New Roman"/>
                <w:sz w:val="20"/>
              </w:rPr>
            </w:pPr>
            <w:r w:rsidRPr="001118A8">
              <w:rPr>
                <w:rFonts w:ascii="Times New Roman" w:eastAsia="Times New Roman" w:hAnsi="Times New Roman"/>
                <w:sz w:val="20"/>
              </w:rPr>
              <w:t>Esophagus</w:t>
            </w:r>
          </w:p>
        </w:tc>
        <w:tc>
          <w:tcPr>
            <w:tcW w:w="2178" w:type="dxa"/>
            <w:vAlign w:val="center"/>
          </w:tcPr>
          <w:p w14:paraId="40BE395A" w14:textId="18BFA27E"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0.8210</w:t>
            </w:r>
          </w:p>
        </w:tc>
        <w:tc>
          <w:tcPr>
            <w:tcW w:w="2178" w:type="dxa"/>
            <w:vAlign w:val="center"/>
          </w:tcPr>
          <w:p w14:paraId="5CAB1A25" w14:textId="0AC96FDA"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0.0014</w:t>
            </w:r>
          </w:p>
        </w:tc>
        <w:tc>
          <w:tcPr>
            <w:tcW w:w="2178" w:type="dxa"/>
            <w:vAlign w:val="center"/>
          </w:tcPr>
          <w:p w14:paraId="2B16DF39" w14:textId="6CD4BAE3"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0.0045</w:t>
            </w:r>
          </w:p>
        </w:tc>
        <w:tc>
          <w:tcPr>
            <w:tcW w:w="2178" w:type="dxa"/>
            <w:vAlign w:val="center"/>
          </w:tcPr>
          <w:p w14:paraId="277E691F" w14:textId="38127540"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0.8264</w:t>
            </w:r>
          </w:p>
        </w:tc>
        <w:tc>
          <w:tcPr>
            <w:tcW w:w="2178" w:type="dxa"/>
            <w:vAlign w:val="center"/>
          </w:tcPr>
          <w:p w14:paraId="379394D1" w14:textId="22200E6E"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41.1089</w:t>
            </w:r>
          </w:p>
        </w:tc>
      </w:tr>
      <w:tr w:rsidR="000B05E9" w:rsidRPr="001118A8" w14:paraId="3D5DCA05" w14:textId="77777777" w:rsidTr="00CE6CAE">
        <w:tc>
          <w:tcPr>
            <w:tcW w:w="2178" w:type="dxa"/>
            <w:vAlign w:val="bottom"/>
          </w:tcPr>
          <w:p w14:paraId="0A313599" w14:textId="3728E98C" w:rsidR="000B05E9" w:rsidRPr="001118A8" w:rsidRDefault="000B05E9" w:rsidP="000B05E9">
            <w:pPr>
              <w:pStyle w:val="BodyText"/>
              <w:spacing w:line="240" w:lineRule="auto"/>
              <w:ind w:firstLine="0"/>
              <w:rPr>
                <w:rFonts w:ascii="Times New Roman" w:hAnsi="Times New Roman"/>
                <w:sz w:val="20"/>
              </w:rPr>
            </w:pPr>
            <w:r w:rsidRPr="001118A8">
              <w:rPr>
                <w:rFonts w:ascii="Times New Roman" w:eastAsia="Times New Roman" w:hAnsi="Times New Roman"/>
                <w:sz w:val="20"/>
              </w:rPr>
              <w:t>Eyes</w:t>
            </w:r>
          </w:p>
        </w:tc>
        <w:tc>
          <w:tcPr>
            <w:tcW w:w="2178" w:type="dxa"/>
            <w:vAlign w:val="center"/>
          </w:tcPr>
          <w:p w14:paraId="1CE1D6BF" w14:textId="37947CC5"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0.8210</w:t>
            </w:r>
          </w:p>
        </w:tc>
        <w:tc>
          <w:tcPr>
            <w:tcW w:w="2178" w:type="dxa"/>
            <w:vAlign w:val="center"/>
          </w:tcPr>
          <w:p w14:paraId="1EF81EA7" w14:textId="56837465"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0.0014</w:t>
            </w:r>
          </w:p>
        </w:tc>
        <w:tc>
          <w:tcPr>
            <w:tcW w:w="2178" w:type="dxa"/>
            <w:vAlign w:val="center"/>
          </w:tcPr>
          <w:p w14:paraId="2FBCA82A" w14:textId="0C1536F0"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0.0009</w:t>
            </w:r>
          </w:p>
        </w:tc>
        <w:tc>
          <w:tcPr>
            <w:tcW w:w="2178" w:type="dxa"/>
            <w:vAlign w:val="center"/>
          </w:tcPr>
          <w:p w14:paraId="738C0F46" w14:textId="24E94C69"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0.8231</w:t>
            </w:r>
          </w:p>
        </w:tc>
        <w:tc>
          <w:tcPr>
            <w:tcW w:w="2178" w:type="dxa"/>
            <w:vAlign w:val="center"/>
          </w:tcPr>
          <w:p w14:paraId="5F32DD39" w14:textId="42D668F4"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41.0727</w:t>
            </w:r>
          </w:p>
        </w:tc>
      </w:tr>
      <w:tr w:rsidR="000B05E9" w:rsidRPr="001118A8" w14:paraId="68724CBE" w14:textId="77777777" w:rsidTr="00CE6CAE">
        <w:tc>
          <w:tcPr>
            <w:tcW w:w="2178" w:type="dxa"/>
            <w:vAlign w:val="bottom"/>
          </w:tcPr>
          <w:p w14:paraId="521BF463" w14:textId="25252CF7" w:rsidR="000B05E9" w:rsidRPr="001118A8" w:rsidRDefault="000B05E9" w:rsidP="000B05E9">
            <w:pPr>
              <w:pStyle w:val="BodyText"/>
              <w:spacing w:line="240" w:lineRule="auto"/>
              <w:ind w:firstLine="0"/>
              <w:rPr>
                <w:rFonts w:ascii="Times New Roman" w:hAnsi="Times New Roman"/>
                <w:sz w:val="20"/>
              </w:rPr>
            </w:pPr>
            <w:r w:rsidRPr="001118A8">
              <w:rPr>
                <w:rFonts w:ascii="Times New Roman" w:eastAsia="Times New Roman" w:hAnsi="Times New Roman"/>
                <w:sz w:val="20"/>
              </w:rPr>
              <w:t>Gallbladder Wall</w:t>
            </w:r>
          </w:p>
        </w:tc>
        <w:tc>
          <w:tcPr>
            <w:tcW w:w="2178" w:type="dxa"/>
            <w:vAlign w:val="center"/>
          </w:tcPr>
          <w:p w14:paraId="157B5A40" w14:textId="1E3ACAE3"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0.8210</w:t>
            </w:r>
          </w:p>
        </w:tc>
        <w:tc>
          <w:tcPr>
            <w:tcW w:w="2178" w:type="dxa"/>
            <w:vAlign w:val="center"/>
          </w:tcPr>
          <w:p w14:paraId="38420C63" w14:textId="5086210F"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0.0015</w:t>
            </w:r>
          </w:p>
        </w:tc>
        <w:tc>
          <w:tcPr>
            <w:tcW w:w="2178" w:type="dxa"/>
            <w:vAlign w:val="center"/>
          </w:tcPr>
          <w:p w14:paraId="58E20236" w14:textId="44AF17F0"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0.0101</w:t>
            </w:r>
          </w:p>
        </w:tc>
        <w:tc>
          <w:tcPr>
            <w:tcW w:w="2178" w:type="dxa"/>
            <w:vAlign w:val="center"/>
          </w:tcPr>
          <w:p w14:paraId="717BC00F" w14:textId="0C3623B7"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0.8316</w:t>
            </w:r>
          </w:p>
        </w:tc>
        <w:tc>
          <w:tcPr>
            <w:tcW w:w="2178" w:type="dxa"/>
            <w:vAlign w:val="center"/>
          </w:tcPr>
          <w:p w14:paraId="3383F59D" w14:textId="36852E0F"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41.1652</w:t>
            </w:r>
          </w:p>
        </w:tc>
      </w:tr>
      <w:tr w:rsidR="000B05E9" w:rsidRPr="001118A8" w14:paraId="5841D877" w14:textId="77777777" w:rsidTr="00CE6CAE">
        <w:tc>
          <w:tcPr>
            <w:tcW w:w="2178" w:type="dxa"/>
            <w:vAlign w:val="bottom"/>
          </w:tcPr>
          <w:p w14:paraId="03F70485" w14:textId="1404C893" w:rsidR="000B05E9" w:rsidRPr="001118A8" w:rsidRDefault="000B05E9" w:rsidP="000B05E9">
            <w:pPr>
              <w:pStyle w:val="BodyText"/>
              <w:spacing w:line="240" w:lineRule="auto"/>
              <w:ind w:firstLine="0"/>
              <w:rPr>
                <w:rFonts w:ascii="Times New Roman" w:hAnsi="Times New Roman"/>
                <w:sz w:val="20"/>
              </w:rPr>
            </w:pPr>
            <w:r w:rsidRPr="001118A8">
              <w:rPr>
                <w:rFonts w:ascii="Times New Roman" w:eastAsia="Times New Roman" w:hAnsi="Times New Roman"/>
                <w:sz w:val="20"/>
              </w:rPr>
              <w:t>Left colon</w:t>
            </w:r>
          </w:p>
        </w:tc>
        <w:tc>
          <w:tcPr>
            <w:tcW w:w="2178" w:type="dxa"/>
            <w:vAlign w:val="center"/>
          </w:tcPr>
          <w:p w14:paraId="36752095" w14:textId="168F5F82"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0.8210</w:t>
            </w:r>
          </w:p>
        </w:tc>
        <w:tc>
          <w:tcPr>
            <w:tcW w:w="2178" w:type="dxa"/>
            <w:vAlign w:val="center"/>
          </w:tcPr>
          <w:p w14:paraId="466FCBCC" w14:textId="154FC93C"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0.0017</w:t>
            </w:r>
          </w:p>
        </w:tc>
        <w:tc>
          <w:tcPr>
            <w:tcW w:w="2178" w:type="dxa"/>
            <w:vAlign w:val="center"/>
          </w:tcPr>
          <w:p w14:paraId="49EA1884" w14:textId="30E7AF75"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0.0127</w:t>
            </w:r>
          </w:p>
        </w:tc>
        <w:tc>
          <w:tcPr>
            <w:tcW w:w="2178" w:type="dxa"/>
            <w:vAlign w:val="center"/>
          </w:tcPr>
          <w:p w14:paraId="34BB5DC4" w14:textId="4342D8DF"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0.8346</w:t>
            </w:r>
          </w:p>
        </w:tc>
        <w:tc>
          <w:tcPr>
            <w:tcW w:w="2178" w:type="dxa"/>
            <w:vAlign w:val="center"/>
          </w:tcPr>
          <w:p w14:paraId="1308EB91" w14:textId="2E44D1FD"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41.1940</w:t>
            </w:r>
          </w:p>
        </w:tc>
      </w:tr>
      <w:tr w:rsidR="000B05E9" w:rsidRPr="001118A8" w14:paraId="7E66E9F0" w14:textId="77777777" w:rsidTr="00CE6CAE">
        <w:tc>
          <w:tcPr>
            <w:tcW w:w="2178" w:type="dxa"/>
            <w:vAlign w:val="bottom"/>
          </w:tcPr>
          <w:p w14:paraId="711A2F4F" w14:textId="7686B3C8" w:rsidR="000B05E9" w:rsidRPr="001118A8" w:rsidRDefault="000B05E9" w:rsidP="000B05E9">
            <w:pPr>
              <w:pStyle w:val="BodyText"/>
              <w:spacing w:line="240" w:lineRule="auto"/>
              <w:ind w:firstLine="0"/>
              <w:rPr>
                <w:rFonts w:ascii="Times New Roman" w:hAnsi="Times New Roman"/>
                <w:sz w:val="20"/>
              </w:rPr>
            </w:pPr>
            <w:r w:rsidRPr="001118A8">
              <w:rPr>
                <w:rFonts w:ascii="Times New Roman" w:eastAsia="Times New Roman" w:hAnsi="Times New Roman"/>
                <w:sz w:val="20"/>
              </w:rPr>
              <w:t>Small Intestine</w:t>
            </w:r>
          </w:p>
        </w:tc>
        <w:tc>
          <w:tcPr>
            <w:tcW w:w="2178" w:type="dxa"/>
            <w:vAlign w:val="center"/>
          </w:tcPr>
          <w:p w14:paraId="1495E0FD" w14:textId="28ABF884"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0.8210</w:t>
            </w:r>
          </w:p>
        </w:tc>
        <w:tc>
          <w:tcPr>
            <w:tcW w:w="2178" w:type="dxa"/>
            <w:vAlign w:val="center"/>
          </w:tcPr>
          <w:p w14:paraId="54E503FB" w14:textId="6869B957"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0.0017</w:t>
            </w:r>
          </w:p>
        </w:tc>
        <w:tc>
          <w:tcPr>
            <w:tcW w:w="2178" w:type="dxa"/>
            <w:vAlign w:val="center"/>
          </w:tcPr>
          <w:p w14:paraId="70D68541" w14:textId="3AF83332"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0.0079</w:t>
            </w:r>
          </w:p>
        </w:tc>
        <w:tc>
          <w:tcPr>
            <w:tcW w:w="2178" w:type="dxa"/>
            <w:vAlign w:val="center"/>
          </w:tcPr>
          <w:p w14:paraId="70C2FCFB" w14:textId="5ED0D0EA"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0.8298</w:t>
            </w:r>
          </w:p>
        </w:tc>
        <w:tc>
          <w:tcPr>
            <w:tcW w:w="2178" w:type="dxa"/>
            <w:vAlign w:val="center"/>
          </w:tcPr>
          <w:p w14:paraId="03701875" w14:textId="213896E7"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41.1461</w:t>
            </w:r>
          </w:p>
        </w:tc>
      </w:tr>
      <w:tr w:rsidR="000B05E9" w:rsidRPr="001118A8" w14:paraId="63F8224C" w14:textId="77777777" w:rsidTr="00CE6CAE">
        <w:tc>
          <w:tcPr>
            <w:tcW w:w="2178" w:type="dxa"/>
            <w:vAlign w:val="bottom"/>
          </w:tcPr>
          <w:p w14:paraId="4D29872F" w14:textId="0BEB935A" w:rsidR="000B05E9" w:rsidRPr="001118A8" w:rsidRDefault="000B05E9" w:rsidP="000B05E9">
            <w:pPr>
              <w:pStyle w:val="BodyText"/>
              <w:spacing w:line="240" w:lineRule="auto"/>
              <w:ind w:firstLine="0"/>
              <w:rPr>
                <w:rFonts w:ascii="Times New Roman" w:hAnsi="Times New Roman"/>
                <w:sz w:val="20"/>
              </w:rPr>
            </w:pPr>
            <w:r w:rsidRPr="001118A8">
              <w:rPr>
                <w:rFonts w:ascii="Times New Roman" w:eastAsia="Times New Roman" w:hAnsi="Times New Roman"/>
                <w:sz w:val="20"/>
              </w:rPr>
              <w:t>Stomach Wall</w:t>
            </w:r>
          </w:p>
        </w:tc>
        <w:tc>
          <w:tcPr>
            <w:tcW w:w="2178" w:type="dxa"/>
            <w:vAlign w:val="center"/>
          </w:tcPr>
          <w:p w14:paraId="4D33FE99" w14:textId="67809E36"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0.8210</w:t>
            </w:r>
          </w:p>
        </w:tc>
        <w:tc>
          <w:tcPr>
            <w:tcW w:w="2178" w:type="dxa"/>
            <w:vAlign w:val="center"/>
          </w:tcPr>
          <w:p w14:paraId="5EBB1C55" w14:textId="4C427880"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0.0017</w:t>
            </w:r>
          </w:p>
        </w:tc>
        <w:tc>
          <w:tcPr>
            <w:tcW w:w="2178" w:type="dxa"/>
            <w:vAlign w:val="center"/>
          </w:tcPr>
          <w:p w14:paraId="4B3AC02C" w14:textId="2D159C25"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0.0069</w:t>
            </w:r>
          </w:p>
        </w:tc>
        <w:tc>
          <w:tcPr>
            <w:tcW w:w="2178" w:type="dxa"/>
            <w:vAlign w:val="center"/>
          </w:tcPr>
          <w:p w14:paraId="27EB22EA" w14:textId="31140285"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0.8289</w:t>
            </w:r>
          </w:p>
        </w:tc>
        <w:tc>
          <w:tcPr>
            <w:tcW w:w="2178" w:type="dxa"/>
            <w:vAlign w:val="center"/>
          </w:tcPr>
          <w:p w14:paraId="02A73710" w14:textId="1301D40B"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41.1355</w:t>
            </w:r>
          </w:p>
        </w:tc>
      </w:tr>
      <w:tr w:rsidR="000B05E9" w:rsidRPr="001118A8" w14:paraId="41A23A60" w14:textId="77777777" w:rsidTr="00CE6CAE">
        <w:tc>
          <w:tcPr>
            <w:tcW w:w="2178" w:type="dxa"/>
            <w:vAlign w:val="bottom"/>
          </w:tcPr>
          <w:p w14:paraId="4148B460" w14:textId="67B1824E" w:rsidR="000B05E9" w:rsidRPr="001118A8" w:rsidRDefault="000B05E9" w:rsidP="000B05E9">
            <w:pPr>
              <w:pStyle w:val="BodyText"/>
              <w:spacing w:line="240" w:lineRule="auto"/>
              <w:ind w:firstLine="0"/>
              <w:rPr>
                <w:rFonts w:ascii="Times New Roman" w:hAnsi="Times New Roman"/>
                <w:sz w:val="20"/>
              </w:rPr>
            </w:pPr>
            <w:r w:rsidRPr="001118A8">
              <w:rPr>
                <w:rFonts w:ascii="Times New Roman" w:eastAsia="Times New Roman" w:hAnsi="Times New Roman"/>
                <w:sz w:val="20"/>
              </w:rPr>
              <w:t>Right colon</w:t>
            </w:r>
          </w:p>
        </w:tc>
        <w:tc>
          <w:tcPr>
            <w:tcW w:w="2178" w:type="dxa"/>
            <w:vAlign w:val="center"/>
          </w:tcPr>
          <w:p w14:paraId="1D3C8D89" w14:textId="1FE0C9F2"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0.8210</w:t>
            </w:r>
          </w:p>
        </w:tc>
        <w:tc>
          <w:tcPr>
            <w:tcW w:w="2178" w:type="dxa"/>
            <w:vAlign w:val="center"/>
          </w:tcPr>
          <w:p w14:paraId="370E7F43" w14:textId="0DB01A11"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0.0017</w:t>
            </w:r>
          </w:p>
        </w:tc>
        <w:tc>
          <w:tcPr>
            <w:tcW w:w="2178" w:type="dxa"/>
            <w:vAlign w:val="center"/>
          </w:tcPr>
          <w:p w14:paraId="4234F38C" w14:textId="37E4A6CA"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0.0089</w:t>
            </w:r>
          </w:p>
        </w:tc>
        <w:tc>
          <w:tcPr>
            <w:tcW w:w="2178" w:type="dxa"/>
            <w:vAlign w:val="center"/>
          </w:tcPr>
          <w:p w14:paraId="04702345" w14:textId="59DF5817"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0.8308</w:t>
            </w:r>
          </w:p>
        </w:tc>
        <w:tc>
          <w:tcPr>
            <w:tcW w:w="2178" w:type="dxa"/>
            <w:vAlign w:val="center"/>
          </w:tcPr>
          <w:p w14:paraId="5D05C6A3" w14:textId="48305F58"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41.1558</w:t>
            </w:r>
          </w:p>
        </w:tc>
      </w:tr>
      <w:tr w:rsidR="000B05E9" w:rsidRPr="001118A8" w14:paraId="60F6CF18" w14:textId="77777777" w:rsidTr="00CE6CAE">
        <w:tc>
          <w:tcPr>
            <w:tcW w:w="2178" w:type="dxa"/>
            <w:vAlign w:val="bottom"/>
          </w:tcPr>
          <w:p w14:paraId="07A64294" w14:textId="684359D9" w:rsidR="000B05E9" w:rsidRPr="001118A8" w:rsidRDefault="000B05E9" w:rsidP="000B05E9">
            <w:pPr>
              <w:pStyle w:val="BodyText"/>
              <w:spacing w:line="240" w:lineRule="auto"/>
              <w:ind w:firstLine="0"/>
              <w:rPr>
                <w:rFonts w:ascii="Times New Roman" w:hAnsi="Times New Roman"/>
                <w:sz w:val="20"/>
              </w:rPr>
            </w:pPr>
            <w:r w:rsidRPr="001118A8">
              <w:rPr>
                <w:rFonts w:ascii="Times New Roman" w:eastAsia="Times New Roman" w:hAnsi="Times New Roman"/>
                <w:sz w:val="20"/>
              </w:rPr>
              <w:t>Rectum</w:t>
            </w:r>
          </w:p>
        </w:tc>
        <w:tc>
          <w:tcPr>
            <w:tcW w:w="2178" w:type="dxa"/>
            <w:vAlign w:val="center"/>
          </w:tcPr>
          <w:p w14:paraId="1054E91B" w14:textId="7ADABE75"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0.8210</w:t>
            </w:r>
          </w:p>
        </w:tc>
        <w:tc>
          <w:tcPr>
            <w:tcW w:w="2178" w:type="dxa"/>
            <w:vAlign w:val="center"/>
          </w:tcPr>
          <w:p w14:paraId="247F7346" w14:textId="34C98C89"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0.0014</w:t>
            </w:r>
          </w:p>
        </w:tc>
        <w:tc>
          <w:tcPr>
            <w:tcW w:w="2178" w:type="dxa"/>
            <w:vAlign w:val="center"/>
          </w:tcPr>
          <w:p w14:paraId="4875FC53" w14:textId="33212B54"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0.0037</w:t>
            </w:r>
          </w:p>
        </w:tc>
        <w:tc>
          <w:tcPr>
            <w:tcW w:w="2178" w:type="dxa"/>
            <w:vAlign w:val="center"/>
          </w:tcPr>
          <w:p w14:paraId="715DE952" w14:textId="1A87FAE7"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0.8255</w:t>
            </w:r>
          </w:p>
        </w:tc>
        <w:tc>
          <w:tcPr>
            <w:tcW w:w="2178" w:type="dxa"/>
            <w:vAlign w:val="center"/>
          </w:tcPr>
          <w:p w14:paraId="3ACCE194" w14:textId="02C69966"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41.1010</w:t>
            </w:r>
          </w:p>
        </w:tc>
      </w:tr>
      <w:tr w:rsidR="000B05E9" w:rsidRPr="001118A8" w14:paraId="288D8BBA" w14:textId="77777777" w:rsidTr="00CE6CAE">
        <w:tc>
          <w:tcPr>
            <w:tcW w:w="2178" w:type="dxa"/>
            <w:vAlign w:val="bottom"/>
          </w:tcPr>
          <w:p w14:paraId="7773ADDF" w14:textId="6DB12B09" w:rsidR="000B05E9" w:rsidRPr="001118A8" w:rsidRDefault="000B05E9" w:rsidP="000B05E9">
            <w:pPr>
              <w:pStyle w:val="BodyText"/>
              <w:spacing w:line="240" w:lineRule="auto"/>
              <w:ind w:firstLine="0"/>
              <w:rPr>
                <w:rFonts w:ascii="Times New Roman" w:hAnsi="Times New Roman"/>
                <w:sz w:val="20"/>
              </w:rPr>
            </w:pPr>
            <w:r w:rsidRPr="001118A8">
              <w:rPr>
                <w:rFonts w:ascii="Times New Roman" w:eastAsia="Times New Roman" w:hAnsi="Times New Roman"/>
                <w:sz w:val="20"/>
              </w:rPr>
              <w:t>Heart Wall</w:t>
            </w:r>
          </w:p>
        </w:tc>
        <w:tc>
          <w:tcPr>
            <w:tcW w:w="2178" w:type="dxa"/>
            <w:vAlign w:val="center"/>
          </w:tcPr>
          <w:p w14:paraId="2BE24244" w14:textId="40CCDE2C"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1.6860</w:t>
            </w:r>
          </w:p>
        </w:tc>
        <w:tc>
          <w:tcPr>
            <w:tcW w:w="2178" w:type="dxa"/>
            <w:vAlign w:val="center"/>
          </w:tcPr>
          <w:p w14:paraId="22150718" w14:textId="0E741907"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0.0029</w:t>
            </w:r>
          </w:p>
        </w:tc>
        <w:tc>
          <w:tcPr>
            <w:tcW w:w="2178" w:type="dxa"/>
            <w:vAlign w:val="center"/>
          </w:tcPr>
          <w:p w14:paraId="1BBDD5C6" w14:textId="16F0C942"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0.0038</w:t>
            </w:r>
          </w:p>
        </w:tc>
        <w:tc>
          <w:tcPr>
            <w:tcW w:w="2178" w:type="dxa"/>
            <w:vAlign w:val="center"/>
          </w:tcPr>
          <w:p w14:paraId="5CBECD4B" w14:textId="2E65A6CB"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1.6924</w:t>
            </w:r>
          </w:p>
        </w:tc>
        <w:tc>
          <w:tcPr>
            <w:tcW w:w="2178" w:type="dxa"/>
            <w:vAlign w:val="center"/>
          </w:tcPr>
          <w:p w14:paraId="1ED69136" w14:textId="17F79D26"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84.3671</w:t>
            </w:r>
          </w:p>
        </w:tc>
      </w:tr>
      <w:tr w:rsidR="000B05E9" w:rsidRPr="001118A8" w14:paraId="0BA5693B" w14:textId="77777777" w:rsidTr="00CE6CAE">
        <w:tc>
          <w:tcPr>
            <w:tcW w:w="2178" w:type="dxa"/>
            <w:vAlign w:val="bottom"/>
          </w:tcPr>
          <w:p w14:paraId="59362082" w14:textId="0CBC8DF8" w:rsidR="000B05E9" w:rsidRPr="001118A8" w:rsidRDefault="000B05E9" w:rsidP="000B05E9">
            <w:pPr>
              <w:pStyle w:val="BodyText"/>
              <w:spacing w:line="240" w:lineRule="auto"/>
              <w:ind w:firstLine="0"/>
              <w:rPr>
                <w:rFonts w:ascii="Times New Roman" w:hAnsi="Times New Roman"/>
                <w:sz w:val="20"/>
              </w:rPr>
            </w:pPr>
            <w:r w:rsidRPr="001118A8">
              <w:rPr>
                <w:rFonts w:ascii="Times New Roman" w:eastAsia="Times New Roman" w:hAnsi="Times New Roman"/>
                <w:sz w:val="20"/>
              </w:rPr>
              <w:t>Kidneys</w:t>
            </w:r>
          </w:p>
        </w:tc>
        <w:tc>
          <w:tcPr>
            <w:tcW w:w="2178" w:type="dxa"/>
            <w:vAlign w:val="center"/>
          </w:tcPr>
          <w:p w14:paraId="0C89EF13" w14:textId="389F1CDD"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98.9500</w:t>
            </w:r>
          </w:p>
        </w:tc>
        <w:tc>
          <w:tcPr>
            <w:tcW w:w="2178" w:type="dxa"/>
            <w:vAlign w:val="center"/>
          </w:tcPr>
          <w:p w14:paraId="22A56932" w14:textId="4B2325D9"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7.4093</w:t>
            </w:r>
          </w:p>
        </w:tc>
        <w:tc>
          <w:tcPr>
            <w:tcW w:w="2178" w:type="dxa"/>
            <w:vAlign w:val="center"/>
          </w:tcPr>
          <w:p w14:paraId="3EC16CF8" w14:textId="1E6FCE53"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0.1569</w:t>
            </w:r>
          </w:p>
        </w:tc>
        <w:tc>
          <w:tcPr>
            <w:tcW w:w="2178" w:type="dxa"/>
            <w:vAlign w:val="center"/>
          </w:tcPr>
          <w:p w14:paraId="1D7E3CB7" w14:textId="424B0D7C"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106.5280</w:t>
            </w:r>
          </w:p>
        </w:tc>
        <w:tc>
          <w:tcPr>
            <w:tcW w:w="2178" w:type="dxa"/>
            <w:vAlign w:val="center"/>
          </w:tcPr>
          <w:p w14:paraId="0EEBEB0F" w14:textId="11546C0A"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5023.1617</w:t>
            </w:r>
          </w:p>
        </w:tc>
      </w:tr>
      <w:tr w:rsidR="000B05E9" w:rsidRPr="001118A8" w14:paraId="6E531BEE" w14:textId="77777777" w:rsidTr="00CE6CAE">
        <w:tc>
          <w:tcPr>
            <w:tcW w:w="2178" w:type="dxa"/>
            <w:vAlign w:val="bottom"/>
          </w:tcPr>
          <w:p w14:paraId="63C2BA8C" w14:textId="545124E3" w:rsidR="000B05E9" w:rsidRPr="001118A8" w:rsidRDefault="000B05E9" w:rsidP="000B05E9">
            <w:pPr>
              <w:pStyle w:val="BodyText"/>
              <w:spacing w:line="240" w:lineRule="auto"/>
              <w:ind w:firstLine="0"/>
              <w:rPr>
                <w:rFonts w:ascii="Times New Roman" w:hAnsi="Times New Roman"/>
                <w:sz w:val="20"/>
              </w:rPr>
            </w:pPr>
            <w:r w:rsidRPr="001118A8">
              <w:rPr>
                <w:rFonts w:ascii="Times New Roman" w:eastAsia="Times New Roman" w:hAnsi="Times New Roman"/>
                <w:sz w:val="20"/>
              </w:rPr>
              <w:t>Liver</w:t>
            </w:r>
          </w:p>
        </w:tc>
        <w:tc>
          <w:tcPr>
            <w:tcW w:w="2178" w:type="dxa"/>
            <w:vAlign w:val="center"/>
          </w:tcPr>
          <w:p w14:paraId="407B7CF4" w14:textId="4801064F"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2.0630</w:t>
            </w:r>
          </w:p>
        </w:tc>
        <w:tc>
          <w:tcPr>
            <w:tcW w:w="2178" w:type="dxa"/>
            <w:vAlign w:val="center"/>
          </w:tcPr>
          <w:p w14:paraId="5C756C4A" w14:textId="6A5BE97A"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0.0051</w:t>
            </w:r>
          </w:p>
        </w:tc>
        <w:tc>
          <w:tcPr>
            <w:tcW w:w="2178" w:type="dxa"/>
            <w:vAlign w:val="center"/>
          </w:tcPr>
          <w:p w14:paraId="1FC82FF2" w14:textId="6318D2EC"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0.0127</w:t>
            </w:r>
          </w:p>
        </w:tc>
        <w:tc>
          <w:tcPr>
            <w:tcW w:w="2178" w:type="dxa"/>
            <w:vAlign w:val="center"/>
          </w:tcPr>
          <w:p w14:paraId="5DE42151" w14:textId="4A608D43"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2.0805</w:t>
            </w:r>
          </w:p>
        </w:tc>
        <w:tc>
          <w:tcPr>
            <w:tcW w:w="2178" w:type="dxa"/>
            <w:vAlign w:val="center"/>
          </w:tcPr>
          <w:p w14:paraId="13DF086E" w14:textId="6EC16CB5"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103.3275</w:t>
            </w:r>
          </w:p>
        </w:tc>
      </w:tr>
      <w:tr w:rsidR="000B05E9" w:rsidRPr="001118A8" w14:paraId="5B75B6CB" w14:textId="77777777" w:rsidTr="00CE6CAE">
        <w:tc>
          <w:tcPr>
            <w:tcW w:w="2178" w:type="dxa"/>
            <w:vAlign w:val="bottom"/>
          </w:tcPr>
          <w:p w14:paraId="05636D9B" w14:textId="751821E5" w:rsidR="000B05E9" w:rsidRPr="001118A8" w:rsidRDefault="000B05E9" w:rsidP="000B05E9">
            <w:pPr>
              <w:pStyle w:val="BodyText"/>
              <w:spacing w:line="240" w:lineRule="auto"/>
              <w:ind w:firstLine="0"/>
              <w:rPr>
                <w:rFonts w:ascii="Times New Roman" w:hAnsi="Times New Roman"/>
                <w:sz w:val="20"/>
              </w:rPr>
            </w:pPr>
            <w:r w:rsidRPr="001118A8">
              <w:rPr>
                <w:rFonts w:ascii="Times New Roman" w:eastAsia="Times New Roman" w:hAnsi="Times New Roman"/>
                <w:sz w:val="20"/>
              </w:rPr>
              <w:t>Lungs</w:t>
            </w:r>
          </w:p>
        </w:tc>
        <w:tc>
          <w:tcPr>
            <w:tcW w:w="2178" w:type="dxa"/>
            <w:vAlign w:val="center"/>
          </w:tcPr>
          <w:p w14:paraId="52707566" w14:textId="39D9573C"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1.3830</w:t>
            </w:r>
          </w:p>
        </w:tc>
        <w:tc>
          <w:tcPr>
            <w:tcW w:w="2178" w:type="dxa"/>
            <w:vAlign w:val="center"/>
          </w:tcPr>
          <w:p w14:paraId="3F54BCB2" w14:textId="61F47B2D"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0.0024</w:t>
            </w:r>
          </w:p>
        </w:tc>
        <w:tc>
          <w:tcPr>
            <w:tcW w:w="2178" w:type="dxa"/>
            <w:vAlign w:val="center"/>
          </w:tcPr>
          <w:p w14:paraId="30D7CF0F" w14:textId="7B265A24"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0.0032</w:t>
            </w:r>
          </w:p>
        </w:tc>
        <w:tc>
          <w:tcPr>
            <w:tcW w:w="2178" w:type="dxa"/>
            <w:vAlign w:val="center"/>
          </w:tcPr>
          <w:p w14:paraId="622F367B" w14:textId="095D0D65"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1.3881</w:t>
            </w:r>
          </w:p>
        </w:tc>
        <w:tc>
          <w:tcPr>
            <w:tcW w:w="2178" w:type="dxa"/>
            <w:vAlign w:val="center"/>
          </w:tcPr>
          <w:p w14:paraId="484A0A30" w14:textId="0D745AFC"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69.2057</w:t>
            </w:r>
          </w:p>
        </w:tc>
      </w:tr>
      <w:tr w:rsidR="000B05E9" w:rsidRPr="001118A8" w14:paraId="6A571676" w14:textId="77777777" w:rsidTr="00CE6CAE">
        <w:tc>
          <w:tcPr>
            <w:tcW w:w="2178" w:type="dxa"/>
            <w:vAlign w:val="bottom"/>
          </w:tcPr>
          <w:p w14:paraId="4DF25E0A" w14:textId="51D787F9" w:rsidR="000B05E9" w:rsidRPr="001118A8" w:rsidRDefault="000B05E9" w:rsidP="000B05E9">
            <w:pPr>
              <w:pStyle w:val="BodyText"/>
              <w:spacing w:line="240" w:lineRule="auto"/>
              <w:ind w:firstLine="0"/>
              <w:rPr>
                <w:rFonts w:ascii="Times New Roman" w:hAnsi="Times New Roman"/>
                <w:sz w:val="20"/>
              </w:rPr>
            </w:pPr>
            <w:r w:rsidRPr="001118A8">
              <w:rPr>
                <w:rFonts w:ascii="Times New Roman" w:eastAsia="Times New Roman" w:hAnsi="Times New Roman"/>
                <w:sz w:val="20"/>
              </w:rPr>
              <w:t>Pancreas</w:t>
            </w:r>
          </w:p>
        </w:tc>
        <w:tc>
          <w:tcPr>
            <w:tcW w:w="2178" w:type="dxa"/>
            <w:vAlign w:val="center"/>
          </w:tcPr>
          <w:p w14:paraId="660E8CBB" w14:textId="548842B5"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0.3095</w:t>
            </w:r>
          </w:p>
        </w:tc>
        <w:tc>
          <w:tcPr>
            <w:tcW w:w="2178" w:type="dxa"/>
            <w:vAlign w:val="center"/>
          </w:tcPr>
          <w:p w14:paraId="5739DFBD" w14:textId="0A73FF23"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0.0006</w:t>
            </w:r>
          </w:p>
        </w:tc>
        <w:tc>
          <w:tcPr>
            <w:tcW w:w="2178" w:type="dxa"/>
            <w:vAlign w:val="center"/>
          </w:tcPr>
          <w:p w14:paraId="62492E86" w14:textId="1F0F8BFA"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0.0096</w:t>
            </w:r>
          </w:p>
        </w:tc>
        <w:tc>
          <w:tcPr>
            <w:tcW w:w="2178" w:type="dxa"/>
            <w:vAlign w:val="center"/>
          </w:tcPr>
          <w:p w14:paraId="2C8AB4DB" w14:textId="3279BA61"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0.3199</w:t>
            </w:r>
          </w:p>
        </w:tc>
        <w:tc>
          <w:tcPr>
            <w:tcW w:w="2178" w:type="dxa"/>
            <w:vAlign w:val="center"/>
          </w:tcPr>
          <w:p w14:paraId="6048F7CB" w14:textId="43D33982"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15.5772</w:t>
            </w:r>
          </w:p>
        </w:tc>
      </w:tr>
      <w:tr w:rsidR="000B05E9" w:rsidRPr="001118A8" w14:paraId="5B2880FF" w14:textId="77777777" w:rsidTr="00CE6CAE">
        <w:tc>
          <w:tcPr>
            <w:tcW w:w="2178" w:type="dxa"/>
            <w:vAlign w:val="bottom"/>
          </w:tcPr>
          <w:p w14:paraId="2A05A667" w14:textId="02EFFCCD" w:rsidR="000B05E9" w:rsidRPr="001118A8" w:rsidRDefault="000B05E9" w:rsidP="000B05E9">
            <w:pPr>
              <w:pStyle w:val="BodyText"/>
              <w:spacing w:line="240" w:lineRule="auto"/>
              <w:ind w:firstLine="0"/>
              <w:rPr>
                <w:rFonts w:ascii="Times New Roman" w:hAnsi="Times New Roman"/>
                <w:sz w:val="20"/>
              </w:rPr>
            </w:pPr>
            <w:r w:rsidRPr="001118A8">
              <w:rPr>
                <w:rFonts w:ascii="Times New Roman" w:eastAsia="Times New Roman" w:hAnsi="Times New Roman"/>
                <w:sz w:val="20"/>
              </w:rPr>
              <w:t>Prostate</w:t>
            </w:r>
          </w:p>
        </w:tc>
        <w:tc>
          <w:tcPr>
            <w:tcW w:w="2178" w:type="dxa"/>
            <w:vAlign w:val="center"/>
          </w:tcPr>
          <w:p w14:paraId="35CD88B9" w14:textId="4BC1E49E"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0.8210</w:t>
            </w:r>
          </w:p>
        </w:tc>
        <w:tc>
          <w:tcPr>
            <w:tcW w:w="2178" w:type="dxa"/>
            <w:vAlign w:val="center"/>
          </w:tcPr>
          <w:p w14:paraId="2902E9BD" w14:textId="686C5851"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0.0014</w:t>
            </w:r>
          </w:p>
        </w:tc>
        <w:tc>
          <w:tcPr>
            <w:tcW w:w="2178" w:type="dxa"/>
            <w:vAlign w:val="center"/>
          </w:tcPr>
          <w:p w14:paraId="6FCDCAE7" w14:textId="1F8500E2"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0.0046</w:t>
            </w:r>
          </w:p>
        </w:tc>
        <w:tc>
          <w:tcPr>
            <w:tcW w:w="2178" w:type="dxa"/>
            <w:vAlign w:val="center"/>
          </w:tcPr>
          <w:p w14:paraId="44EDF88D" w14:textId="4C7F8F54"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0.8264</w:t>
            </w:r>
          </w:p>
        </w:tc>
        <w:tc>
          <w:tcPr>
            <w:tcW w:w="2178" w:type="dxa"/>
            <w:vAlign w:val="center"/>
          </w:tcPr>
          <w:p w14:paraId="78652424" w14:textId="19520067"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41.1102</w:t>
            </w:r>
          </w:p>
        </w:tc>
      </w:tr>
      <w:tr w:rsidR="000B05E9" w:rsidRPr="001118A8" w14:paraId="27276BB4" w14:textId="77777777" w:rsidTr="00CE6CAE">
        <w:tc>
          <w:tcPr>
            <w:tcW w:w="2178" w:type="dxa"/>
            <w:vAlign w:val="bottom"/>
          </w:tcPr>
          <w:p w14:paraId="3BE9A3A8" w14:textId="54AA7051" w:rsidR="000B05E9" w:rsidRPr="001118A8" w:rsidRDefault="000B05E9" w:rsidP="000B05E9">
            <w:pPr>
              <w:pStyle w:val="BodyText"/>
              <w:spacing w:line="240" w:lineRule="auto"/>
              <w:ind w:firstLine="0"/>
              <w:rPr>
                <w:rFonts w:ascii="Times New Roman" w:hAnsi="Times New Roman"/>
                <w:sz w:val="20"/>
              </w:rPr>
            </w:pPr>
            <w:r w:rsidRPr="001118A8">
              <w:rPr>
                <w:rFonts w:ascii="Times New Roman" w:eastAsia="Times New Roman" w:hAnsi="Times New Roman"/>
                <w:sz w:val="20"/>
              </w:rPr>
              <w:t>Salivary Glands</w:t>
            </w:r>
          </w:p>
        </w:tc>
        <w:tc>
          <w:tcPr>
            <w:tcW w:w="2178" w:type="dxa"/>
            <w:vAlign w:val="center"/>
          </w:tcPr>
          <w:p w14:paraId="0D3848E3" w14:textId="29A3B55C"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0.8210</w:t>
            </w:r>
          </w:p>
        </w:tc>
        <w:tc>
          <w:tcPr>
            <w:tcW w:w="2178" w:type="dxa"/>
            <w:vAlign w:val="center"/>
          </w:tcPr>
          <w:p w14:paraId="4350F2AC" w14:textId="08714D69"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0.0014</w:t>
            </w:r>
          </w:p>
        </w:tc>
        <w:tc>
          <w:tcPr>
            <w:tcW w:w="2178" w:type="dxa"/>
            <w:vAlign w:val="center"/>
          </w:tcPr>
          <w:p w14:paraId="137A91E5" w14:textId="7DB37774"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0.0011</w:t>
            </w:r>
          </w:p>
        </w:tc>
        <w:tc>
          <w:tcPr>
            <w:tcW w:w="2178" w:type="dxa"/>
            <w:vAlign w:val="center"/>
          </w:tcPr>
          <w:p w14:paraId="603BB6C3" w14:textId="68FA93D3"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0.8232</w:t>
            </w:r>
          </w:p>
        </w:tc>
        <w:tc>
          <w:tcPr>
            <w:tcW w:w="2178" w:type="dxa"/>
            <w:vAlign w:val="center"/>
          </w:tcPr>
          <w:p w14:paraId="6DDF35FF" w14:textId="79E63087"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41.0757</w:t>
            </w:r>
          </w:p>
        </w:tc>
      </w:tr>
      <w:tr w:rsidR="000B05E9" w:rsidRPr="001118A8" w14:paraId="13D1ADA8" w14:textId="77777777" w:rsidTr="00CE6CAE">
        <w:tc>
          <w:tcPr>
            <w:tcW w:w="2178" w:type="dxa"/>
            <w:vAlign w:val="bottom"/>
          </w:tcPr>
          <w:p w14:paraId="2E5B99CE" w14:textId="7005FB10" w:rsidR="000B05E9" w:rsidRPr="001118A8" w:rsidRDefault="000B05E9" w:rsidP="000B05E9">
            <w:pPr>
              <w:pStyle w:val="BodyText"/>
              <w:spacing w:line="240" w:lineRule="auto"/>
              <w:ind w:firstLine="0"/>
              <w:rPr>
                <w:rFonts w:ascii="Times New Roman" w:hAnsi="Times New Roman"/>
                <w:sz w:val="20"/>
              </w:rPr>
            </w:pPr>
            <w:r w:rsidRPr="001118A8">
              <w:rPr>
                <w:rFonts w:ascii="Times New Roman" w:eastAsia="Times New Roman" w:hAnsi="Times New Roman"/>
                <w:sz w:val="20"/>
              </w:rPr>
              <w:t>Red Marrow</w:t>
            </w:r>
          </w:p>
        </w:tc>
        <w:tc>
          <w:tcPr>
            <w:tcW w:w="2178" w:type="dxa"/>
            <w:vAlign w:val="center"/>
          </w:tcPr>
          <w:p w14:paraId="0B283D45" w14:textId="307D86DB"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1.3690</w:t>
            </w:r>
          </w:p>
        </w:tc>
        <w:tc>
          <w:tcPr>
            <w:tcW w:w="2178" w:type="dxa"/>
            <w:vAlign w:val="center"/>
          </w:tcPr>
          <w:p w14:paraId="21C333D8" w14:textId="5AAB44B7"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0.0019</w:t>
            </w:r>
          </w:p>
        </w:tc>
        <w:tc>
          <w:tcPr>
            <w:tcW w:w="2178" w:type="dxa"/>
            <w:vAlign w:val="center"/>
          </w:tcPr>
          <w:p w14:paraId="58A8ACA6" w14:textId="7778136B"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0.0046</w:t>
            </w:r>
          </w:p>
        </w:tc>
        <w:tc>
          <w:tcPr>
            <w:tcW w:w="2178" w:type="dxa"/>
            <w:vAlign w:val="center"/>
          </w:tcPr>
          <w:p w14:paraId="59F44B92" w14:textId="548DE223"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1.3758</w:t>
            </w:r>
          </w:p>
        </w:tc>
        <w:tc>
          <w:tcPr>
            <w:tcW w:w="2178" w:type="dxa"/>
            <w:vAlign w:val="center"/>
          </w:tcPr>
          <w:p w14:paraId="0C041621" w14:textId="0EE0A554"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68.5144</w:t>
            </w:r>
          </w:p>
        </w:tc>
      </w:tr>
      <w:tr w:rsidR="000B05E9" w:rsidRPr="001118A8" w14:paraId="5D0BE3F3" w14:textId="77777777" w:rsidTr="00CE6CAE">
        <w:tc>
          <w:tcPr>
            <w:tcW w:w="2178" w:type="dxa"/>
            <w:vAlign w:val="bottom"/>
          </w:tcPr>
          <w:p w14:paraId="6DFFCC50" w14:textId="622932B4" w:rsidR="000B05E9" w:rsidRPr="001118A8" w:rsidRDefault="000B05E9" w:rsidP="000B05E9">
            <w:pPr>
              <w:pStyle w:val="BodyText"/>
              <w:spacing w:line="240" w:lineRule="auto"/>
              <w:ind w:firstLine="0"/>
              <w:rPr>
                <w:rFonts w:ascii="Times New Roman" w:hAnsi="Times New Roman"/>
                <w:sz w:val="20"/>
              </w:rPr>
            </w:pPr>
            <w:r w:rsidRPr="001118A8">
              <w:rPr>
                <w:rFonts w:ascii="Times New Roman" w:eastAsia="Times New Roman" w:hAnsi="Times New Roman"/>
                <w:sz w:val="20"/>
              </w:rPr>
              <w:t>Osteogenic Cells</w:t>
            </w:r>
          </w:p>
        </w:tc>
        <w:tc>
          <w:tcPr>
            <w:tcW w:w="2178" w:type="dxa"/>
            <w:vAlign w:val="center"/>
          </w:tcPr>
          <w:p w14:paraId="094E0171" w14:textId="618B02FF"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5.4990</w:t>
            </w:r>
          </w:p>
        </w:tc>
        <w:tc>
          <w:tcPr>
            <w:tcW w:w="2178" w:type="dxa"/>
            <w:vAlign w:val="center"/>
          </w:tcPr>
          <w:p w14:paraId="109A0094" w14:textId="2CFEE826"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0.0083</w:t>
            </w:r>
          </w:p>
        </w:tc>
        <w:tc>
          <w:tcPr>
            <w:tcW w:w="2178" w:type="dxa"/>
            <w:vAlign w:val="center"/>
          </w:tcPr>
          <w:p w14:paraId="7F14EDE7" w14:textId="4A1CC8C7"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0.0047</w:t>
            </w:r>
          </w:p>
        </w:tc>
        <w:tc>
          <w:tcPr>
            <w:tcW w:w="2178" w:type="dxa"/>
            <w:vAlign w:val="center"/>
          </w:tcPr>
          <w:p w14:paraId="60F7A356" w14:textId="4D4F655D"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5.5132</w:t>
            </w:r>
          </w:p>
        </w:tc>
        <w:tc>
          <w:tcPr>
            <w:tcW w:w="2178" w:type="dxa"/>
            <w:vAlign w:val="center"/>
          </w:tcPr>
          <w:p w14:paraId="17421427" w14:textId="5B334BC6"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275.0797</w:t>
            </w:r>
          </w:p>
        </w:tc>
      </w:tr>
      <w:tr w:rsidR="000B05E9" w:rsidRPr="001118A8" w14:paraId="59607F4E" w14:textId="77777777" w:rsidTr="00CE6CAE">
        <w:tc>
          <w:tcPr>
            <w:tcW w:w="2178" w:type="dxa"/>
            <w:vAlign w:val="bottom"/>
          </w:tcPr>
          <w:p w14:paraId="2C34BB91" w14:textId="79F09046" w:rsidR="000B05E9" w:rsidRPr="001118A8" w:rsidRDefault="000B05E9" w:rsidP="000B05E9">
            <w:pPr>
              <w:pStyle w:val="BodyText"/>
              <w:spacing w:line="240" w:lineRule="auto"/>
              <w:ind w:firstLine="0"/>
              <w:rPr>
                <w:rFonts w:ascii="Times New Roman" w:hAnsi="Times New Roman"/>
                <w:sz w:val="20"/>
              </w:rPr>
            </w:pPr>
            <w:r w:rsidRPr="001118A8">
              <w:rPr>
                <w:rFonts w:ascii="Times New Roman" w:eastAsia="Times New Roman" w:hAnsi="Times New Roman"/>
                <w:sz w:val="20"/>
              </w:rPr>
              <w:t>Spleen</w:t>
            </w:r>
          </w:p>
        </w:tc>
        <w:tc>
          <w:tcPr>
            <w:tcW w:w="2178" w:type="dxa"/>
            <w:vAlign w:val="center"/>
          </w:tcPr>
          <w:p w14:paraId="7E0C7ECA" w14:textId="1CDBD86D"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2.2120</w:t>
            </w:r>
          </w:p>
        </w:tc>
        <w:tc>
          <w:tcPr>
            <w:tcW w:w="2178" w:type="dxa"/>
            <w:vAlign w:val="center"/>
          </w:tcPr>
          <w:p w14:paraId="406918C6" w14:textId="390A7EFA"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0.0132</w:t>
            </w:r>
          </w:p>
        </w:tc>
        <w:tc>
          <w:tcPr>
            <w:tcW w:w="2178" w:type="dxa"/>
            <w:vAlign w:val="center"/>
          </w:tcPr>
          <w:p w14:paraId="1AE8347B" w14:textId="62B60B32"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0.0241</w:t>
            </w:r>
          </w:p>
        </w:tc>
        <w:tc>
          <w:tcPr>
            <w:tcW w:w="2178" w:type="dxa"/>
            <w:vAlign w:val="center"/>
          </w:tcPr>
          <w:p w14:paraId="59321046" w14:textId="7CD856DA"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2.2491</w:t>
            </w:r>
          </w:p>
        </w:tc>
        <w:tc>
          <w:tcPr>
            <w:tcW w:w="2178" w:type="dxa"/>
            <w:vAlign w:val="center"/>
          </w:tcPr>
          <w:p w14:paraId="70A7331B" w14:textId="59EED6FA"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110.9727</w:t>
            </w:r>
          </w:p>
        </w:tc>
      </w:tr>
      <w:tr w:rsidR="000B05E9" w:rsidRPr="001118A8" w14:paraId="5B9F82E0" w14:textId="77777777" w:rsidTr="00CE6CAE">
        <w:tc>
          <w:tcPr>
            <w:tcW w:w="2178" w:type="dxa"/>
            <w:vAlign w:val="bottom"/>
          </w:tcPr>
          <w:p w14:paraId="6600ADC6" w14:textId="1288D34C" w:rsidR="000B05E9" w:rsidRPr="001118A8" w:rsidRDefault="000B05E9" w:rsidP="000B05E9">
            <w:pPr>
              <w:pStyle w:val="BodyText"/>
              <w:spacing w:line="240" w:lineRule="auto"/>
              <w:ind w:firstLine="0"/>
              <w:rPr>
                <w:rFonts w:ascii="Times New Roman" w:hAnsi="Times New Roman"/>
                <w:sz w:val="20"/>
              </w:rPr>
            </w:pPr>
            <w:r w:rsidRPr="001118A8">
              <w:rPr>
                <w:rFonts w:ascii="Times New Roman" w:eastAsia="Times New Roman" w:hAnsi="Times New Roman"/>
                <w:sz w:val="20"/>
              </w:rPr>
              <w:t>Testes</w:t>
            </w:r>
          </w:p>
        </w:tc>
        <w:tc>
          <w:tcPr>
            <w:tcW w:w="2178" w:type="dxa"/>
            <w:vAlign w:val="center"/>
          </w:tcPr>
          <w:p w14:paraId="431767FC" w14:textId="261EC5E1"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0.8210</w:t>
            </w:r>
          </w:p>
        </w:tc>
        <w:tc>
          <w:tcPr>
            <w:tcW w:w="2178" w:type="dxa"/>
            <w:vAlign w:val="center"/>
          </w:tcPr>
          <w:p w14:paraId="73FD0D54" w14:textId="059A1638"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0.0014</w:t>
            </w:r>
          </w:p>
        </w:tc>
        <w:tc>
          <w:tcPr>
            <w:tcW w:w="2178" w:type="dxa"/>
            <w:vAlign w:val="center"/>
          </w:tcPr>
          <w:p w14:paraId="4DF5471A" w14:textId="03530EC8"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0.0012</w:t>
            </w:r>
          </w:p>
        </w:tc>
        <w:tc>
          <w:tcPr>
            <w:tcW w:w="2178" w:type="dxa"/>
            <w:vAlign w:val="center"/>
          </w:tcPr>
          <w:p w14:paraId="55B58663" w14:textId="246AB71F"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0.8233</w:t>
            </w:r>
          </w:p>
        </w:tc>
        <w:tc>
          <w:tcPr>
            <w:tcW w:w="2178" w:type="dxa"/>
            <w:vAlign w:val="center"/>
          </w:tcPr>
          <w:p w14:paraId="2FF16AEB" w14:textId="3ABA0BD0"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41.0762</w:t>
            </w:r>
          </w:p>
        </w:tc>
      </w:tr>
      <w:tr w:rsidR="000B05E9" w:rsidRPr="001118A8" w14:paraId="721BA9AC" w14:textId="77777777" w:rsidTr="00CE6CAE">
        <w:tc>
          <w:tcPr>
            <w:tcW w:w="2178" w:type="dxa"/>
            <w:vAlign w:val="bottom"/>
          </w:tcPr>
          <w:p w14:paraId="116CAC7C" w14:textId="2CFFD70A" w:rsidR="000B05E9" w:rsidRPr="001118A8" w:rsidRDefault="000B05E9" w:rsidP="000B05E9">
            <w:pPr>
              <w:pStyle w:val="BodyText"/>
              <w:spacing w:line="240" w:lineRule="auto"/>
              <w:ind w:firstLine="0"/>
              <w:rPr>
                <w:rFonts w:ascii="Times New Roman" w:hAnsi="Times New Roman"/>
                <w:sz w:val="20"/>
              </w:rPr>
            </w:pPr>
            <w:r w:rsidRPr="001118A8">
              <w:rPr>
                <w:rFonts w:ascii="Times New Roman" w:eastAsia="Times New Roman" w:hAnsi="Times New Roman"/>
                <w:sz w:val="20"/>
              </w:rPr>
              <w:t>Thymus</w:t>
            </w:r>
          </w:p>
        </w:tc>
        <w:tc>
          <w:tcPr>
            <w:tcW w:w="2178" w:type="dxa"/>
            <w:vAlign w:val="center"/>
          </w:tcPr>
          <w:p w14:paraId="1121D41C" w14:textId="6DE95CA4"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0.8210</w:t>
            </w:r>
          </w:p>
        </w:tc>
        <w:tc>
          <w:tcPr>
            <w:tcW w:w="2178" w:type="dxa"/>
            <w:vAlign w:val="center"/>
          </w:tcPr>
          <w:p w14:paraId="59D2FF73" w14:textId="2C9400C2"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0.0014</w:t>
            </w:r>
          </w:p>
        </w:tc>
        <w:tc>
          <w:tcPr>
            <w:tcW w:w="2178" w:type="dxa"/>
            <w:vAlign w:val="center"/>
          </w:tcPr>
          <w:p w14:paraId="0E9ED159" w14:textId="44EDCBA6"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0.0021</w:t>
            </w:r>
          </w:p>
        </w:tc>
        <w:tc>
          <w:tcPr>
            <w:tcW w:w="2178" w:type="dxa"/>
            <w:vAlign w:val="center"/>
          </w:tcPr>
          <w:p w14:paraId="7DD1EC64" w14:textId="71AA697B"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0.8240</w:t>
            </w:r>
          </w:p>
        </w:tc>
        <w:tc>
          <w:tcPr>
            <w:tcW w:w="2178" w:type="dxa"/>
            <w:vAlign w:val="center"/>
          </w:tcPr>
          <w:p w14:paraId="7966A6D8" w14:textId="0E63FFFC"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41.0855</w:t>
            </w:r>
          </w:p>
        </w:tc>
      </w:tr>
      <w:tr w:rsidR="000B05E9" w:rsidRPr="001118A8" w14:paraId="19CCD38C" w14:textId="77777777" w:rsidTr="00CE6CAE">
        <w:tc>
          <w:tcPr>
            <w:tcW w:w="2178" w:type="dxa"/>
            <w:vAlign w:val="bottom"/>
          </w:tcPr>
          <w:p w14:paraId="2A491968" w14:textId="319D8D25" w:rsidR="000B05E9" w:rsidRPr="001118A8" w:rsidRDefault="000B05E9" w:rsidP="000B05E9">
            <w:pPr>
              <w:pStyle w:val="BodyText"/>
              <w:spacing w:line="240" w:lineRule="auto"/>
              <w:ind w:firstLine="0"/>
              <w:rPr>
                <w:rFonts w:ascii="Times New Roman" w:hAnsi="Times New Roman"/>
                <w:sz w:val="20"/>
              </w:rPr>
            </w:pPr>
            <w:r w:rsidRPr="001118A8">
              <w:rPr>
                <w:rFonts w:ascii="Times New Roman" w:eastAsia="Times New Roman" w:hAnsi="Times New Roman"/>
                <w:sz w:val="20"/>
              </w:rPr>
              <w:t>Thyroid</w:t>
            </w:r>
          </w:p>
        </w:tc>
        <w:tc>
          <w:tcPr>
            <w:tcW w:w="2178" w:type="dxa"/>
            <w:vAlign w:val="center"/>
          </w:tcPr>
          <w:p w14:paraId="5160703D" w14:textId="043C88DB"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0.8210</w:t>
            </w:r>
          </w:p>
        </w:tc>
        <w:tc>
          <w:tcPr>
            <w:tcW w:w="2178" w:type="dxa"/>
            <w:vAlign w:val="center"/>
          </w:tcPr>
          <w:p w14:paraId="7BBEBC9B" w14:textId="215AE6D1"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0.0014</w:t>
            </w:r>
          </w:p>
        </w:tc>
        <w:tc>
          <w:tcPr>
            <w:tcW w:w="2178" w:type="dxa"/>
            <w:vAlign w:val="center"/>
          </w:tcPr>
          <w:p w14:paraId="5F568E74" w14:textId="3755AEAD"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0.0016</w:t>
            </w:r>
          </w:p>
        </w:tc>
        <w:tc>
          <w:tcPr>
            <w:tcW w:w="2178" w:type="dxa"/>
            <w:vAlign w:val="center"/>
          </w:tcPr>
          <w:p w14:paraId="16A3D3A2" w14:textId="6D1AF903"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0.8235</w:t>
            </w:r>
          </w:p>
        </w:tc>
        <w:tc>
          <w:tcPr>
            <w:tcW w:w="2178" w:type="dxa"/>
            <w:vAlign w:val="center"/>
          </w:tcPr>
          <w:p w14:paraId="25FA9903" w14:textId="2D601CB9"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41.0797</w:t>
            </w:r>
          </w:p>
        </w:tc>
      </w:tr>
      <w:tr w:rsidR="000B05E9" w:rsidRPr="001118A8" w14:paraId="7AB576B1" w14:textId="77777777" w:rsidTr="00CE6CAE">
        <w:tc>
          <w:tcPr>
            <w:tcW w:w="2178" w:type="dxa"/>
            <w:tcBorders>
              <w:bottom w:val="single" w:sz="4" w:space="0" w:color="auto"/>
            </w:tcBorders>
            <w:vAlign w:val="bottom"/>
          </w:tcPr>
          <w:p w14:paraId="61DC51F6" w14:textId="3ECFE3F2" w:rsidR="000B05E9" w:rsidRPr="001118A8" w:rsidRDefault="000B05E9" w:rsidP="000B05E9">
            <w:pPr>
              <w:pStyle w:val="BodyText"/>
              <w:spacing w:line="240" w:lineRule="auto"/>
              <w:ind w:firstLine="0"/>
              <w:rPr>
                <w:rFonts w:ascii="Times New Roman" w:hAnsi="Times New Roman"/>
                <w:sz w:val="20"/>
              </w:rPr>
            </w:pPr>
            <w:r w:rsidRPr="001118A8">
              <w:rPr>
                <w:rFonts w:ascii="Times New Roman" w:eastAsia="Times New Roman" w:hAnsi="Times New Roman"/>
                <w:sz w:val="20"/>
              </w:rPr>
              <w:t>Urinary Bladder Wall</w:t>
            </w:r>
          </w:p>
        </w:tc>
        <w:tc>
          <w:tcPr>
            <w:tcW w:w="2178" w:type="dxa"/>
            <w:tcBorders>
              <w:bottom w:val="single" w:sz="4" w:space="0" w:color="auto"/>
            </w:tcBorders>
            <w:vAlign w:val="center"/>
          </w:tcPr>
          <w:p w14:paraId="5C413BBB" w14:textId="48689E7E"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0.8210</w:t>
            </w:r>
          </w:p>
        </w:tc>
        <w:tc>
          <w:tcPr>
            <w:tcW w:w="2178" w:type="dxa"/>
            <w:tcBorders>
              <w:bottom w:val="single" w:sz="4" w:space="0" w:color="auto"/>
            </w:tcBorders>
            <w:vAlign w:val="center"/>
          </w:tcPr>
          <w:p w14:paraId="4D9D6E51" w14:textId="709530F8"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0.0014</w:t>
            </w:r>
          </w:p>
        </w:tc>
        <w:tc>
          <w:tcPr>
            <w:tcW w:w="2178" w:type="dxa"/>
            <w:tcBorders>
              <w:bottom w:val="single" w:sz="4" w:space="0" w:color="auto"/>
            </w:tcBorders>
            <w:vAlign w:val="center"/>
          </w:tcPr>
          <w:p w14:paraId="2B9DFD28" w14:textId="26849B32"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0.0026</w:t>
            </w:r>
          </w:p>
        </w:tc>
        <w:tc>
          <w:tcPr>
            <w:tcW w:w="2178" w:type="dxa"/>
            <w:tcBorders>
              <w:bottom w:val="single" w:sz="4" w:space="0" w:color="auto"/>
            </w:tcBorders>
            <w:vAlign w:val="center"/>
          </w:tcPr>
          <w:p w14:paraId="6705B84D" w14:textId="4842A5CE" w:rsidR="000B05E9" w:rsidRPr="001118A8" w:rsidRDefault="000B05E9" w:rsidP="00DF7F0E">
            <w:pPr>
              <w:pStyle w:val="BodyText"/>
              <w:spacing w:line="240" w:lineRule="auto"/>
              <w:ind w:firstLine="0"/>
              <w:jc w:val="center"/>
              <w:rPr>
                <w:rFonts w:ascii="Times New Roman" w:hAnsi="Times New Roman"/>
                <w:sz w:val="20"/>
              </w:rPr>
            </w:pPr>
            <w:r w:rsidRPr="001118A8">
              <w:rPr>
                <w:rFonts w:ascii="Times New Roman" w:eastAsia="Times New Roman" w:hAnsi="Times New Roman"/>
                <w:sz w:val="20"/>
              </w:rPr>
              <w:t>0.8244</w:t>
            </w:r>
          </w:p>
        </w:tc>
        <w:tc>
          <w:tcPr>
            <w:tcW w:w="2178" w:type="dxa"/>
            <w:tcBorders>
              <w:bottom w:val="single" w:sz="4" w:space="0" w:color="auto"/>
            </w:tcBorders>
            <w:vAlign w:val="center"/>
          </w:tcPr>
          <w:p w14:paraId="617C5AD5" w14:textId="5B3AA532" w:rsidR="000B05E9" w:rsidRPr="001118A8" w:rsidRDefault="000B05E9" w:rsidP="00DF7F0E">
            <w:pPr>
              <w:pStyle w:val="BodyText"/>
              <w:keepNext/>
              <w:spacing w:line="240" w:lineRule="auto"/>
              <w:ind w:firstLine="0"/>
              <w:jc w:val="center"/>
              <w:rPr>
                <w:rFonts w:ascii="Times New Roman" w:hAnsi="Times New Roman"/>
                <w:sz w:val="20"/>
              </w:rPr>
            </w:pPr>
            <w:r w:rsidRPr="001118A8">
              <w:rPr>
                <w:rFonts w:ascii="Times New Roman" w:eastAsia="Times New Roman" w:hAnsi="Times New Roman"/>
                <w:sz w:val="20"/>
              </w:rPr>
              <w:t>41.0902</w:t>
            </w:r>
          </w:p>
        </w:tc>
      </w:tr>
    </w:tbl>
    <w:p w14:paraId="7C720567" w14:textId="309CDF1A" w:rsidR="000B05E9" w:rsidRPr="001118A8" w:rsidRDefault="00DF7F0E" w:rsidP="00DF7F0E">
      <w:pPr>
        <w:pStyle w:val="Caption"/>
        <w:jc w:val="left"/>
        <w:rPr>
          <w:rFonts w:ascii="Times New Roman" w:hAnsi="Times New Roman"/>
          <w:sz w:val="20"/>
        </w:rPr>
      </w:pPr>
      <w:bookmarkStart w:id="11" w:name="_Toc397004528"/>
      <w:r w:rsidRPr="001118A8">
        <w:rPr>
          <w:rFonts w:ascii="Times New Roman" w:hAnsi="Times New Roman"/>
          <w:b/>
          <w:sz w:val="16"/>
          <w:szCs w:val="16"/>
        </w:rPr>
        <w:t>Table S</w:t>
      </w:r>
      <w:r w:rsidRPr="001118A8">
        <w:rPr>
          <w:rFonts w:ascii="Times New Roman" w:hAnsi="Times New Roman"/>
          <w:b/>
          <w:sz w:val="16"/>
          <w:szCs w:val="16"/>
        </w:rPr>
        <w:fldChar w:fldCharType="begin"/>
      </w:r>
      <w:r w:rsidRPr="001118A8">
        <w:rPr>
          <w:rFonts w:ascii="Times New Roman" w:hAnsi="Times New Roman"/>
          <w:b/>
          <w:sz w:val="16"/>
          <w:szCs w:val="16"/>
        </w:rPr>
        <w:instrText xml:space="preserve"> SEQ Table \* ARABIC </w:instrText>
      </w:r>
      <w:r w:rsidRPr="001118A8">
        <w:rPr>
          <w:rFonts w:ascii="Times New Roman" w:hAnsi="Times New Roman"/>
          <w:b/>
          <w:sz w:val="16"/>
          <w:szCs w:val="16"/>
        </w:rPr>
        <w:fldChar w:fldCharType="separate"/>
      </w:r>
      <w:r w:rsidR="005A5A81" w:rsidRPr="001118A8">
        <w:rPr>
          <w:rFonts w:ascii="Times New Roman" w:hAnsi="Times New Roman"/>
          <w:b/>
          <w:noProof/>
          <w:sz w:val="16"/>
          <w:szCs w:val="16"/>
        </w:rPr>
        <w:t>6</w:t>
      </w:r>
      <w:r w:rsidRPr="001118A8">
        <w:rPr>
          <w:rFonts w:ascii="Times New Roman" w:hAnsi="Times New Roman"/>
          <w:b/>
          <w:sz w:val="16"/>
          <w:szCs w:val="16"/>
        </w:rPr>
        <w:fldChar w:fldCharType="end"/>
      </w:r>
      <w:r w:rsidRPr="001118A8">
        <w:rPr>
          <w:rFonts w:ascii="Times New Roman" w:hAnsi="Times New Roman"/>
          <w:b/>
          <w:sz w:val="16"/>
          <w:szCs w:val="16"/>
        </w:rPr>
        <w:t>:</w:t>
      </w:r>
      <w:r w:rsidRPr="001118A8">
        <w:rPr>
          <w:rFonts w:ascii="Times New Roman" w:hAnsi="Times New Roman"/>
        </w:rPr>
        <w:t xml:space="preserve"> </w:t>
      </w:r>
      <w:r w:rsidRPr="001118A8">
        <w:rPr>
          <w:rFonts w:ascii="Times New Roman" w:hAnsi="Times New Roman"/>
          <w:sz w:val="16"/>
          <w:szCs w:val="16"/>
        </w:rPr>
        <w:t>Normal organs absorbed doses and relative contribution of alpha, beta and photon radiation with pretargeted RIT following hypothesis 2.</w:t>
      </w:r>
      <w:bookmarkEnd w:id="11"/>
      <w:r w:rsidRPr="001118A8">
        <w:rPr>
          <w:rFonts w:ascii="Times New Roman" w:hAnsi="Times New Roman"/>
          <w:b/>
          <w:sz w:val="16"/>
          <w:szCs w:val="16"/>
        </w:rPr>
        <w:t xml:space="preserve"> </w:t>
      </w:r>
    </w:p>
    <w:p w14:paraId="3D46480A" w14:textId="77777777" w:rsidR="000B05E9" w:rsidRPr="001118A8" w:rsidRDefault="000B05E9" w:rsidP="00B033BD">
      <w:pPr>
        <w:pStyle w:val="BodyText"/>
        <w:ind w:firstLine="0"/>
        <w:rPr>
          <w:rFonts w:ascii="Times New Roman" w:hAnsi="Times New Roman"/>
          <w:sz w:val="20"/>
        </w:rPr>
      </w:pPr>
    </w:p>
    <w:p w14:paraId="6B964257" w14:textId="77777777" w:rsidR="00DF7F0E" w:rsidRPr="001118A8" w:rsidRDefault="00DF7F0E" w:rsidP="00B033BD">
      <w:pPr>
        <w:pStyle w:val="BodyText"/>
        <w:ind w:firstLine="0"/>
        <w:rPr>
          <w:rFonts w:ascii="Times New Roman" w:hAnsi="Times New Roman"/>
          <w:sz w:val="20"/>
        </w:rPr>
      </w:pPr>
    </w:p>
    <w:p w14:paraId="283C4FA7" w14:textId="77777777" w:rsidR="007A110C" w:rsidRPr="001118A8" w:rsidRDefault="007A110C" w:rsidP="00B033BD">
      <w:pPr>
        <w:pStyle w:val="BodyText"/>
        <w:ind w:firstLine="0"/>
        <w:rPr>
          <w:rFonts w:ascii="Times New Roman" w:hAnsi="Times New Roman"/>
          <w:sz w:val="20"/>
        </w:rPr>
      </w:pPr>
    </w:p>
    <w:p w14:paraId="2CC88DAA" w14:textId="77777777" w:rsidR="007A110C" w:rsidRPr="001118A8" w:rsidRDefault="007A110C" w:rsidP="00B033BD">
      <w:pPr>
        <w:pStyle w:val="BodyText"/>
        <w:ind w:firstLine="0"/>
        <w:rPr>
          <w:rFonts w:ascii="Times New Roman" w:hAnsi="Times New Roman"/>
          <w:sz w:val="20"/>
        </w:rPr>
        <w:sectPr w:rsidR="007A110C" w:rsidRPr="001118A8" w:rsidSect="000B05E9">
          <w:pgSz w:w="15840" w:h="12240" w:orient="landscape"/>
          <w:pgMar w:top="990" w:right="1440" w:bottom="1800" w:left="1440" w:header="720" w:footer="720" w:gutter="0"/>
          <w:cols w:space="720"/>
          <w:docGrid w:linePitch="360"/>
        </w:sectPr>
      </w:pPr>
    </w:p>
    <w:tbl>
      <w:tblPr>
        <w:tblStyle w:val="TableGrid"/>
        <w:tblW w:w="1197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605"/>
        <w:gridCol w:w="1605"/>
        <w:gridCol w:w="1605"/>
        <w:gridCol w:w="1605"/>
        <w:gridCol w:w="1605"/>
        <w:gridCol w:w="1605"/>
      </w:tblGrid>
      <w:tr w:rsidR="00B033BD" w:rsidRPr="001118A8" w14:paraId="6DB21170" w14:textId="77777777" w:rsidTr="00B033BD">
        <w:tc>
          <w:tcPr>
            <w:tcW w:w="2340" w:type="dxa"/>
          </w:tcPr>
          <w:p w14:paraId="1FFA3A20" w14:textId="23E406B6" w:rsidR="000B05E9" w:rsidRPr="001118A8" w:rsidRDefault="000B05E9" w:rsidP="00B033BD">
            <w:pPr>
              <w:pStyle w:val="BodyText"/>
              <w:ind w:firstLine="0"/>
              <w:rPr>
                <w:rFonts w:ascii="Times New Roman" w:hAnsi="Times New Roman"/>
                <w:sz w:val="20"/>
              </w:rPr>
            </w:pPr>
          </w:p>
        </w:tc>
        <w:tc>
          <w:tcPr>
            <w:tcW w:w="4815" w:type="dxa"/>
            <w:gridSpan w:val="3"/>
            <w:tcBorders>
              <w:bottom w:val="single" w:sz="4" w:space="0" w:color="auto"/>
            </w:tcBorders>
          </w:tcPr>
          <w:p w14:paraId="5D94AA5A" w14:textId="77777777" w:rsidR="00B033BD" w:rsidRPr="001118A8" w:rsidRDefault="00B033BD" w:rsidP="00B033BD">
            <w:pPr>
              <w:pStyle w:val="BodyText"/>
              <w:ind w:firstLine="0"/>
              <w:jc w:val="center"/>
              <w:rPr>
                <w:rFonts w:ascii="Times New Roman" w:hAnsi="Times New Roman"/>
                <w:i/>
                <w:sz w:val="20"/>
              </w:rPr>
            </w:pPr>
            <w:r w:rsidRPr="001118A8">
              <w:rPr>
                <w:rFonts w:ascii="Times New Roman" w:hAnsi="Times New Roman"/>
                <w:i/>
                <w:sz w:val="20"/>
              </w:rPr>
              <w:t>Hypothesis 1</w:t>
            </w:r>
          </w:p>
        </w:tc>
        <w:tc>
          <w:tcPr>
            <w:tcW w:w="4815" w:type="dxa"/>
            <w:gridSpan w:val="3"/>
            <w:tcBorders>
              <w:bottom w:val="single" w:sz="4" w:space="0" w:color="auto"/>
            </w:tcBorders>
          </w:tcPr>
          <w:p w14:paraId="2B581889" w14:textId="77777777" w:rsidR="00B033BD" w:rsidRPr="001118A8" w:rsidRDefault="00B033BD" w:rsidP="00B033BD">
            <w:pPr>
              <w:pStyle w:val="BodyText"/>
              <w:ind w:right="-108" w:firstLine="0"/>
              <w:jc w:val="center"/>
              <w:rPr>
                <w:rFonts w:ascii="Times New Roman" w:hAnsi="Times New Roman"/>
                <w:i/>
                <w:sz w:val="20"/>
              </w:rPr>
            </w:pPr>
            <w:r w:rsidRPr="001118A8">
              <w:rPr>
                <w:rFonts w:ascii="Times New Roman" w:hAnsi="Times New Roman"/>
                <w:i/>
                <w:sz w:val="20"/>
              </w:rPr>
              <w:t>Hypothesis 2</w:t>
            </w:r>
          </w:p>
        </w:tc>
      </w:tr>
      <w:tr w:rsidR="00BE0107" w:rsidRPr="001118A8" w14:paraId="176B67BA" w14:textId="77777777" w:rsidTr="00B033BD">
        <w:tc>
          <w:tcPr>
            <w:tcW w:w="2340" w:type="dxa"/>
          </w:tcPr>
          <w:p w14:paraId="6353F570" w14:textId="77777777" w:rsidR="00BE0107" w:rsidRPr="001118A8" w:rsidRDefault="00BE0107" w:rsidP="00B033BD">
            <w:pPr>
              <w:pStyle w:val="BodyText"/>
              <w:ind w:firstLine="0"/>
              <w:rPr>
                <w:rFonts w:ascii="Times New Roman" w:hAnsi="Times New Roman"/>
                <w:sz w:val="20"/>
              </w:rPr>
            </w:pPr>
          </w:p>
        </w:tc>
        <w:tc>
          <w:tcPr>
            <w:tcW w:w="1605" w:type="dxa"/>
            <w:tcBorders>
              <w:top w:val="single" w:sz="4" w:space="0" w:color="auto"/>
              <w:bottom w:val="single" w:sz="4" w:space="0" w:color="auto"/>
            </w:tcBorders>
            <w:vAlign w:val="center"/>
          </w:tcPr>
          <w:p w14:paraId="26FBBE5A" w14:textId="66A4C472" w:rsidR="00BE0107" w:rsidRPr="001118A8" w:rsidRDefault="00BE0107" w:rsidP="00B033BD">
            <w:pPr>
              <w:pStyle w:val="BodyText"/>
              <w:spacing w:line="276" w:lineRule="auto"/>
              <w:ind w:firstLine="0"/>
              <w:jc w:val="center"/>
              <w:rPr>
                <w:rFonts w:ascii="Times New Roman" w:hAnsi="Times New Roman"/>
                <w:b/>
                <w:sz w:val="20"/>
              </w:rPr>
            </w:pPr>
            <w:r w:rsidRPr="001118A8">
              <w:rPr>
                <w:rFonts w:ascii="Times New Roman" w:eastAsia="Times New Roman" w:hAnsi="Times New Roman"/>
                <w:b/>
                <w:bCs/>
                <w:sz w:val="20"/>
              </w:rPr>
              <w:t>Absorbed dose</w:t>
            </w:r>
          </w:p>
        </w:tc>
        <w:tc>
          <w:tcPr>
            <w:tcW w:w="1605" w:type="dxa"/>
            <w:tcBorders>
              <w:top w:val="single" w:sz="4" w:space="0" w:color="auto"/>
              <w:bottom w:val="single" w:sz="4" w:space="0" w:color="auto"/>
            </w:tcBorders>
            <w:vAlign w:val="center"/>
          </w:tcPr>
          <w:p w14:paraId="22C2556B" w14:textId="611D2848" w:rsidR="00BE0107" w:rsidRPr="001118A8" w:rsidRDefault="00BE0107" w:rsidP="00B033BD">
            <w:pPr>
              <w:pStyle w:val="BodyText"/>
              <w:spacing w:line="276" w:lineRule="auto"/>
              <w:ind w:firstLine="0"/>
              <w:jc w:val="center"/>
              <w:rPr>
                <w:rFonts w:ascii="Times New Roman" w:hAnsi="Times New Roman"/>
                <w:b/>
                <w:sz w:val="20"/>
              </w:rPr>
            </w:pPr>
            <w:r w:rsidRPr="001118A8">
              <w:rPr>
                <w:rFonts w:ascii="Times New Roman" w:eastAsia="Times New Roman" w:hAnsi="Times New Roman"/>
                <w:b/>
                <w:bCs/>
                <w:sz w:val="20"/>
              </w:rPr>
              <w:t>Equivalent dose</w:t>
            </w:r>
          </w:p>
        </w:tc>
        <w:tc>
          <w:tcPr>
            <w:tcW w:w="1605" w:type="dxa"/>
            <w:tcBorders>
              <w:top w:val="single" w:sz="4" w:space="0" w:color="auto"/>
              <w:bottom w:val="single" w:sz="4" w:space="0" w:color="auto"/>
            </w:tcBorders>
            <w:vAlign w:val="center"/>
          </w:tcPr>
          <w:p w14:paraId="1453B1BB" w14:textId="13C962EA" w:rsidR="00BE0107" w:rsidRPr="001118A8" w:rsidRDefault="00BE0107" w:rsidP="00B033BD">
            <w:pPr>
              <w:pStyle w:val="BodyText"/>
              <w:spacing w:line="276" w:lineRule="auto"/>
              <w:ind w:firstLine="0"/>
              <w:jc w:val="center"/>
              <w:rPr>
                <w:rFonts w:ascii="Times New Roman" w:hAnsi="Times New Roman"/>
                <w:b/>
                <w:sz w:val="20"/>
              </w:rPr>
            </w:pPr>
            <w:r w:rsidRPr="001118A8">
              <w:rPr>
                <w:rFonts w:ascii="Times New Roman" w:eastAsia="Times New Roman" w:hAnsi="Times New Roman"/>
                <w:b/>
                <w:bCs/>
                <w:sz w:val="20"/>
              </w:rPr>
              <w:t>Equivalent</w:t>
            </w:r>
            <w:r w:rsidRPr="001118A8">
              <w:rPr>
                <w:rFonts w:ascii="Times New Roman" w:hAnsi="Times New Roman"/>
                <w:b/>
                <w:sz w:val="20"/>
              </w:rPr>
              <w:t xml:space="preserve"> dose (</w:t>
            </w:r>
            <w:r w:rsidRPr="001118A8">
              <w:rPr>
                <w:rFonts w:ascii="Times New Roman" w:eastAsia="Times New Roman" w:hAnsi="Times New Roman"/>
                <w:sz w:val="20"/>
              </w:rPr>
              <w:t>Sv</w:t>
            </w:r>
            <w:r w:rsidRPr="001118A8">
              <w:rPr>
                <w:rFonts w:ascii="Times New Roman" w:eastAsia="Times New Roman" w:hAnsi="Times New Roman"/>
                <w:sz w:val="20"/>
                <w:vertAlign w:val="subscript"/>
              </w:rPr>
              <w:t>RBE5</w:t>
            </w:r>
            <w:r w:rsidRPr="001118A8">
              <w:rPr>
                <w:rFonts w:ascii="Times New Roman" w:hAnsi="Times New Roman"/>
                <w:b/>
                <w:sz w:val="20"/>
              </w:rPr>
              <w:t>)</w:t>
            </w:r>
          </w:p>
        </w:tc>
        <w:tc>
          <w:tcPr>
            <w:tcW w:w="1605" w:type="dxa"/>
            <w:tcBorders>
              <w:top w:val="single" w:sz="4" w:space="0" w:color="auto"/>
              <w:bottom w:val="single" w:sz="4" w:space="0" w:color="auto"/>
            </w:tcBorders>
            <w:vAlign w:val="center"/>
          </w:tcPr>
          <w:p w14:paraId="69D60DD3" w14:textId="68F7F679" w:rsidR="00BE0107" w:rsidRPr="001118A8" w:rsidRDefault="00BE0107" w:rsidP="00B033BD">
            <w:pPr>
              <w:pStyle w:val="BodyText"/>
              <w:spacing w:line="276" w:lineRule="auto"/>
              <w:ind w:right="-108" w:firstLine="0"/>
              <w:jc w:val="center"/>
              <w:rPr>
                <w:rFonts w:ascii="Times New Roman" w:hAnsi="Times New Roman"/>
                <w:b/>
                <w:sz w:val="20"/>
              </w:rPr>
            </w:pPr>
            <w:r w:rsidRPr="001118A8">
              <w:rPr>
                <w:rFonts w:ascii="Times New Roman" w:eastAsia="Times New Roman" w:hAnsi="Times New Roman"/>
                <w:b/>
                <w:bCs/>
                <w:sz w:val="20"/>
              </w:rPr>
              <w:t>Absorbed dose</w:t>
            </w:r>
          </w:p>
        </w:tc>
        <w:tc>
          <w:tcPr>
            <w:tcW w:w="1605" w:type="dxa"/>
            <w:tcBorders>
              <w:top w:val="single" w:sz="4" w:space="0" w:color="auto"/>
              <w:bottom w:val="single" w:sz="4" w:space="0" w:color="auto"/>
            </w:tcBorders>
            <w:vAlign w:val="center"/>
          </w:tcPr>
          <w:p w14:paraId="53DD4F03" w14:textId="16EDD6E7" w:rsidR="00BE0107" w:rsidRPr="001118A8" w:rsidRDefault="00BE0107" w:rsidP="00B033BD">
            <w:pPr>
              <w:pStyle w:val="BodyText"/>
              <w:spacing w:line="276" w:lineRule="auto"/>
              <w:ind w:right="-108" w:firstLine="0"/>
              <w:jc w:val="center"/>
              <w:rPr>
                <w:rFonts w:ascii="Times New Roman" w:hAnsi="Times New Roman"/>
                <w:b/>
                <w:sz w:val="20"/>
              </w:rPr>
            </w:pPr>
            <w:r w:rsidRPr="001118A8">
              <w:rPr>
                <w:rFonts w:ascii="Times New Roman" w:eastAsia="Times New Roman" w:hAnsi="Times New Roman"/>
                <w:b/>
                <w:bCs/>
                <w:sz w:val="20"/>
              </w:rPr>
              <w:t>Equivalent dose</w:t>
            </w:r>
          </w:p>
        </w:tc>
        <w:tc>
          <w:tcPr>
            <w:tcW w:w="1605" w:type="dxa"/>
            <w:tcBorders>
              <w:top w:val="single" w:sz="4" w:space="0" w:color="auto"/>
              <w:bottom w:val="single" w:sz="4" w:space="0" w:color="auto"/>
            </w:tcBorders>
            <w:vAlign w:val="center"/>
          </w:tcPr>
          <w:p w14:paraId="6C2D0D7D" w14:textId="422771B6" w:rsidR="00BE0107" w:rsidRPr="001118A8" w:rsidRDefault="00BE0107" w:rsidP="00B033BD">
            <w:pPr>
              <w:pStyle w:val="BodyText"/>
              <w:spacing w:line="276" w:lineRule="auto"/>
              <w:ind w:right="-108" w:firstLine="0"/>
              <w:jc w:val="center"/>
              <w:rPr>
                <w:rFonts w:ascii="Times New Roman" w:hAnsi="Times New Roman"/>
                <w:b/>
                <w:sz w:val="20"/>
              </w:rPr>
            </w:pPr>
            <w:r w:rsidRPr="001118A8">
              <w:rPr>
                <w:rFonts w:ascii="Times New Roman" w:eastAsia="Times New Roman" w:hAnsi="Times New Roman"/>
                <w:b/>
                <w:bCs/>
                <w:sz w:val="20"/>
              </w:rPr>
              <w:t>Equivalent</w:t>
            </w:r>
            <w:r w:rsidRPr="001118A8">
              <w:rPr>
                <w:rFonts w:ascii="Times New Roman" w:hAnsi="Times New Roman"/>
                <w:b/>
                <w:sz w:val="20"/>
              </w:rPr>
              <w:t xml:space="preserve"> dose (</w:t>
            </w:r>
            <w:r w:rsidRPr="001118A8">
              <w:rPr>
                <w:rFonts w:ascii="Times New Roman" w:eastAsia="Times New Roman" w:hAnsi="Times New Roman"/>
                <w:sz w:val="20"/>
              </w:rPr>
              <w:t>Sv</w:t>
            </w:r>
            <w:r w:rsidRPr="001118A8">
              <w:rPr>
                <w:rFonts w:ascii="Times New Roman" w:eastAsia="Times New Roman" w:hAnsi="Times New Roman"/>
                <w:sz w:val="20"/>
                <w:vertAlign w:val="subscript"/>
              </w:rPr>
              <w:t>RBE5</w:t>
            </w:r>
            <w:r w:rsidRPr="001118A8">
              <w:rPr>
                <w:rFonts w:ascii="Times New Roman" w:hAnsi="Times New Roman"/>
                <w:b/>
                <w:sz w:val="20"/>
              </w:rPr>
              <w:t>)</w:t>
            </w:r>
          </w:p>
        </w:tc>
      </w:tr>
      <w:tr w:rsidR="00BE0107" w:rsidRPr="001118A8" w14:paraId="4D439A9A" w14:textId="77777777" w:rsidTr="00B033BD">
        <w:tc>
          <w:tcPr>
            <w:tcW w:w="2340" w:type="dxa"/>
            <w:tcBorders>
              <w:bottom w:val="single" w:sz="4" w:space="0" w:color="auto"/>
            </w:tcBorders>
          </w:tcPr>
          <w:p w14:paraId="0E771308" w14:textId="77777777" w:rsidR="00BE0107" w:rsidRPr="001118A8" w:rsidRDefault="00BE0107" w:rsidP="00B033BD">
            <w:pPr>
              <w:pStyle w:val="BodyText"/>
              <w:ind w:firstLine="0"/>
              <w:rPr>
                <w:rFonts w:ascii="Times New Roman" w:hAnsi="Times New Roman"/>
                <w:sz w:val="20"/>
              </w:rPr>
            </w:pPr>
          </w:p>
        </w:tc>
        <w:tc>
          <w:tcPr>
            <w:tcW w:w="1605" w:type="dxa"/>
            <w:tcBorders>
              <w:top w:val="single" w:sz="4" w:space="0" w:color="auto"/>
              <w:bottom w:val="single" w:sz="4" w:space="0" w:color="auto"/>
            </w:tcBorders>
            <w:vAlign w:val="bottom"/>
          </w:tcPr>
          <w:p w14:paraId="0921BFD3" w14:textId="5FDC3E0B" w:rsidR="00BE0107" w:rsidRPr="001118A8" w:rsidRDefault="00BE0107" w:rsidP="00B033BD">
            <w:pPr>
              <w:pStyle w:val="BodyText"/>
              <w:ind w:firstLine="0"/>
              <w:jc w:val="center"/>
              <w:rPr>
                <w:rFonts w:ascii="Times New Roman" w:hAnsi="Times New Roman"/>
                <w:sz w:val="20"/>
              </w:rPr>
            </w:pPr>
            <w:r w:rsidRPr="001118A8">
              <w:rPr>
                <w:rFonts w:ascii="Times New Roman" w:eastAsia="Times New Roman" w:hAnsi="Times New Roman"/>
                <w:sz w:val="20"/>
              </w:rPr>
              <w:t>cGy/MBq</w:t>
            </w:r>
          </w:p>
        </w:tc>
        <w:tc>
          <w:tcPr>
            <w:tcW w:w="1605" w:type="dxa"/>
            <w:tcBorders>
              <w:top w:val="single" w:sz="4" w:space="0" w:color="auto"/>
              <w:bottom w:val="single" w:sz="4" w:space="0" w:color="auto"/>
            </w:tcBorders>
            <w:vAlign w:val="bottom"/>
          </w:tcPr>
          <w:p w14:paraId="6EC8B1AE" w14:textId="37DADEF2" w:rsidR="00BE0107" w:rsidRPr="001118A8" w:rsidRDefault="00BE0107" w:rsidP="00B033BD">
            <w:pPr>
              <w:pStyle w:val="BodyText"/>
              <w:ind w:firstLine="0"/>
              <w:jc w:val="center"/>
              <w:rPr>
                <w:rFonts w:ascii="Times New Roman" w:hAnsi="Times New Roman"/>
                <w:sz w:val="20"/>
              </w:rPr>
            </w:pPr>
            <w:r w:rsidRPr="001118A8">
              <w:rPr>
                <w:rFonts w:ascii="Times New Roman" w:eastAsia="Times New Roman" w:hAnsi="Times New Roman"/>
                <w:sz w:val="20"/>
              </w:rPr>
              <w:t>mSv</w:t>
            </w:r>
            <w:r w:rsidRPr="001118A8">
              <w:rPr>
                <w:rFonts w:ascii="Times New Roman" w:eastAsia="Times New Roman" w:hAnsi="Times New Roman"/>
                <w:sz w:val="20"/>
                <w:vertAlign w:val="subscript"/>
              </w:rPr>
              <w:t>RBE5</w:t>
            </w:r>
            <w:r w:rsidRPr="001118A8">
              <w:rPr>
                <w:rFonts w:ascii="Times New Roman" w:eastAsia="Times New Roman" w:hAnsi="Times New Roman"/>
                <w:sz w:val="20"/>
              </w:rPr>
              <w:t>/MBq</w:t>
            </w:r>
          </w:p>
        </w:tc>
        <w:tc>
          <w:tcPr>
            <w:tcW w:w="1605" w:type="dxa"/>
            <w:tcBorders>
              <w:top w:val="single" w:sz="4" w:space="0" w:color="auto"/>
              <w:bottom w:val="single" w:sz="4" w:space="0" w:color="auto"/>
            </w:tcBorders>
          </w:tcPr>
          <w:p w14:paraId="24554A9C" w14:textId="59F38A70" w:rsidR="00BE0107" w:rsidRPr="001118A8" w:rsidRDefault="00BE0107" w:rsidP="00B033BD">
            <w:pPr>
              <w:pStyle w:val="BodyText"/>
              <w:ind w:firstLine="0"/>
              <w:jc w:val="center"/>
              <w:rPr>
                <w:rFonts w:ascii="Times New Roman" w:hAnsi="Times New Roman"/>
                <w:sz w:val="20"/>
              </w:rPr>
            </w:pPr>
            <w:r w:rsidRPr="001118A8">
              <w:rPr>
                <w:rFonts w:ascii="Times New Roman" w:hAnsi="Times New Roman"/>
                <w:sz w:val="20"/>
              </w:rPr>
              <w:t>10.4 MBq</w:t>
            </w:r>
          </w:p>
        </w:tc>
        <w:tc>
          <w:tcPr>
            <w:tcW w:w="1605" w:type="dxa"/>
            <w:tcBorders>
              <w:top w:val="single" w:sz="4" w:space="0" w:color="auto"/>
              <w:bottom w:val="single" w:sz="4" w:space="0" w:color="auto"/>
            </w:tcBorders>
            <w:vAlign w:val="bottom"/>
          </w:tcPr>
          <w:p w14:paraId="771C19CF" w14:textId="404EE697" w:rsidR="00BE0107" w:rsidRPr="001118A8" w:rsidRDefault="00BE0107" w:rsidP="00B033BD">
            <w:pPr>
              <w:pStyle w:val="BodyText"/>
              <w:ind w:right="-108" w:firstLine="0"/>
              <w:jc w:val="center"/>
              <w:rPr>
                <w:rFonts w:ascii="Times New Roman" w:hAnsi="Times New Roman"/>
                <w:sz w:val="20"/>
              </w:rPr>
            </w:pPr>
            <w:r w:rsidRPr="001118A8">
              <w:rPr>
                <w:rFonts w:ascii="Times New Roman" w:eastAsia="Times New Roman" w:hAnsi="Times New Roman"/>
                <w:sz w:val="20"/>
              </w:rPr>
              <w:t>cGy/MBq</w:t>
            </w:r>
          </w:p>
        </w:tc>
        <w:tc>
          <w:tcPr>
            <w:tcW w:w="1605" w:type="dxa"/>
            <w:tcBorders>
              <w:top w:val="single" w:sz="4" w:space="0" w:color="auto"/>
              <w:bottom w:val="single" w:sz="4" w:space="0" w:color="auto"/>
            </w:tcBorders>
            <w:vAlign w:val="bottom"/>
          </w:tcPr>
          <w:p w14:paraId="0C1723EC" w14:textId="1490D333" w:rsidR="00BE0107" w:rsidRPr="001118A8" w:rsidRDefault="00BE0107" w:rsidP="00B033BD">
            <w:pPr>
              <w:pStyle w:val="BodyText"/>
              <w:ind w:right="-108" w:firstLine="0"/>
              <w:jc w:val="center"/>
              <w:rPr>
                <w:rFonts w:ascii="Times New Roman" w:hAnsi="Times New Roman"/>
                <w:sz w:val="20"/>
              </w:rPr>
            </w:pPr>
            <w:r w:rsidRPr="001118A8">
              <w:rPr>
                <w:rFonts w:ascii="Times New Roman" w:eastAsia="Times New Roman" w:hAnsi="Times New Roman"/>
                <w:sz w:val="20"/>
              </w:rPr>
              <w:t>mSv</w:t>
            </w:r>
            <w:r w:rsidRPr="001118A8">
              <w:rPr>
                <w:rFonts w:ascii="Times New Roman" w:eastAsia="Times New Roman" w:hAnsi="Times New Roman"/>
                <w:sz w:val="20"/>
                <w:vertAlign w:val="subscript"/>
              </w:rPr>
              <w:t>RBE5</w:t>
            </w:r>
            <w:r w:rsidRPr="001118A8">
              <w:rPr>
                <w:rFonts w:ascii="Times New Roman" w:eastAsia="Times New Roman" w:hAnsi="Times New Roman"/>
                <w:sz w:val="20"/>
              </w:rPr>
              <w:t>/MBq</w:t>
            </w:r>
          </w:p>
        </w:tc>
        <w:tc>
          <w:tcPr>
            <w:tcW w:w="1605" w:type="dxa"/>
            <w:tcBorders>
              <w:top w:val="single" w:sz="4" w:space="0" w:color="auto"/>
              <w:bottom w:val="single" w:sz="4" w:space="0" w:color="auto"/>
            </w:tcBorders>
          </w:tcPr>
          <w:p w14:paraId="6EC9C2D0" w14:textId="7581D515" w:rsidR="00BE0107" w:rsidRPr="001118A8" w:rsidRDefault="00BE0107" w:rsidP="00B033BD">
            <w:pPr>
              <w:pStyle w:val="BodyText"/>
              <w:ind w:right="-108" w:firstLine="0"/>
              <w:jc w:val="center"/>
              <w:rPr>
                <w:rFonts w:ascii="Times New Roman" w:hAnsi="Times New Roman"/>
                <w:sz w:val="20"/>
              </w:rPr>
            </w:pPr>
            <w:r w:rsidRPr="001118A8">
              <w:rPr>
                <w:rFonts w:ascii="Times New Roman" w:hAnsi="Times New Roman"/>
                <w:sz w:val="20"/>
              </w:rPr>
              <w:t>5.3 MBq</w:t>
            </w:r>
          </w:p>
        </w:tc>
      </w:tr>
      <w:tr w:rsidR="00BE0107" w:rsidRPr="001118A8" w14:paraId="5EAABE66" w14:textId="77777777" w:rsidTr="00B033BD">
        <w:tc>
          <w:tcPr>
            <w:tcW w:w="2340" w:type="dxa"/>
            <w:tcBorders>
              <w:top w:val="single" w:sz="4" w:space="0" w:color="auto"/>
            </w:tcBorders>
            <w:vAlign w:val="bottom"/>
          </w:tcPr>
          <w:p w14:paraId="358ED54C" w14:textId="0863D394" w:rsidR="00BE0107" w:rsidRPr="001118A8" w:rsidRDefault="00BE0107" w:rsidP="00B033BD">
            <w:pPr>
              <w:pStyle w:val="BodyText"/>
              <w:spacing w:line="276" w:lineRule="auto"/>
              <w:ind w:firstLine="0"/>
              <w:rPr>
                <w:rFonts w:ascii="Times New Roman" w:hAnsi="Times New Roman"/>
                <w:sz w:val="20"/>
              </w:rPr>
            </w:pPr>
            <w:r w:rsidRPr="001118A8">
              <w:rPr>
                <w:rFonts w:ascii="Times New Roman" w:eastAsia="Times New Roman" w:hAnsi="Times New Roman"/>
                <w:sz w:val="20"/>
              </w:rPr>
              <w:t>Adrenals</w:t>
            </w:r>
          </w:p>
        </w:tc>
        <w:tc>
          <w:tcPr>
            <w:tcW w:w="1605" w:type="dxa"/>
            <w:tcBorders>
              <w:top w:val="single" w:sz="4" w:space="0" w:color="auto"/>
            </w:tcBorders>
            <w:vAlign w:val="bottom"/>
          </w:tcPr>
          <w:p w14:paraId="439985CC" w14:textId="5ABFAD87"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1.21</w:t>
            </w:r>
          </w:p>
        </w:tc>
        <w:tc>
          <w:tcPr>
            <w:tcW w:w="1605" w:type="dxa"/>
            <w:tcBorders>
              <w:top w:val="single" w:sz="4" w:space="0" w:color="auto"/>
            </w:tcBorders>
            <w:vAlign w:val="bottom"/>
          </w:tcPr>
          <w:p w14:paraId="73AEBDFF" w14:textId="36FAF669"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59.2</w:t>
            </w:r>
          </w:p>
        </w:tc>
        <w:tc>
          <w:tcPr>
            <w:tcW w:w="1605" w:type="dxa"/>
            <w:tcBorders>
              <w:top w:val="single" w:sz="4" w:space="0" w:color="auto"/>
            </w:tcBorders>
            <w:vAlign w:val="bottom"/>
          </w:tcPr>
          <w:p w14:paraId="11BBC624" w14:textId="2DD4EDCF"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0.62</w:t>
            </w:r>
          </w:p>
        </w:tc>
        <w:tc>
          <w:tcPr>
            <w:tcW w:w="1605" w:type="dxa"/>
            <w:tcBorders>
              <w:top w:val="single" w:sz="4" w:space="0" w:color="auto"/>
            </w:tcBorders>
            <w:vAlign w:val="bottom"/>
          </w:tcPr>
          <w:p w14:paraId="6BAD1922" w14:textId="7CEF43F1"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1.04</w:t>
            </w:r>
          </w:p>
        </w:tc>
        <w:tc>
          <w:tcPr>
            <w:tcW w:w="1605" w:type="dxa"/>
            <w:tcBorders>
              <w:top w:val="single" w:sz="4" w:space="0" w:color="auto"/>
            </w:tcBorders>
            <w:vAlign w:val="bottom"/>
          </w:tcPr>
          <w:p w14:paraId="6AAA272F" w14:textId="004E5A1B"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43.2</w:t>
            </w:r>
          </w:p>
        </w:tc>
        <w:tc>
          <w:tcPr>
            <w:tcW w:w="1605" w:type="dxa"/>
            <w:tcBorders>
              <w:top w:val="single" w:sz="4" w:space="0" w:color="auto"/>
            </w:tcBorders>
            <w:vAlign w:val="bottom"/>
          </w:tcPr>
          <w:p w14:paraId="1CAE1D67" w14:textId="26E8986D"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0.23</w:t>
            </w:r>
          </w:p>
        </w:tc>
      </w:tr>
      <w:tr w:rsidR="00BE0107" w:rsidRPr="001118A8" w14:paraId="77A8CF81" w14:textId="77777777" w:rsidTr="00B033BD">
        <w:tc>
          <w:tcPr>
            <w:tcW w:w="2340" w:type="dxa"/>
            <w:vAlign w:val="bottom"/>
          </w:tcPr>
          <w:p w14:paraId="575741EB" w14:textId="7383C825" w:rsidR="00BE0107" w:rsidRPr="001118A8" w:rsidRDefault="00BE0107" w:rsidP="00B033BD">
            <w:pPr>
              <w:pStyle w:val="BodyText"/>
              <w:spacing w:line="276" w:lineRule="auto"/>
              <w:ind w:firstLine="0"/>
              <w:rPr>
                <w:rFonts w:ascii="Times New Roman" w:hAnsi="Times New Roman"/>
                <w:sz w:val="20"/>
              </w:rPr>
            </w:pPr>
            <w:r w:rsidRPr="001118A8">
              <w:rPr>
                <w:rFonts w:ascii="Times New Roman" w:eastAsia="Times New Roman" w:hAnsi="Times New Roman"/>
                <w:sz w:val="20"/>
              </w:rPr>
              <w:t>Brain</w:t>
            </w:r>
          </w:p>
        </w:tc>
        <w:tc>
          <w:tcPr>
            <w:tcW w:w="1605" w:type="dxa"/>
            <w:vAlign w:val="bottom"/>
          </w:tcPr>
          <w:p w14:paraId="4988BFAB" w14:textId="65FA7A3E"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1.21</w:t>
            </w:r>
          </w:p>
        </w:tc>
        <w:tc>
          <w:tcPr>
            <w:tcW w:w="1605" w:type="dxa"/>
            <w:vAlign w:val="bottom"/>
          </w:tcPr>
          <w:p w14:paraId="1E2DE129" w14:textId="4119A9DC"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59.2</w:t>
            </w:r>
          </w:p>
        </w:tc>
        <w:tc>
          <w:tcPr>
            <w:tcW w:w="1605" w:type="dxa"/>
            <w:vAlign w:val="bottom"/>
          </w:tcPr>
          <w:p w14:paraId="612393CC" w14:textId="6E078547"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0.62</w:t>
            </w:r>
          </w:p>
        </w:tc>
        <w:tc>
          <w:tcPr>
            <w:tcW w:w="1605" w:type="dxa"/>
            <w:vAlign w:val="bottom"/>
          </w:tcPr>
          <w:p w14:paraId="2CE9D1E7" w14:textId="1D117AA1"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0.82</w:t>
            </w:r>
          </w:p>
        </w:tc>
        <w:tc>
          <w:tcPr>
            <w:tcW w:w="1605" w:type="dxa"/>
            <w:vAlign w:val="bottom"/>
          </w:tcPr>
          <w:p w14:paraId="212647C3" w14:textId="32B737FA"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41.1</w:t>
            </w:r>
          </w:p>
        </w:tc>
        <w:tc>
          <w:tcPr>
            <w:tcW w:w="1605" w:type="dxa"/>
            <w:vAlign w:val="bottom"/>
          </w:tcPr>
          <w:p w14:paraId="549BCA32" w14:textId="0F726A39"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0.22</w:t>
            </w:r>
          </w:p>
        </w:tc>
      </w:tr>
      <w:tr w:rsidR="00BE0107" w:rsidRPr="001118A8" w14:paraId="20ABF730" w14:textId="77777777" w:rsidTr="00B033BD">
        <w:tc>
          <w:tcPr>
            <w:tcW w:w="2340" w:type="dxa"/>
            <w:vAlign w:val="bottom"/>
          </w:tcPr>
          <w:p w14:paraId="222D84EC" w14:textId="463C5216" w:rsidR="00BE0107" w:rsidRPr="001118A8" w:rsidRDefault="00BE0107" w:rsidP="00B033BD">
            <w:pPr>
              <w:pStyle w:val="BodyText"/>
              <w:spacing w:line="276" w:lineRule="auto"/>
              <w:ind w:firstLine="0"/>
              <w:rPr>
                <w:rFonts w:ascii="Times New Roman" w:hAnsi="Times New Roman"/>
                <w:sz w:val="20"/>
              </w:rPr>
            </w:pPr>
            <w:r w:rsidRPr="001118A8">
              <w:rPr>
                <w:rFonts w:ascii="Times New Roman" w:eastAsia="Times New Roman" w:hAnsi="Times New Roman"/>
                <w:sz w:val="20"/>
              </w:rPr>
              <w:t>Esophagus</w:t>
            </w:r>
          </w:p>
        </w:tc>
        <w:tc>
          <w:tcPr>
            <w:tcW w:w="1605" w:type="dxa"/>
            <w:vAlign w:val="bottom"/>
          </w:tcPr>
          <w:p w14:paraId="47510B5B" w14:textId="2FC80310"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1.21</w:t>
            </w:r>
          </w:p>
        </w:tc>
        <w:tc>
          <w:tcPr>
            <w:tcW w:w="1605" w:type="dxa"/>
            <w:vAlign w:val="bottom"/>
          </w:tcPr>
          <w:p w14:paraId="0B2D6FB0" w14:textId="1D0644F5"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59.2</w:t>
            </w:r>
          </w:p>
        </w:tc>
        <w:tc>
          <w:tcPr>
            <w:tcW w:w="1605" w:type="dxa"/>
            <w:vAlign w:val="bottom"/>
          </w:tcPr>
          <w:p w14:paraId="69226D4E" w14:textId="78A8FDF2"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0.62</w:t>
            </w:r>
          </w:p>
        </w:tc>
        <w:tc>
          <w:tcPr>
            <w:tcW w:w="1605" w:type="dxa"/>
            <w:vAlign w:val="bottom"/>
          </w:tcPr>
          <w:p w14:paraId="68C83648" w14:textId="0E8F4956"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0.83</w:t>
            </w:r>
          </w:p>
        </w:tc>
        <w:tc>
          <w:tcPr>
            <w:tcW w:w="1605" w:type="dxa"/>
            <w:vAlign w:val="bottom"/>
          </w:tcPr>
          <w:p w14:paraId="63D7460A" w14:textId="6E485193"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41.1</w:t>
            </w:r>
          </w:p>
        </w:tc>
        <w:tc>
          <w:tcPr>
            <w:tcW w:w="1605" w:type="dxa"/>
            <w:vAlign w:val="bottom"/>
          </w:tcPr>
          <w:p w14:paraId="54A6DE53" w14:textId="0FE7393D"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0.22</w:t>
            </w:r>
          </w:p>
        </w:tc>
      </w:tr>
      <w:tr w:rsidR="00BE0107" w:rsidRPr="001118A8" w14:paraId="5970B69B" w14:textId="77777777" w:rsidTr="00B033BD">
        <w:tc>
          <w:tcPr>
            <w:tcW w:w="2340" w:type="dxa"/>
            <w:vAlign w:val="bottom"/>
          </w:tcPr>
          <w:p w14:paraId="0036A889" w14:textId="6A17A9F1" w:rsidR="00BE0107" w:rsidRPr="001118A8" w:rsidRDefault="00BE0107" w:rsidP="00B033BD">
            <w:pPr>
              <w:pStyle w:val="BodyText"/>
              <w:spacing w:line="276" w:lineRule="auto"/>
              <w:ind w:firstLine="0"/>
              <w:rPr>
                <w:rFonts w:ascii="Times New Roman" w:hAnsi="Times New Roman"/>
                <w:sz w:val="20"/>
              </w:rPr>
            </w:pPr>
            <w:r w:rsidRPr="001118A8">
              <w:rPr>
                <w:rFonts w:ascii="Times New Roman" w:eastAsia="Times New Roman" w:hAnsi="Times New Roman"/>
                <w:sz w:val="20"/>
              </w:rPr>
              <w:t>Eyes</w:t>
            </w:r>
          </w:p>
        </w:tc>
        <w:tc>
          <w:tcPr>
            <w:tcW w:w="1605" w:type="dxa"/>
            <w:vAlign w:val="bottom"/>
          </w:tcPr>
          <w:p w14:paraId="4BEC36CF" w14:textId="212C5D59"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1.21</w:t>
            </w:r>
          </w:p>
        </w:tc>
        <w:tc>
          <w:tcPr>
            <w:tcW w:w="1605" w:type="dxa"/>
            <w:vAlign w:val="bottom"/>
          </w:tcPr>
          <w:p w14:paraId="3FFF6F07" w14:textId="03F318A8"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59.2</w:t>
            </w:r>
          </w:p>
        </w:tc>
        <w:tc>
          <w:tcPr>
            <w:tcW w:w="1605" w:type="dxa"/>
            <w:vAlign w:val="bottom"/>
          </w:tcPr>
          <w:p w14:paraId="455340E0" w14:textId="0F4E80B5"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0.62</w:t>
            </w:r>
          </w:p>
        </w:tc>
        <w:tc>
          <w:tcPr>
            <w:tcW w:w="1605" w:type="dxa"/>
            <w:vAlign w:val="bottom"/>
          </w:tcPr>
          <w:p w14:paraId="25ECA958" w14:textId="5B7D6A8B"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0.82</w:t>
            </w:r>
          </w:p>
        </w:tc>
        <w:tc>
          <w:tcPr>
            <w:tcW w:w="1605" w:type="dxa"/>
            <w:vAlign w:val="bottom"/>
          </w:tcPr>
          <w:p w14:paraId="032951E4" w14:textId="7B036C78"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41.1</w:t>
            </w:r>
          </w:p>
        </w:tc>
        <w:tc>
          <w:tcPr>
            <w:tcW w:w="1605" w:type="dxa"/>
            <w:vAlign w:val="bottom"/>
          </w:tcPr>
          <w:p w14:paraId="63373ECA" w14:textId="3D4E738C"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0.22</w:t>
            </w:r>
          </w:p>
        </w:tc>
      </w:tr>
      <w:tr w:rsidR="00BE0107" w:rsidRPr="001118A8" w14:paraId="291865C3" w14:textId="77777777" w:rsidTr="00B033BD">
        <w:tc>
          <w:tcPr>
            <w:tcW w:w="2340" w:type="dxa"/>
            <w:vAlign w:val="bottom"/>
          </w:tcPr>
          <w:p w14:paraId="541A4661" w14:textId="5876FC08" w:rsidR="00BE0107" w:rsidRPr="001118A8" w:rsidRDefault="00BE0107" w:rsidP="00B033BD">
            <w:pPr>
              <w:pStyle w:val="BodyText"/>
              <w:spacing w:line="276" w:lineRule="auto"/>
              <w:ind w:firstLine="0"/>
              <w:rPr>
                <w:rFonts w:ascii="Times New Roman" w:hAnsi="Times New Roman"/>
                <w:sz w:val="20"/>
              </w:rPr>
            </w:pPr>
            <w:r w:rsidRPr="001118A8">
              <w:rPr>
                <w:rFonts w:ascii="Times New Roman" w:eastAsia="Times New Roman" w:hAnsi="Times New Roman"/>
                <w:sz w:val="20"/>
              </w:rPr>
              <w:t>Gallbladder Wall</w:t>
            </w:r>
          </w:p>
        </w:tc>
        <w:tc>
          <w:tcPr>
            <w:tcW w:w="1605" w:type="dxa"/>
            <w:vAlign w:val="bottom"/>
          </w:tcPr>
          <w:p w14:paraId="0F0ACA90" w14:textId="58697334"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1.21</w:t>
            </w:r>
          </w:p>
        </w:tc>
        <w:tc>
          <w:tcPr>
            <w:tcW w:w="1605" w:type="dxa"/>
            <w:vAlign w:val="bottom"/>
          </w:tcPr>
          <w:p w14:paraId="2C09A931" w14:textId="12BE619A"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59.2</w:t>
            </w:r>
          </w:p>
        </w:tc>
        <w:tc>
          <w:tcPr>
            <w:tcW w:w="1605" w:type="dxa"/>
            <w:vAlign w:val="bottom"/>
          </w:tcPr>
          <w:p w14:paraId="09AC7D18" w14:textId="6B6CCD04"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0.62</w:t>
            </w:r>
          </w:p>
        </w:tc>
        <w:tc>
          <w:tcPr>
            <w:tcW w:w="1605" w:type="dxa"/>
            <w:vAlign w:val="bottom"/>
          </w:tcPr>
          <w:p w14:paraId="3947AF5A" w14:textId="0F53CE3B"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0.83</w:t>
            </w:r>
          </w:p>
        </w:tc>
        <w:tc>
          <w:tcPr>
            <w:tcW w:w="1605" w:type="dxa"/>
            <w:vAlign w:val="bottom"/>
          </w:tcPr>
          <w:p w14:paraId="0E1EDAED" w14:textId="40A92210"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41.2</w:t>
            </w:r>
          </w:p>
        </w:tc>
        <w:tc>
          <w:tcPr>
            <w:tcW w:w="1605" w:type="dxa"/>
            <w:vAlign w:val="bottom"/>
          </w:tcPr>
          <w:p w14:paraId="50C177A9" w14:textId="34FAC150"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0.22</w:t>
            </w:r>
          </w:p>
        </w:tc>
      </w:tr>
      <w:tr w:rsidR="00BE0107" w:rsidRPr="001118A8" w14:paraId="79AA4F43" w14:textId="77777777" w:rsidTr="00B033BD">
        <w:tc>
          <w:tcPr>
            <w:tcW w:w="2340" w:type="dxa"/>
            <w:vAlign w:val="bottom"/>
          </w:tcPr>
          <w:p w14:paraId="2804BBBD" w14:textId="5B54D6B8" w:rsidR="00BE0107" w:rsidRPr="001118A8" w:rsidRDefault="00BE0107" w:rsidP="00B033BD">
            <w:pPr>
              <w:pStyle w:val="BodyText"/>
              <w:spacing w:line="276" w:lineRule="auto"/>
              <w:ind w:firstLine="0"/>
              <w:rPr>
                <w:rFonts w:ascii="Times New Roman" w:hAnsi="Times New Roman"/>
                <w:sz w:val="20"/>
              </w:rPr>
            </w:pPr>
            <w:r w:rsidRPr="001118A8">
              <w:rPr>
                <w:rFonts w:ascii="Times New Roman" w:eastAsia="Times New Roman" w:hAnsi="Times New Roman"/>
                <w:sz w:val="20"/>
              </w:rPr>
              <w:t>Left colon</w:t>
            </w:r>
          </w:p>
        </w:tc>
        <w:tc>
          <w:tcPr>
            <w:tcW w:w="1605" w:type="dxa"/>
            <w:vAlign w:val="bottom"/>
          </w:tcPr>
          <w:p w14:paraId="58A30997" w14:textId="7B0526E8"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1.21</w:t>
            </w:r>
          </w:p>
        </w:tc>
        <w:tc>
          <w:tcPr>
            <w:tcW w:w="1605" w:type="dxa"/>
            <w:vAlign w:val="bottom"/>
          </w:tcPr>
          <w:p w14:paraId="01B3CE16" w14:textId="4F15231A"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59.2</w:t>
            </w:r>
          </w:p>
        </w:tc>
        <w:tc>
          <w:tcPr>
            <w:tcW w:w="1605" w:type="dxa"/>
            <w:vAlign w:val="bottom"/>
          </w:tcPr>
          <w:p w14:paraId="69F5C881" w14:textId="3ED39F37"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0.62</w:t>
            </w:r>
          </w:p>
        </w:tc>
        <w:tc>
          <w:tcPr>
            <w:tcW w:w="1605" w:type="dxa"/>
            <w:vAlign w:val="bottom"/>
          </w:tcPr>
          <w:p w14:paraId="1519E4A5" w14:textId="427A569A"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0.83</w:t>
            </w:r>
          </w:p>
        </w:tc>
        <w:tc>
          <w:tcPr>
            <w:tcW w:w="1605" w:type="dxa"/>
            <w:vAlign w:val="bottom"/>
          </w:tcPr>
          <w:p w14:paraId="1D654803" w14:textId="7A9E07EE"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41.2</w:t>
            </w:r>
          </w:p>
        </w:tc>
        <w:tc>
          <w:tcPr>
            <w:tcW w:w="1605" w:type="dxa"/>
            <w:vAlign w:val="bottom"/>
          </w:tcPr>
          <w:p w14:paraId="51886C29" w14:textId="5CADEAC4"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0.22</w:t>
            </w:r>
          </w:p>
        </w:tc>
      </w:tr>
      <w:tr w:rsidR="00BE0107" w:rsidRPr="001118A8" w14:paraId="59BE998A" w14:textId="77777777" w:rsidTr="00B033BD">
        <w:tc>
          <w:tcPr>
            <w:tcW w:w="2340" w:type="dxa"/>
            <w:vAlign w:val="bottom"/>
          </w:tcPr>
          <w:p w14:paraId="15AFAC89" w14:textId="7FED325C" w:rsidR="00BE0107" w:rsidRPr="001118A8" w:rsidRDefault="00BE0107" w:rsidP="00B033BD">
            <w:pPr>
              <w:pStyle w:val="BodyText"/>
              <w:spacing w:line="276" w:lineRule="auto"/>
              <w:ind w:firstLine="0"/>
              <w:rPr>
                <w:rFonts w:ascii="Times New Roman" w:hAnsi="Times New Roman"/>
                <w:sz w:val="20"/>
              </w:rPr>
            </w:pPr>
            <w:r w:rsidRPr="001118A8">
              <w:rPr>
                <w:rFonts w:ascii="Times New Roman" w:eastAsia="Times New Roman" w:hAnsi="Times New Roman"/>
                <w:sz w:val="20"/>
              </w:rPr>
              <w:t>Small Intestine</w:t>
            </w:r>
          </w:p>
        </w:tc>
        <w:tc>
          <w:tcPr>
            <w:tcW w:w="1605" w:type="dxa"/>
            <w:vAlign w:val="bottom"/>
          </w:tcPr>
          <w:p w14:paraId="0F7ACC87" w14:textId="4B912ACC"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1.22</w:t>
            </w:r>
          </w:p>
        </w:tc>
        <w:tc>
          <w:tcPr>
            <w:tcW w:w="1605" w:type="dxa"/>
            <w:vAlign w:val="bottom"/>
          </w:tcPr>
          <w:p w14:paraId="750518D4" w14:textId="46308E48"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59.3</w:t>
            </w:r>
          </w:p>
        </w:tc>
        <w:tc>
          <w:tcPr>
            <w:tcW w:w="1605" w:type="dxa"/>
            <w:vAlign w:val="bottom"/>
          </w:tcPr>
          <w:p w14:paraId="5F966949" w14:textId="5B3025F9"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0.62</w:t>
            </w:r>
          </w:p>
        </w:tc>
        <w:tc>
          <w:tcPr>
            <w:tcW w:w="1605" w:type="dxa"/>
            <w:vAlign w:val="bottom"/>
          </w:tcPr>
          <w:p w14:paraId="2852017E" w14:textId="2EBC97FF"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0.83</w:t>
            </w:r>
          </w:p>
        </w:tc>
        <w:tc>
          <w:tcPr>
            <w:tcW w:w="1605" w:type="dxa"/>
            <w:vAlign w:val="bottom"/>
          </w:tcPr>
          <w:p w14:paraId="6D100ECB" w14:textId="265A6759"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41.1</w:t>
            </w:r>
          </w:p>
        </w:tc>
        <w:tc>
          <w:tcPr>
            <w:tcW w:w="1605" w:type="dxa"/>
            <w:vAlign w:val="bottom"/>
          </w:tcPr>
          <w:p w14:paraId="1C1481A7" w14:textId="0A3B5E7B"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0.22</w:t>
            </w:r>
          </w:p>
        </w:tc>
      </w:tr>
      <w:tr w:rsidR="00BE0107" w:rsidRPr="001118A8" w14:paraId="7741E161" w14:textId="77777777" w:rsidTr="00B033BD">
        <w:tc>
          <w:tcPr>
            <w:tcW w:w="2340" w:type="dxa"/>
            <w:vAlign w:val="bottom"/>
          </w:tcPr>
          <w:p w14:paraId="001533FB" w14:textId="126E6A35" w:rsidR="00BE0107" w:rsidRPr="001118A8" w:rsidRDefault="00BE0107" w:rsidP="00B033BD">
            <w:pPr>
              <w:pStyle w:val="BodyText"/>
              <w:spacing w:line="276" w:lineRule="auto"/>
              <w:ind w:firstLine="0"/>
              <w:rPr>
                <w:rFonts w:ascii="Times New Roman" w:hAnsi="Times New Roman"/>
                <w:sz w:val="20"/>
              </w:rPr>
            </w:pPr>
            <w:r w:rsidRPr="001118A8">
              <w:rPr>
                <w:rFonts w:ascii="Times New Roman" w:eastAsia="Times New Roman" w:hAnsi="Times New Roman"/>
                <w:sz w:val="20"/>
              </w:rPr>
              <w:t>Stomach Wall</w:t>
            </w:r>
          </w:p>
        </w:tc>
        <w:tc>
          <w:tcPr>
            <w:tcW w:w="1605" w:type="dxa"/>
            <w:vAlign w:val="bottom"/>
          </w:tcPr>
          <w:p w14:paraId="4877C66D" w14:textId="18B97A28"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1.21</w:t>
            </w:r>
          </w:p>
        </w:tc>
        <w:tc>
          <w:tcPr>
            <w:tcW w:w="1605" w:type="dxa"/>
            <w:vAlign w:val="bottom"/>
          </w:tcPr>
          <w:p w14:paraId="36041DD0" w14:textId="155B5963"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59.2</w:t>
            </w:r>
          </w:p>
        </w:tc>
        <w:tc>
          <w:tcPr>
            <w:tcW w:w="1605" w:type="dxa"/>
            <w:vAlign w:val="bottom"/>
          </w:tcPr>
          <w:p w14:paraId="56F89059" w14:textId="25ABF4B1"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0.62</w:t>
            </w:r>
          </w:p>
        </w:tc>
        <w:tc>
          <w:tcPr>
            <w:tcW w:w="1605" w:type="dxa"/>
            <w:vAlign w:val="bottom"/>
          </w:tcPr>
          <w:p w14:paraId="18C693BB" w14:textId="6170C5A6"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0.83</w:t>
            </w:r>
          </w:p>
        </w:tc>
        <w:tc>
          <w:tcPr>
            <w:tcW w:w="1605" w:type="dxa"/>
            <w:vAlign w:val="bottom"/>
          </w:tcPr>
          <w:p w14:paraId="151E27E8" w14:textId="51474621"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41.1</w:t>
            </w:r>
          </w:p>
        </w:tc>
        <w:tc>
          <w:tcPr>
            <w:tcW w:w="1605" w:type="dxa"/>
            <w:vAlign w:val="bottom"/>
          </w:tcPr>
          <w:p w14:paraId="40EDA0E2" w14:textId="3CD6DDCB"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0.22</w:t>
            </w:r>
          </w:p>
        </w:tc>
      </w:tr>
      <w:tr w:rsidR="00BE0107" w:rsidRPr="001118A8" w14:paraId="7A9A01F3" w14:textId="77777777" w:rsidTr="00B033BD">
        <w:tc>
          <w:tcPr>
            <w:tcW w:w="2340" w:type="dxa"/>
            <w:vAlign w:val="bottom"/>
          </w:tcPr>
          <w:p w14:paraId="357039EE" w14:textId="2F1E205B" w:rsidR="00BE0107" w:rsidRPr="001118A8" w:rsidRDefault="00BE0107" w:rsidP="00B033BD">
            <w:pPr>
              <w:pStyle w:val="BodyText"/>
              <w:spacing w:line="276" w:lineRule="auto"/>
              <w:ind w:firstLine="0"/>
              <w:rPr>
                <w:rFonts w:ascii="Times New Roman" w:hAnsi="Times New Roman"/>
                <w:sz w:val="20"/>
              </w:rPr>
            </w:pPr>
            <w:r w:rsidRPr="001118A8">
              <w:rPr>
                <w:rFonts w:ascii="Times New Roman" w:eastAsia="Times New Roman" w:hAnsi="Times New Roman"/>
                <w:sz w:val="20"/>
              </w:rPr>
              <w:t>Right colon</w:t>
            </w:r>
          </w:p>
        </w:tc>
        <w:tc>
          <w:tcPr>
            <w:tcW w:w="1605" w:type="dxa"/>
            <w:vAlign w:val="bottom"/>
          </w:tcPr>
          <w:p w14:paraId="2D6B2452" w14:textId="7B86975E"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1.21</w:t>
            </w:r>
          </w:p>
        </w:tc>
        <w:tc>
          <w:tcPr>
            <w:tcW w:w="1605" w:type="dxa"/>
            <w:vAlign w:val="bottom"/>
          </w:tcPr>
          <w:p w14:paraId="025D34DC" w14:textId="789CC6A2"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59.2</w:t>
            </w:r>
          </w:p>
        </w:tc>
        <w:tc>
          <w:tcPr>
            <w:tcW w:w="1605" w:type="dxa"/>
            <w:vAlign w:val="bottom"/>
          </w:tcPr>
          <w:p w14:paraId="4CC191F2" w14:textId="2BB3E879"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0.62</w:t>
            </w:r>
          </w:p>
        </w:tc>
        <w:tc>
          <w:tcPr>
            <w:tcW w:w="1605" w:type="dxa"/>
            <w:vAlign w:val="bottom"/>
          </w:tcPr>
          <w:p w14:paraId="3908C955" w14:textId="45A2C409"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0.83</w:t>
            </w:r>
          </w:p>
        </w:tc>
        <w:tc>
          <w:tcPr>
            <w:tcW w:w="1605" w:type="dxa"/>
            <w:vAlign w:val="bottom"/>
          </w:tcPr>
          <w:p w14:paraId="2120993F" w14:textId="1FC3FDE8"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41.2</w:t>
            </w:r>
          </w:p>
        </w:tc>
        <w:tc>
          <w:tcPr>
            <w:tcW w:w="1605" w:type="dxa"/>
            <w:vAlign w:val="bottom"/>
          </w:tcPr>
          <w:p w14:paraId="7AA3D7C8" w14:textId="6C4129B5"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0.22</w:t>
            </w:r>
          </w:p>
        </w:tc>
      </w:tr>
      <w:tr w:rsidR="00BE0107" w:rsidRPr="001118A8" w14:paraId="7BDFABFB" w14:textId="77777777" w:rsidTr="00B033BD">
        <w:tc>
          <w:tcPr>
            <w:tcW w:w="2340" w:type="dxa"/>
            <w:vAlign w:val="bottom"/>
          </w:tcPr>
          <w:p w14:paraId="0149AF82" w14:textId="1C8B36D3" w:rsidR="00BE0107" w:rsidRPr="001118A8" w:rsidRDefault="00BE0107" w:rsidP="00B033BD">
            <w:pPr>
              <w:pStyle w:val="BodyText"/>
              <w:spacing w:line="276" w:lineRule="auto"/>
              <w:ind w:firstLine="0"/>
              <w:rPr>
                <w:rFonts w:ascii="Times New Roman" w:hAnsi="Times New Roman"/>
                <w:sz w:val="20"/>
              </w:rPr>
            </w:pPr>
            <w:r w:rsidRPr="001118A8">
              <w:rPr>
                <w:rFonts w:ascii="Times New Roman" w:eastAsia="Times New Roman" w:hAnsi="Times New Roman"/>
                <w:sz w:val="20"/>
              </w:rPr>
              <w:t>Rectum</w:t>
            </w:r>
          </w:p>
        </w:tc>
        <w:tc>
          <w:tcPr>
            <w:tcW w:w="1605" w:type="dxa"/>
            <w:vAlign w:val="bottom"/>
          </w:tcPr>
          <w:p w14:paraId="02DEB4D2" w14:textId="082F976A"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1.21</w:t>
            </w:r>
          </w:p>
        </w:tc>
        <w:tc>
          <w:tcPr>
            <w:tcW w:w="1605" w:type="dxa"/>
            <w:vAlign w:val="bottom"/>
          </w:tcPr>
          <w:p w14:paraId="34CB7E4F" w14:textId="6C239E5D"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59.2</w:t>
            </w:r>
          </w:p>
        </w:tc>
        <w:tc>
          <w:tcPr>
            <w:tcW w:w="1605" w:type="dxa"/>
            <w:vAlign w:val="bottom"/>
          </w:tcPr>
          <w:p w14:paraId="7DB96D81" w14:textId="0504EB6C"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0.62</w:t>
            </w:r>
          </w:p>
        </w:tc>
        <w:tc>
          <w:tcPr>
            <w:tcW w:w="1605" w:type="dxa"/>
            <w:vAlign w:val="bottom"/>
          </w:tcPr>
          <w:p w14:paraId="4DAAE663" w14:textId="264E4C20"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0.83</w:t>
            </w:r>
          </w:p>
        </w:tc>
        <w:tc>
          <w:tcPr>
            <w:tcW w:w="1605" w:type="dxa"/>
            <w:vAlign w:val="bottom"/>
          </w:tcPr>
          <w:p w14:paraId="30553138" w14:textId="2367B1BE"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41.1</w:t>
            </w:r>
          </w:p>
        </w:tc>
        <w:tc>
          <w:tcPr>
            <w:tcW w:w="1605" w:type="dxa"/>
            <w:vAlign w:val="bottom"/>
          </w:tcPr>
          <w:p w14:paraId="4F4DEF3C" w14:textId="0179F53C"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0.22</w:t>
            </w:r>
          </w:p>
        </w:tc>
      </w:tr>
      <w:tr w:rsidR="00BE0107" w:rsidRPr="001118A8" w14:paraId="1F947079" w14:textId="77777777" w:rsidTr="00B033BD">
        <w:tc>
          <w:tcPr>
            <w:tcW w:w="2340" w:type="dxa"/>
            <w:vAlign w:val="bottom"/>
          </w:tcPr>
          <w:p w14:paraId="4ED5BE8F" w14:textId="24BEFD30" w:rsidR="00BE0107" w:rsidRPr="001118A8" w:rsidRDefault="00BE0107" w:rsidP="00B033BD">
            <w:pPr>
              <w:pStyle w:val="BodyText"/>
              <w:spacing w:line="276" w:lineRule="auto"/>
              <w:ind w:firstLine="0"/>
              <w:rPr>
                <w:rFonts w:ascii="Times New Roman" w:hAnsi="Times New Roman"/>
                <w:sz w:val="20"/>
              </w:rPr>
            </w:pPr>
            <w:r w:rsidRPr="001118A8">
              <w:rPr>
                <w:rFonts w:ascii="Times New Roman" w:eastAsia="Times New Roman" w:hAnsi="Times New Roman"/>
                <w:sz w:val="20"/>
              </w:rPr>
              <w:t>Heart Wall</w:t>
            </w:r>
          </w:p>
        </w:tc>
        <w:tc>
          <w:tcPr>
            <w:tcW w:w="1605" w:type="dxa"/>
            <w:vAlign w:val="bottom"/>
          </w:tcPr>
          <w:p w14:paraId="78FC4FE2" w14:textId="047ACA9D"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2.48</w:t>
            </w:r>
          </w:p>
        </w:tc>
        <w:tc>
          <w:tcPr>
            <w:tcW w:w="1605" w:type="dxa"/>
            <w:vAlign w:val="bottom"/>
          </w:tcPr>
          <w:p w14:paraId="02918C70" w14:textId="38566BF0"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121.6</w:t>
            </w:r>
          </w:p>
        </w:tc>
        <w:tc>
          <w:tcPr>
            <w:tcW w:w="1605" w:type="dxa"/>
            <w:vAlign w:val="bottom"/>
          </w:tcPr>
          <w:p w14:paraId="24C55791" w14:textId="15DFEE4A"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1.26</w:t>
            </w:r>
          </w:p>
        </w:tc>
        <w:tc>
          <w:tcPr>
            <w:tcW w:w="1605" w:type="dxa"/>
            <w:vAlign w:val="bottom"/>
          </w:tcPr>
          <w:p w14:paraId="41BD15F8" w14:textId="0FE07174"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1.69</w:t>
            </w:r>
          </w:p>
        </w:tc>
        <w:tc>
          <w:tcPr>
            <w:tcW w:w="1605" w:type="dxa"/>
            <w:vAlign w:val="bottom"/>
          </w:tcPr>
          <w:p w14:paraId="0E008FBB" w14:textId="68203EB0"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84.4</w:t>
            </w:r>
          </w:p>
        </w:tc>
        <w:tc>
          <w:tcPr>
            <w:tcW w:w="1605" w:type="dxa"/>
            <w:vAlign w:val="bottom"/>
          </w:tcPr>
          <w:p w14:paraId="4696BB18" w14:textId="1C64420E"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0.45</w:t>
            </w:r>
          </w:p>
        </w:tc>
      </w:tr>
      <w:tr w:rsidR="00BE0107" w:rsidRPr="001118A8" w14:paraId="2F3E205E" w14:textId="77777777" w:rsidTr="00B033BD">
        <w:tc>
          <w:tcPr>
            <w:tcW w:w="2340" w:type="dxa"/>
            <w:vAlign w:val="bottom"/>
          </w:tcPr>
          <w:p w14:paraId="1CAB82E3" w14:textId="2EB25A32" w:rsidR="00BE0107" w:rsidRPr="001118A8" w:rsidRDefault="00BE0107" w:rsidP="00B033BD">
            <w:pPr>
              <w:pStyle w:val="BodyText"/>
              <w:spacing w:line="276" w:lineRule="auto"/>
              <w:ind w:firstLine="0"/>
              <w:rPr>
                <w:rFonts w:ascii="Times New Roman" w:hAnsi="Times New Roman"/>
                <w:sz w:val="20"/>
              </w:rPr>
            </w:pPr>
            <w:r w:rsidRPr="001118A8">
              <w:rPr>
                <w:rFonts w:ascii="Times New Roman" w:eastAsia="Times New Roman" w:hAnsi="Times New Roman"/>
                <w:sz w:val="20"/>
              </w:rPr>
              <w:t>Kidneys</w:t>
            </w:r>
          </w:p>
        </w:tc>
        <w:tc>
          <w:tcPr>
            <w:tcW w:w="1605" w:type="dxa"/>
            <w:vAlign w:val="bottom"/>
          </w:tcPr>
          <w:p w14:paraId="7AC90964" w14:textId="6E1092AD"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1.95</w:t>
            </w:r>
          </w:p>
        </w:tc>
        <w:tc>
          <w:tcPr>
            <w:tcW w:w="1605" w:type="dxa"/>
            <w:vAlign w:val="bottom"/>
          </w:tcPr>
          <w:p w14:paraId="0D7A33BF" w14:textId="5466FCE2"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95.2</w:t>
            </w:r>
          </w:p>
        </w:tc>
        <w:tc>
          <w:tcPr>
            <w:tcW w:w="1605" w:type="dxa"/>
            <w:vAlign w:val="bottom"/>
          </w:tcPr>
          <w:p w14:paraId="241FE7F3" w14:textId="3B5AE4CD"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0.99</w:t>
            </w:r>
          </w:p>
        </w:tc>
        <w:tc>
          <w:tcPr>
            <w:tcW w:w="1605" w:type="dxa"/>
            <w:vAlign w:val="bottom"/>
          </w:tcPr>
          <w:p w14:paraId="77122CA4" w14:textId="412D498A"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106.53</w:t>
            </w:r>
          </w:p>
        </w:tc>
        <w:tc>
          <w:tcPr>
            <w:tcW w:w="1605" w:type="dxa"/>
            <w:vAlign w:val="bottom"/>
          </w:tcPr>
          <w:p w14:paraId="0F4787D7" w14:textId="00B2B718"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5023.2</w:t>
            </w:r>
          </w:p>
        </w:tc>
        <w:tc>
          <w:tcPr>
            <w:tcW w:w="1605" w:type="dxa"/>
            <w:vAlign w:val="bottom"/>
          </w:tcPr>
          <w:p w14:paraId="46330B1D" w14:textId="601998D4"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26.62</w:t>
            </w:r>
          </w:p>
        </w:tc>
      </w:tr>
      <w:tr w:rsidR="00BE0107" w:rsidRPr="001118A8" w14:paraId="5E9D9381" w14:textId="77777777" w:rsidTr="00B033BD">
        <w:tc>
          <w:tcPr>
            <w:tcW w:w="2340" w:type="dxa"/>
            <w:vAlign w:val="bottom"/>
          </w:tcPr>
          <w:p w14:paraId="7D6C7EE6" w14:textId="5BEAD86F" w:rsidR="00BE0107" w:rsidRPr="001118A8" w:rsidRDefault="00BE0107" w:rsidP="00B033BD">
            <w:pPr>
              <w:pStyle w:val="BodyText"/>
              <w:spacing w:line="276" w:lineRule="auto"/>
              <w:ind w:firstLine="0"/>
              <w:rPr>
                <w:rFonts w:ascii="Times New Roman" w:hAnsi="Times New Roman"/>
                <w:sz w:val="20"/>
              </w:rPr>
            </w:pPr>
            <w:r w:rsidRPr="001118A8">
              <w:rPr>
                <w:rFonts w:ascii="Times New Roman" w:eastAsia="Times New Roman" w:hAnsi="Times New Roman"/>
                <w:sz w:val="20"/>
              </w:rPr>
              <w:t>Liver</w:t>
            </w:r>
          </w:p>
        </w:tc>
        <w:tc>
          <w:tcPr>
            <w:tcW w:w="1605" w:type="dxa"/>
            <w:vAlign w:val="bottom"/>
          </w:tcPr>
          <w:p w14:paraId="464D4C11" w14:textId="0DFAD3AB"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3.04</w:t>
            </w:r>
          </w:p>
        </w:tc>
        <w:tc>
          <w:tcPr>
            <w:tcW w:w="1605" w:type="dxa"/>
            <w:vAlign w:val="bottom"/>
          </w:tcPr>
          <w:p w14:paraId="1E6C1499" w14:textId="3F577764"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148.8</w:t>
            </w:r>
          </w:p>
        </w:tc>
        <w:tc>
          <w:tcPr>
            <w:tcW w:w="1605" w:type="dxa"/>
            <w:vAlign w:val="bottom"/>
          </w:tcPr>
          <w:p w14:paraId="335F050E" w14:textId="2AA15125"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1.55</w:t>
            </w:r>
          </w:p>
        </w:tc>
        <w:tc>
          <w:tcPr>
            <w:tcW w:w="1605" w:type="dxa"/>
            <w:vAlign w:val="bottom"/>
          </w:tcPr>
          <w:p w14:paraId="5F51AAE6" w14:textId="280C95F0"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2.08</w:t>
            </w:r>
          </w:p>
        </w:tc>
        <w:tc>
          <w:tcPr>
            <w:tcW w:w="1605" w:type="dxa"/>
            <w:vAlign w:val="bottom"/>
          </w:tcPr>
          <w:p w14:paraId="5B1617F7" w14:textId="21670B94"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103.3</w:t>
            </w:r>
          </w:p>
        </w:tc>
        <w:tc>
          <w:tcPr>
            <w:tcW w:w="1605" w:type="dxa"/>
            <w:vAlign w:val="bottom"/>
          </w:tcPr>
          <w:p w14:paraId="79A23379" w14:textId="2AAC4877"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0.55</w:t>
            </w:r>
          </w:p>
        </w:tc>
      </w:tr>
      <w:tr w:rsidR="00BE0107" w:rsidRPr="001118A8" w14:paraId="51736D39" w14:textId="77777777" w:rsidTr="00B033BD">
        <w:tc>
          <w:tcPr>
            <w:tcW w:w="2340" w:type="dxa"/>
            <w:vAlign w:val="bottom"/>
          </w:tcPr>
          <w:p w14:paraId="5E30A117" w14:textId="6DB85DEA" w:rsidR="00BE0107" w:rsidRPr="001118A8" w:rsidRDefault="00BE0107" w:rsidP="00B033BD">
            <w:pPr>
              <w:pStyle w:val="BodyText"/>
              <w:spacing w:line="276" w:lineRule="auto"/>
              <w:ind w:firstLine="0"/>
              <w:rPr>
                <w:rFonts w:ascii="Times New Roman" w:hAnsi="Times New Roman"/>
                <w:sz w:val="20"/>
              </w:rPr>
            </w:pPr>
            <w:r w:rsidRPr="001118A8">
              <w:rPr>
                <w:rFonts w:ascii="Times New Roman" w:eastAsia="Times New Roman" w:hAnsi="Times New Roman"/>
                <w:sz w:val="20"/>
              </w:rPr>
              <w:t>Lungs</w:t>
            </w:r>
          </w:p>
        </w:tc>
        <w:tc>
          <w:tcPr>
            <w:tcW w:w="1605" w:type="dxa"/>
            <w:vAlign w:val="bottom"/>
          </w:tcPr>
          <w:p w14:paraId="0AA0D869" w14:textId="42FCA10E"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2.04</w:t>
            </w:r>
          </w:p>
        </w:tc>
        <w:tc>
          <w:tcPr>
            <w:tcW w:w="1605" w:type="dxa"/>
            <w:vAlign w:val="bottom"/>
          </w:tcPr>
          <w:p w14:paraId="579ADA95" w14:textId="61294F9F"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99.7</w:t>
            </w:r>
          </w:p>
        </w:tc>
        <w:tc>
          <w:tcPr>
            <w:tcW w:w="1605" w:type="dxa"/>
            <w:vAlign w:val="bottom"/>
          </w:tcPr>
          <w:p w14:paraId="6AC066EF" w14:textId="26D4D85B"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1.04</w:t>
            </w:r>
          </w:p>
        </w:tc>
        <w:tc>
          <w:tcPr>
            <w:tcW w:w="1605" w:type="dxa"/>
            <w:vAlign w:val="bottom"/>
          </w:tcPr>
          <w:p w14:paraId="7239D2BC" w14:textId="274B1594"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1.39</w:t>
            </w:r>
          </w:p>
        </w:tc>
        <w:tc>
          <w:tcPr>
            <w:tcW w:w="1605" w:type="dxa"/>
            <w:vAlign w:val="bottom"/>
          </w:tcPr>
          <w:p w14:paraId="2F56766D" w14:textId="1A81F4D5"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69.2</w:t>
            </w:r>
          </w:p>
        </w:tc>
        <w:tc>
          <w:tcPr>
            <w:tcW w:w="1605" w:type="dxa"/>
            <w:vAlign w:val="bottom"/>
          </w:tcPr>
          <w:p w14:paraId="2309FE74" w14:textId="68960B1F"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0.37</w:t>
            </w:r>
          </w:p>
        </w:tc>
      </w:tr>
      <w:tr w:rsidR="00BE0107" w:rsidRPr="001118A8" w14:paraId="5CB245AF" w14:textId="77777777" w:rsidTr="00B033BD">
        <w:tc>
          <w:tcPr>
            <w:tcW w:w="2340" w:type="dxa"/>
            <w:vAlign w:val="bottom"/>
          </w:tcPr>
          <w:p w14:paraId="54320FAE" w14:textId="27A87E44" w:rsidR="00BE0107" w:rsidRPr="001118A8" w:rsidRDefault="00BE0107" w:rsidP="00B033BD">
            <w:pPr>
              <w:pStyle w:val="BodyText"/>
              <w:spacing w:line="276" w:lineRule="auto"/>
              <w:ind w:firstLine="0"/>
              <w:rPr>
                <w:rFonts w:ascii="Times New Roman" w:hAnsi="Times New Roman"/>
                <w:sz w:val="20"/>
              </w:rPr>
            </w:pPr>
            <w:r w:rsidRPr="001118A8">
              <w:rPr>
                <w:rFonts w:ascii="Times New Roman" w:eastAsia="Times New Roman" w:hAnsi="Times New Roman"/>
                <w:sz w:val="20"/>
              </w:rPr>
              <w:t>Pancreas</w:t>
            </w:r>
          </w:p>
        </w:tc>
        <w:tc>
          <w:tcPr>
            <w:tcW w:w="1605" w:type="dxa"/>
            <w:vAlign w:val="bottom"/>
          </w:tcPr>
          <w:p w14:paraId="1F90563D" w14:textId="670B44A6"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0.46</w:t>
            </w:r>
          </w:p>
        </w:tc>
        <w:tc>
          <w:tcPr>
            <w:tcW w:w="1605" w:type="dxa"/>
            <w:vAlign w:val="bottom"/>
          </w:tcPr>
          <w:p w14:paraId="7F491555" w14:textId="0C4BCF9C"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22.4</w:t>
            </w:r>
          </w:p>
        </w:tc>
        <w:tc>
          <w:tcPr>
            <w:tcW w:w="1605" w:type="dxa"/>
            <w:vAlign w:val="bottom"/>
          </w:tcPr>
          <w:p w14:paraId="31C46068" w14:textId="61FFD42A"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0.23</w:t>
            </w:r>
          </w:p>
        </w:tc>
        <w:tc>
          <w:tcPr>
            <w:tcW w:w="1605" w:type="dxa"/>
            <w:vAlign w:val="bottom"/>
          </w:tcPr>
          <w:p w14:paraId="55B33971" w14:textId="4A00866C"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0.32</w:t>
            </w:r>
          </w:p>
        </w:tc>
        <w:tc>
          <w:tcPr>
            <w:tcW w:w="1605" w:type="dxa"/>
            <w:vAlign w:val="bottom"/>
          </w:tcPr>
          <w:p w14:paraId="57AF7EB7" w14:textId="39663B4D"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15.6</w:t>
            </w:r>
          </w:p>
        </w:tc>
        <w:tc>
          <w:tcPr>
            <w:tcW w:w="1605" w:type="dxa"/>
            <w:vAlign w:val="bottom"/>
          </w:tcPr>
          <w:p w14:paraId="029D0415" w14:textId="21C104E9"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0.08</w:t>
            </w:r>
          </w:p>
        </w:tc>
      </w:tr>
      <w:tr w:rsidR="00BE0107" w:rsidRPr="001118A8" w14:paraId="2F30B7B9" w14:textId="77777777" w:rsidTr="00B033BD">
        <w:tc>
          <w:tcPr>
            <w:tcW w:w="2340" w:type="dxa"/>
            <w:vAlign w:val="bottom"/>
          </w:tcPr>
          <w:p w14:paraId="3E284349" w14:textId="09A27D51" w:rsidR="00BE0107" w:rsidRPr="001118A8" w:rsidRDefault="00BE0107" w:rsidP="00B033BD">
            <w:pPr>
              <w:pStyle w:val="BodyText"/>
              <w:spacing w:line="276" w:lineRule="auto"/>
              <w:ind w:firstLine="0"/>
              <w:rPr>
                <w:rFonts w:ascii="Times New Roman" w:hAnsi="Times New Roman"/>
                <w:sz w:val="20"/>
              </w:rPr>
            </w:pPr>
            <w:r w:rsidRPr="001118A8">
              <w:rPr>
                <w:rFonts w:ascii="Times New Roman" w:eastAsia="Times New Roman" w:hAnsi="Times New Roman"/>
                <w:sz w:val="20"/>
              </w:rPr>
              <w:t>Prostate</w:t>
            </w:r>
          </w:p>
        </w:tc>
        <w:tc>
          <w:tcPr>
            <w:tcW w:w="1605" w:type="dxa"/>
            <w:vAlign w:val="bottom"/>
          </w:tcPr>
          <w:p w14:paraId="29AA29E7" w14:textId="6CB993E1"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1.21</w:t>
            </w:r>
          </w:p>
        </w:tc>
        <w:tc>
          <w:tcPr>
            <w:tcW w:w="1605" w:type="dxa"/>
            <w:vAlign w:val="bottom"/>
          </w:tcPr>
          <w:p w14:paraId="0016495B" w14:textId="76EAD128"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59.2</w:t>
            </w:r>
          </w:p>
        </w:tc>
        <w:tc>
          <w:tcPr>
            <w:tcW w:w="1605" w:type="dxa"/>
            <w:vAlign w:val="bottom"/>
          </w:tcPr>
          <w:p w14:paraId="7208D1A4" w14:textId="6AE48ED5"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0.62</w:t>
            </w:r>
          </w:p>
        </w:tc>
        <w:tc>
          <w:tcPr>
            <w:tcW w:w="1605" w:type="dxa"/>
            <w:vAlign w:val="bottom"/>
          </w:tcPr>
          <w:p w14:paraId="575F7983" w14:textId="42049E6D"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0.83</w:t>
            </w:r>
          </w:p>
        </w:tc>
        <w:tc>
          <w:tcPr>
            <w:tcW w:w="1605" w:type="dxa"/>
            <w:vAlign w:val="bottom"/>
          </w:tcPr>
          <w:p w14:paraId="04C584AA" w14:textId="679EF663"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41.1</w:t>
            </w:r>
          </w:p>
        </w:tc>
        <w:tc>
          <w:tcPr>
            <w:tcW w:w="1605" w:type="dxa"/>
            <w:vAlign w:val="bottom"/>
          </w:tcPr>
          <w:p w14:paraId="287F1AB7" w14:textId="54282C69"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0.22</w:t>
            </w:r>
          </w:p>
        </w:tc>
      </w:tr>
      <w:tr w:rsidR="00BE0107" w:rsidRPr="001118A8" w14:paraId="2D7B5E69" w14:textId="77777777" w:rsidTr="00B033BD">
        <w:tc>
          <w:tcPr>
            <w:tcW w:w="2340" w:type="dxa"/>
            <w:vAlign w:val="bottom"/>
          </w:tcPr>
          <w:p w14:paraId="7B04F47E" w14:textId="41ADEE3F" w:rsidR="00BE0107" w:rsidRPr="001118A8" w:rsidRDefault="00BE0107" w:rsidP="00B033BD">
            <w:pPr>
              <w:pStyle w:val="BodyText"/>
              <w:spacing w:line="276" w:lineRule="auto"/>
              <w:ind w:firstLine="0"/>
              <w:rPr>
                <w:rFonts w:ascii="Times New Roman" w:hAnsi="Times New Roman"/>
                <w:sz w:val="20"/>
              </w:rPr>
            </w:pPr>
            <w:r w:rsidRPr="001118A8">
              <w:rPr>
                <w:rFonts w:ascii="Times New Roman" w:eastAsia="Times New Roman" w:hAnsi="Times New Roman"/>
                <w:sz w:val="20"/>
              </w:rPr>
              <w:t>Salivary Glands</w:t>
            </w:r>
          </w:p>
        </w:tc>
        <w:tc>
          <w:tcPr>
            <w:tcW w:w="1605" w:type="dxa"/>
            <w:vAlign w:val="bottom"/>
          </w:tcPr>
          <w:p w14:paraId="08248023" w14:textId="4D63D2AA"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1.21</w:t>
            </w:r>
          </w:p>
        </w:tc>
        <w:tc>
          <w:tcPr>
            <w:tcW w:w="1605" w:type="dxa"/>
            <w:vAlign w:val="bottom"/>
          </w:tcPr>
          <w:p w14:paraId="7B5463A7" w14:textId="4CC5DD01"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59.2</w:t>
            </w:r>
          </w:p>
        </w:tc>
        <w:tc>
          <w:tcPr>
            <w:tcW w:w="1605" w:type="dxa"/>
            <w:vAlign w:val="bottom"/>
          </w:tcPr>
          <w:p w14:paraId="6F7FEC8F" w14:textId="1943193B"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0.62</w:t>
            </w:r>
          </w:p>
        </w:tc>
        <w:tc>
          <w:tcPr>
            <w:tcW w:w="1605" w:type="dxa"/>
            <w:vAlign w:val="bottom"/>
          </w:tcPr>
          <w:p w14:paraId="19A3238F" w14:textId="2E59F483"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0.82</w:t>
            </w:r>
          </w:p>
        </w:tc>
        <w:tc>
          <w:tcPr>
            <w:tcW w:w="1605" w:type="dxa"/>
            <w:vAlign w:val="bottom"/>
          </w:tcPr>
          <w:p w14:paraId="2297F74C" w14:textId="1EAC1645"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41.1</w:t>
            </w:r>
          </w:p>
        </w:tc>
        <w:tc>
          <w:tcPr>
            <w:tcW w:w="1605" w:type="dxa"/>
            <w:vAlign w:val="bottom"/>
          </w:tcPr>
          <w:p w14:paraId="3AF6E9FD" w14:textId="6AC49DBE"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0.22</w:t>
            </w:r>
          </w:p>
        </w:tc>
      </w:tr>
      <w:tr w:rsidR="00BE0107" w:rsidRPr="001118A8" w14:paraId="7A1C080D" w14:textId="77777777" w:rsidTr="00B033BD">
        <w:tc>
          <w:tcPr>
            <w:tcW w:w="2340" w:type="dxa"/>
            <w:vAlign w:val="bottom"/>
          </w:tcPr>
          <w:p w14:paraId="70E1B144" w14:textId="3CA1C811" w:rsidR="00BE0107" w:rsidRPr="001118A8" w:rsidRDefault="00BE0107" w:rsidP="00B033BD">
            <w:pPr>
              <w:pStyle w:val="BodyText"/>
              <w:spacing w:line="276" w:lineRule="auto"/>
              <w:ind w:firstLine="0"/>
              <w:rPr>
                <w:rFonts w:ascii="Times New Roman" w:hAnsi="Times New Roman"/>
                <w:sz w:val="20"/>
              </w:rPr>
            </w:pPr>
            <w:r w:rsidRPr="001118A8">
              <w:rPr>
                <w:rFonts w:ascii="Times New Roman" w:eastAsia="Times New Roman" w:hAnsi="Times New Roman"/>
                <w:sz w:val="20"/>
              </w:rPr>
              <w:t>Red Marrow</w:t>
            </w:r>
          </w:p>
        </w:tc>
        <w:tc>
          <w:tcPr>
            <w:tcW w:w="1605" w:type="dxa"/>
            <w:vAlign w:val="bottom"/>
          </w:tcPr>
          <w:p w14:paraId="1D5A76B7" w14:textId="7C5222CE"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1.95</w:t>
            </w:r>
          </w:p>
        </w:tc>
        <w:tc>
          <w:tcPr>
            <w:tcW w:w="1605" w:type="dxa"/>
            <w:vAlign w:val="bottom"/>
          </w:tcPr>
          <w:p w14:paraId="32890B72" w14:textId="17258F0C"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96.1</w:t>
            </w:r>
          </w:p>
        </w:tc>
        <w:tc>
          <w:tcPr>
            <w:tcW w:w="1605" w:type="dxa"/>
            <w:vAlign w:val="bottom"/>
          </w:tcPr>
          <w:p w14:paraId="4E88DA66" w14:textId="2D5E58CC"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1.00</w:t>
            </w:r>
          </w:p>
        </w:tc>
        <w:tc>
          <w:tcPr>
            <w:tcW w:w="1605" w:type="dxa"/>
            <w:vAlign w:val="bottom"/>
          </w:tcPr>
          <w:p w14:paraId="732F478E" w14:textId="56AE17EF"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1.38</w:t>
            </w:r>
          </w:p>
        </w:tc>
        <w:tc>
          <w:tcPr>
            <w:tcW w:w="1605" w:type="dxa"/>
            <w:vAlign w:val="bottom"/>
          </w:tcPr>
          <w:p w14:paraId="77D8FDE1" w14:textId="77D16D5A"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68.5</w:t>
            </w:r>
          </w:p>
        </w:tc>
        <w:tc>
          <w:tcPr>
            <w:tcW w:w="1605" w:type="dxa"/>
            <w:vAlign w:val="bottom"/>
          </w:tcPr>
          <w:p w14:paraId="5A90A523" w14:textId="657CF18B"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0.36</w:t>
            </w:r>
          </w:p>
        </w:tc>
      </w:tr>
      <w:tr w:rsidR="00BE0107" w:rsidRPr="001118A8" w14:paraId="75050306" w14:textId="77777777" w:rsidTr="00B033BD">
        <w:tc>
          <w:tcPr>
            <w:tcW w:w="2340" w:type="dxa"/>
            <w:vAlign w:val="bottom"/>
          </w:tcPr>
          <w:p w14:paraId="206DE0D9" w14:textId="334137A1" w:rsidR="00BE0107" w:rsidRPr="001118A8" w:rsidRDefault="00BE0107" w:rsidP="00B033BD">
            <w:pPr>
              <w:pStyle w:val="BodyText"/>
              <w:spacing w:line="276" w:lineRule="auto"/>
              <w:ind w:firstLine="0"/>
              <w:rPr>
                <w:rFonts w:ascii="Times New Roman" w:hAnsi="Times New Roman"/>
                <w:sz w:val="20"/>
              </w:rPr>
            </w:pPr>
            <w:r w:rsidRPr="001118A8">
              <w:rPr>
                <w:rFonts w:ascii="Times New Roman" w:eastAsia="Times New Roman" w:hAnsi="Times New Roman"/>
                <w:sz w:val="20"/>
              </w:rPr>
              <w:t>Osteogenic Cells</w:t>
            </w:r>
          </w:p>
        </w:tc>
        <w:tc>
          <w:tcPr>
            <w:tcW w:w="1605" w:type="dxa"/>
            <w:vAlign w:val="bottom"/>
          </w:tcPr>
          <w:p w14:paraId="32579DB4" w14:textId="6034578A"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6.43</w:t>
            </w:r>
          </w:p>
        </w:tc>
        <w:tc>
          <w:tcPr>
            <w:tcW w:w="1605" w:type="dxa"/>
            <w:vAlign w:val="bottom"/>
          </w:tcPr>
          <w:p w14:paraId="6649D70F" w14:textId="0BFBDFBD"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319.7</w:t>
            </w:r>
          </w:p>
        </w:tc>
        <w:tc>
          <w:tcPr>
            <w:tcW w:w="1605" w:type="dxa"/>
            <w:vAlign w:val="bottom"/>
          </w:tcPr>
          <w:p w14:paraId="39CC3E08" w14:textId="4C3CC128"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3.32</w:t>
            </w:r>
          </w:p>
        </w:tc>
        <w:tc>
          <w:tcPr>
            <w:tcW w:w="1605" w:type="dxa"/>
            <w:vAlign w:val="bottom"/>
          </w:tcPr>
          <w:p w14:paraId="6B747BBD" w14:textId="70D83ED4"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5.51</w:t>
            </w:r>
          </w:p>
        </w:tc>
        <w:tc>
          <w:tcPr>
            <w:tcW w:w="1605" w:type="dxa"/>
            <w:vAlign w:val="bottom"/>
          </w:tcPr>
          <w:p w14:paraId="6EBC02C2" w14:textId="211155EC"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275.1</w:t>
            </w:r>
          </w:p>
        </w:tc>
        <w:tc>
          <w:tcPr>
            <w:tcW w:w="1605" w:type="dxa"/>
            <w:vAlign w:val="bottom"/>
          </w:tcPr>
          <w:p w14:paraId="3DC2CB7B" w14:textId="4FAF4246"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1.46</w:t>
            </w:r>
          </w:p>
        </w:tc>
      </w:tr>
      <w:tr w:rsidR="00BE0107" w:rsidRPr="001118A8" w14:paraId="5C873423" w14:textId="77777777" w:rsidTr="00B033BD">
        <w:tc>
          <w:tcPr>
            <w:tcW w:w="2340" w:type="dxa"/>
            <w:vAlign w:val="bottom"/>
          </w:tcPr>
          <w:p w14:paraId="5C51F91C" w14:textId="1D65E381" w:rsidR="00BE0107" w:rsidRPr="001118A8" w:rsidRDefault="00BE0107" w:rsidP="00B033BD">
            <w:pPr>
              <w:pStyle w:val="BodyText"/>
              <w:spacing w:line="276" w:lineRule="auto"/>
              <w:ind w:firstLine="0"/>
              <w:rPr>
                <w:rFonts w:ascii="Times New Roman" w:hAnsi="Times New Roman"/>
                <w:sz w:val="20"/>
              </w:rPr>
            </w:pPr>
            <w:r w:rsidRPr="001118A8">
              <w:rPr>
                <w:rFonts w:ascii="Times New Roman" w:eastAsia="Times New Roman" w:hAnsi="Times New Roman"/>
                <w:sz w:val="20"/>
              </w:rPr>
              <w:t>Spleen</w:t>
            </w:r>
          </w:p>
        </w:tc>
        <w:tc>
          <w:tcPr>
            <w:tcW w:w="1605" w:type="dxa"/>
            <w:vAlign w:val="bottom"/>
          </w:tcPr>
          <w:p w14:paraId="4FCE91CB" w14:textId="6659E689"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3.26</w:t>
            </w:r>
          </w:p>
        </w:tc>
        <w:tc>
          <w:tcPr>
            <w:tcW w:w="1605" w:type="dxa"/>
            <w:vAlign w:val="bottom"/>
          </w:tcPr>
          <w:p w14:paraId="42BC04CB" w14:textId="4404B7B1"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159.5</w:t>
            </w:r>
          </w:p>
        </w:tc>
        <w:tc>
          <w:tcPr>
            <w:tcW w:w="1605" w:type="dxa"/>
            <w:vAlign w:val="bottom"/>
          </w:tcPr>
          <w:p w14:paraId="4210B6BD" w14:textId="3CD36139"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1.66</w:t>
            </w:r>
          </w:p>
        </w:tc>
        <w:tc>
          <w:tcPr>
            <w:tcW w:w="1605" w:type="dxa"/>
            <w:vAlign w:val="bottom"/>
          </w:tcPr>
          <w:p w14:paraId="163F4615" w14:textId="4FA39A66"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2.25</w:t>
            </w:r>
          </w:p>
        </w:tc>
        <w:tc>
          <w:tcPr>
            <w:tcW w:w="1605" w:type="dxa"/>
            <w:vAlign w:val="bottom"/>
          </w:tcPr>
          <w:p w14:paraId="147049CE" w14:textId="5A036B0F"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111.0</w:t>
            </w:r>
          </w:p>
        </w:tc>
        <w:tc>
          <w:tcPr>
            <w:tcW w:w="1605" w:type="dxa"/>
            <w:vAlign w:val="bottom"/>
          </w:tcPr>
          <w:p w14:paraId="32CC23D3" w14:textId="3459E7AB"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0.59</w:t>
            </w:r>
          </w:p>
        </w:tc>
      </w:tr>
      <w:tr w:rsidR="00BE0107" w:rsidRPr="001118A8" w14:paraId="5A6F9A48" w14:textId="77777777" w:rsidTr="00B033BD">
        <w:tc>
          <w:tcPr>
            <w:tcW w:w="2340" w:type="dxa"/>
            <w:vAlign w:val="bottom"/>
          </w:tcPr>
          <w:p w14:paraId="49E7FE6D" w14:textId="00AAA9E6" w:rsidR="00BE0107" w:rsidRPr="001118A8" w:rsidRDefault="00BE0107" w:rsidP="00B033BD">
            <w:pPr>
              <w:pStyle w:val="BodyText"/>
              <w:spacing w:line="276" w:lineRule="auto"/>
              <w:ind w:firstLine="0"/>
              <w:rPr>
                <w:rFonts w:ascii="Times New Roman" w:hAnsi="Times New Roman"/>
                <w:sz w:val="20"/>
              </w:rPr>
            </w:pPr>
            <w:r w:rsidRPr="001118A8">
              <w:rPr>
                <w:rFonts w:ascii="Times New Roman" w:eastAsia="Times New Roman" w:hAnsi="Times New Roman"/>
                <w:sz w:val="20"/>
              </w:rPr>
              <w:t>Testes</w:t>
            </w:r>
          </w:p>
        </w:tc>
        <w:tc>
          <w:tcPr>
            <w:tcW w:w="1605" w:type="dxa"/>
            <w:vAlign w:val="bottom"/>
          </w:tcPr>
          <w:p w14:paraId="64188206" w14:textId="1584A988"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1.21</w:t>
            </w:r>
          </w:p>
        </w:tc>
        <w:tc>
          <w:tcPr>
            <w:tcW w:w="1605" w:type="dxa"/>
            <w:vAlign w:val="bottom"/>
          </w:tcPr>
          <w:p w14:paraId="1B4105A3" w14:textId="5010C70E"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59.2</w:t>
            </w:r>
          </w:p>
        </w:tc>
        <w:tc>
          <w:tcPr>
            <w:tcW w:w="1605" w:type="dxa"/>
            <w:vAlign w:val="bottom"/>
          </w:tcPr>
          <w:p w14:paraId="2881EF72" w14:textId="6396ECBA"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0.62</w:t>
            </w:r>
          </w:p>
        </w:tc>
        <w:tc>
          <w:tcPr>
            <w:tcW w:w="1605" w:type="dxa"/>
            <w:vAlign w:val="bottom"/>
          </w:tcPr>
          <w:p w14:paraId="1BCBA8DB" w14:textId="3A8B5B9B"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0.82</w:t>
            </w:r>
          </w:p>
        </w:tc>
        <w:tc>
          <w:tcPr>
            <w:tcW w:w="1605" w:type="dxa"/>
            <w:vAlign w:val="bottom"/>
          </w:tcPr>
          <w:p w14:paraId="6F199520" w14:textId="0D949EF3"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41.1</w:t>
            </w:r>
          </w:p>
        </w:tc>
        <w:tc>
          <w:tcPr>
            <w:tcW w:w="1605" w:type="dxa"/>
            <w:vAlign w:val="bottom"/>
          </w:tcPr>
          <w:p w14:paraId="437AD5F9" w14:textId="0C43422A"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0.22</w:t>
            </w:r>
          </w:p>
        </w:tc>
      </w:tr>
      <w:tr w:rsidR="00BE0107" w:rsidRPr="001118A8" w14:paraId="15B906CA" w14:textId="77777777" w:rsidTr="00B033BD">
        <w:tc>
          <w:tcPr>
            <w:tcW w:w="2340" w:type="dxa"/>
            <w:vAlign w:val="bottom"/>
          </w:tcPr>
          <w:p w14:paraId="067E9A6B" w14:textId="4C48B391" w:rsidR="00BE0107" w:rsidRPr="001118A8" w:rsidRDefault="00BE0107" w:rsidP="00B033BD">
            <w:pPr>
              <w:pStyle w:val="BodyText"/>
              <w:spacing w:line="276" w:lineRule="auto"/>
              <w:ind w:firstLine="0"/>
              <w:rPr>
                <w:rFonts w:ascii="Times New Roman" w:hAnsi="Times New Roman"/>
                <w:sz w:val="20"/>
              </w:rPr>
            </w:pPr>
            <w:r w:rsidRPr="001118A8">
              <w:rPr>
                <w:rFonts w:ascii="Times New Roman" w:eastAsia="Times New Roman" w:hAnsi="Times New Roman"/>
                <w:sz w:val="20"/>
              </w:rPr>
              <w:t>Thymus</w:t>
            </w:r>
          </w:p>
        </w:tc>
        <w:tc>
          <w:tcPr>
            <w:tcW w:w="1605" w:type="dxa"/>
            <w:vAlign w:val="bottom"/>
          </w:tcPr>
          <w:p w14:paraId="41F6C1AE" w14:textId="39454D35"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1.21</w:t>
            </w:r>
          </w:p>
        </w:tc>
        <w:tc>
          <w:tcPr>
            <w:tcW w:w="1605" w:type="dxa"/>
            <w:vAlign w:val="bottom"/>
          </w:tcPr>
          <w:p w14:paraId="3270FCA4" w14:textId="1D3ED02B"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59.2</w:t>
            </w:r>
          </w:p>
        </w:tc>
        <w:tc>
          <w:tcPr>
            <w:tcW w:w="1605" w:type="dxa"/>
            <w:vAlign w:val="bottom"/>
          </w:tcPr>
          <w:p w14:paraId="3398DD8B" w14:textId="4F61465F"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0.62</w:t>
            </w:r>
          </w:p>
        </w:tc>
        <w:tc>
          <w:tcPr>
            <w:tcW w:w="1605" w:type="dxa"/>
            <w:vAlign w:val="bottom"/>
          </w:tcPr>
          <w:p w14:paraId="0A77FFA8" w14:textId="5A56DEEE"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0.82</w:t>
            </w:r>
          </w:p>
        </w:tc>
        <w:tc>
          <w:tcPr>
            <w:tcW w:w="1605" w:type="dxa"/>
            <w:vAlign w:val="bottom"/>
          </w:tcPr>
          <w:p w14:paraId="3897818F" w14:textId="649AF8EA"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41.1</w:t>
            </w:r>
          </w:p>
        </w:tc>
        <w:tc>
          <w:tcPr>
            <w:tcW w:w="1605" w:type="dxa"/>
            <w:vAlign w:val="bottom"/>
          </w:tcPr>
          <w:p w14:paraId="27522743" w14:textId="09D930B1"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0.22</w:t>
            </w:r>
          </w:p>
        </w:tc>
      </w:tr>
      <w:tr w:rsidR="00BE0107" w:rsidRPr="001118A8" w14:paraId="3B9CB146" w14:textId="77777777" w:rsidTr="00CE6CAE">
        <w:tc>
          <w:tcPr>
            <w:tcW w:w="2340" w:type="dxa"/>
            <w:vAlign w:val="bottom"/>
          </w:tcPr>
          <w:p w14:paraId="764637DD" w14:textId="3212E3B8" w:rsidR="00BE0107" w:rsidRPr="001118A8" w:rsidRDefault="00BE0107" w:rsidP="00B033BD">
            <w:pPr>
              <w:pStyle w:val="BodyText"/>
              <w:spacing w:line="276" w:lineRule="auto"/>
              <w:ind w:firstLine="0"/>
              <w:rPr>
                <w:rFonts w:ascii="Times New Roman" w:hAnsi="Times New Roman"/>
                <w:sz w:val="20"/>
              </w:rPr>
            </w:pPr>
            <w:r w:rsidRPr="001118A8">
              <w:rPr>
                <w:rFonts w:ascii="Times New Roman" w:eastAsia="Times New Roman" w:hAnsi="Times New Roman"/>
                <w:sz w:val="20"/>
              </w:rPr>
              <w:t>Thyroid</w:t>
            </w:r>
          </w:p>
        </w:tc>
        <w:tc>
          <w:tcPr>
            <w:tcW w:w="1605" w:type="dxa"/>
            <w:vAlign w:val="bottom"/>
          </w:tcPr>
          <w:p w14:paraId="7EDA1A3C" w14:textId="1899FEA1"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1.21</w:t>
            </w:r>
          </w:p>
        </w:tc>
        <w:tc>
          <w:tcPr>
            <w:tcW w:w="1605" w:type="dxa"/>
            <w:vAlign w:val="bottom"/>
          </w:tcPr>
          <w:p w14:paraId="102D60DE" w14:textId="72362BB1"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59.2</w:t>
            </w:r>
          </w:p>
        </w:tc>
        <w:tc>
          <w:tcPr>
            <w:tcW w:w="1605" w:type="dxa"/>
            <w:vAlign w:val="bottom"/>
          </w:tcPr>
          <w:p w14:paraId="37E9DBDF" w14:textId="16029379"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0.62</w:t>
            </w:r>
          </w:p>
        </w:tc>
        <w:tc>
          <w:tcPr>
            <w:tcW w:w="1605" w:type="dxa"/>
            <w:vAlign w:val="bottom"/>
          </w:tcPr>
          <w:p w14:paraId="21A4CED5" w14:textId="68B12F7F"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0.82</w:t>
            </w:r>
          </w:p>
        </w:tc>
        <w:tc>
          <w:tcPr>
            <w:tcW w:w="1605" w:type="dxa"/>
            <w:vAlign w:val="bottom"/>
          </w:tcPr>
          <w:p w14:paraId="4A9F8C88" w14:textId="490E7DAD"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41.1</w:t>
            </w:r>
          </w:p>
        </w:tc>
        <w:tc>
          <w:tcPr>
            <w:tcW w:w="1605" w:type="dxa"/>
            <w:vAlign w:val="bottom"/>
          </w:tcPr>
          <w:p w14:paraId="65DF1E5D" w14:textId="0BDFBDE3"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0.22</w:t>
            </w:r>
          </w:p>
        </w:tc>
      </w:tr>
      <w:tr w:rsidR="00BE0107" w:rsidRPr="001118A8" w14:paraId="36EDF69E" w14:textId="77777777" w:rsidTr="00CE6CAE">
        <w:tc>
          <w:tcPr>
            <w:tcW w:w="2340" w:type="dxa"/>
            <w:tcBorders>
              <w:bottom w:val="single" w:sz="4" w:space="0" w:color="auto"/>
            </w:tcBorders>
            <w:vAlign w:val="bottom"/>
          </w:tcPr>
          <w:p w14:paraId="05499BF5" w14:textId="70D7F494" w:rsidR="00BE0107" w:rsidRPr="001118A8" w:rsidRDefault="00BE0107" w:rsidP="00B033BD">
            <w:pPr>
              <w:pStyle w:val="BodyText"/>
              <w:spacing w:line="276" w:lineRule="auto"/>
              <w:ind w:firstLine="0"/>
              <w:rPr>
                <w:rFonts w:ascii="Times New Roman" w:hAnsi="Times New Roman"/>
                <w:sz w:val="20"/>
              </w:rPr>
            </w:pPr>
            <w:r w:rsidRPr="001118A8">
              <w:rPr>
                <w:rFonts w:ascii="Times New Roman" w:eastAsia="Times New Roman" w:hAnsi="Times New Roman"/>
                <w:sz w:val="20"/>
              </w:rPr>
              <w:t>Urinary Bladder Wall</w:t>
            </w:r>
          </w:p>
        </w:tc>
        <w:tc>
          <w:tcPr>
            <w:tcW w:w="1605" w:type="dxa"/>
            <w:tcBorders>
              <w:bottom w:val="single" w:sz="4" w:space="0" w:color="auto"/>
            </w:tcBorders>
            <w:vAlign w:val="bottom"/>
          </w:tcPr>
          <w:p w14:paraId="73F0AB17" w14:textId="438AF227"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1.21</w:t>
            </w:r>
          </w:p>
        </w:tc>
        <w:tc>
          <w:tcPr>
            <w:tcW w:w="1605" w:type="dxa"/>
            <w:tcBorders>
              <w:bottom w:val="single" w:sz="4" w:space="0" w:color="auto"/>
            </w:tcBorders>
            <w:vAlign w:val="bottom"/>
          </w:tcPr>
          <w:p w14:paraId="72E08E2F" w14:textId="6178F0BC"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59.2</w:t>
            </w:r>
          </w:p>
        </w:tc>
        <w:tc>
          <w:tcPr>
            <w:tcW w:w="1605" w:type="dxa"/>
            <w:tcBorders>
              <w:bottom w:val="single" w:sz="4" w:space="0" w:color="auto"/>
            </w:tcBorders>
            <w:vAlign w:val="bottom"/>
          </w:tcPr>
          <w:p w14:paraId="2BBB9298" w14:textId="72747DB3" w:rsidR="00BE0107" w:rsidRPr="001118A8" w:rsidRDefault="00BE0107" w:rsidP="00B033BD">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0.62</w:t>
            </w:r>
          </w:p>
        </w:tc>
        <w:tc>
          <w:tcPr>
            <w:tcW w:w="1605" w:type="dxa"/>
            <w:tcBorders>
              <w:bottom w:val="single" w:sz="4" w:space="0" w:color="auto"/>
            </w:tcBorders>
            <w:vAlign w:val="bottom"/>
          </w:tcPr>
          <w:p w14:paraId="55F38BE3" w14:textId="0361EC64"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0.82</w:t>
            </w:r>
          </w:p>
        </w:tc>
        <w:tc>
          <w:tcPr>
            <w:tcW w:w="1605" w:type="dxa"/>
            <w:tcBorders>
              <w:bottom w:val="single" w:sz="4" w:space="0" w:color="auto"/>
            </w:tcBorders>
            <w:vAlign w:val="bottom"/>
          </w:tcPr>
          <w:p w14:paraId="7B4A65EB" w14:textId="168F184E"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41.1</w:t>
            </w:r>
          </w:p>
        </w:tc>
        <w:tc>
          <w:tcPr>
            <w:tcW w:w="1605" w:type="dxa"/>
            <w:tcBorders>
              <w:bottom w:val="single" w:sz="4" w:space="0" w:color="auto"/>
            </w:tcBorders>
            <w:vAlign w:val="bottom"/>
          </w:tcPr>
          <w:p w14:paraId="7034DC22" w14:textId="567AF8D6" w:rsidR="00BE0107" w:rsidRPr="001118A8" w:rsidRDefault="00BE0107" w:rsidP="00B033BD">
            <w:pPr>
              <w:pStyle w:val="BodyText"/>
              <w:spacing w:line="276" w:lineRule="auto"/>
              <w:ind w:right="-108" w:firstLine="0"/>
              <w:jc w:val="center"/>
              <w:rPr>
                <w:rFonts w:ascii="Times New Roman" w:hAnsi="Times New Roman"/>
                <w:sz w:val="20"/>
              </w:rPr>
            </w:pPr>
            <w:r w:rsidRPr="001118A8">
              <w:rPr>
                <w:rFonts w:ascii="Times New Roman" w:eastAsia="Times New Roman" w:hAnsi="Times New Roman"/>
                <w:sz w:val="20"/>
              </w:rPr>
              <w:t>0.22</w:t>
            </w:r>
          </w:p>
        </w:tc>
      </w:tr>
    </w:tbl>
    <w:p w14:paraId="20B99CD5" w14:textId="48BB78FE" w:rsidR="00B033BD" w:rsidRPr="001118A8" w:rsidRDefault="00B033BD" w:rsidP="00BE0107">
      <w:pPr>
        <w:pStyle w:val="BodyText"/>
        <w:spacing w:line="276" w:lineRule="auto"/>
        <w:ind w:left="360" w:firstLine="0"/>
        <w:rPr>
          <w:rFonts w:ascii="Times New Roman" w:hAnsi="Times New Roman"/>
          <w:sz w:val="16"/>
          <w:szCs w:val="16"/>
        </w:rPr>
      </w:pPr>
      <w:r w:rsidRPr="001118A8">
        <w:rPr>
          <w:rFonts w:ascii="Times New Roman" w:hAnsi="Times New Roman"/>
          <w:sz w:val="16"/>
          <w:szCs w:val="16"/>
          <w:vertAlign w:val="superscript"/>
        </w:rPr>
        <w:t>a</w:t>
      </w:r>
      <w:r w:rsidRPr="001118A8">
        <w:rPr>
          <w:rFonts w:ascii="Times New Roman" w:hAnsi="Times New Roman"/>
          <w:sz w:val="16"/>
          <w:szCs w:val="16"/>
        </w:rPr>
        <w:t xml:space="preserve"> Projected dose-limiting organ for the pretargeting method according to the first hypothesis taking into account a maximum tolerated dose of </w:t>
      </w:r>
      <w:r w:rsidR="00BE0107" w:rsidRPr="001118A8">
        <w:rPr>
          <w:rFonts w:ascii="Times New Roman" w:hAnsi="Times New Roman"/>
          <w:sz w:val="16"/>
          <w:szCs w:val="16"/>
        </w:rPr>
        <w:t xml:space="preserve">1 </w:t>
      </w:r>
      <w:r w:rsidR="00BE0107" w:rsidRPr="001118A8">
        <w:rPr>
          <w:rFonts w:ascii="Times New Roman" w:eastAsia="Times New Roman" w:hAnsi="Times New Roman"/>
          <w:sz w:val="16"/>
          <w:szCs w:val="16"/>
        </w:rPr>
        <w:t>Sv</w:t>
      </w:r>
      <w:r w:rsidR="00BE0107" w:rsidRPr="001118A8">
        <w:rPr>
          <w:rFonts w:ascii="Times New Roman" w:eastAsia="Times New Roman" w:hAnsi="Times New Roman"/>
          <w:sz w:val="16"/>
          <w:szCs w:val="16"/>
          <w:vertAlign w:val="subscript"/>
        </w:rPr>
        <w:t>RBE5</w:t>
      </w:r>
      <w:r w:rsidR="00BE0107" w:rsidRPr="001118A8">
        <w:rPr>
          <w:rFonts w:ascii="Times New Roman" w:hAnsi="Times New Roman"/>
          <w:sz w:val="16"/>
          <w:szCs w:val="16"/>
        </w:rPr>
        <w:t xml:space="preserve"> for the bone marrow.</w:t>
      </w:r>
    </w:p>
    <w:p w14:paraId="0BC259EB" w14:textId="554DAEE6" w:rsidR="00B033BD" w:rsidRPr="001118A8" w:rsidRDefault="00B033BD" w:rsidP="00B033BD">
      <w:pPr>
        <w:pStyle w:val="BodyText"/>
        <w:spacing w:line="276" w:lineRule="auto"/>
        <w:ind w:left="360" w:firstLine="0"/>
        <w:rPr>
          <w:rFonts w:ascii="Times New Roman" w:hAnsi="Times New Roman"/>
          <w:sz w:val="16"/>
          <w:szCs w:val="16"/>
        </w:rPr>
      </w:pPr>
      <w:r w:rsidRPr="001118A8">
        <w:rPr>
          <w:rFonts w:ascii="Times New Roman" w:hAnsi="Times New Roman"/>
          <w:sz w:val="16"/>
          <w:szCs w:val="16"/>
          <w:vertAlign w:val="superscript"/>
        </w:rPr>
        <w:t>b</w:t>
      </w:r>
      <w:r w:rsidRPr="001118A8">
        <w:rPr>
          <w:rFonts w:ascii="Times New Roman" w:hAnsi="Times New Roman"/>
          <w:sz w:val="16"/>
          <w:szCs w:val="16"/>
        </w:rPr>
        <w:t xml:space="preserve"> Projected dose-limiting organ for the pretargeting method according to the second hypothesis taking into account a maximum tolerated dose of </w:t>
      </w:r>
      <w:r w:rsidR="00BE0107" w:rsidRPr="001118A8">
        <w:rPr>
          <w:rFonts w:ascii="Times New Roman" w:hAnsi="Times New Roman"/>
          <w:sz w:val="16"/>
          <w:szCs w:val="16"/>
        </w:rPr>
        <w:t xml:space="preserve">27 </w:t>
      </w:r>
      <w:r w:rsidR="00BE0107" w:rsidRPr="001118A8">
        <w:rPr>
          <w:rFonts w:ascii="Times New Roman" w:eastAsia="Times New Roman" w:hAnsi="Times New Roman"/>
          <w:sz w:val="16"/>
          <w:szCs w:val="16"/>
        </w:rPr>
        <w:t>Sv</w:t>
      </w:r>
      <w:r w:rsidR="00BE0107" w:rsidRPr="001118A8">
        <w:rPr>
          <w:rFonts w:ascii="Times New Roman" w:eastAsia="Times New Roman" w:hAnsi="Times New Roman"/>
          <w:sz w:val="16"/>
          <w:szCs w:val="16"/>
          <w:vertAlign w:val="subscript"/>
        </w:rPr>
        <w:t>RBE5</w:t>
      </w:r>
      <w:r w:rsidR="00BE0107" w:rsidRPr="001118A8">
        <w:rPr>
          <w:rFonts w:ascii="Times New Roman" w:hAnsi="Times New Roman"/>
          <w:sz w:val="16"/>
          <w:szCs w:val="16"/>
        </w:rPr>
        <w:t xml:space="preserve"> </w:t>
      </w:r>
      <w:r w:rsidRPr="001118A8">
        <w:rPr>
          <w:rFonts w:ascii="Times New Roman" w:hAnsi="Times New Roman"/>
          <w:sz w:val="16"/>
          <w:szCs w:val="16"/>
        </w:rPr>
        <w:t>for the kidneys.</w:t>
      </w:r>
    </w:p>
    <w:p w14:paraId="13D087A7" w14:textId="7C296351" w:rsidR="006963FE" w:rsidRPr="001118A8" w:rsidRDefault="00B033BD" w:rsidP="00B033BD">
      <w:pPr>
        <w:pStyle w:val="Caption"/>
        <w:spacing w:before="40" w:line="240" w:lineRule="auto"/>
        <w:ind w:left="360"/>
        <w:jc w:val="left"/>
        <w:rPr>
          <w:rFonts w:ascii="Times New Roman" w:hAnsi="Times New Roman"/>
          <w:sz w:val="16"/>
          <w:szCs w:val="16"/>
        </w:rPr>
        <w:sectPr w:rsidR="006963FE" w:rsidRPr="001118A8" w:rsidSect="00B033BD">
          <w:pgSz w:w="15840" w:h="12240" w:orient="landscape"/>
          <w:pgMar w:top="990" w:right="1440" w:bottom="1800" w:left="1440" w:header="720" w:footer="720" w:gutter="0"/>
          <w:cols w:space="720"/>
          <w:docGrid w:linePitch="360"/>
        </w:sectPr>
      </w:pPr>
      <w:bookmarkStart w:id="12" w:name="_Toc397004529"/>
      <w:r w:rsidRPr="001118A8">
        <w:rPr>
          <w:rFonts w:ascii="Times New Roman" w:hAnsi="Times New Roman"/>
          <w:b/>
          <w:sz w:val="16"/>
          <w:szCs w:val="16"/>
        </w:rPr>
        <w:t>Table S</w:t>
      </w:r>
      <w:r w:rsidR="00DF7F0E" w:rsidRPr="001118A8">
        <w:rPr>
          <w:rFonts w:ascii="Times New Roman" w:hAnsi="Times New Roman"/>
          <w:b/>
          <w:sz w:val="16"/>
          <w:szCs w:val="16"/>
        </w:rPr>
        <w:fldChar w:fldCharType="begin"/>
      </w:r>
      <w:r w:rsidR="00DF7F0E" w:rsidRPr="001118A8">
        <w:rPr>
          <w:rFonts w:ascii="Times New Roman" w:hAnsi="Times New Roman"/>
          <w:b/>
          <w:sz w:val="16"/>
          <w:szCs w:val="16"/>
        </w:rPr>
        <w:instrText xml:space="preserve"> SEQ Table \* ARABIC </w:instrText>
      </w:r>
      <w:r w:rsidR="00DF7F0E" w:rsidRPr="001118A8">
        <w:rPr>
          <w:rFonts w:ascii="Times New Roman" w:hAnsi="Times New Roman"/>
          <w:b/>
          <w:sz w:val="16"/>
          <w:szCs w:val="16"/>
        </w:rPr>
        <w:fldChar w:fldCharType="separate"/>
      </w:r>
      <w:r w:rsidR="005A5A81" w:rsidRPr="001118A8">
        <w:rPr>
          <w:rFonts w:ascii="Times New Roman" w:hAnsi="Times New Roman"/>
          <w:b/>
          <w:noProof/>
          <w:sz w:val="16"/>
          <w:szCs w:val="16"/>
        </w:rPr>
        <w:t>7</w:t>
      </w:r>
      <w:r w:rsidR="00DF7F0E" w:rsidRPr="001118A8">
        <w:rPr>
          <w:rFonts w:ascii="Times New Roman" w:hAnsi="Times New Roman"/>
          <w:b/>
          <w:sz w:val="16"/>
          <w:szCs w:val="16"/>
        </w:rPr>
        <w:fldChar w:fldCharType="end"/>
      </w:r>
      <w:r w:rsidRPr="001118A8">
        <w:rPr>
          <w:rFonts w:ascii="Times New Roman" w:hAnsi="Times New Roman"/>
          <w:b/>
          <w:sz w:val="16"/>
          <w:szCs w:val="16"/>
        </w:rPr>
        <w:t>: Extrapolation of pretargeted RIT dosimetry to humans.</w:t>
      </w:r>
      <w:r w:rsidRPr="001118A8">
        <w:rPr>
          <w:rFonts w:ascii="Times New Roman" w:hAnsi="Times New Roman"/>
          <w:sz w:val="16"/>
          <w:szCs w:val="16"/>
        </w:rPr>
        <w:t xml:space="preserve"> </w:t>
      </w:r>
      <w:r w:rsidR="00BE0107" w:rsidRPr="001118A8">
        <w:rPr>
          <w:rFonts w:ascii="Times New Roman" w:hAnsi="Times New Roman"/>
          <w:sz w:val="16"/>
          <w:szCs w:val="16"/>
        </w:rPr>
        <w:t xml:space="preserve">Absorbed dose estimations for </w:t>
      </w:r>
      <w:r w:rsidR="00BE0107" w:rsidRPr="001118A8">
        <w:rPr>
          <w:rFonts w:eastAsia="Times New Roman"/>
          <w:sz w:val="16"/>
          <w:szCs w:val="16"/>
        </w:rPr>
        <w:t>the ICRP 89 adult man model</w:t>
      </w:r>
      <w:r w:rsidR="00BE0107" w:rsidRPr="001118A8">
        <w:rPr>
          <w:rFonts w:eastAsia="Times New Roman"/>
          <w:sz w:val="20"/>
        </w:rPr>
        <w:t xml:space="preserve"> </w:t>
      </w:r>
      <w:r w:rsidR="00BE0107" w:rsidRPr="001118A8">
        <w:rPr>
          <w:rFonts w:ascii="Times New Roman" w:hAnsi="Times New Roman"/>
          <w:sz w:val="16"/>
          <w:szCs w:val="16"/>
        </w:rPr>
        <w:t xml:space="preserve">calculated from the biodistribution data of </w:t>
      </w:r>
      <w:r w:rsidR="00BE0107" w:rsidRPr="001118A8">
        <w:rPr>
          <w:sz w:val="16"/>
          <w:szCs w:val="16"/>
        </w:rPr>
        <w:t xml:space="preserve">5B1-TCO + </w:t>
      </w:r>
      <w:r w:rsidR="00BE0107" w:rsidRPr="001118A8">
        <w:rPr>
          <w:sz w:val="16"/>
          <w:szCs w:val="16"/>
          <w:vertAlign w:val="superscript"/>
        </w:rPr>
        <w:t>225</w:t>
      </w:r>
      <w:r w:rsidR="00BE0107" w:rsidRPr="001118A8">
        <w:rPr>
          <w:sz w:val="16"/>
          <w:szCs w:val="16"/>
        </w:rPr>
        <w:t>Ac-DOTA-PEG</w:t>
      </w:r>
      <w:r w:rsidR="00BE0107" w:rsidRPr="001118A8">
        <w:rPr>
          <w:sz w:val="16"/>
          <w:szCs w:val="16"/>
          <w:vertAlign w:val="subscript"/>
        </w:rPr>
        <w:t>7</w:t>
      </w:r>
      <w:r w:rsidR="00BE0107" w:rsidRPr="001118A8">
        <w:rPr>
          <w:sz w:val="16"/>
          <w:szCs w:val="16"/>
        </w:rPr>
        <w:t>-Tz in BxPC3 xenografted mice</w:t>
      </w:r>
      <w:r w:rsidR="00BE0107" w:rsidRPr="001118A8">
        <w:rPr>
          <w:rFonts w:ascii="Times New Roman" w:hAnsi="Times New Roman"/>
          <w:sz w:val="16"/>
          <w:szCs w:val="16"/>
        </w:rPr>
        <w:t>.</w:t>
      </w:r>
      <w:bookmarkEnd w:id="12"/>
    </w:p>
    <w:tbl>
      <w:tblPr>
        <w:tblStyle w:val="TableGrid"/>
        <w:tblW w:w="900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665"/>
        <w:gridCol w:w="1305"/>
        <w:gridCol w:w="360"/>
        <w:gridCol w:w="1665"/>
        <w:gridCol w:w="1665"/>
      </w:tblGrid>
      <w:tr w:rsidR="006963FE" w:rsidRPr="001118A8" w14:paraId="3C213C5E" w14:textId="77777777" w:rsidTr="006963FE">
        <w:tc>
          <w:tcPr>
            <w:tcW w:w="2340" w:type="dxa"/>
          </w:tcPr>
          <w:p w14:paraId="5C223360" w14:textId="77777777" w:rsidR="006963FE" w:rsidRPr="001118A8" w:rsidRDefault="006963FE" w:rsidP="00CB0BE5">
            <w:pPr>
              <w:pStyle w:val="BodyText"/>
              <w:ind w:firstLine="0"/>
              <w:rPr>
                <w:rFonts w:ascii="Times New Roman" w:hAnsi="Times New Roman"/>
                <w:sz w:val="20"/>
              </w:rPr>
            </w:pPr>
          </w:p>
        </w:tc>
        <w:tc>
          <w:tcPr>
            <w:tcW w:w="2970" w:type="dxa"/>
            <w:gridSpan w:val="2"/>
            <w:tcBorders>
              <w:bottom w:val="single" w:sz="4" w:space="0" w:color="auto"/>
            </w:tcBorders>
          </w:tcPr>
          <w:p w14:paraId="2719DC84" w14:textId="77777777" w:rsidR="006963FE" w:rsidRPr="001118A8" w:rsidRDefault="006963FE" w:rsidP="00CB0BE5">
            <w:pPr>
              <w:pStyle w:val="BodyText"/>
              <w:ind w:firstLine="0"/>
              <w:jc w:val="center"/>
              <w:rPr>
                <w:rFonts w:ascii="Times New Roman" w:hAnsi="Times New Roman"/>
                <w:i/>
                <w:sz w:val="20"/>
              </w:rPr>
            </w:pPr>
            <w:r w:rsidRPr="001118A8">
              <w:rPr>
                <w:rFonts w:ascii="Times New Roman" w:hAnsi="Times New Roman"/>
                <w:i/>
                <w:sz w:val="20"/>
              </w:rPr>
              <w:t>Hypothesis 1</w:t>
            </w:r>
          </w:p>
        </w:tc>
        <w:tc>
          <w:tcPr>
            <w:tcW w:w="3690" w:type="dxa"/>
            <w:gridSpan w:val="3"/>
            <w:tcBorders>
              <w:bottom w:val="single" w:sz="4" w:space="0" w:color="auto"/>
            </w:tcBorders>
          </w:tcPr>
          <w:p w14:paraId="262D8A59" w14:textId="77777777" w:rsidR="006963FE" w:rsidRPr="001118A8" w:rsidRDefault="006963FE" w:rsidP="00CB0BE5">
            <w:pPr>
              <w:pStyle w:val="BodyText"/>
              <w:ind w:firstLine="0"/>
              <w:jc w:val="center"/>
              <w:rPr>
                <w:rFonts w:ascii="Times New Roman" w:hAnsi="Times New Roman"/>
                <w:i/>
                <w:sz w:val="20"/>
              </w:rPr>
            </w:pPr>
            <w:r w:rsidRPr="001118A8">
              <w:rPr>
                <w:rFonts w:ascii="Times New Roman" w:hAnsi="Times New Roman"/>
                <w:i/>
                <w:sz w:val="20"/>
              </w:rPr>
              <w:t>Hypothesis 2</w:t>
            </w:r>
          </w:p>
        </w:tc>
      </w:tr>
      <w:tr w:rsidR="00BE0107" w:rsidRPr="001118A8" w14:paraId="6463CB7C" w14:textId="77777777" w:rsidTr="006963FE">
        <w:tc>
          <w:tcPr>
            <w:tcW w:w="2340" w:type="dxa"/>
          </w:tcPr>
          <w:p w14:paraId="6215B94A" w14:textId="77777777" w:rsidR="00BE0107" w:rsidRPr="001118A8" w:rsidRDefault="00BE0107" w:rsidP="00CB0BE5">
            <w:pPr>
              <w:pStyle w:val="BodyText"/>
              <w:ind w:firstLine="0"/>
              <w:rPr>
                <w:rFonts w:ascii="Times New Roman" w:hAnsi="Times New Roman"/>
                <w:sz w:val="20"/>
              </w:rPr>
            </w:pPr>
          </w:p>
        </w:tc>
        <w:tc>
          <w:tcPr>
            <w:tcW w:w="1665" w:type="dxa"/>
            <w:tcBorders>
              <w:top w:val="single" w:sz="4" w:space="0" w:color="auto"/>
              <w:bottom w:val="single" w:sz="4" w:space="0" w:color="auto"/>
            </w:tcBorders>
            <w:vAlign w:val="center"/>
          </w:tcPr>
          <w:p w14:paraId="76722F3C" w14:textId="2A901667" w:rsidR="00BE0107" w:rsidRPr="001118A8" w:rsidRDefault="00BE0107" w:rsidP="00CB0BE5">
            <w:pPr>
              <w:pStyle w:val="BodyText"/>
              <w:spacing w:line="276" w:lineRule="auto"/>
              <w:ind w:firstLine="0"/>
              <w:jc w:val="center"/>
              <w:rPr>
                <w:rFonts w:ascii="Times New Roman" w:hAnsi="Times New Roman"/>
                <w:b/>
                <w:sz w:val="20"/>
              </w:rPr>
            </w:pPr>
            <w:r w:rsidRPr="001118A8">
              <w:rPr>
                <w:rFonts w:eastAsia="Times New Roman"/>
                <w:b/>
                <w:bCs/>
                <w:sz w:val="20"/>
              </w:rPr>
              <w:t>Absorbed dose</w:t>
            </w:r>
          </w:p>
        </w:tc>
        <w:tc>
          <w:tcPr>
            <w:tcW w:w="1665" w:type="dxa"/>
            <w:gridSpan w:val="2"/>
            <w:tcBorders>
              <w:top w:val="single" w:sz="4" w:space="0" w:color="auto"/>
              <w:bottom w:val="single" w:sz="4" w:space="0" w:color="auto"/>
            </w:tcBorders>
            <w:vAlign w:val="center"/>
          </w:tcPr>
          <w:p w14:paraId="158B0B75" w14:textId="5911A8FF" w:rsidR="00BE0107" w:rsidRPr="001118A8" w:rsidRDefault="00BE0107" w:rsidP="00CB0BE5">
            <w:pPr>
              <w:pStyle w:val="BodyText"/>
              <w:spacing w:line="276" w:lineRule="auto"/>
              <w:ind w:firstLine="0"/>
              <w:jc w:val="center"/>
              <w:rPr>
                <w:rFonts w:ascii="Times New Roman" w:hAnsi="Times New Roman"/>
                <w:b/>
                <w:sz w:val="20"/>
              </w:rPr>
            </w:pPr>
            <w:r w:rsidRPr="001118A8">
              <w:rPr>
                <w:rFonts w:eastAsia="Times New Roman"/>
                <w:b/>
                <w:bCs/>
                <w:sz w:val="20"/>
              </w:rPr>
              <w:t>Equivalent dose</w:t>
            </w:r>
          </w:p>
        </w:tc>
        <w:tc>
          <w:tcPr>
            <w:tcW w:w="1665" w:type="dxa"/>
            <w:tcBorders>
              <w:top w:val="single" w:sz="4" w:space="0" w:color="auto"/>
              <w:bottom w:val="single" w:sz="4" w:space="0" w:color="auto"/>
            </w:tcBorders>
            <w:vAlign w:val="center"/>
          </w:tcPr>
          <w:p w14:paraId="12434852" w14:textId="63DC305E" w:rsidR="00BE0107" w:rsidRPr="001118A8" w:rsidRDefault="00BE0107" w:rsidP="00CB0BE5">
            <w:pPr>
              <w:pStyle w:val="BodyText"/>
              <w:spacing w:line="276" w:lineRule="auto"/>
              <w:ind w:firstLine="0"/>
              <w:jc w:val="center"/>
              <w:rPr>
                <w:rFonts w:ascii="Times New Roman" w:hAnsi="Times New Roman"/>
                <w:b/>
                <w:sz w:val="20"/>
              </w:rPr>
            </w:pPr>
            <w:r w:rsidRPr="001118A8">
              <w:rPr>
                <w:rFonts w:eastAsia="Times New Roman"/>
                <w:b/>
                <w:bCs/>
                <w:sz w:val="20"/>
              </w:rPr>
              <w:t>Absorbed dose</w:t>
            </w:r>
          </w:p>
        </w:tc>
        <w:tc>
          <w:tcPr>
            <w:tcW w:w="1665" w:type="dxa"/>
            <w:tcBorders>
              <w:top w:val="single" w:sz="4" w:space="0" w:color="auto"/>
              <w:bottom w:val="single" w:sz="4" w:space="0" w:color="auto"/>
            </w:tcBorders>
            <w:vAlign w:val="center"/>
          </w:tcPr>
          <w:p w14:paraId="3A3A29D6" w14:textId="3B1D7AB4" w:rsidR="00BE0107" w:rsidRPr="001118A8" w:rsidRDefault="00BE0107" w:rsidP="00CB0BE5">
            <w:pPr>
              <w:pStyle w:val="BodyText"/>
              <w:spacing w:line="276" w:lineRule="auto"/>
              <w:ind w:firstLine="0"/>
              <w:jc w:val="center"/>
              <w:rPr>
                <w:rFonts w:ascii="Times New Roman" w:hAnsi="Times New Roman"/>
                <w:b/>
                <w:sz w:val="20"/>
              </w:rPr>
            </w:pPr>
            <w:r w:rsidRPr="001118A8">
              <w:rPr>
                <w:rFonts w:eastAsia="Times New Roman"/>
                <w:b/>
                <w:bCs/>
                <w:sz w:val="20"/>
              </w:rPr>
              <w:t>Equivalent dose</w:t>
            </w:r>
          </w:p>
        </w:tc>
      </w:tr>
      <w:tr w:rsidR="006963FE" w:rsidRPr="001118A8" w14:paraId="7AF16C4A" w14:textId="77777777" w:rsidTr="006963FE">
        <w:tc>
          <w:tcPr>
            <w:tcW w:w="2340" w:type="dxa"/>
            <w:tcBorders>
              <w:bottom w:val="single" w:sz="4" w:space="0" w:color="auto"/>
            </w:tcBorders>
          </w:tcPr>
          <w:p w14:paraId="63823E98" w14:textId="77777777" w:rsidR="006963FE" w:rsidRPr="001118A8" w:rsidRDefault="006963FE" w:rsidP="00CB0BE5">
            <w:pPr>
              <w:pStyle w:val="BodyText"/>
              <w:ind w:firstLine="0"/>
              <w:rPr>
                <w:rFonts w:ascii="Times New Roman" w:hAnsi="Times New Roman"/>
                <w:sz w:val="20"/>
              </w:rPr>
            </w:pPr>
          </w:p>
        </w:tc>
        <w:tc>
          <w:tcPr>
            <w:tcW w:w="1665" w:type="dxa"/>
            <w:tcBorders>
              <w:top w:val="single" w:sz="4" w:space="0" w:color="auto"/>
              <w:bottom w:val="single" w:sz="4" w:space="0" w:color="auto"/>
            </w:tcBorders>
            <w:vAlign w:val="bottom"/>
          </w:tcPr>
          <w:p w14:paraId="16A8324D" w14:textId="77777777" w:rsidR="006963FE" w:rsidRPr="001118A8" w:rsidRDefault="006963FE" w:rsidP="00CB0BE5">
            <w:pPr>
              <w:pStyle w:val="BodyText"/>
              <w:ind w:firstLine="0"/>
              <w:jc w:val="center"/>
              <w:rPr>
                <w:rFonts w:ascii="Times New Roman" w:hAnsi="Times New Roman"/>
                <w:sz w:val="20"/>
              </w:rPr>
            </w:pPr>
            <w:r w:rsidRPr="001118A8">
              <w:rPr>
                <w:rFonts w:ascii="Times New Roman" w:eastAsia="Times New Roman" w:hAnsi="Times New Roman"/>
                <w:sz w:val="20"/>
              </w:rPr>
              <w:t>cGy/MBq</w:t>
            </w:r>
          </w:p>
        </w:tc>
        <w:tc>
          <w:tcPr>
            <w:tcW w:w="1665" w:type="dxa"/>
            <w:gridSpan w:val="2"/>
            <w:tcBorders>
              <w:top w:val="single" w:sz="4" w:space="0" w:color="auto"/>
              <w:bottom w:val="single" w:sz="4" w:space="0" w:color="auto"/>
            </w:tcBorders>
            <w:vAlign w:val="bottom"/>
          </w:tcPr>
          <w:p w14:paraId="4D9E68B9" w14:textId="77777777" w:rsidR="006963FE" w:rsidRPr="001118A8" w:rsidRDefault="006963FE" w:rsidP="00CB0BE5">
            <w:pPr>
              <w:pStyle w:val="BodyText"/>
              <w:ind w:firstLine="0"/>
              <w:jc w:val="center"/>
              <w:rPr>
                <w:rFonts w:ascii="Times New Roman" w:hAnsi="Times New Roman"/>
                <w:sz w:val="20"/>
              </w:rPr>
            </w:pPr>
            <w:r w:rsidRPr="001118A8">
              <w:rPr>
                <w:rFonts w:ascii="Times New Roman" w:eastAsia="Times New Roman" w:hAnsi="Times New Roman"/>
                <w:sz w:val="20"/>
              </w:rPr>
              <w:t>mSv/MBq</w:t>
            </w:r>
          </w:p>
        </w:tc>
        <w:tc>
          <w:tcPr>
            <w:tcW w:w="1665" w:type="dxa"/>
            <w:tcBorders>
              <w:top w:val="single" w:sz="4" w:space="0" w:color="auto"/>
              <w:bottom w:val="single" w:sz="4" w:space="0" w:color="auto"/>
            </w:tcBorders>
            <w:vAlign w:val="bottom"/>
          </w:tcPr>
          <w:p w14:paraId="51245640" w14:textId="77777777" w:rsidR="006963FE" w:rsidRPr="001118A8" w:rsidRDefault="006963FE" w:rsidP="00CB0BE5">
            <w:pPr>
              <w:pStyle w:val="BodyText"/>
              <w:ind w:firstLine="0"/>
              <w:jc w:val="center"/>
              <w:rPr>
                <w:rFonts w:ascii="Times New Roman" w:hAnsi="Times New Roman"/>
                <w:sz w:val="20"/>
              </w:rPr>
            </w:pPr>
            <w:r w:rsidRPr="001118A8">
              <w:rPr>
                <w:rFonts w:ascii="Times New Roman" w:eastAsia="Times New Roman" w:hAnsi="Times New Roman"/>
                <w:sz w:val="20"/>
              </w:rPr>
              <w:t>cGy/MBq</w:t>
            </w:r>
          </w:p>
        </w:tc>
        <w:tc>
          <w:tcPr>
            <w:tcW w:w="1665" w:type="dxa"/>
            <w:tcBorders>
              <w:top w:val="single" w:sz="4" w:space="0" w:color="auto"/>
              <w:bottom w:val="single" w:sz="4" w:space="0" w:color="auto"/>
            </w:tcBorders>
            <w:vAlign w:val="bottom"/>
          </w:tcPr>
          <w:p w14:paraId="7A0DB54E" w14:textId="77777777" w:rsidR="006963FE" w:rsidRPr="001118A8" w:rsidRDefault="006963FE" w:rsidP="00CB0BE5">
            <w:pPr>
              <w:pStyle w:val="BodyText"/>
              <w:ind w:firstLine="0"/>
              <w:jc w:val="center"/>
              <w:rPr>
                <w:rFonts w:ascii="Times New Roman" w:hAnsi="Times New Roman"/>
                <w:sz w:val="20"/>
              </w:rPr>
            </w:pPr>
            <w:r w:rsidRPr="001118A8">
              <w:rPr>
                <w:rFonts w:ascii="Times New Roman" w:eastAsia="Times New Roman" w:hAnsi="Times New Roman"/>
                <w:sz w:val="20"/>
              </w:rPr>
              <w:t>mSv/MBq</w:t>
            </w:r>
          </w:p>
        </w:tc>
      </w:tr>
      <w:tr w:rsidR="0013033C" w:rsidRPr="001118A8" w14:paraId="75B6AE0E" w14:textId="77777777" w:rsidTr="006963FE">
        <w:tc>
          <w:tcPr>
            <w:tcW w:w="2340" w:type="dxa"/>
            <w:tcBorders>
              <w:top w:val="single" w:sz="4" w:space="0" w:color="auto"/>
            </w:tcBorders>
            <w:vAlign w:val="bottom"/>
          </w:tcPr>
          <w:p w14:paraId="1AD455EF" w14:textId="34E6FFD3" w:rsidR="0013033C" w:rsidRPr="001118A8" w:rsidRDefault="0013033C" w:rsidP="00CB0BE5">
            <w:pPr>
              <w:pStyle w:val="BodyText"/>
              <w:spacing w:line="276" w:lineRule="auto"/>
              <w:ind w:firstLine="0"/>
              <w:rPr>
                <w:rFonts w:ascii="Times New Roman" w:hAnsi="Times New Roman"/>
                <w:sz w:val="20"/>
              </w:rPr>
            </w:pPr>
            <w:r w:rsidRPr="001118A8">
              <w:rPr>
                <w:rFonts w:ascii="Times New Roman" w:eastAsia="Times New Roman" w:hAnsi="Times New Roman"/>
                <w:sz w:val="20"/>
              </w:rPr>
              <w:t>Adrenals</w:t>
            </w:r>
          </w:p>
        </w:tc>
        <w:tc>
          <w:tcPr>
            <w:tcW w:w="1665" w:type="dxa"/>
            <w:tcBorders>
              <w:top w:val="single" w:sz="4" w:space="0" w:color="auto"/>
            </w:tcBorders>
            <w:vAlign w:val="bottom"/>
          </w:tcPr>
          <w:p w14:paraId="5EF17FD3" w14:textId="3058A72F"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1.26</w:t>
            </w:r>
          </w:p>
        </w:tc>
        <w:tc>
          <w:tcPr>
            <w:tcW w:w="1665" w:type="dxa"/>
            <w:gridSpan w:val="2"/>
            <w:tcBorders>
              <w:top w:val="single" w:sz="4" w:space="0" w:color="auto"/>
            </w:tcBorders>
            <w:vAlign w:val="bottom"/>
          </w:tcPr>
          <w:p w14:paraId="71C19EDC" w14:textId="734814A0"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61.07</w:t>
            </w:r>
          </w:p>
        </w:tc>
        <w:tc>
          <w:tcPr>
            <w:tcW w:w="1665" w:type="dxa"/>
            <w:tcBorders>
              <w:top w:val="single" w:sz="4" w:space="0" w:color="auto"/>
            </w:tcBorders>
            <w:vAlign w:val="bottom"/>
          </w:tcPr>
          <w:p w14:paraId="2BF85CA1" w14:textId="4D49FC5C"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1.13</w:t>
            </w:r>
          </w:p>
        </w:tc>
        <w:tc>
          <w:tcPr>
            <w:tcW w:w="1665" w:type="dxa"/>
            <w:tcBorders>
              <w:top w:val="single" w:sz="4" w:space="0" w:color="auto"/>
            </w:tcBorders>
            <w:vAlign w:val="bottom"/>
          </w:tcPr>
          <w:p w14:paraId="720645F5" w14:textId="45048274"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45.06</w:t>
            </w:r>
          </w:p>
        </w:tc>
      </w:tr>
      <w:tr w:rsidR="0013033C" w:rsidRPr="001118A8" w14:paraId="3C505CE7" w14:textId="77777777" w:rsidTr="006963FE">
        <w:tc>
          <w:tcPr>
            <w:tcW w:w="2340" w:type="dxa"/>
            <w:vAlign w:val="bottom"/>
          </w:tcPr>
          <w:p w14:paraId="7C403835" w14:textId="66D5982C" w:rsidR="0013033C" w:rsidRPr="001118A8" w:rsidRDefault="0013033C" w:rsidP="00CB0BE5">
            <w:pPr>
              <w:pStyle w:val="BodyText"/>
              <w:spacing w:line="276" w:lineRule="auto"/>
              <w:ind w:firstLine="0"/>
              <w:rPr>
                <w:rFonts w:ascii="Times New Roman" w:hAnsi="Times New Roman"/>
                <w:sz w:val="20"/>
              </w:rPr>
            </w:pPr>
            <w:r w:rsidRPr="001118A8">
              <w:rPr>
                <w:rFonts w:ascii="Times New Roman" w:eastAsia="Times New Roman" w:hAnsi="Times New Roman"/>
                <w:sz w:val="20"/>
              </w:rPr>
              <w:t>Brain</w:t>
            </w:r>
          </w:p>
        </w:tc>
        <w:tc>
          <w:tcPr>
            <w:tcW w:w="1665" w:type="dxa"/>
            <w:vAlign w:val="bottom"/>
          </w:tcPr>
          <w:p w14:paraId="46B94376" w14:textId="6544EB68"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1.25</w:t>
            </w:r>
          </w:p>
        </w:tc>
        <w:tc>
          <w:tcPr>
            <w:tcW w:w="1665" w:type="dxa"/>
            <w:gridSpan w:val="2"/>
            <w:vAlign w:val="bottom"/>
          </w:tcPr>
          <w:p w14:paraId="4C5DE999" w14:textId="1973401D"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60.96</w:t>
            </w:r>
          </w:p>
        </w:tc>
        <w:tc>
          <w:tcPr>
            <w:tcW w:w="1665" w:type="dxa"/>
            <w:vAlign w:val="bottom"/>
          </w:tcPr>
          <w:p w14:paraId="49D7635B" w14:textId="3CCACFF9"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0.85</w:t>
            </w:r>
          </w:p>
        </w:tc>
        <w:tc>
          <w:tcPr>
            <w:tcW w:w="1665" w:type="dxa"/>
            <w:vAlign w:val="bottom"/>
          </w:tcPr>
          <w:p w14:paraId="670B6C8D" w14:textId="720CCB87"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42.27</w:t>
            </w:r>
          </w:p>
        </w:tc>
      </w:tr>
      <w:tr w:rsidR="0013033C" w:rsidRPr="001118A8" w14:paraId="6A3D1736" w14:textId="77777777" w:rsidTr="006963FE">
        <w:tc>
          <w:tcPr>
            <w:tcW w:w="2340" w:type="dxa"/>
            <w:vAlign w:val="bottom"/>
          </w:tcPr>
          <w:p w14:paraId="7208D12C" w14:textId="2B2292FF" w:rsidR="0013033C" w:rsidRPr="001118A8" w:rsidRDefault="0013033C" w:rsidP="00CB0BE5">
            <w:pPr>
              <w:pStyle w:val="BodyText"/>
              <w:spacing w:line="276" w:lineRule="auto"/>
              <w:ind w:firstLine="0"/>
              <w:rPr>
                <w:rFonts w:ascii="Times New Roman" w:hAnsi="Times New Roman"/>
                <w:sz w:val="20"/>
              </w:rPr>
            </w:pPr>
            <w:r w:rsidRPr="001118A8">
              <w:rPr>
                <w:rFonts w:ascii="Times New Roman" w:eastAsia="Times New Roman" w:hAnsi="Times New Roman"/>
                <w:sz w:val="20"/>
              </w:rPr>
              <w:t>Esophagus</w:t>
            </w:r>
          </w:p>
        </w:tc>
        <w:tc>
          <w:tcPr>
            <w:tcW w:w="1665" w:type="dxa"/>
            <w:vAlign w:val="bottom"/>
          </w:tcPr>
          <w:p w14:paraId="574D7B38" w14:textId="66C2391B"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1.25</w:t>
            </w:r>
          </w:p>
        </w:tc>
        <w:tc>
          <w:tcPr>
            <w:tcW w:w="1665" w:type="dxa"/>
            <w:gridSpan w:val="2"/>
            <w:vAlign w:val="bottom"/>
          </w:tcPr>
          <w:p w14:paraId="527D0575" w14:textId="49BB4126"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60.99</w:t>
            </w:r>
          </w:p>
        </w:tc>
        <w:tc>
          <w:tcPr>
            <w:tcW w:w="1665" w:type="dxa"/>
            <w:vAlign w:val="bottom"/>
          </w:tcPr>
          <w:p w14:paraId="21474BD9" w14:textId="56CDB092"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0.85</w:t>
            </w:r>
          </w:p>
        </w:tc>
        <w:tc>
          <w:tcPr>
            <w:tcW w:w="1665" w:type="dxa"/>
            <w:vAlign w:val="bottom"/>
          </w:tcPr>
          <w:p w14:paraId="47357E5A" w14:textId="57B2962F"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42.33</w:t>
            </w:r>
          </w:p>
        </w:tc>
      </w:tr>
      <w:tr w:rsidR="0013033C" w:rsidRPr="001118A8" w14:paraId="0F65D6A9" w14:textId="77777777" w:rsidTr="006963FE">
        <w:tc>
          <w:tcPr>
            <w:tcW w:w="2340" w:type="dxa"/>
            <w:vAlign w:val="bottom"/>
          </w:tcPr>
          <w:p w14:paraId="44B06EA0" w14:textId="634B085F" w:rsidR="0013033C" w:rsidRPr="001118A8" w:rsidRDefault="0013033C" w:rsidP="00CB0BE5">
            <w:pPr>
              <w:pStyle w:val="BodyText"/>
              <w:spacing w:line="276" w:lineRule="auto"/>
              <w:ind w:firstLine="0"/>
              <w:rPr>
                <w:rFonts w:ascii="Times New Roman" w:hAnsi="Times New Roman"/>
                <w:sz w:val="20"/>
              </w:rPr>
            </w:pPr>
            <w:r w:rsidRPr="001118A8">
              <w:rPr>
                <w:rFonts w:ascii="Times New Roman" w:eastAsia="Times New Roman" w:hAnsi="Times New Roman"/>
                <w:sz w:val="20"/>
              </w:rPr>
              <w:t>Eyes</w:t>
            </w:r>
          </w:p>
        </w:tc>
        <w:tc>
          <w:tcPr>
            <w:tcW w:w="1665" w:type="dxa"/>
            <w:vAlign w:val="bottom"/>
          </w:tcPr>
          <w:p w14:paraId="3F90BB34" w14:textId="0C2B205C"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1.25</w:t>
            </w:r>
          </w:p>
        </w:tc>
        <w:tc>
          <w:tcPr>
            <w:tcW w:w="1665" w:type="dxa"/>
            <w:gridSpan w:val="2"/>
            <w:vAlign w:val="bottom"/>
          </w:tcPr>
          <w:p w14:paraId="2E6A93E2" w14:textId="5552FEEC"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60.96</w:t>
            </w:r>
          </w:p>
        </w:tc>
        <w:tc>
          <w:tcPr>
            <w:tcW w:w="1665" w:type="dxa"/>
            <w:vAlign w:val="bottom"/>
          </w:tcPr>
          <w:p w14:paraId="49B7FE59" w14:textId="744CA393"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0.85</w:t>
            </w:r>
          </w:p>
        </w:tc>
        <w:tc>
          <w:tcPr>
            <w:tcW w:w="1665" w:type="dxa"/>
            <w:vAlign w:val="bottom"/>
          </w:tcPr>
          <w:p w14:paraId="32A56D7B" w14:textId="05DDDE2A"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42.27</w:t>
            </w:r>
          </w:p>
        </w:tc>
      </w:tr>
      <w:tr w:rsidR="0013033C" w:rsidRPr="001118A8" w14:paraId="2FE01803" w14:textId="77777777" w:rsidTr="00CD20EB">
        <w:tc>
          <w:tcPr>
            <w:tcW w:w="2340" w:type="dxa"/>
            <w:vAlign w:val="bottom"/>
          </w:tcPr>
          <w:p w14:paraId="50E8D61A" w14:textId="4BE9D5A9" w:rsidR="0013033C" w:rsidRPr="001118A8" w:rsidRDefault="0013033C" w:rsidP="00CB0BE5">
            <w:pPr>
              <w:pStyle w:val="BodyText"/>
              <w:spacing w:line="276" w:lineRule="auto"/>
              <w:ind w:firstLine="0"/>
              <w:rPr>
                <w:rFonts w:ascii="Times New Roman" w:hAnsi="Times New Roman"/>
                <w:sz w:val="20"/>
              </w:rPr>
            </w:pPr>
            <w:r w:rsidRPr="001118A8">
              <w:rPr>
                <w:rFonts w:ascii="Times New Roman" w:eastAsia="Times New Roman" w:hAnsi="Times New Roman"/>
                <w:sz w:val="20"/>
              </w:rPr>
              <w:t>Gallbladder Wall</w:t>
            </w:r>
          </w:p>
        </w:tc>
        <w:tc>
          <w:tcPr>
            <w:tcW w:w="1665" w:type="dxa"/>
            <w:vAlign w:val="bottom"/>
          </w:tcPr>
          <w:p w14:paraId="0F6A92F1" w14:textId="2695B686" w:rsidR="0013033C" w:rsidRPr="001118A8" w:rsidRDefault="0013033C" w:rsidP="006963FE">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1.26</w:t>
            </w:r>
          </w:p>
        </w:tc>
        <w:tc>
          <w:tcPr>
            <w:tcW w:w="1665" w:type="dxa"/>
            <w:gridSpan w:val="2"/>
            <w:vAlign w:val="bottom"/>
          </w:tcPr>
          <w:p w14:paraId="0693E5D2" w14:textId="685B0F43" w:rsidR="0013033C" w:rsidRPr="001118A8" w:rsidRDefault="0013033C" w:rsidP="006963FE">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61.09</w:t>
            </w:r>
          </w:p>
        </w:tc>
        <w:tc>
          <w:tcPr>
            <w:tcW w:w="1665" w:type="dxa"/>
            <w:vAlign w:val="bottom"/>
          </w:tcPr>
          <w:p w14:paraId="72E45A97" w14:textId="2ADAD886" w:rsidR="0013033C" w:rsidRPr="001118A8" w:rsidRDefault="0013033C" w:rsidP="006963FE">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0.86</w:t>
            </w:r>
          </w:p>
        </w:tc>
        <w:tc>
          <w:tcPr>
            <w:tcW w:w="1665" w:type="dxa"/>
            <w:vAlign w:val="bottom"/>
          </w:tcPr>
          <w:p w14:paraId="3D7440A0" w14:textId="4ACBA9C4" w:rsidR="0013033C" w:rsidRPr="001118A8" w:rsidRDefault="0013033C" w:rsidP="006963FE">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42.41</w:t>
            </w:r>
          </w:p>
        </w:tc>
      </w:tr>
      <w:tr w:rsidR="0013033C" w:rsidRPr="001118A8" w14:paraId="12A133B6" w14:textId="77777777" w:rsidTr="006963FE">
        <w:tc>
          <w:tcPr>
            <w:tcW w:w="2340" w:type="dxa"/>
            <w:vAlign w:val="bottom"/>
          </w:tcPr>
          <w:p w14:paraId="4305F56B" w14:textId="4AD76154" w:rsidR="0013033C" w:rsidRPr="001118A8" w:rsidRDefault="0013033C" w:rsidP="00CB0BE5">
            <w:pPr>
              <w:pStyle w:val="BodyText"/>
              <w:spacing w:line="276" w:lineRule="auto"/>
              <w:ind w:firstLine="0"/>
              <w:rPr>
                <w:rFonts w:ascii="Times New Roman" w:hAnsi="Times New Roman"/>
                <w:sz w:val="20"/>
              </w:rPr>
            </w:pPr>
            <w:r w:rsidRPr="001118A8">
              <w:rPr>
                <w:rFonts w:ascii="Times New Roman" w:eastAsia="Times New Roman" w:hAnsi="Times New Roman"/>
                <w:sz w:val="20"/>
              </w:rPr>
              <w:t>Left colon</w:t>
            </w:r>
          </w:p>
        </w:tc>
        <w:tc>
          <w:tcPr>
            <w:tcW w:w="1665" w:type="dxa"/>
            <w:vAlign w:val="bottom"/>
          </w:tcPr>
          <w:p w14:paraId="56A4EAE7" w14:textId="70F15A10"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1.26</w:t>
            </w:r>
          </w:p>
        </w:tc>
        <w:tc>
          <w:tcPr>
            <w:tcW w:w="1665" w:type="dxa"/>
            <w:gridSpan w:val="2"/>
            <w:vAlign w:val="bottom"/>
          </w:tcPr>
          <w:p w14:paraId="0FD48261" w14:textId="383D92CA"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61.05</w:t>
            </w:r>
          </w:p>
        </w:tc>
        <w:tc>
          <w:tcPr>
            <w:tcW w:w="1665" w:type="dxa"/>
            <w:vAlign w:val="bottom"/>
          </w:tcPr>
          <w:p w14:paraId="669A6A46" w14:textId="36134C61"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0.86</w:t>
            </w:r>
          </w:p>
        </w:tc>
        <w:tc>
          <w:tcPr>
            <w:tcW w:w="1665" w:type="dxa"/>
            <w:vAlign w:val="bottom"/>
          </w:tcPr>
          <w:p w14:paraId="4CEBF19F" w14:textId="691DADF6"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42.43</w:t>
            </w:r>
          </w:p>
        </w:tc>
      </w:tr>
      <w:tr w:rsidR="0013033C" w:rsidRPr="001118A8" w14:paraId="6BBEB2F1" w14:textId="77777777" w:rsidTr="006963FE">
        <w:tc>
          <w:tcPr>
            <w:tcW w:w="2340" w:type="dxa"/>
            <w:vAlign w:val="bottom"/>
          </w:tcPr>
          <w:p w14:paraId="4D498384" w14:textId="61DAE942" w:rsidR="0013033C" w:rsidRPr="001118A8" w:rsidRDefault="0013033C" w:rsidP="00CB0BE5">
            <w:pPr>
              <w:pStyle w:val="BodyText"/>
              <w:spacing w:line="276" w:lineRule="auto"/>
              <w:ind w:firstLine="0"/>
              <w:rPr>
                <w:rFonts w:ascii="Times New Roman" w:hAnsi="Times New Roman"/>
                <w:sz w:val="20"/>
              </w:rPr>
            </w:pPr>
            <w:r w:rsidRPr="001118A8">
              <w:rPr>
                <w:rFonts w:ascii="Times New Roman" w:eastAsia="Times New Roman" w:hAnsi="Times New Roman"/>
                <w:sz w:val="20"/>
              </w:rPr>
              <w:t>Small Intestine</w:t>
            </w:r>
          </w:p>
        </w:tc>
        <w:tc>
          <w:tcPr>
            <w:tcW w:w="1665" w:type="dxa"/>
            <w:vAlign w:val="bottom"/>
          </w:tcPr>
          <w:p w14:paraId="184733DA" w14:textId="392600F2"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1.26</w:t>
            </w:r>
          </w:p>
        </w:tc>
        <w:tc>
          <w:tcPr>
            <w:tcW w:w="1665" w:type="dxa"/>
            <w:gridSpan w:val="2"/>
            <w:vAlign w:val="bottom"/>
          </w:tcPr>
          <w:p w14:paraId="7E9CDDF3" w14:textId="6B7581A3"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61.05</w:t>
            </w:r>
          </w:p>
        </w:tc>
        <w:tc>
          <w:tcPr>
            <w:tcW w:w="1665" w:type="dxa"/>
            <w:vAlign w:val="bottom"/>
          </w:tcPr>
          <w:p w14:paraId="62FBB67A" w14:textId="6E4D848C"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0.86</w:t>
            </w:r>
          </w:p>
        </w:tc>
        <w:tc>
          <w:tcPr>
            <w:tcW w:w="1665" w:type="dxa"/>
            <w:vAlign w:val="bottom"/>
          </w:tcPr>
          <w:p w14:paraId="6D944241" w14:textId="64568744"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42.37</w:t>
            </w:r>
          </w:p>
        </w:tc>
      </w:tr>
      <w:tr w:rsidR="0013033C" w:rsidRPr="001118A8" w14:paraId="66173294" w14:textId="77777777" w:rsidTr="00CD20EB">
        <w:tc>
          <w:tcPr>
            <w:tcW w:w="2340" w:type="dxa"/>
            <w:vAlign w:val="bottom"/>
          </w:tcPr>
          <w:p w14:paraId="0DE3C728" w14:textId="20620F8F" w:rsidR="0013033C" w:rsidRPr="001118A8" w:rsidRDefault="0013033C" w:rsidP="00CB0BE5">
            <w:pPr>
              <w:pStyle w:val="BodyText"/>
              <w:spacing w:line="276" w:lineRule="auto"/>
              <w:ind w:firstLine="0"/>
              <w:rPr>
                <w:rFonts w:ascii="Times New Roman" w:hAnsi="Times New Roman"/>
                <w:sz w:val="20"/>
              </w:rPr>
            </w:pPr>
            <w:r w:rsidRPr="001118A8">
              <w:rPr>
                <w:rFonts w:ascii="Times New Roman" w:eastAsia="Times New Roman" w:hAnsi="Times New Roman"/>
                <w:sz w:val="20"/>
              </w:rPr>
              <w:t>Stomach Wall</w:t>
            </w:r>
          </w:p>
        </w:tc>
        <w:tc>
          <w:tcPr>
            <w:tcW w:w="1665" w:type="dxa"/>
            <w:vAlign w:val="bottom"/>
          </w:tcPr>
          <w:p w14:paraId="765C09E4" w14:textId="32730ECE" w:rsidR="0013033C" w:rsidRPr="001118A8" w:rsidRDefault="0013033C" w:rsidP="006963FE">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1.25</w:t>
            </w:r>
          </w:p>
        </w:tc>
        <w:tc>
          <w:tcPr>
            <w:tcW w:w="1665" w:type="dxa"/>
            <w:gridSpan w:val="2"/>
            <w:vAlign w:val="bottom"/>
          </w:tcPr>
          <w:p w14:paraId="43F47128" w14:textId="5FCDF162" w:rsidR="0013033C" w:rsidRPr="001118A8" w:rsidRDefault="0013033C" w:rsidP="006963FE">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61.04</w:t>
            </w:r>
          </w:p>
        </w:tc>
        <w:tc>
          <w:tcPr>
            <w:tcW w:w="1665" w:type="dxa"/>
            <w:vAlign w:val="bottom"/>
          </w:tcPr>
          <w:p w14:paraId="13A5D2CB" w14:textId="4E681F1F" w:rsidR="0013033C" w:rsidRPr="001118A8" w:rsidRDefault="0013033C" w:rsidP="006963FE">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0.86</w:t>
            </w:r>
          </w:p>
        </w:tc>
        <w:tc>
          <w:tcPr>
            <w:tcW w:w="1665" w:type="dxa"/>
            <w:vAlign w:val="bottom"/>
          </w:tcPr>
          <w:p w14:paraId="5B945F41" w14:textId="46206769" w:rsidR="0013033C" w:rsidRPr="001118A8" w:rsidRDefault="0013033C" w:rsidP="006963FE">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42.36</w:t>
            </w:r>
          </w:p>
        </w:tc>
      </w:tr>
      <w:tr w:rsidR="0013033C" w:rsidRPr="001118A8" w14:paraId="67F08F4F" w14:textId="77777777" w:rsidTr="006963FE">
        <w:tc>
          <w:tcPr>
            <w:tcW w:w="2340" w:type="dxa"/>
            <w:vAlign w:val="bottom"/>
          </w:tcPr>
          <w:p w14:paraId="22FC3C2C" w14:textId="0EC3F9DF" w:rsidR="0013033C" w:rsidRPr="001118A8" w:rsidRDefault="0013033C" w:rsidP="00CB0BE5">
            <w:pPr>
              <w:pStyle w:val="BodyText"/>
              <w:spacing w:line="276" w:lineRule="auto"/>
              <w:ind w:firstLine="0"/>
              <w:rPr>
                <w:rFonts w:ascii="Times New Roman" w:hAnsi="Times New Roman"/>
                <w:sz w:val="20"/>
              </w:rPr>
            </w:pPr>
            <w:r w:rsidRPr="001118A8">
              <w:rPr>
                <w:rFonts w:ascii="Times New Roman" w:eastAsia="Times New Roman" w:hAnsi="Times New Roman"/>
                <w:sz w:val="20"/>
              </w:rPr>
              <w:t>Right colon</w:t>
            </w:r>
          </w:p>
        </w:tc>
        <w:tc>
          <w:tcPr>
            <w:tcW w:w="1665" w:type="dxa"/>
            <w:vAlign w:val="bottom"/>
          </w:tcPr>
          <w:p w14:paraId="419D26BF" w14:textId="74FF42CC"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1.26</w:t>
            </w:r>
          </w:p>
        </w:tc>
        <w:tc>
          <w:tcPr>
            <w:tcW w:w="1665" w:type="dxa"/>
            <w:gridSpan w:val="2"/>
            <w:vAlign w:val="bottom"/>
          </w:tcPr>
          <w:p w14:paraId="44E44128" w14:textId="1D10DEDB"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61.06</w:t>
            </w:r>
          </w:p>
        </w:tc>
        <w:tc>
          <w:tcPr>
            <w:tcW w:w="1665" w:type="dxa"/>
            <w:vAlign w:val="bottom"/>
          </w:tcPr>
          <w:p w14:paraId="03A47839" w14:textId="173CE464"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0.86</w:t>
            </w:r>
          </w:p>
        </w:tc>
        <w:tc>
          <w:tcPr>
            <w:tcW w:w="1665" w:type="dxa"/>
            <w:vAlign w:val="bottom"/>
          </w:tcPr>
          <w:p w14:paraId="57A4CA45" w14:textId="0759B348"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42.39</w:t>
            </w:r>
          </w:p>
        </w:tc>
      </w:tr>
      <w:tr w:rsidR="0013033C" w:rsidRPr="001118A8" w14:paraId="6851D97C" w14:textId="77777777" w:rsidTr="006963FE">
        <w:tc>
          <w:tcPr>
            <w:tcW w:w="2340" w:type="dxa"/>
            <w:vAlign w:val="bottom"/>
          </w:tcPr>
          <w:p w14:paraId="12B6A62A" w14:textId="60C2F72F" w:rsidR="0013033C" w:rsidRPr="001118A8" w:rsidRDefault="0013033C" w:rsidP="00CB0BE5">
            <w:pPr>
              <w:pStyle w:val="BodyText"/>
              <w:spacing w:line="276" w:lineRule="auto"/>
              <w:ind w:firstLine="0"/>
              <w:rPr>
                <w:rFonts w:ascii="Times New Roman" w:hAnsi="Times New Roman"/>
                <w:sz w:val="20"/>
              </w:rPr>
            </w:pPr>
            <w:r w:rsidRPr="001118A8">
              <w:rPr>
                <w:rFonts w:ascii="Times New Roman" w:eastAsia="Times New Roman" w:hAnsi="Times New Roman"/>
                <w:sz w:val="20"/>
              </w:rPr>
              <w:t>Rectum</w:t>
            </w:r>
          </w:p>
        </w:tc>
        <w:tc>
          <w:tcPr>
            <w:tcW w:w="1665" w:type="dxa"/>
            <w:vAlign w:val="bottom"/>
          </w:tcPr>
          <w:p w14:paraId="04115248" w14:textId="003F1BFF"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1.25</w:t>
            </w:r>
          </w:p>
        </w:tc>
        <w:tc>
          <w:tcPr>
            <w:tcW w:w="1665" w:type="dxa"/>
            <w:gridSpan w:val="2"/>
            <w:vAlign w:val="bottom"/>
          </w:tcPr>
          <w:p w14:paraId="278E5067" w14:textId="2509837A"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60.98</w:t>
            </w:r>
          </w:p>
        </w:tc>
        <w:tc>
          <w:tcPr>
            <w:tcW w:w="1665" w:type="dxa"/>
            <w:vAlign w:val="bottom"/>
          </w:tcPr>
          <w:p w14:paraId="19AF3465" w14:textId="5F4EA7E5"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0.85</w:t>
            </w:r>
          </w:p>
        </w:tc>
        <w:tc>
          <w:tcPr>
            <w:tcW w:w="1665" w:type="dxa"/>
            <w:vAlign w:val="bottom"/>
          </w:tcPr>
          <w:p w14:paraId="7179CA46" w14:textId="7CFAD38F"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42.31</w:t>
            </w:r>
          </w:p>
        </w:tc>
      </w:tr>
      <w:tr w:rsidR="0013033C" w:rsidRPr="001118A8" w14:paraId="04703550" w14:textId="77777777" w:rsidTr="006963FE">
        <w:tc>
          <w:tcPr>
            <w:tcW w:w="2340" w:type="dxa"/>
            <w:vAlign w:val="bottom"/>
          </w:tcPr>
          <w:p w14:paraId="27116634" w14:textId="1AF2402E" w:rsidR="0013033C" w:rsidRPr="001118A8" w:rsidRDefault="0013033C" w:rsidP="00CB0BE5">
            <w:pPr>
              <w:pStyle w:val="BodyText"/>
              <w:spacing w:line="276" w:lineRule="auto"/>
              <w:ind w:firstLine="0"/>
              <w:rPr>
                <w:rFonts w:ascii="Times New Roman" w:hAnsi="Times New Roman"/>
                <w:sz w:val="20"/>
              </w:rPr>
            </w:pPr>
            <w:r w:rsidRPr="001118A8">
              <w:rPr>
                <w:rFonts w:ascii="Times New Roman" w:eastAsia="Times New Roman" w:hAnsi="Times New Roman"/>
                <w:sz w:val="20"/>
              </w:rPr>
              <w:t>Heart Wall</w:t>
            </w:r>
          </w:p>
        </w:tc>
        <w:tc>
          <w:tcPr>
            <w:tcW w:w="1665" w:type="dxa"/>
            <w:vAlign w:val="bottom"/>
          </w:tcPr>
          <w:p w14:paraId="618AB1E7" w14:textId="795CD87B"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3.35</w:t>
            </w:r>
          </w:p>
        </w:tc>
        <w:tc>
          <w:tcPr>
            <w:tcW w:w="1665" w:type="dxa"/>
            <w:gridSpan w:val="2"/>
            <w:vAlign w:val="bottom"/>
          </w:tcPr>
          <w:p w14:paraId="20D7E308" w14:textId="6969C4E9"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163.77</w:t>
            </w:r>
          </w:p>
        </w:tc>
        <w:tc>
          <w:tcPr>
            <w:tcW w:w="1665" w:type="dxa"/>
            <w:vAlign w:val="bottom"/>
          </w:tcPr>
          <w:p w14:paraId="152D63E7" w14:textId="7C67CE03"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2.28</w:t>
            </w:r>
          </w:p>
        </w:tc>
        <w:tc>
          <w:tcPr>
            <w:tcW w:w="1665" w:type="dxa"/>
            <w:vAlign w:val="bottom"/>
          </w:tcPr>
          <w:p w14:paraId="095E5F07" w14:textId="5017DA0C"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113.64</w:t>
            </w:r>
          </w:p>
        </w:tc>
      </w:tr>
      <w:tr w:rsidR="0013033C" w:rsidRPr="001118A8" w14:paraId="1147B15D" w14:textId="77777777" w:rsidTr="006963FE">
        <w:tc>
          <w:tcPr>
            <w:tcW w:w="2340" w:type="dxa"/>
            <w:vAlign w:val="bottom"/>
          </w:tcPr>
          <w:p w14:paraId="5FB9E027" w14:textId="1A4505FA" w:rsidR="0013033C" w:rsidRPr="001118A8" w:rsidRDefault="0013033C" w:rsidP="00CB0BE5">
            <w:pPr>
              <w:pStyle w:val="BodyText"/>
              <w:spacing w:line="276" w:lineRule="auto"/>
              <w:ind w:firstLine="0"/>
              <w:rPr>
                <w:rFonts w:ascii="Times New Roman" w:hAnsi="Times New Roman"/>
                <w:sz w:val="20"/>
              </w:rPr>
            </w:pPr>
            <w:r w:rsidRPr="001118A8">
              <w:rPr>
                <w:rFonts w:ascii="Times New Roman" w:eastAsia="Times New Roman" w:hAnsi="Times New Roman"/>
                <w:sz w:val="20"/>
              </w:rPr>
              <w:t>Kidneys</w:t>
            </w:r>
          </w:p>
        </w:tc>
        <w:tc>
          <w:tcPr>
            <w:tcW w:w="1665" w:type="dxa"/>
            <w:vAlign w:val="bottom"/>
          </w:tcPr>
          <w:p w14:paraId="78D92ACE" w14:textId="1C02FAEF"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1.74</w:t>
            </w:r>
          </w:p>
        </w:tc>
        <w:tc>
          <w:tcPr>
            <w:tcW w:w="1665" w:type="dxa"/>
            <w:gridSpan w:val="2"/>
            <w:vAlign w:val="bottom"/>
          </w:tcPr>
          <w:p w14:paraId="3E4C1D98" w14:textId="2E553967"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85.27</w:t>
            </w:r>
          </w:p>
        </w:tc>
        <w:tc>
          <w:tcPr>
            <w:tcW w:w="1665" w:type="dxa"/>
            <w:vAlign w:val="bottom"/>
          </w:tcPr>
          <w:p w14:paraId="09181455" w14:textId="701C79FE"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138.94</w:t>
            </w:r>
          </w:p>
        </w:tc>
        <w:tc>
          <w:tcPr>
            <w:tcW w:w="1665" w:type="dxa"/>
            <w:vAlign w:val="bottom"/>
          </w:tcPr>
          <w:p w14:paraId="7BD0B89F" w14:textId="4251FBB5"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6551.45</w:t>
            </w:r>
          </w:p>
        </w:tc>
      </w:tr>
      <w:tr w:rsidR="0013033C" w:rsidRPr="001118A8" w14:paraId="17613B4A" w14:textId="77777777" w:rsidTr="006963FE">
        <w:tc>
          <w:tcPr>
            <w:tcW w:w="2340" w:type="dxa"/>
            <w:vAlign w:val="bottom"/>
          </w:tcPr>
          <w:p w14:paraId="066BEB2B" w14:textId="3E80A381" w:rsidR="0013033C" w:rsidRPr="001118A8" w:rsidRDefault="0013033C" w:rsidP="00CB0BE5">
            <w:pPr>
              <w:pStyle w:val="BodyText"/>
              <w:spacing w:line="276" w:lineRule="auto"/>
              <w:ind w:firstLine="0"/>
              <w:rPr>
                <w:rFonts w:ascii="Times New Roman" w:hAnsi="Times New Roman"/>
                <w:sz w:val="20"/>
              </w:rPr>
            </w:pPr>
            <w:r w:rsidRPr="001118A8">
              <w:rPr>
                <w:rFonts w:ascii="Times New Roman" w:eastAsia="Times New Roman" w:hAnsi="Times New Roman"/>
                <w:sz w:val="20"/>
              </w:rPr>
              <w:t>Liver</w:t>
            </w:r>
          </w:p>
        </w:tc>
        <w:tc>
          <w:tcPr>
            <w:tcW w:w="1665" w:type="dxa"/>
            <w:vAlign w:val="bottom"/>
          </w:tcPr>
          <w:p w14:paraId="752994CE" w14:textId="67FEC535"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11.14</w:t>
            </w:r>
          </w:p>
        </w:tc>
        <w:tc>
          <w:tcPr>
            <w:tcW w:w="1665" w:type="dxa"/>
            <w:gridSpan w:val="2"/>
            <w:vAlign w:val="bottom"/>
          </w:tcPr>
          <w:p w14:paraId="573E87EA" w14:textId="76CDE2B4"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545.25</w:t>
            </w:r>
          </w:p>
        </w:tc>
        <w:tc>
          <w:tcPr>
            <w:tcW w:w="1665" w:type="dxa"/>
            <w:vAlign w:val="bottom"/>
          </w:tcPr>
          <w:p w14:paraId="14F0F733" w14:textId="63F288AF"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7.61</w:t>
            </w:r>
          </w:p>
        </w:tc>
        <w:tc>
          <w:tcPr>
            <w:tcW w:w="1665" w:type="dxa"/>
            <w:vAlign w:val="bottom"/>
          </w:tcPr>
          <w:p w14:paraId="7B48152C" w14:textId="43271998"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378.34</w:t>
            </w:r>
          </w:p>
        </w:tc>
      </w:tr>
      <w:tr w:rsidR="0013033C" w:rsidRPr="001118A8" w14:paraId="2763E52B" w14:textId="77777777" w:rsidTr="006963FE">
        <w:tc>
          <w:tcPr>
            <w:tcW w:w="2340" w:type="dxa"/>
            <w:vAlign w:val="bottom"/>
          </w:tcPr>
          <w:p w14:paraId="082C3491" w14:textId="66FD654D" w:rsidR="0013033C" w:rsidRPr="001118A8" w:rsidRDefault="0013033C" w:rsidP="00CB0BE5">
            <w:pPr>
              <w:pStyle w:val="BodyText"/>
              <w:spacing w:line="276" w:lineRule="auto"/>
              <w:ind w:firstLine="0"/>
              <w:rPr>
                <w:rFonts w:ascii="Times New Roman" w:hAnsi="Times New Roman"/>
                <w:sz w:val="20"/>
              </w:rPr>
            </w:pPr>
            <w:r w:rsidRPr="001118A8">
              <w:rPr>
                <w:rFonts w:ascii="Times New Roman" w:eastAsia="Times New Roman" w:hAnsi="Times New Roman"/>
                <w:sz w:val="20"/>
              </w:rPr>
              <w:t>Lungs</w:t>
            </w:r>
          </w:p>
        </w:tc>
        <w:tc>
          <w:tcPr>
            <w:tcW w:w="1665" w:type="dxa"/>
            <w:vAlign w:val="bottom"/>
          </w:tcPr>
          <w:p w14:paraId="22E9585F" w14:textId="47109324"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2.09</w:t>
            </w:r>
          </w:p>
        </w:tc>
        <w:tc>
          <w:tcPr>
            <w:tcW w:w="1665" w:type="dxa"/>
            <w:gridSpan w:val="2"/>
            <w:vAlign w:val="bottom"/>
          </w:tcPr>
          <w:p w14:paraId="6CF0091A" w14:textId="49D825BA"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102.21</w:t>
            </w:r>
          </w:p>
        </w:tc>
        <w:tc>
          <w:tcPr>
            <w:tcW w:w="1665" w:type="dxa"/>
            <w:vAlign w:val="bottom"/>
          </w:tcPr>
          <w:p w14:paraId="4F9A2D6B" w14:textId="46BE6E9E"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1.42</w:t>
            </w:r>
          </w:p>
        </w:tc>
        <w:tc>
          <w:tcPr>
            <w:tcW w:w="1665" w:type="dxa"/>
            <w:vAlign w:val="bottom"/>
          </w:tcPr>
          <w:p w14:paraId="68CD4F30" w14:textId="7C36EFD6"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70.92</w:t>
            </w:r>
          </w:p>
        </w:tc>
      </w:tr>
      <w:tr w:rsidR="0013033C" w:rsidRPr="001118A8" w14:paraId="051EDD6C" w14:textId="77777777" w:rsidTr="006963FE">
        <w:tc>
          <w:tcPr>
            <w:tcW w:w="2340" w:type="dxa"/>
            <w:vAlign w:val="bottom"/>
          </w:tcPr>
          <w:p w14:paraId="3E5B5858" w14:textId="5DB7FBCD" w:rsidR="0013033C" w:rsidRPr="001118A8" w:rsidRDefault="0013033C" w:rsidP="00CB0BE5">
            <w:pPr>
              <w:pStyle w:val="BodyText"/>
              <w:spacing w:line="276" w:lineRule="auto"/>
              <w:ind w:firstLine="0"/>
              <w:rPr>
                <w:rFonts w:ascii="Times New Roman" w:hAnsi="Times New Roman"/>
                <w:sz w:val="20"/>
              </w:rPr>
            </w:pPr>
            <w:r w:rsidRPr="001118A8">
              <w:rPr>
                <w:rFonts w:ascii="Times New Roman" w:eastAsia="Times New Roman" w:hAnsi="Times New Roman"/>
                <w:sz w:val="20"/>
              </w:rPr>
              <w:t>Pancreas</w:t>
            </w:r>
          </w:p>
        </w:tc>
        <w:tc>
          <w:tcPr>
            <w:tcW w:w="1665" w:type="dxa"/>
            <w:vAlign w:val="bottom"/>
          </w:tcPr>
          <w:p w14:paraId="51590AE0" w14:textId="5C4CB182"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0.55</w:t>
            </w:r>
          </w:p>
        </w:tc>
        <w:tc>
          <w:tcPr>
            <w:tcW w:w="1665" w:type="dxa"/>
            <w:gridSpan w:val="2"/>
            <w:vAlign w:val="bottom"/>
          </w:tcPr>
          <w:p w14:paraId="60030439" w14:textId="307A4C41"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26.82</w:t>
            </w:r>
          </w:p>
        </w:tc>
        <w:tc>
          <w:tcPr>
            <w:tcW w:w="1665" w:type="dxa"/>
            <w:vAlign w:val="bottom"/>
          </w:tcPr>
          <w:p w14:paraId="6EC5D82B" w14:textId="179844EA"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0.38</w:t>
            </w:r>
          </w:p>
        </w:tc>
        <w:tc>
          <w:tcPr>
            <w:tcW w:w="1665" w:type="dxa"/>
            <w:vAlign w:val="bottom"/>
          </w:tcPr>
          <w:p w14:paraId="3702E52E" w14:textId="129F3E99"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18.69</w:t>
            </w:r>
          </w:p>
        </w:tc>
      </w:tr>
      <w:tr w:rsidR="0013033C" w:rsidRPr="001118A8" w14:paraId="21AB2B92" w14:textId="77777777" w:rsidTr="006963FE">
        <w:tc>
          <w:tcPr>
            <w:tcW w:w="2340" w:type="dxa"/>
            <w:vAlign w:val="bottom"/>
          </w:tcPr>
          <w:p w14:paraId="0C212532" w14:textId="23194C2E" w:rsidR="0013033C" w:rsidRPr="001118A8" w:rsidRDefault="0013033C" w:rsidP="00CB0BE5">
            <w:pPr>
              <w:pStyle w:val="BodyText"/>
              <w:spacing w:line="276" w:lineRule="auto"/>
              <w:ind w:firstLine="0"/>
              <w:rPr>
                <w:rFonts w:ascii="Times New Roman" w:hAnsi="Times New Roman"/>
                <w:sz w:val="20"/>
              </w:rPr>
            </w:pPr>
            <w:r w:rsidRPr="001118A8">
              <w:rPr>
                <w:rFonts w:ascii="Times New Roman" w:eastAsia="Times New Roman" w:hAnsi="Times New Roman"/>
                <w:sz w:val="20"/>
              </w:rPr>
              <w:t>Prostate</w:t>
            </w:r>
          </w:p>
        </w:tc>
        <w:tc>
          <w:tcPr>
            <w:tcW w:w="1665" w:type="dxa"/>
            <w:vAlign w:val="bottom"/>
          </w:tcPr>
          <w:p w14:paraId="6E9CA20A" w14:textId="67BABE92"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1.25</w:t>
            </w:r>
          </w:p>
        </w:tc>
        <w:tc>
          <w:tcPr>
            <w:tcW w:w="1665" w:type="dxa"/>
            <w:gridSpan w:val="2"/>
            <w:vAlign w:val="bottom"/>
          </w:tcPr>
          <w:p w14:paraId="0A01404A" w14:textId="57B13F69"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60.97</w:t>
            </w:r>
          </w:p>
        </w:tc>
        <w:tc>
          <w:tcPr>
            <w:tcW w:w="1665" w:type="dxa"/>
            <w:vAlign w:val="bottom"/>
          </w:tcPr>
          <w:p w14:paraId="6D0C04A9" w14:textId="3F899C43"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0.85</w:t>
            </w:r>
          </w:p>
        </w:tc>
        <w:tc>
          <w:tcPr>
            <w:tcW w:w="1665" w:type="dxa"/>
            <w:vAlign w:val="bottom"/>
          </w:tcPr>
          <w:p w14:paraId="011BC6ED" w14:textId="31E26590"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42.32</w:t>
            </w:r>
          </w:p>
        </w:tc>
      </w:tr>
      <w:tr w:rsidR="0013033C" w:rsidRPr="001118A8" w14:paraId="5F037B59" w14:textId="77777777" w:rsidTr="006963FE">
        <w:tc>
          <w:tcPr>
            <w:tcW w:w="2340" w:type="dxa"/>
            <w:vAlign w:val="bottom"/>
          </w:tcPr>
          <w:p w14:paraId="3EB33FBB" w14:textId="4E38B361" w:rsidR="0013033C" w:rsidRPr="001118A8" w:rsidRDefault="0013033C" w:rsidP="00CB0BE5">
            <w:pPr>
              <w:pStyle w:val="BodyText"/>
              <w:spacing w:line="276" w:lineRule="auto"/>
              <w:ind w:firstLine="0"/>
              <w:rPr>
                <w:rFonts w:ascii="Times New Roman" w:hAnsi="Times New Roman"/>
                <w:sz w:val="20"/>
              </w:rPr>
            </w:pPr>
            <w:r w:rsidRPr="001118A8">
              <w:rPr>
                <w:rFonts w:ascii="Times New Roman" w:eastAsia="Times New Roman" w:hAnsi="Times New Roman"/>
                <w:sz w:val="20"/>
              </w:rPr>
              <w:t>Salivary Glands</w:t>
            </w:r>
          </w:p>
        </w:tc>
        <w:tc>
          <w:tcPr>
            <w:tcW w:w="1665" w:type="dxa"/>
            <w:vAlign w:val="bottom"/>
          </w:tcPr>
          <w:p w14:paraId="7DA0B70B" w14:textId="339A6364"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1.25</w:t>
            </w:r>
          </w:p>
        </w:tc>
        <w:tc>
          <w:tcPr>
            <w:tcW w:w="1665" w:type="dxa"/>
            <w:gridSpan w:val="2"/>
            <w:vAlign w:val="bottom"/>
          </w:tcPr>
          <w:p w14:paraId="199B1BE2" w14:textId="6B9C337B"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60.97</w:t>
            </w:r>
          </w:p>
        </w:tc>
        <w:tc>
          <w:tcPr>
            <w:tcW w:w="1665" w:type="dxa"/>
            <w:vAlign w:val="bottom"/>
          </w:tcPr>
          <w:p w14:paraId="6E895C61" w14:textId="372669E0"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0.85</w:t>
            </w:r>
          </w:p>
        </w:tc>
        <w:tc>
          <w:tcPr>
            <w:tcW w:w="1665" w:type="dxa"/>
            <w:vAlign w:val="bottom"/>
          </w:tcPr>
          <w:p w14:paraId="26A9E6AE" w14:textId="3C40EF18"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42.28</w:t>
            </w:r>
          </w:p>
        </w:tc>
      </w:tr>
      <w:tr w:rsidR="0013033C" w:rsidRPr="001118A8" w14:paraId="7D3B7D00" w14:textId="77777777" w:rsidTr="006963FE">
        <w:tc>
          <w:tcPr>
            <w:tcW w:w="2340" w:type="dxa"/>
            <w:vAlign w:val="bottom"/>
          </w:tcPr>
          <w:p w14:paraId="239FF2E1" w14:textId="587D11A5" w:rsidR="0013033C" w:rsidRPr="001118A8" w:rsidRDefault="0013033C" w:rsidP="00CB0BE5">
            <w:pPr>
              <w:pStyle w:val="BodyText"/>
              <w:spacing w:line="276" w:lineRule="auto"/>
              <w:ind w:firstLine="0"/>
              <w:rPr>
                <w:rFonts w:ascii="Times New Roman" w:hAnsi="Times New Roman"/>
                <w:sz w:val="20"/>
              </w:rPr>
            </w:pPr>
            <w:r w:rsidRPr="001118A8">
              <w:rPr>
                <w:rFonts w:ascii="Times New Roman" w:eastAsia="Times New Roman" w:hAnsi="Times New Roman"/>
                <w:sz w:val="20"/>
              </w:rPr>
              <w:t>Red Marrow</w:t>
            </w:r>
          </w:p>
        </w:tc>
        <w:tc>
          <w:tcPr>
            <w:tcW w:w="1665" w:type="dxa"/>
            <w:vAlign w:val="bottom"/>
          </w:tcPr>
          <w:p w14:paraId="4A356AA5" w14:textId="6ED8FA9C"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4.48</w:t>
            </w:r>
          </w:p>
        </w:tc>
        <w:tc>
          <w:tcPr>
            <w:tcW w:w="1665" w:type="dxa"/>
            <w:gridSpan w:val="2"/>
            <w:vAlign w:val="bottom"/>
          </w:tcPr>
          <w:p w14:paraId="7E490BA9" w14:textId="79FCD0DF"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221.40</w:t>
            </w:r>
          </w:p>
        </w:tc>
        <w:tc>
          <w:tcPr>
            <w:tcW w:w="1665" w:type="dxa"/>
            <w:vAlign w:val="bottom"/>
          </w:tcPr>
          <w:p w14:paraId="53515CC9" w14:textId="5DDD8706"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3.26</w:t>
            </w:r>
          </w:p>
        </w:tc>
        <w:tc>
          <w:tcPr>
            <w:tcW w:w="1665" w:type="dxa"/>
            <w:vAlign w:val="bottom"/>
          </w:tcPr>
          <w:p w14:paraId="736177BD" w14:textId="72060A27"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162.65</w:t>
            </w:r>
          </w:p>
        </w:tc>
      </w:tr>
      <w:tr w:rsidR="0013033C" w:rsidRPr="001118A8" w14:paraId="07353D77" w14:textId="77777777" w:rsidTr="006963FE">
        <w:tc>
          <w:tcPr>
            <w:tcW w:w="2340" w:type="dxa"/>
            <w:vAlign w:val="bottom"/>
          </w:tcPr>
          <w:p w14:paraId="6E376634" w14:textId="09E41006" w:rsidR="0013033C" w:rsidRPr="001118A8" w:rsidRDefault="0013033C" w:rsidP="00CB0BE5">
            <w:pPr>
              <w:pStyle w:val="BodyText"/>
              <w:spacing w:line="276" w:lineRule="auto"/>
              <w:ind w:firstLine="0"/>
              <w:rPr>
                <w:rFonts w:ascii="Times New Roman" w:hAnsi="Times New Roman"/>
                <w:sz w:val="20"/>
              </w:rPr>
            </w:pPr>
            <w:r w:rsidRPr="001118A8">
              <w:rPr>
                <w:rFonts w:ascii="Times New Roman" w:eastAsia="Times New Roman" w:hAnsi="Times New Roman"/>
                <w:sz w:val="20"/>
              </w:rPr>
              <w:t>Osteogenic Cells</w:t>
            </w:r>
          </w:p>
        </w:tc>
        <w:tc>
          <w:tcPr>
            <w:tcW w:w="1665" w:type="dxa"/>
            <w:vAlign w:val="bottom"/>
          </w:tcPr>
          <w:p w14:paraId="5E58C6CF" w14:textId="192C943C"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21.69</w:t>
            </w:r>
          </w:p>
        </w:tc>
        <w:tc>
          <w:tcPr>
            <w:tcW w:w="1665" w:type="dxa"/>
            <w:gridSpan w:val="2"/>
            <w:vAlign w:val="bottom"/>
          </w:tcPr>
          <w:p w14:paraId="0ECFDF06" w14:textId="783D08D4"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1078.23</w:t>
            </w:r>
          </w:p>
        </w:tc>
        <w:tc>
          <w:tcPr>
            <w:tcW w:w="1665" w:type="dxa"/>
            <w:vAlign w:val="bottom"/>
          </w:tcPr>
          <w:p w14:paraId="57ABAB44" w14:textId="72CA291D"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19.67</w:t>
            </w:r>
          </w:p>
        </w:tc>
        <w:tc>
          <w:tcPr>
            <w:tcW w:w="1665" w:type="dxa"/>
            <w:vAlign w:val="bottom"/>
          </w:tcPr>
          <w:p w14:paraId="6FD6317B" w14:textId="2CEFF99C"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982.43</w:t>
            </w:r>
          </w:p>
        </w:tc>
      </w:tr>
      <w:tr w:rsidR="0013033C" w:rsidRPr="001118A8" w14:paraId="28977E8D" w14:textId="77777777" w:rsidTr="006963FE">
        <w:tc>
          <w:tcPr>
            <w:tcW w:w="2340" w:type="dxa"/>
            <w:vAlign w:val="bottom"/>
          </w:tcPr>
          <w:p w14:paraId="2083A26C" w14:textId="06097697" w:rsidR="0013033C" w:rsidRPr="001118A8" w:rsidRDefault="0013033C" w:rsidP="00CB0BE5">
            <w:pPr>
              <w:pStyle w:val="BodyText"/>
              <w:spacing w:line="276" w:lineRule="auto"/>
              <w:ind w:firstLine="0"/>
              <w:rPr>
                <w:rFonts w:ascii="Times New Roman" w:hAnsi="Times New Roman"/>
                <w:sz w:val="20"/>
              </w:rPr>
            </w:pPr>
            <w:r w:rsidRPr="001118A8">
              <w:rPr>
                <w:rFonts w:ascii="Times New Roman" w:eastAsia="Times New Roman" w:hAnsi="Times New Roman"/>
                <w:sz w:val="20"/>
              </w:rPr>
              <w:t>Spleen</w:t>
            </w:r>
          </w:p>
        </w:tc>
        <w:tc>
          <w:tcPr>
            <w:tcW w:w="1665" w:type="dxa"/>
            <w:vAlign w:val="bottom"/>
          </w:tcPr>
          <w:p w14:paraId="74FAD8CE" w14:textId="46994C89"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7.86</w:t>
            </w:r>
          </w:p>
        </w:tc>
        <w:tc>
          <w:tcPr>
            <w:tcW w:w="1665" w:type="dxa"/>
            <w:gridSpan w:val="2"/>
            <w:vAlign w:val="bottom"/>
          </w:tcPr>
          <w:p w14:paraId="565C534A" w14:textId="0FF0FD81"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385.15</w:t>
            </w:r>
          </w:p>
        </w:tc>
        <w:tc>
          <w:tcPr>
            <w:tcW w:w="1665" w:type="dxa"/>
            <w:vAlign w:val="bottom"/>
          </w:tcPr>
          <w:p w14:paraId="2EF432D9" w14:textId="7ABEF667"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5.39</w:t>
            </w:r>
          </w:p>
        </w:tc>
        <w:tc>
          <w:tcPr>
            <w:tcW w:w="1665" w:type="dxa"/>
            <w:vAlign w:val="bottom"/>
          </w:tcPr>
          <w:p w14:paraId="694F7710" w14:textId="0DB2B97A"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267.54</w:t>
            </w:r>
          </w:p>
        </w:tc>
      </w:tr>
      <w:tr w:rsidR="0013033C" w:rsidRPr="001118A8" w14:paraId="033FBA97" w14:textId="77777777" w:rsidTr="006963FE">
        <w:tc>
          <w:tcPr>
            <w:tcW w:w="2340" w:type="dxa"/>
            <w:vAlign w:val="bottom"/>
          </w:tcPr>
          <w:p w14:paraId="56DEA39D" w14:textId="770FCE46" w:rsidR="0013033C" w:rsidRPr="001118A8" w:rsidRDefault="0013033C" w:rsidP="00CB0BE5">
            <w:pPr>
              <w:pStyle w:val="BodyText"/>
              <w:spacing w:line="276" w:lineRule="auto"/>
              <w:ind w:firstLine="0"/>
              <w:rPr>
                <w:rFonts w:ascii="Times New Roman" w:hAnsi="Times New Roman"/>
                <w:sz w:val="20"/>
              </w:rPr>
            </w:pPr>
            <w:r w:rsidRPr="001118A8">
              <w:rPr>
                <w:rFonts w:ascii="Times New Roman" w:eastAsia="Times New Roman" w:hAnsi="Times New Roman"/>
                <w:sz w:val="20"/>
              </w:rPr>
              <w:t>Testes</w:t>
            </w:r>
          </w:p>
        </w:tc>
        <w:tc>
          <w:tcPr>
            <w:tcW w:w="1665" w:type="dxa"/>
            <w:vAlign w:val="bottom"/>
          </w:tcPr>
          <w:p w14:paraId="3637A74F" w14:textId="3CB55DBB"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1.25</w:t>
            </w:r>
          </w:p>
        </w:tc>
        <w:tc>
          <w:tcPr>
            <w:tcW w:w="1665" w:type="dxa"/>
            <w:gridSpan w:val="2"/>
            <w:vAlign w:val="bottom"/>
          </w:tcPr>
          <w:p w14:paraId="101A6369" w14:textId="6C256329"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60.96</w:t>
            </w:r>
          </w:p>
        </w:tc>
        <w:tc>
          <w:tcPr>
            <w:tcW w:w="1665" w:type="dxa"/>
            <w:vAlign w:val="bottom"/>
          </w:tcPr>
          <w:p w14:paraId="5F646139" w14:textId="11244E3C"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0.85</w:t>
            </w:r>
          </w:p>
        </w:tc>
        <w:tc>
          <w:tcPr>
            <w:tcW w:w="1665" w:type="dxa"/>
            <w:vAlign w:val="bottom"/>
          </w:tcPr>
          <w:p w14:paraId="28F2BCBF" w14:textId="4C9EF0DD"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42.28</w:t>
            </w:r>
          </w:p>
        </w:tc>
      </w:tr>
      <w:tr w:rsidR="0013033C" w:rsidRPr="001118A8" w14:paraId="2B70034D" w14:textId="77777777" w:rsidTr="006963FE">
        <w:tc>
          <w:tcPr>
            <w:tcW w:w="2340" w:type="dxa"/>
            <w:vAlign w:val="bottom"/>
          </w:tcPr>
          <w:p w14:paraId="3EE5E61B" w14:textId="47EDFD45" w:rsidR="0013033C" w:rsidRPr="001118A8" w:rsidRDefault="0013033C" w:rsidP="00CB0BE5">
            <w:pPr>
              <w:pStyle w:val="BodyText"/>
              <w:spacing w:line="276" w:lineRule="auto"/>
              <w:ind w:firstLine="0"/>
              <w:rPr>
                <w:rFonts w:ascii="Times New Roman" w:hAnsi="Times New Roman"/>
                <w:sz w:val="20"/>
              </w:rPr>
            </w:pPr>
            <w:r w:rsidRPr="001118A8">
              <w:rPr>
                <w:rFonts w:ascii="Times New Roman" w:eastAsia="Times New Roman" w:hAnsi="Times New Roman"/>
                <w:sz w:val="20"/>
              </w:rPr>
              <w:t>Thymus</w:t>
            </w:r>
          </w:p>
        </w:tc>
        <w:tc>
          <w:tcPr>
            <w:tcW w:w="1665" w:type="dxa"/>
            <w:vAlign w:val="bottom"/>
          </w:tcPr>
          <w:p w14:paraId="14B97CF2" w14:textId="79A8E515"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1.25</w:t>
            </w:r>
          </w:p>
        </w:tc>
        <w:tc>
          <w:tcPr>
            <w:tcW w:w="1665" w:type="dxa"/>
            <w:gridSpan w:val="2"/>
            <w:vAlign w:val="bottom"/>
          </w:tcPr>
          <w:p w14:paraId="2AFAFFF2" w14:textId="241DD47F"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60.98</w:t>
            </w:r>
          </w:p>
        </w:tc>
        <w:tc>
          <w:tcPr>
            <w:tcW w:w="1665" w:type="dxa"/>
            <w:vAlign w:val="bottom"/>
          </w:tcPr>
          <w:p w14:paraId="7A39AAF2" w14:textId="215862F4"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0.85</w:t>
            </w:r>
          </w:p>
        </w:tc>
        <w:tc>
          <w:tcPr>
            <w:tcW w:w="1665" w:type="dxa"/>
            <w:vAlign w:val="bottom"/>
          </w:tcPr>
          <w:p w14:paraId="1160036C" w14:textId="5D782654"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42.29</w:t>
            </w:r>
          </w:p>
        </w:tc>
      </w:tr>
      <w:tr w:rsidR="0013033C" w:rsidRPr="001118A8" w14:paraId="71055B38" w14:textId="77777777" w:rsidTr="0013033C">
        <w:tc>
          <w:tcPr>
            <w:tcW w:w="2340" w:type="dxa"/>
            <w:vAlign w:val="bottom"/>
          </w:tcPr>
          <w:p w14:paraId="033B7C3D" w14:textId="55BC7B4E" w:rsidR="0013033C" w:rsidRPr="001118A8" w:rsidRDefault="0013033C" w:rsidP="00CB0BE5">
            <w:pPr>
              <w:pStyle w:val="BodyText"/>
              <w:spacing w:line="276" w:lineRule="auto"/>
              <w:ind w:firstLine="0"/>
              <w:rPr>
                <w:rFonts w:ascii="Times New Roman" w:hAnsi="Times New Roman"/>
                <w:sz w:val="20"/>
              </w:rPr>
            </w:pPr>
            <w:r w:rsidRPr="001118A8">
              <w:rPr>
                <w:rFonts w:ascii="Times New Roman" w:eastAsia="Times New Roman" w:hAnsi="Times New Roman"/>
                <w:sz w:val="20"/>
              </w:rPr>
              <w:t>Thyroid</w:t>
            </w:r>
          </w:p>
        </w:tc>
        <w:tc>
          <w:tcPr>
            <w:tcW w:w="1665" w:type="dxa"/>
            <w:vAlign w:val="bottom"/>
          </w:tcPr>
          <w:p w14:paraId="1C19ECC8" w14:textId="639D2482"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1.25</w:t>
            </w:r>
          </w:p>
        </w:tc>
        <w:tc>
          <w:tcPr>
            <w:tcW w:w="1665" w:type="dxa"/>
            <w:gridSpan w:val="2"/>
            <w:vAlign w:val="bottom"/>
          </w:tcPr>
          <w:p w14:paraId="299D661D" w14:textId="3A062891"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60.97</w:t>
            </w:r>
          </w:p>
        </w:tc>
        <w:tc>
          <w:tcPr>
            <w:tcW w:w="1665" w:type="dxa"/>
            <w:vAlign w:val="bottom"/>
          </w:tcPr>
          <w:p w14:paraId="16632C85" w14:textId="5D2C2443"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0.85</w:t>
            </w:r>
          </w:p>
        </w:tc>
        <w:tc>
          <w:tcPr>
            <w:tcW w:w="1665" w:type="dxa"/>
            <w:vAlign w:val="bottom"/>
          </w:tcPr>
          <w:p w14:paraId="75AFB6D1" w14:textId="303B829B"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42.28</w:t>
            </w:r>
          </w:p>
        </w:tc>
      </w:tr>
      <w:tr w:rsidR="0013033C" w:rsidRPr="001118A8" w14:paraId="13EA8806" w14:textId="77777777" w:rsidTr="0013033C">
        <w:tc>
          <w:tcPr>
            <w:tcW w:w="2340" w:type="dxa"/>
            <w:tcBorders>
              <w:bottom w:val="single" w:sz="4" w:space="0" w:color="auto"/>
            </w:tcBorders>
            <w:vAlign w:val="bottom"/>
          </w:tcPr>
          <w:p w14:paraId="758977BD" w14:textId="5436E5AA" w:rsidR="0013033C" w:rsidRPr="001118A8" w:rsidRDefault="0013033C" w:rsidP="00CB0BE5">
            <w:pPr>
              <w:pStyle w:val="BodyText"/>
              <w:spacing w:line="276" w:lineRule="auto"/>
              <w:ind w:firstLine="0"/>
              <w:rPr>
                <w:rFonts w:ascii="Times New Roman" w:hAnsi="Times New Roman"/>
                <w:sz w:val="20"/>
              </w:rPr>
            </w:pPr>
            <w:r w:rsidRPr="001118A8">
              <w:rPr>
                <w:rFonts w:ascii="Times New Roman" w:eastAsia="Times New Roman" w:hAnsi="Times New Roman"/>
                <w:sz w:val="20"/>
              </w:rPr>
              <w:t>Urinary Bladder Wall</w:t>
            </w:r>
          </w:p>
        </w:tc>
        <w:tc>
          <w:tcPr>
            <w:tcW w:w="1665" w:type="dxa"/>
            <w:tcBorders>
              <w:bottom w:val="single" w:sz="4" w:space="0" w:color="auto"/>
            </w:tcBorders>
            <w:vAlign w:val="bottom"/>
          </w:tcPr>
          <w:p w14:paraId="35C38C5D" w14:textId="5B837EC4"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1.25</w:t>
            </w:r>
          </w:p>
        </w:tc>
        <w:tc>
          <w:tcPr>
            <w:tcW w:w="1665" w:type="dxa"/>
            <w:gridSpan w:val="2"/>
            <w:tcBorders>
              <w:bottom w:val="single" w:sz="4" w:space="0" w:color="auto"/>
            </w:tcBorders>
            <w:vAlign w:val="bottom"/>
          </w:tcPr>
          <w:p w14:paraId="29ECAB9F" w14:textId="0B89FFAE"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60.97</w:t>
            </w:r>
          </w:p>
        </w:tc>
        <w:tc>
          <w:tcPr>
            <w:tcW w:w="1665" w:type="dxa"/>
            <w:tcBorders>
              <w:bottom w:val="single" w:sz="4" w:space="0" w:color="auto"/>
            </w:tcBorders>
            <w:vAlign w:val="bottom"/>
          </w:tcPr>
          <w:p w14:paraId="7780B273" w14:textId="73A0E10F"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0.85</w:t>
            </w:r>
          </w:p>
        </w:tc>
        <w:tc>
          <w:tcPr>
            <w:tcW w:w="1665" w:type="dxa"/>
            <w:tcBorders>
              <w:bottom w:val="single" w:sz="4" w:space="0" w:color="auto"/>
            </w:tcBorders>
            <w:vAlign w:val="bottom"/>
          </w:tcPr>
          <w:p w14:paraId="1F4ACEC1" w14:textId="1A358361" w:rsidR="0013033C" w:rsidRPr="001118A8" w:rsidRDefault="0013033C" w:rsidP="00CB0BE5">
            <w:pPr>
              <w:pStyle w:val="BodyText"/>
              <w:spacing w:line="276" w:lineRule="auto"/>
              <w:ind w:firstLine="0"/>
              <w:jc w:val="center"/>
              <w:rPr>
                <w:rFonts w:ascii="Times New Roman" w:hAnsi="Times New Roman"/>
                <w:sz w:val="20"/>
              </w:rPr>
            </w:pPr>
            <w:r w:rsidRPr="001118A8">
              <w:rPr>
                <w:rFonts w:ascii="Times New Roman" w:eastAsia="Times New Roman" w:hAnsi="Times New Roman"/>
                <w:sz w:val="20"/>
              </w:rPr>
              <w:t>42.30</w:t>
            </w:r>
          </w:p>
        </w:tc>
      </w:tr>
    </w:tbl>
    <w:p w14:paraId="127542CF" w14:textId="5AF2B478" w:rsidR="00B033BD" w:rsidRPr="001118A8" w:rsidRDefault="006963FE" w:rsidP="006963FE">
      <w:pPr>
        <w:pStyle w:val="Caption"/>
        <w:spacing w:line="240" w:lineRule="auto"/>
        <w:jc w:val="left"/>
        <w:rPr>
          <w:rFonts w:ascii="Times New Roman" w:hAnsi="Times New Roman"/>
          <w:sz w:val="16"/>
          <w:szCs w:val="16"/>
        </w:rPr>
      </w:pPr>
      <w:bookmarkStart w:id="13" w:name="_Toc397004530"/>
      <w:r w:rsidRPr="001118A8">
        <w:rPr>
          <w:rFonts w:ascii="Times New Roman" w:hAnsi="Times New Roman"/>
          <w:b/>
          <w:sz w:val="16"/>
          <w:szCs w:val="16"/>
        </w:rPr>
        <w:t>Table S</w:t>
      </w:r>
      <w:r w:rsidR="00DF7F0E" w:rsidRPr="001118A8">
        <w:rPr>
          <w:rFonts w:ascii="Times New Roman" w:hAnsi="Times New Roman"/>
          <w:b/>
          <w:sz w:val="16"/>
          <w:szCs w:val="16"/>
        </w:rPr>
        <w:fldChar w:fldCharType="begin"/>
      </w:r>
      <w:r w:rsidR="00DF7F0E" w:rsidRPr="001118A8">
        <w:rPr>
          <w:rFonts w:ascii="Times New Roman" w:hAnsi="Times New Roman"/>
          <w:b/>
          <w:sz w:val="16"/>
          <w:szCs w:val="16"/>
        </w:rPr>
        <w:instrText xml:space="preserve"> SEQ Table \* ARABIC </w:instrText>
      </w:r>
      <w:r w:rsidR="00DF7F0E" w:rsidRPr="001118A8">
        <w:rPr>
          <w:rFonts w:ascii="Times New Roman" w:hAnsi="Times New Roman"/>
          <w:b/>
          <w:sz w:val="16"/>
          <w:szCs w:val="16"/>
        </w:rPr>
        <w:fldChar w:fldCharType="separate"/>
      </w:r>
      <w:r w:rsidR="005A5A81" w:rsidRPr="001118A8">
        <w:rPr>
          <w:rFonts w:ascii="Times New Roman" w:hAnsi="Times New Roman"/>
          <w:b/>
          <w:noProof/>
          <w:sz w:val="16"/>
          <w:szCs w:val="16"/>
        </w:rPr>
        <w:t>8</w:t>
      </w:r>
      <w:r w:rsidR="00DF7F0E" w:rsidRPr="001118A8">
        <w:rPr>
          <w:rFonts w:ascii="Times New Roman" w:hAnsi="Times New Roman"/>
          <w:b/>
          <w:sz w:val="16"/>
          <w:szCs w:val="16"/>
        </w:rPr>
        <w:fldChar w:fldCharType="end"/>
      </w:r>
      <w:r w:rsidRPr="001118A8">
        <w:rPr>
          <w:rFonts w:ascii="Times New Roman" w:hAnsi="Times New Roman"/>
          <w:b/>
          <w:sz w:val="16"/>
          <w:szCs w:val="16"/>
        </w:rPr>
        <w:t>:</w:t>
      </w:r>
      <w:r w:rsidRPr="001118A8">
        <w:rPr>
          <w:rFonts w:ascii="Times New Roman" w:hAnsi="Times New Roman"/>
        </w:rPr>
        <w:t xml:space="preserve"> </w:t>
      </w:r>
      <w:r w:rsidRPr="001118A8">
        <w:rPr>
          <w:rFonts w:ascii="Times New Roman" w:hAnsi="Times New Roman"/>
          <w:b/>
          <w:sz w:val="16"/>
          <w:szCs w:val="16"/>
        </w:rPr>
        <w:t>Extrapolation of conventional RIT dosimetry to humans.</w:t>
      </w:r>
      <w:r w:rsidRPr="001118A8">
        <w:rPr>
          <w:rFonts w:ascii="Times New Roman" w:hAnsi="Times New Roman"/>
          <w:sz w:val="16"/>
          <w:szCs w:val="16"/>
        </w:rPr>
        <w:t xml:space="preserve"> </w:t>
      </w:r>
      <w:r w:rsidR="00BE0107" w:rsidRPr="001118A8">
        <w:rPr>
          <w:rFonts w:ascii="Times New Roman" w:hAnsi="Times New Roman"/>
          <w:sz w:val="16"/>
          <w:szCs w:val="16"/>
        </w:rPr>
        <w:t xml:space="preserve">Absorbed dose estimations for </w:t>
      </w:r>
      <w:r w:rsidR="00BE0107" w:rsidRPr="001118A8">
        <w:rPr>
          <w:rFonts w:eastAsia="Times New Roman"/>
          <w:sz w:val="16"/>
          <w:szCs w:val="16"/>
        </w:rPr>
        <w:t>the ICRP 89 adult man model</w:t>
      </w:r>
      <w:r w:rsidR="00BE0107" w:rsidRPr="001118A8">
        <w:rPr>
          <w:rFonts w:ascii="Times New Roman" w:hAnsi="Times New Roman"/>
          <w:sz w:val="16"/>
          <w:szCs w:val="16"/>
        </w:rPr>
        <w:t xml:space="preserve"> calculated from the biodistribution data of </w:t>
      </w:r>
      <w:r w:rsidR="00BE0107" w:rsidRPr="001118A8">
        <w:rPr>
          <w:sz w:val="16"/>
          <w:szCs w:val="16"/>
          <w:vertAlign w:val="superscript"/>
        </w:rPr>
        <w:t>225</w:t>
      </w:r>
      <w:r w:rsidR="00BE0107" w:rsidRPr="001118A8">
        <w:rPr>
          <w:sz w:val="16"/>
          <w:szCs w:val="16"/>
        </w:rPr>
        <w:t>Ac-DOTA-PEG</w:t>
      </w:r>
      <w:r w:rsidR="00BE0107" w:rsidRPr="001118A8">
        <w:rPr>
          <w:sz w:val="16"/>
          <w:szCs w:val="16"/>
          <w:vertAlign w:val="subscript"/>
        </w:rPr>
        <w:t>7</w:t>
      </w:r>
      <w:r w:rsidR="00BE0107" w:rsidRPr="001118A8">
        <w:rPr>
          <w:sz w:val="16"/>
          <w:szCs w:val="16"/>
        </w:rPr>
        <w:t>-5B1 in BxPC3 xenografted mice</w:t>
      </w:r>
      <w:r w:rsidR="00BE0107" w:rsidRPr="001118A8">
        <w:rPr>
          <w:rFonts w:ascii="Times New Roman" w:hAnsi="Times New Roman"/>
          <w:sz w:val="16"/>
          <w:szCs w:val="16"/>
        </w:rPr>
        <w:t>.</w:t>
      </w:r>
      <w:bookmarkEnd w:id="13"/>
    </w:p>
    <w:p w14:paraId="77BE6E6F" w14:textId="3F79D3A8" w:rsidR="002830C2" w:rsidRPr="001118A8" w:rsidRDefault="002830C2" w:rsidP="00441D3D">
      <w:pPr>
        <w:pStyle w:val="BodyText"/>
        <w:rPr>
          <w:rFonts w:ascii="Times New Roman" w:hAnsi="Times New Roman"/>
        </w:rPr>
      </w:pPr>
    </w:p>
    <w:p w14:paraId="5F9F8EA2" w14:textId="3A365F37" w:rsidR="00CB0BE5" w:rsidRPr="001118A8" w:rsidRDefault="00CB0BE5">
      <w:pPr>
        <w:rPr>
          <w:rFonts w:ascii="Times New Roman" w:eastAsia="Times" w:hAnsi="Times New Roman" w:cs="Times New Roman"/>
          <w:szCs w:val="20"/>
          <w:lang w:val="en-GB" w:eastAsia="fr-FR"/>
        </w:rPr>
      </w:pPr>
      <w:r w:rsidRPr="001118A8">
        <w:rPr>
          <w:rFonts w:ascii="Times New Roman" w:hAnsi="Times New Roman" w:cs="Times New Roman"/>
        </w:rPr>
        <w:br w:type="page"/>
      </w:r>
    </w:p>
    <w:p w14:paraId="69126C2A" w14:textId="107A8AA8" w:rsidR="00CB0BE5" w:rsidRPr="001118A8" w:rsidRDefault="00297A69" w:rsidP="00441D3D">
      <w:pPr>
        <w:pStyle w:val="BodyText"/>
        <w:rPr>
          <w:rFonts w:ascii="Times New Roman" w:hAnsi="Times New Roman"/>
          <w:noProof/>
          <w:lang w:val="en-US" w:eastAsia="en-US"/>
        </w:rPr>
      </w:pPr>
      <w:r w:rsidRPr="001118A8">
        <w:rPr>
          <w:rFonts w:ascii="Times New Roman" w:hAnsi="Times New Roman"/>
          <w:noProof/>
          <w:lang w:val="en-US" w:eastAsia="en-US"/>
        </w:rPr>
        <w:lastRenderedPageBreak/>
        <w:drawing>
          <wp:anchor distT="0" distB="0" distL="114300" distR="114300" simplePos="0" relativeHeight="251668480" behindDoc="0" locked="0" layoutInCell="1" allowOverlap="1" wp14:anchorId="5B2ABC78" wp14:editId="6A991297">
            <wp:simplePos x="0" y="0"/>
            <wp:positionH relativeFrom="column">
              <wp:posOffset>-342900</wp:posOffset>
            </wp:positionH>
            <wp:positionV relativeFrom="paragraph">
              <wp:posOffset>114300</wp:posOffset>
            </wp:positionV>
            <wp:extent cx="6515100" cy="7390130"/>
            <wp:effectExtent l="0" t="0" r="1270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urvival_tumor_final.png"/>
                    <pic:cNvPicPr/>
                  </pic:nvPicPr>
                  <pic:blipFill>
                    <a:blip r:embed="rId16">
                      <a:extLst>
                        <a:ext uri="{28A0092B-C50C-407E-A947-70E740481C1C}">
                          <a14:useLocalDpi xmlns:a14="http://schemas.microsoft.com/office/drawing/2010/main" val="0"/>
                        </a:ext>
                      </a:extLst>
                    </a:blip>
                    <a:stretch>
                      <a:fillRect/>
                    </a:stretch>
                  </pic:blipFill>
                  <pic:spPr>
                    <a:xfrm>
                      <a:off x="0" y="0"/>
                      <a:ext cx="6515100" cy="73901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B0BE5" w:rsidRPr="001118A8">
        <w:rPr>
          <w:rFonts w:ascii="Times New Roman" w:hAnsi="Times New Roman"/>
          <w:noProof/>
          <w:lang w:val="en-US" w:eastAsia="en-US"/>
        </w:rPr>
        <w:drawing>
          <wp:anchor distT="0" distB="0" distL="114300" distR="114300" simplePos="0" relativeHeight="251660288" behindDoc="0" locked="0" layoutInCell="1" allowOverlap="1" wp14:anchorId="0B5E14EB" wp14:editId="1EBA49E4">
            <wp:simplePos x="0" y="0"/>
            <wp:positionH relativeFrom="column">
              <wp:align>center</wp:align>
            </wp:positionH>
            <wp:positionV relativeFrom="paragraph">
              <wp:posOffset>-7887335</wp:posOffset>
            </wp:positionV>
            <wp:extent cx="4845050" cy="65157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S6.png"/>
                    <pic:cNvPicPr/>
                  </pic:nvPicPr>
                  <pic:blipFill>
                    <a:blip r:embed="rId17" cstate="print">
                      <a:extLst>
                        <a:ext uri="{28A0092B-C50C-407E-A947-70E740481C1C}">
                          <a14:useLocalDpi xmlns:a14="http://schemas.microsoft.com/office/drawing/2010/main"/>
                        </a:ext>
                      </a:extLst>
                    </a:blip>
                    <a:stretch>
                      <a:fillRect/>
                    </a:stretch>
                  </pic:blipFill>
                  <pic:spPr>
                    <a:xfrm>
                      <a:off x="0" y="0"/>
                      <a:ext cx="4845652" cy="65157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0FD107F" w14:textId="589AEE17" w:rsidR="00CB0BE5" w:rsidRPr="001118A8" w:rsidRDefault="00CB0BE5" w:rsidP="00441D3D">
      <w:pPr>
        <w:pStyle w:val="BodyText"/>
        <w:rPr>
          <w:rFonts w:ascii="Times New Roman" w:hAnsi="Times New Roman"/>
          <w:noProof/>
          <w:lang w:val="en-US" w:eastAsia="en-US"/>
        </w:rPr>
      </w:pPr>
    </w:p>
    <w:p w14:paraId="476EB7E6" w14:textId="77777777" w:rsidR="00CB0BE5" w:rsidRPr="001118A8" w:rsidRDefault="00CB0BE5" w:rsidP="00441D3D">
      <w:pPr>
        <w:pStyle w:val="BodyText"/>
        <w:rPr>
          <w:rFonts w:ascii="Times New Roman" w:hAnsi="Times New Roman"/>
          <w:noProof/>
          <w:lang w:val="en-US" w:eastAsia="en-US"/>
        </w:rPr>
      </w:pPr>
    </w:p>
    <w:p w14:paraId="7D91C246" w14:textId="77777777" w:rsidR="00CB0BE5" w:rsidRPr="001118A8" w:rsidRDefault="00CB0BE5" w:rsidP="00441D3D">
      <w:pPr>
        <w:pStyle w:val="BodyText"/>
        <w:rPr>
          <w:rFonts w:ascii="Times New Roman" w:hAnsi="Times New Roman"/>
          <w:noProof/>
          <w:lang w:val="en-US" w:eastAsia="en-US"/>
        </w:rPr>
      </w:pPr>
    </w:p>
    <w:p w14:paraId="5BD701D2" w14:textId="77777777" w:rsidR="00CB0BE5" w:rsidRPr="001118A8" w:rsidRDefault="00CB0BE5" w:rsidP="00441D3D">
      <w:pPr>
        <w:pStyle w:val="BodyText"/>
        <w:rPr>
          <w:rFonts w:ascii="Times New Roman" w:hAnsi="Times New Roman"/>
          <w:noProof/>
          <w:lang w:val="en-US" w:eastAsia="en-US"/>
        </w:rPr>
      </w:pPr>
    </w:p>
    <w:p w14:paraId="626DC202" w14:textId="77777777" w:rsidR="00CB0BE5" w:rsidRPr="001118A8" w:rsidRDefault="00CB0BE5" w:rsidP="00441D3D">
      <w:pPr>
        <w:pStyle w:val="BodyText"/>
        <w:rPr>
          <w:rFonts w:ascii="Times New Roman" w:hAnsi="Times New Roman"/>
          <w:noProof/>
          <w:lang w:val="en-US" w:eastAsia="en-US"/>
        </w:rPr>
      </w:pPr>
    </w:p>
    <w:p w14:paraId="27B8B612" w14:textId="77777777" w:rsidR="00CB0BE5" w:rsidRPr="001118A8" w:rsidRDefault="00CB0BE5" w:rsidP="00441D3D">
      <w:pPr>
        <w:pStyle w:val="BodyText"/>
        <w:rPr>
          <w:rFonts w:ascii="Times New Roman" w:hAnsi="Times New Roman"/>
          <w:noProof/>
          <w:lang w:val="en-US" w:eastAsia="en-US"/>
        </w:rPr>
      </w:pPr>
    </w:p>
    <w:p w14:paraId="742DA73A" w14:textId="77777777" w:rsidR="00CB0BE5" w:rsidRPr="001118A8" w:rsidRDefault="00CB0BE5" w:rsidP="00441D3D">
      <w:pPr>
        <w:pStyle w:val="BodyText"/>
        <w:rPr>
          <w:rFonts w:ascii="Times New Roman" w:hAnsi="Times New Roman"/>
          <w:noProof/>
          <w:lang w:val="en-US" w:eastAsia="en-US"/>
        </w:rPr>
      </w:pPr>
    </w:p>
    <w:p w14:paraId="16756258" w14:textId="7A764299" w:rsidR="00CB0BE5" w:rsidRPr="001118A8" w:rsidRDefault="00CB0BE5" w:rsidP="00441D3D">
      <w:pPr>
        <w:pStyle w:val="BodyText"/>
        <w:rPr>
          <w:rFonts w:ascii="Times New Roman" w:hAnsi="Times New Roman"/>
          <w:noProof/>
          <w:lang w:val="en-US" w:eastAsia="en-US"/>
        </w:rPr>
      </w:pPr>
    </w:p>
    <w:p w14:paraId="304A90A1" w14:textId="77777777" w:rsidR="00CB0BE5" w:rsidRPr="001118A8" w:rsidRDefault="00CB0BE5" w:rsidP="00441D3D">
      <w:pPr>
        <w:pStyle w:val="BodyText"/>
        <w:rPr>
          <w:rFonts w:ascii="Times New Roman" w:hAnsi="Times New Roman"/>
          <w:noProof/>
          <w:lang w:val="en-US" w:eastAsia="en-US"/>
        </w:rPr>
      </w:pPr>
    </w:p>
    <w:p w14:paraId="379B2EFB" w14:textId="77777777" w:rsidR="00CB0BE5" w:rsidRPr="001118A8" w:rsidRDefault="00CB0BE5" w:rsidP="00441D3D">
      <w:pPr>
        <w:pStyle w:val="BodyText"/>
        <w:rPr>
          <w:rFonts w:ascii="Times New Roman" w:hAnsi="Times New Roman"/>
          <w:noProof/>
          <w:lang w:val="en-US" w:eastAsia="en-US"/>
        </w:rPr>
      </w:pPr>
    </w:p>
    <w:p w14:paraId="57661964" w14:textId="77777777" w:rsidR="00CB0BE5" w:rsidRPr="001118A8" w:rsidRDefault="00CB0BE5" w:rsidP="00441D3D">
      <w:pPr>
        <w:pStyle w:val="BodyText"/>
        <w:rPr>
          <w:rFonts w:ascii="Times New Roman" w:hAnsi="Times New Roman"/>
          <w:noProof/>
          <w:lang w:val="en-US" w:eastAsia="en-US"/>
        </w:rPr>
      </w:pPr>
    </w:p>
    <w:p w14:paraId="02E8F2BD" w14:textId="77777777" w:rsidR="00CB0BE5" w:rsidRPr="001118A8" w:rsidRDefault="00CB0BE5" w:rsidP="00441D3D">
      <w:pPr>
        <w:pStyle w:val="BodyText"/>
        <w:rPr>
          <w:rFonts w:ascii="Times New Roman" w:hAnsi="Times New Roman"/>
          <w:noProof/>
          <w:lang w:val="en-US" w:eastAsia="en-US"/>
        </w:rPr>
      </w:pPr>
    </w:p>
    <w:p w14:paraId="3DB4F53B" w14:textId="77777777" w:rsidR="00CB0BE5" w:rsidRPr="001118A8" w:rsidRDefault="00CB0BE5" w:rsidP="00441D3D">
      <w:pPr>
        <w:pStyle w:val="BodyText"/>
        <w:rPr>
          <w:rFonts w:ascii="Times New Roman" w:hAnsi="Times New Roman"/>
          <w:noProof/>
          <w:lang w:val="en-US" w:eastAsia="en-US"/>
        </w:rPr>
      </w:pPr>
    </w:p>
    <w:p w14:paraId="6230B798" w14:textId="77777777" w:rsidR="00CB0BE5" w:rsidRPr="001118A8" w:rsidRDefault="00CB0BE5" w:rsidP="00441D3D">
      <w:pPr>
        <w:pStyle w:val="BodyText"/>
        <w:rPr>
          <w:rFonts w:ascii="Times New Roman" w:hAnsi="Times New Roman"/>
          <w:noProof/>
          <w:lang w:val="en-US" w:eastAsia="en-US"/>
        </w:rPr>
      </w:pPr>
    </w:p>
    <w:p w14:paraId="020026ED" w14:textId="77777777" w:rsidR="00CB0BE5" w:rsidRPr="001118A8" w:rsidRDefault="00CB0BE5" w:rsidP="00441D3D">
      <w:pPr>
        <w:pStyle w:val="BodyText"/>
        <w:rPr>
          <w:rFonts w:ascii="Times New Roman" w:hAnsi="Times New Roman"/>
          <w:noProof/>
          <w:lang w:val="en-US" w:eastAsia="en-US"/>
        </w:rPr>
      </w:pPr>
    </w:p>
    <w:p w14:paraId="5AE20A5E" w14:textId="77777777" w:rsidR="00CB0BE5" w:rsidRPr="001118A8" w:rsidRDefault="00CB0BE5" w:rsidP="00441D3D">
      <w:pPr>
        <w:pStyle w:val="BodyText"/>
        <w:rPr>
          <w:rFonts w:ascii="Times New Roman" w:hAnsi="Times New Roman"/>
          <w:noProof/>
          <w:lang w:val="en-US" w:eastAsia="en-US"/>
        </w:rPr>
      </w:pPr>
    </w:p>
    <w:p w14:paraId="2CB4A1CD" w14:textId="77777777" w:rsidR="00CB0BE5" w:rsidRPr="001118A8" w:rsidRDefault="00CB0BE5" w:rsidP="00441D3D">
      <w:pPr>
        <w:pStyle w:val="BodyText"/>
        <w:rPr>
          <w:rFonts w:ascii="Times New Roman" w:hAnsi="Times New Roman"/>
          <w:noProof/>
          <w:lang w:val="en-US" w:eastAsia="en-US"/>
        </w:rPr>
      </w:pPr>
    </w:p>
    <w:p w14:paraId="28B0044D" w14:textId="77777777" w:rsidR="00CB0BE5" w:rsidRPr="001118A8" w:rsidRDefault="00CB0BE5" w:rsidP="00441D3D">
      <w:pPr>
        <w:pStyle w:val="BodyText"/>
        <w:rPr>
          <w:rFonts w:ascii="Times New Roman" w:hAnsi="Times New Roman"/>
          <w:noProof/>
          <w:lang w:val="en-US" w:eastAsia="en-US"/>
        </w:rPr>
      </w:pPr>
    </w:p>
    <w:p w14:paraId="03A1B4C0" w14:textId="77777777" w:rsidR="00CB0BE5" w:rsidRPr="001118A8" w:rsidRDefault="00CB0BE5" w:rsidP="00441D3D">
      <w:pPr>
        <w:pStyle w:val="BodyText"/>
        <w:rPr>
          <w:rFonts w:ascii="Times New Roman" w:hAnsi="Times New Roman"/>
          <w:noProof/>
          <w:lang w:val="en-US" w:eastAsia="en-US"/>
        </w:rPr>
      </w:pPr>
    </w:p>
    <w:p w14:paraId="6D9FD4C2" w14:textId="77777777" w:rsidR="00CB0BE5" w:rsidRPr="001118A8" w:rsidRDefault="00CB0BE5" w:rsidP="00441D3D">
      <w:pPr>
        <w:pStyle w:val="BodyText"/>
        <w:rPr>
          <w:rFonts w:ascii="Times New Roman" w:hAnsi="Times New Roman"/>
          <w:noProof/>
          <w:lang w:val="en-US" w:eastAsia="en-US"/>
        </w:rPr>
      </w:pPr>
    </w:p>
    <w:p w14:paraId="27B1FA5C" w14:textId="77777777" w:rsidR="00CB0BE5" w:rsidRPr="001118A8" w:rsidRDefault="00CB0BE5" w:rsidP="00441D3D">
      <w:pPr>
        <w:pStyle w:val="BodyText"/>
        <w:rPr>
          <w:rFonts w:ascii="Times New Roman" w:hAnsi="Times New Roman"/>
          <w:noProof/>
          <w:lang w:val="en-US" w:eastAsia="en-US"/>
        </w:rPr>
      </w:pPr>
    </w:p>
    <w:p w14:paraId="71DE53D7" w14:textId="24530F8C" w:rsidR="00CB0BE5" w:rsidRPr="001118A8" w:rsidRDefault="00CB0BE5" w:rsidP="00441D3D">
      <w:pPr>
        <w:pStyle w:val="BodyText"/>
        <w:rPr>
          <w:rFonts w:ascii="Times New Roman" w:hAnsi="Times New Roman"/>
          <w:noProof/>
          <w:lang w:val="en-US" w:eastAsia="en-US"/>
        </w:rPr>
      </w:pPr>
    </w:p>
    <w:p w14:paraId="794356B0" w14:textId="77777777" w:rsidR="00CB0BE5" w:rsidRPr="001118A8" w:rsidRDefault="00CB0BE5" w:rsidP="00441D3D">
      <w:pPr>
        <w:pStyle w:val="BodyText"/>
        <w:rPr>
          <w:rFonts w:ascii="Times New Roman" w:hAnsi="Times New Roman"/>
          <w:noProof/>
          <w:lang w:val="en-US" w:eastAsia="en-US"/>
        </w:rPr>
      </w:pPr>
    </w:p>
    <w:p w14:paraId="27619A3F" w14:textId="0A33A8E5" w:rsidR="00CB0BE5" w:rsidRPr="001118A8" w:rsidRDefault="00CB0BE5" w:rsidP="00441D3D">
      <w:pPr>
        <w:pStyle w:val="BodyText"/>
        <w:rPr>
          <w:rFonts w:ascii="Times New Roman" w:hAnsi="Times New Roman"/>
          <w:noProof/>
          <w:lang w:val="en-US" w:eastAsia="en-US"/>
        </w:rPr>
      </w:pPr>
    </w:p>
    <w:p w14:paraId="6667238C" w14:textId="77777777" w:rsidR="00CB0BE5" w:rsidRPr="001118A8" w:rsidRDefault="00CB0BE5" w:rsidP="00441D3D">
      <w:pPr>
        <w:pStyle w:val="BodyText"/>
        <w:rPr>
          <w:rFonts w:ascii="Times New Roman" w:hAnsi="Times New Roman"/>
          <w:noProof/>
          <w:lang w:val="en-US" w:eastAsia="en-US"/>
        </w:rPr>
      </w:pPr>
    </w:p>
    <w:p w14:paraId="1DCBA8B3" w14:textId="77777777" w:rsidR="00CB0BE5" w:rsidRPr="001118A8" w:rsidRDefault="00CB0BE5" w:rsidP="00441D3D">
      <w:pPr>
        <w:pStyle w:val="BodyText"/>
        <w:rPr>
          <w:rFonts w:ascii="Times New Roman" w:hAnsi="Times New Roman"/>
        </w:rPr>
      </w:pPr>
    </w:p>
    <w:p w14:paraId="02CC7C4D" w14:textId="77777777" w:rsidR="00CB0BE5" w:rsidRPr="001118A8" w:rsidRDefault="00CB0BE5" w:rsidP="00441D3D">
      <w:pPr>
        <w:pStyle w:val="BodyText"/>
        <w:rPr>
          <w:rFonts w:ascii="Times New Roman" w:hAnsi="Times New Roman"/>
        </w:rPr>
      </w:pPr>
    </w:p>
    <w:p w14:paraId="79C93ECE" w14:textId="77777777" w:rsidR="00CB0BE5" w:rsidRPr="001118A8" w:rsidRDefault="00CB0BE5" w:rsidP="00441D3D">
      <w:pPr>
        <w:pStyle w:val="BodyText"/>
        <w:rPr>
          <w:rFonts w:ascii="Times New Roman" w:hAnsi="Times New Roman"/>
        </w:rPr>
      </w:pPr>
    </w:p>
    <w:p w14:paraId="70D779C5" w14:textId="77777777" w:rsidR="00CB0BE5" w:rsidRPr="001118A8" w:rsidRDefault="00CB0BE5" w:rsidP="00EB1EFF">
      <w:pPr>
        <w:pStyle w:val="BodyText"/>
        <w:ind w:firstLine="0"/>
        <w:rPr>
          <w:rFonts w:ascii="Times New Roman" w:hAnsi="Times New Roman"/>
        </w:rPr>
      </w:pPr>
    </w:p>
    <w:p w14:paraId="45DAD923" w14:textId="77777777" w:rsidR="00297A69" w:rsidRPr="001118A8" w:rsidRDefault="00297A69" w:rsidP="00EB1EFF">
      <w:pPr>
        <w:pStyle w:val="Caption"/>
        <w:spacing w:line="240" w:lineRule="auto"/>
        <w:jc w:val="left"/>
        <w:rPr>
          <w:rFonts w:ascii="Times New Roman" w:hAnsi="Times New Roman"/>
          <w:b/>
          <w:sz w:val="16"/>
          <w:szCs w:val="16"/>
        </w:rPr>
      </w:pPr>
    </w:p>
    <w:p w14:paraId="50833114" w14:textId="77777777" w:rsidR="00297A69" w:rsidRPr="001118A8" w:rsidRDefault="00297A69" w:rsidP="00297A69">
      <w:pPr>
        <w:pStyle w:val="BodyText"/>
      </w:pPr>
    </w:p>
    <w:p w14:paraId="6DD97A7A" w14:textId="1C16CEC4" w:rsidR="00EB1EFF" w:rsidRPr="001118A8" w:rsidRDefault="00EB1EFF" w:rsidP="00EB1EFF">
      <w:pPr>
        <w:pStyle w:val="Caption"/>
        <w:spacing w:line="240" w:lineRule="auto"/>
        <w:jc w:val="left"/>
        <w:rPr>
          <w:rFonts w:ascii="Times New Roman" w:hAnsi="Times New Roman"/>
          <w:noProof/>
          <w:sz w:val="16"/>
          <w:szCs w:val="16"/>
          <w:lang w:eastAsia="en-US"/>
        </w:rPr>
      </w:pPr>
      <w:bookmarkStart w:id="14" w:name="_Toc397004430"/>
      <w:r w:rsidRPr="001118A8">
        <w:rPr>
          <w:rFonts w:ascii="Times New Roman" w:hAnsi="Times New Roman"/>
          <w:b/>
          <w:sz w:val="16"/>
          <w:szCs w:val="16"/>
        </w:rPr>
        <w:t>Figure S</w:t>
      </w:r>
      <w:r w:rsidRPr="001118A8">
        <w:rPr>
          <w:rFonts w:ascii="Times New Roman" w:hAnsi="Times New Roman"/>
          <w:b/>
          <w:sz w:val="16"/>
          <w:szCs w:val="16"/>
        </w:rPr>
        <w:fldChar w:fldCharType="begin"/>
      </w:r>
      <w:r w:rsidRPr="001118A8">
        <w:rPr>
          <w:rFonts w:ascii="Times New Roman" w:hAnsi="Times New Roman"/>
          <w:b/>
          <w:sz w:val="16"/>
          <w:szCs w:val="16"/>
        </w:rPr>
        <w:instrText xml:space="preserve"> SEQ Figure \* ARABIC </w:instrText>
      </w:r>
      <w:r w:rsidRPr="001118A8">
        <w:rPr>
          <w:rFonts w:ascii="Times New Roman" w:hAnsi="Times New Roman"/>
          <w:b/>
          <w:sz w:val="16"/>
          <w:szCs w:val="16"/>
        </w:rPr>
        <w:fldChar w:fldCharType="separate"/>
      </w:r>
      <w:r w:rsidR="00372E43" w:rsidRPr="001118A8">
        <w:rPr>
          <w:rFonts w:ascii="Times New Roman" w:hAnsi="Times New Roman"/>
          <w:b/>
          <w:noProof/>
          <w:sz w:val="16"/>
          <w:szCs w:val="16"/>
        </w:rPr>
        <w:t>6</w:t>
      </w:r>
      <w:r w:rsidRPr="001118A8">
        <w:rPr>
          <w:rFonts w:ascii="Times New Roman" w:hAnsi="Times New Roman"/>
          <w:b/>
          <w:sz w:val="16"/>
          <w:szCs w:val="16"/>
        </w:rPr>
        <w:fldChar w:fldCharType="end"/>
      </w:r>
      <w:r w:rsidR="00532E74" w:rsidRPr="001118A8">
        <w:rPr>
          <w:rFonts w:ascii="Times New Roman" w:hAnsi="Times New Roman"/>
          <w:b/>
          <w:sz w:val="16"/>
          <w:szCs w:val="16"/>
        </w:rPr>
        <w:t>.</w:t>
      </w:r>
      <w:r w:rsidRPr="001118A8">
        <w:rPr>
          <w:rFonts w:ascii="Times New Roman" w:hAnsi="Times New Roman"/>
          <w:b/>
          <w:sz w:val="16"/>
          <w:szCs w:val="16"/>
        </w:rPr>
        <w:t xml:space="preserve"> Percentage survival as </w:t>
      </w:r>
      <w:r w:rsidR="00E57C14" w:rsidRPr="001118A8">
        <w:rPr>
          <w:rFonts w:ascii="Times New Roman" w:hAnsi="Times New Roman"/>
          <w:b/>
          <w:sz w:val="16"/>
          <w:szCs w:val="16"/>
        </w:rPr>
        <w:t xml:space="preserve">a </w:t>
      </w:r>
      <w:r w:rsidRPr="001118A8">
        <w:rPr>
          <w:rFonts w:ascii="Times New Roman" w:hAnsi="Times New Roman"/>
          <w:b/>
          <w:sz w:val="16"/>
          <w:szCs w:val="16"/>
        </w:rPr>
        <w:t xml:space="preserve">function of time </w:t>
      </w:r>
      <w:r w:rsidR="00F57A0B" w:rsidRPr="001118A8">
        <w:rPr>
          <w:rFonts w:ascii="Times New Roman" w:hAnsi="Times New Roman"/>
          <w:b/>
          <w:sz w:val="16"/>
          <w:szCs w:val="16"/>
        </w:rPr>
        <w:t>in the longitudinal therapy study</w:t>
      </w:r>
      <w:r w:rsidRPr="001118A8">
        <w:rPr>
          <w:rFonts w:ascii="Times New Roman" w:hAnsi="Times New Roman"/>
          <w:b/>
          <w:sz w:val="16"/>
          <w:szCs w:val="16"/>
        </w:rPr>
        <w:t xml:space="preserve"> </w:t>
      </w:r>
      <w:r w:rsidR="00F57A0B" w:rsidRPr="001118A8">
        <w:rPr>
          <w:rFonts w:ascii="Times New Roman" w:hAnsi="Times New Roman"/>
          <w:b/>
          <w:sz w:val="16"/>
          <w:szCs w:val="16"/>
        </w:rPr>
        <w:t xml:space="preserve">using </w:t>
      </w:r>
      <w:r w:rsidRPr="001118A8">
        <w:rPr>
          <w:rFonts w:ascii="Times New Roman" w:hAnsi="Times New Roman"/>
          <w:b/>
          <w:sz w:val="16"/>
          <w:szCs w:val="16"/>
        </w:rPr>
        <w:t xml:space="preserve">a subcutaneous BxPC3 PDAC mouse model. a. </w:t>
      </w:r>
      <w:r w:rsidRPr="001118A8">
        <w:rPr>
          <w:rFonts w:ascii="Times New Roman" w:hAnsi="Times New Roman"/>
          <w:sz w:val="16"/>
          <w:szCs w:val="16"/>
        </w:rPr>
        <w:t xml:space="preserve">Kaplan-Meier </w:t>
      </w:r>
      <w:r w:rsidR="00283FF0" w:rsidRPr="001118A8">
        <w:rPr>
          <w:rFonts w:ascii="Times New Roman" w:hAnsi="Times New Roman"/>
          <w:sz w:val="16"/>
          <w:szCs w:val="16"/>
        </w:rPr>
        <w:t>survival curves after pretargeted RIT (n</w:t>
      </w:r>
      <w:r w:rsidR="00A24F94" w:rsidRPr="001118A8">
        <w:rPr>
          <w:rFonts w:ascii="Times New Roman" w:hAnsi="Times New Roman"/>
          <w:sz w:val="16"/>
          <w:szCs w:val="16"/>
        </w:rPr>
        <w:t xml:space="preserve"> </w:t>
      </w:r>
      <w:r w:rsidR="00283FF0" w:rsidRPr="001118A8">
        <w:rPr>
          <w:rFonts w:ascii="Times New Roman" w:hAnsi="Times New Roman"/>
          <w:sz w:val="16"/>
          <w:szCs w:val="16"/>
        </w:rPr>
        <w:t>=</w:t>
      </w:r>
      <w:r w:rsidR="00A24F94" w:rsidRPr="001118A8">
        <w:rPr>
          <w:rFonts w:ascii="Times New Roman" w:hAnsi="Times New Roman"/>
          <w:sz w:val="16"/>
          <w:szCs w:val="16"/>
        </w:rPr>
        <w:t xml:space="preserve"> </w:t>
      </w:r>
      <w:r w:rsidR="00283FF0" w:rsidRPr="001118A8">
        <w:rPr>
          <w:rFonts w:ascii="Times New Roman" w:hAnsi="Times New Roman"/>
          <w:sz w:val="16"/>
          <w:szCs w:val="16"/>
        </w:rPr>
        <w:t xml:space="preserve">8/cohort). Day zero represents the day of the radioactive injection. </w:t>
      </w:r>
      <w:r w:rsidR="00283FF0" w:rsidRPr="001118A8">
        <w:rPr>
          <w:rFonts w:ascii="Times New Roman" w:hAnsi="Times New Roman"/>
          <w:b/>
          <w:sz w:val="16"/>
          <w:szCs w:val="16"/>
        </w:rPr>
        <w:t>b.</w:t>
      </w:r>
      <w:r w:rsidR="00283FF0" w:rsidRPr="001118A8">
        <w:rPr>
          <w:rFonts w:ascii="Times New Roman" w:hAnsi="Times New Roman"/>
          <w:sz w:val="16"/>
          <w:szCs w:val="16"/>
        </w:rPr>
        <w:t xml:space="preserve"> Kaplan-Meier survival curves after conventional RIT (n</w:t>
      </w:r>
      <w:r w:rsidR="00072A7B" w:rsidRPr="001118A8">
        <w:rPr>
          <w:rFonts w:ascii="Times New Roman" w:hAnsi="Times New Roman"/>
          <w:sz w:val="16"/>
          <w:szCs w:val="16"/>
        </w:rPr>
        <w:t xml:space="preserve"> </w:t>
      </w:r>
      <w:r w:rsidR="00283FF0" w:rsidRPr="001118A8">
        <w:rPr>
          <w:rFonts w:ascii="Times New Roman" w:hAnsi="Times New Roman"/>
          <w:sz w:val="16"/>
          <w:szCs w:val="16"/>
        </w:rPr>
        <w:t>=</w:t>
      </w:r>
      <w:r w:rsidR="00072A7B" w:rsidRPr="001118A8">
        <w:rPr>
          <w:rFonts w:ascii="Times New Roman" w:hAnsi="Times New Roman"/>
          <w:sz w:val="16"/>
          <w:szCs w:val="16"/>
        </w:rPr>
        <w:t xml:space="preserve"> </w:t>
      </w:r>
      <w:r w:rsidR="00283FF0" w:rsidRPr="001118A8">
        <w:rPr>
          <w:rFonts w:ascii="Times New Roman" w:hAnsi="Times New Roman"/>
          <w:sz w:val="16"/>
          <w:szCs w:val="16"/>
        </w:rPr>
        <w:t xml:space="preserve">8/cohort). Day zero represents the day </w:t>
      </w:r>
      <w:r w:rsidR="00E76DFD" w:rsidRPr="001118A8">
        <w:rPr>
          <w:rFonts w:ascii="Times New Roman" w:hAnsi="Times New Roman"/>
          <w:sz w:val="16"/>
          <w:szCs w:val="16"/>
        </w:rPr>
        <w:t xml:space="preserve">that </w:t>
      </w:r>
      <w:r w:rsidR="00DE5DAC" w:rsidRPr="001118A8">
        <w:rPr>
          <w:rFonts w:ascii="Times New Roman" w:hAnsi="Times New Roman"/>
          <w:sz w:val="16"/>
          <w:szCs w:val="16"/>
        </w:rPr>
        <w:t xml:space="preserve">the </w:t>
      </w:r>
      <w:r w:rsidR="00E76DFD" w:rsidRPr="001118A8">
        <w:rPr>
          <w:rFonts w:ascii="Times New Roman" w:hAnsi="Times New Roman"/>
          <w:sz w:val="16"/>
          <w:szCs w:val="16"/>
        </w:rPr>
        <w:t xml:space="preserve">radiopharmaceutical is administered. </w:t>
      </w:r>
      <w:r w:rsidR="00297A69" w:rsidRPr="001118A8">
        <w:rPr>
          <w:rFonts w:ascii="Times New Roman" w:hAnsi="Times New Roman"/>
          <w:b/>
          <w:sz w:val="16"/>
          <w:szCs w:val="16"/>
        </w:rPr>
        <w:t>c.</w:t>
      </w:r>
      <w:r w:rsidR="00297A69" w:rsidRPr="001118A8">
        <w:rPr>
          <w:rFonts w:ascii="Times New Roman" w:hAnsi="Times New Roman"/>
          <w:sz w:val="16"/>
          <w:szCs w:val="16"/>
        </w:rPr>
        <w:t xml:space="preserve"> The therapeutic response of individual mice in the longitudinal therapy study.</w:t>
      </w:r>
      <w:bookmarkEnd w:id="14"/>
    </w:p>
    <w:p w14:paraId="15675E39" w14:textId="7FE4A0B4" w:rsidR="00F04A49" w:rsidRPr="001118A8" w:rsidRDefault="00F04A49">
      <w:pPr>
        <w:rPr>
          <w:rFonts w:ascii="Times New Roman" w:eastAsia="Times" w:hAnsi="Times New Roman" w:cs="Times New Roman"/>
          <w:szCs w:val="20"/>
          <w:lang w:val="en-GB" w:eastAsia="fr-FR"/>
        </w:rPr>
      </w:pPr>
      <w:r w:rsidRPr="001118A8">
        <w:rPr>
          <w:rFonts w:ascii="Times New Roman" w:hAnsi="Times New Roman" w:cs="Times New Roman"/>
        </w:rPr>
        <w:lastRenderedPageBreak/>
        <w:br w:type="page"/>
      </w:r>
    </w:p>
    <w:tbl>
      <w:tblPr>
        <w:tblStyle w:val="TableGrid"/>
        <w:tblW w:w="0" w:type="auto"/>
        <w:tblInd w:w="-522" w:type="dxa"/>
        <w:tblLayout w:type="fixed"/>
        <w:tblLook w:val="04A0" w:firstRow="1" w:lastRow="0" w:firstColumn="1" w:lastColumn="0" w:noHBand="0" w:noVBand="1"/>
      </w:tblPr>
      <w:tblGrid>
        <w:gridCol w:w="3078"/>
        <w:gridCol w:w="810"/>
        <w:gridCol w:w="620"/>
        <w:gridCol w:w="620"/>
        <w:gridCol w:w="620"/>
        <w:gridCol w:w="620"/>
        <w:gridCol w:w="620"/>
        <w:gridCol w:w="621"/>
        <w:gridCol w:w="620"/>
        <w:gridCol w:w="620"/>
        <w:gridCol w:w="620"/>
        <w:gridCol w:w="620"/>
        <w:gridCol w:w="621"/>
      </w:tblGrid>
      <w:tr w:rsidR="00C86863" w:rsidRPr="001118A8" w14:paraId="564E7080" w14:textId="7323D8C8" w:rsidTr="00C86863">
        <w:trPr>
          <w:cantSplit/>
          <w:trHeight w:val="3230"/>
        </w:trPr>
        <w:tc>
          <w:tcPr>
            <w:tcW w:w="3078" w:type="dxa"/>
          </w:tcPr>
          <w:p w14:paraId="0C7C6558" w14:textId="77777777" w:rsidR="008D402D" w:rsidRPr="001118A8" w:rsidRDefault="008D402D" w:rsidP="008D402D">
            <w:pPr>
              <w:pStyle w:val="BodyText"/>
              <w:spacing w:line="240" w:lineRule="auto"/>
              <w:ind w:firstLine="0"/>
              <w:rPr>
                <w:rFonts w:ascii="Times New Roman" w:hAnsi="Times New Roman"/>
                <w:sz w:val="16"/>
                <w:szCs w:val="16"/>
              </w:rPr>
            </w:pPr>
          </w:p>
        </w:tc>
        <w:tc>
          <w:tcPr>
            <w:tcW w:w="810" w:type="dxa"/>
            <w:textDirection w:val="btLr"/>
          </w:tcPr>
          <w:p w14:paraId="649D97F4" w14:textId="587CCAAC" w:rsidR="008D402D" w:rsidRPr="001118A8" w:rsidRDefault="00C86863" w:rsidP="00C86863">
            <w:pPr>
              <w:pStyle w:val="BodyText"/>
              <w:spacing w:line="240" w:lineRule="auto"/>
              <w:ind w:left="113" w:right="113" w:firstLine="0"/>
              <w:rPr>
                <w:rFonts w:ascii="Times New Roman" w:hAnsi="Times New Roman"/>
                <w:sz w:val="16"/>
                <w:szCs w:val="16"/>
              </w:rPr>
            </w:pPr>
            <w:r w:rsidRPr="001118A8">
              <w:rPr>
                <w:rFonts w:ascii="Times New Roman" w:hAnsi="Times New Roman"/>
                <w:sz w:val="16"/>
                <w:szCs w:val="16"/>
              </w:rPr>
              <w:t>Median Survival</w:t>
            </w:r>
          </w:p>
        </w:tc>
        <w:tc>
          <w:tcPr>
            <w:tcW w:w="620" w:type="dxa"/>
            <w:textDirection w:val="btLr"/>
          </w:tcPr>
          <w:p w14:paraId="1B489785" w14:textId="7B2C2457" w:rsidR="008D402D" w:rsidRPr="001118A8" w:rsidRDefault="008D402D" w:rsidP="008D402D">
            <w:pPr>
              <w:pStyle w:val="BodyText"/>
              <w:spacing w:line="240" w:lineRule="auto"/>
              <w:ind w:left="113" w:right="113" w:firstLine="0"/>
              <w:rPr>
                <w:rFonts w:ascii="Times New Roman" w:hAnsi="Times New Roman"/>
                <w:sz w:val="16"/>
                <w:szCs w:val="16"/>
              </w:rPr>
            </w:pPr>
            <w:r w:rsidRPr="001118A8">
              <w:rPr>
                <w:rFonts w:ascii="Times New Roman" w:hAnsi="Times New Roman"/>
                <w:sz w:val="16"/>
                <w:szCs w:val="16"/>
              </w:rPr>
              <w:t>5B1-TCO +</w:t>
            </w: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-Tz 37 kBq</w:t>
            </w:r>
          </w:p>
        </w:tc>
        <w:tc>
          <w:tcPr>
            <w:tcW w:w="620" w:type="dxa"/>
            <w:textDirection w:val="btLr"/>
          </w:tcPr>
          <w:p w14:paraId="4AE985C8" w14:textId="2D4E2BEE" w:rsidR="008D402D" w:rsidRPr="001118A8" w:rsidRDefault="008D402D" w:rsidP="008D402D">
            <w:pPr>
              <w:pStyle w:val="BodyText"/>
              <w:spacing w:line="240" w:lineRule="auto"/>
              <w:ind w:left="113" w:right="113" w:firstLine="0"/>
              <w:rPr>
                <w:rFonts w:ascii="Times New Roman" w:hAnsi="Times New Roman"/>
                <w:sz w:val="16"/>
                <w:szCs w:val="16"/>
              </w:rPr>
            </w:pPr>
            <w:r w:rsidRPr="001118A8">
              <w:rPr>
                <w:rFonts w:ascii="Times New Roman" w:hAnsi="Times New Roman"/>
                <w:sz w:val="16"/>
                <w:szCs w:val="16"/>
              </w:rPr>
              <w:t>5B1-TCO +</w:t>
            </w: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-Tz 18.5 kBq</w:t>
            </w:r>
          </w:p>
        </w:tc>
        <w:tc>
          <w:tcPr>
            <w:tcW w:w="620" w:type="dxa"/>
            <w:textDirection w:val="btLr"/>
          </w:tcPr>
          <w:p w14:paraId="7BBE39E5" w14:textId="3A27D793" w:rsidR="008D402D" w:rsidRPr="001118A8" w:rsidRDefault="008D402D" w:rsidP="008D402D">
            <w:pPr>
              <w:pStyle w:val="BodyText"/>
              <w:spacing w:line="240" w:lineRule="auto"/>
              <w:ind w:left="113" w:right="113" w:firstLine="0"/>
              <w:rPr>
                <w:rFonts w:ascii="Times New Roman" w:hAnsi="Times New Roman"/>
                <w:sz w:val="16"/>
                <w:szCs w:val="16"/>
              </w:rPr>
            </w:pPr>
            <w:r w:rsidRPr="001118A8">
              <w:rPr>
                <w:rFonts w:ascii="Times New Roman" w:hAnsi="Times New Roman"/>
                <w:sz w:val="16"/>
                <w:szCs w:val="16"/>
              </w:rPr>
              <w:t>5B1-TCO +</w:t>
            </w: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-Tz 3.7 kBq</w:t>
            </w:r>
          </w:p>
        </w:tc>
        <w:tc>
          <w:tcPr>
            <w:tcW w:w="620" w:type="dxa"/>
            <w:textDirection w:val="btLr"/>
          </w:tcPr>
          <w:p w14:paraId="4BC00A24" w14:textId="0A7875BF" w:rsidR="008D402D" w:rsidRPr="001118A8" w:rsidRDefault="008D402D" w:rsidP="008D402D">
            <w:pPr>
              <w:pStyle w:val="BodyText"/>
              <w:spacing w:line="240" w:lineRule="auto"/>
              <w:ind w:left="113" w:right="113" w:firstLine="0"/>
              <w:rPr>
                <w:rFonts w:ascii="Times New Roman" w:hAnsi="Times New Roman"/>
                <w:sz w:val="16"/>
                <w:szCs w:val="16"/>
              </w:rPr>
            </w:pP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-5B1 37 kBq</w:t>
            </w:r>
          </w:p>
        </w:tc>
        <w:tc>
          <w:tcPr>
            <w:tcW w:w="620" w:type="dxa"/>
            <w:textDirection w:val="btLr"/>
          </w:tcPr>
          <w:p w14:paraId="2151DBF9" w14:textId="138F8060" w:rsidR="008D402D" w:rsidRPr="001118A8" w:rsidRDefault="008D402D" w:rsidP="008D402D">
            <w:pPr>
              <w:pStyle w:val="BodyText"/>
              <w:spacing w:line="240" w:lineRule="auto"/>
              <w:ind w:left="113" w:right="113" w:firstLine="0"/>
              <w:rPr>
                <w:rFonts w:ascii="Times New Roman" w:hAnsi="Times New Roman"/>
                <w:sz w:val="16"/>
                <w:szCs w:val="16"/>
              </w:rPr>
            </w:pP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-5B1 18.5 kBq</w:t>
            </w:r>
          </w:p>
        </w:tc>
        <w:tc>
          <w:tcPr>
            <w:tcW w:w="621" w:type="dxa"/>
            <w:textDirection w:val="btLr"/>
          </w:tcPr>
          <w:p w14:paraId="5C70B194" w14:textId="23AB6745" w:rsidR="008D402D" w:rsidRPr="001118A8" w:rsidRDefault="008D402D" w:rsidP="008D402D">
            <w:pPr>
              <w:pStyle w:val="BodyText"/>
              <w:spacing w:line="240" w:lineRule="auto"/>
              <w:ind w:left="113" w:right="113" w:firstLine="0"/>
              <w:rPr>
                <w:rFonts w:ascii="Times New Roman" w:hAnsi="Times New Roman"/>
                <w:sz w:val="16"/>
                <w:szCs w:val="16"/>
              </w:rPr>
            </w:pP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-5B1 3.7 kBq</w:t>
            </w:r>
          </w:p>
        </w:tc>
        <w:tc>
          <w:tcPr>
            <w:tcW w:w="620" w:type="dxa"/>
            <w:textDirection w:val="btLr"/>
          </w:tcPr>
          <w:p w14:paraId="6A595799" w14:textId="768D9EBD" w:rsidR="008D402D" w:rsidRPr="001118A8" w:rsidRDefault="008D402D" w:rsidP="008D402D">
            <w:pPr>
              <w:pStyle w:val="BodyText"/>
              <w:spacing w:line="240" w:lineRule="auto"/>
              <w:ind w:left="113" w:right="113" w:firstLine="0"/>
              <w:rPr>
                <w:rFonts w:ascii="Times New Roman" w:hAnsi="Times New Roman"/>
                <w:sz w:val="16"/>
                <w:szCs w:val="16"/>
              </w:rPr>
            </w:pPr>
            <w:r w:rsidRPr="001118A8">
              <w:rPr>
                <w:rFonts w:ascii="Times New Roman" w:hAnsi="Times New Roman"/>
                <w:b/>
                <w:sz w:val="16"/>
                <w:szCs w:val="16"/>
              </w:rPr>
              <w:t>Control</w:t>
            </w:r>
          </w:p>
        </w:tc>
        <w:tc>
          <w:tcPr>
            <w:tcW w:w="620" w:type="dxa"/>
            <w:textDirection w:val="btLr"/>
          </w:tcPr>
          <w:p w14:paraId="00828AD0" w14:textId="23A27A31" w:rsidR="008D402D" w:rsidRPr="001118A8" w:rsidRDefault="008D402D" w:rsidP="008D402D">
            <w:pPr>
              <w:pStyle w:val="BodyText"/>
              <w:spacing w:line="240" w:lineRule="auto"/>
              <w:ind w:left="113" w:right="113" w:firstLine="0"/>
              <w:rPr>
                <w:rFonts w:ascii="Times New Roman" w:hAnsi="Times New Roman"/>
                <w:sz w:val="16"/>
                <w:szCs w:val="16"/>
              </w:rPr>
            </w:pP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-Tz 37 kBq</w:t>
            </w:r>
          </w:p>
        </w:tc>
        <w:tc>
          <w:tcPr>
            <w:tcW w:w="620" w:type="dxa"/>
            <w:textDirection w:val="btLr"/>
          </w:tcPr>
          <w:p w14:paraId="2B13F534" w14:textId="5D4E3247" w:rsidR="008D402D" w:rsidRPr="001118A8" w:rsidRDefault="008D402D" w:rsidP="008D402D">
            <w:pPr>
              <w:pStyle w:val="BodyText"/>
              <w:spacing w:line="240" w:lineRule="auto"/>
              <w:ind w:left="113" w:right="113" w:firstLine="0"/>
              <w:rPr>
                <w:rFonts w:ascii="Times New Roman" w:hAnsi="Times New Roman"/>
                <w:sz w:val="16"/>
                <w:szCs w:val="16"/>
              </w:rPr>
            </w:pP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-IgG 37 kBq</w:t>
            </w:r>
          </w:p>
        </w:tc>
        <w:tc>
          <w:tcPr>
            <w:tcW w:w="620" w:type="dxa"/>
            <w:textDirection w:val="btLr"/>
          </w:tcPr>
          <w:p w14:paraId="37B282BD" w14:textId="1F9D9C50" w:rsidR="008D402D" w:rsidRPr="001118A8" w:rsidRDefault="008D402D" w:rsidP="008D402D">
            <w:pPr>
              <w:pStyle w:val="BodyText"/>
              <w:spacing w:line="240" w:lineRule="auto"/>
              <w:ind w:left="113" w:right="113" w:firstLine="0"/>
              <w:rPr>
                <w:rFonts w:ascii="Times New Roman" w:hAnsi="Times New Roman"/>
                <w:sz w:val="16"/>
                <w:szCs w:val="16"/>
              </w:rPr>
            </w:pPr>
            <w:r w:rsidRPr="001118A8">
              <w:rPr>
                <w:rFonts w:ascii="Times New Roman" w:hAnsi="Times New Roman"/>
                <w:sz w:val="16"/>
                <w:szCs w:val="16"/>
              </w:rPr>
              <w:t xml:space="preserve">200 </w:t>
            </w:r>
            <w:r w:rsidRPr="001118A8">
              <w:rPr>
                <w:rFonts w:ascii="Times New Roman" w:hAnsi="Times New Roman" w:hint="cs"/>
                <w:sz w:val="16"/>
                <w:szCs w:val="16"/>
              </w:rPr>
              <w:t>μ</w:t>
            </w:r>
            <w:r w:rsidRPr="001118A8">
              <w:rPr>
                <w:rFonts w:ascii="Times New Roman" w:hAnsi="Times New Roman"/>
                <w:sz w:val="16"/>
                <w:szCs w:val="16"/>
              </w:rPr>
              <w:t>g 5B1-TCO</w:t>
            </w:r>
          </w:p>
        </w:tc>
        <w:tc>
          <w:tcPr>
            <w:tcW w:w="621" w:type="dxa"/>
            <w:textDirection w:val="btLr"/>
          </w:tcPr>
          <w:p w14:paraId="41406984" w14:textId="05AA6681" w:rsidR="008D402D" w:rsidRPr="001118A8" w:rsidRDefault="008D402D" w:rsidP="008D402D">
            <w:pPr>
              <w:pStyle w:val="BodyText"/>
              <w:spacing w:line="240" w:lineRule="auto"/>
              <w:ind w:left="113" w:right="113" w:firstLine="0"/>
              <w:rPr>
                <w:rFonts w:ascii="Times New Roman" w:hAnsi="Times New Roman"/>
                <w:sz w:val="16"/>
                <w:szCs w:val="16"/>
              </w:rPr>
            </w:pPr>
            <w:r w:rsidRPr="001118A8">
              <w:rPr>
                <w:rFonts w:ascii="Times New Roman" w:hAnsi="Times New Roman"/>
                <w:sz w:val="16"/>
                <w:szCs w:val="16"/>
              </w:rPr>
              <w:t>Saline</w:t>
            </w:r>
          </w:p>
        </w:tc>
      </w:tr>
      <w:tr w:rsidR="00C86863" w:rsidRPr="001118A8" w14:paraId="05ED7946" w14:textId="5F1CC657" w:rsidTr="00C86863">
        <w:tc>
          <w:tcPr>
            <w:tcW w:w="3078" w:type="dxa"/>
          </w:tcPr>
          <w:p w14:paraId="0516D394" w14:textId="15722EDE" w:rsidR="008D402D" w:rsidRPr="001118A8" w:rsidRDefault="00C86863" w:rsidP="008D402D">
            <w:pPr>
              <w:pStyle w:val="BodyText"/>
              <w:spacing w:line="240" w:lineRule="auto"/>
              <w:ind w:firstLine="0"/>
              <w:rPr>
                <w:rFonts w:ascii="Times New Roman" w:hAnsi="Times New Roman"/>
                <w:sz w:val="16"/>
                <w:szCs w:val="16"/>
              </w:rPr>
            </w:pPr>
            <w:r w:rsidRPr="001118A8">
              <w:rPr>
                <w:rFonts w:ascii="Times New Roman" w:hAnsi="Times New Roman"/>
                <w:sz w:val="16"/>
                <w:szCs w:val="16"/>
              </w:rPr>
              <w:t>Median Survival</w:t>
            </w:r>
          </w:p>
        </w:tc>
        <w:tc>
          <w:tcPr>
            <w:tcW w:w="810" w:type="dxa"/>
          </w:tcPr>
          <w:p w14:paraId="56D98541" w14:textId="46780206" w:rsidR="008D402D"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w:t>
            </w:r>
          </w:p>
        </w:tc>
        <w:tc>
          <w:tcPr>
            <w:tcW w:w="620" w:type="dxa"/>
          </w:tcPr>
          <w:p w14:paraId="57BF7762" w14:textId="7F3EC324"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114.5</w:t>
            </w:r>
          </w:p>
        </w:tc>
        <w:tc>
          <w:tcPr>
            <w:tcW w:w="620" w:type="dxa"/>
          </w:tcPr>
          <w:p w14:paraId="6753C14B" w14:textId="2603CF6B"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84.5</w:t>
            </w:r>
          </w:p>
        </w:tc>
        <w:tc>
          <w:tcPr>
            <w:tcW w:w="620" w:type="dxa"/>
          </w:tcPr>
          <w:p w14:paraId="132B3A28" w14:textId="0528830E"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50.5</w:t>
            </w:r>
          </w:p>
        </w:tc>
        <w:tc>
          <w:tcPr>
            <w:tcW w:w="620" w:type="dxa"/>
          </w:tcPr>
          <w:p w14:paraId="7C62D72F" w14:textId="6B1158D6" w:rsidR="008D402D"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107.5</w:t>
            </w:r>
          </w:p>
        </w:tc>
        <w:tc>
          <w:tcPr>
            <w:tcW w:w="620" w:type="dxa"/>
          </w:tcPr>
          <w:p w14:paraId="76E6314A" w14:textId="33AE4B4F" w:rsidR="008D402D"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106.0</w:t>
            </w:r>
          </w:p>
        </w:tc>
        <w:tc>
          <w:tcPr>
            <w:tcW w:w="621" w:type="dxa"/>
          </w:tcPr>
          <w:p w14:paraId="77FDD09A" w14:textId="32FBC832" w:rsidR="008D402D"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42.0</w:t>
            </w:r>
          </w:p>
        </w:tc>
        <w:tc>
          <w:tcPr>
            <w:tcW w:w="620" w:type="dxa"/>
            <w:shd w:val="clear" w:color="auto" w:fill="D9D9D9" w:themeFill="background1" w:themeFillShade="D9"/>
          </w:tcPr>
          <w:p w14:paraId="5F38935D" w14:textId="77777777" w:rsidR="008D402D" w:rsidRPr="001118A8" w:rsidRDefault="008D402D" w:rsidP="008D402D">
            <w:pPr>
              <w:pStyle w:val="BodyText"/>
              <w:spacing w:line="240" w:lineRule="auto"/>
              <w:ind w:firstLine="0"/>
              <w:jc w:val="center"/>
              <w:rPr>
                <w:rFonts w:ascii="Times New Roman" w:hAnsi="Times New Roman"/>
                <w:sz w:val="16"/>
                <w:szCs w:val="16"/>
              </w:rPr>
            </w:pPr>
          </w:p>
        </w:tc>
        <w:tc>
          <w:tcPr>
            <w:tcW w:w="620" w:type="dxa"/>
          </w:tcPr>
          <w:p w14:paraId="187A3486" w14:textId="68D4C7D7"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52.0</w:t>
            </w:r>
          </w:p>
        </w:tc>
        <w:tc>
          <w:tcPr>
            <w:tcW w:w="620" w:type="dxa"/>
          </w:tcPr>
          <w:p w14:paraId="233DB513" w14:textId="272B21FC" w:rsidR="008D402D"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14.0</w:t>
            </w:r>
          </w:p>
        </w:tc>
        <w:tc>
          <w:tcPr>
            <w:tcW w:w="620" w:type="dxa"/>
          </w:tcPr>
          <w:p w14:paraId="11585CD1" w14:textId="12509E7F"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39.0</w:t>
            </w:r>
          </w:p>
        </w:tc>
        <w:tc>
          <w:tcPr>
            <w:tcW w:w="621" w:type="dxa"/>
          </w:tcPr>
          <w:p w14:paraId="6DF1EC31" w14:textId="25D12D72"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45.5</w:t>
            </w:r>
          </w:p>
        </w:tc>
      </w:tr>
      <w:tr w:rsidR="00C86863" w:rsidRPr="001118A8" w14:paraId="6A454418" w14:textId="74FF05EA" w:rsidTr="00C86863">
        <w:tc>
          <w:tcPr>
            <w:tcW w:w="3078" w:type="dxa"/>
          </w:tcPr>
          <w:p w14:paraId="1A3ECCF2" w14:textId="781BE12F" w:rsidR="008D402D" w:rsidRPr="001118A8" w:rsidRDefault="008D402D" w:rsidP="008D402D">
            <w:pPr>
              <w:pStyle w:val="BodyText"/>
              <w:spacing w:line="240" w:lineRule="auto"/>
              <w:ind w:firstLine="0"/>
              <w:rPr>
                <w:rFonts w:ascii="Times New Roman" w:hAnsi="Times New Roman"/>
                <w:sz w:val="16"/>
                <w:szCs w:val="16"/>
              </w:rPr>
            </w:pPr>
            <w:r w:rsidRPr="001118A8">
              <w:rPr>
                <w:rFonts w:ascii="Times New Roman" w:hAnsi="Times New Roman"/>
                <w:sz w:val="16"/>
                <w:szCs w:val="16"/>
              </w:rPr>
              <w:t>5B1-TCO +</w:t>
            </w: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-Tz 37 kBq</w:t>
            </w:r>
          </w:p>
        </w:tc>
        <w:tc>
          <w:tcPr>
            <w:tcW w:w="810" w:type="dxa"/>
          </w:tcPr>
          <w:p w14:paraId="51C58425" w14:textId="01C0B1D2"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114.5</w:t>
            </w:r>
          </w:p>
        </w:tc>
        <w:tc>
          <w:tcPr>
            <w:tcW w:w="620" w:type="dxa"/>
          </w:tcPr>
          <w:p w14:paraId="76492FB6" w14:textId="74004E76"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w:t>
            </w:r>
          </w:p>
        </w:tc>
        <w:tc>
          <w:tcPr>
            <w:tcW w:w="620" w:type="dxa"/>
          </w:tcPr>
          <w:p w14:paraId="70B8441D" w14:textId="09693075"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tcPr>
          <w:p w14:paraId="6819F50F" w14:textId="4F359F80"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tcPr>
          <w:p w14:paraId="46DB2946" w14:textId="2CFB9422"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tcPr>
          <w:p w14:paraId="60CB40B0" w14:textId="77777777" w:rsidR="008D402D" w:rsidRPr="001118A8" w:rsidRDefault="008D402D" w:rsidP="008D402D">
            <w:pPr>
              <w:pStyle w:val="BodyText"/>
              <w:spacing w:line="240" w:lineRule="auto"/>
              <w:ind w:firstLine="0"/>
              <w:jc w:val="center"/>
              <w:rPr>
                <w:rFonts w:ascii="Times New Roman" w:hAnsi="Times New Roman"/>
                <w:sz w:val="16"/>
                <w:szCs w:val="16"/>
              </w:rPr>
            </w:pPr>
          </w:p>
        </w:tc>
        <w:tc>
          <w:tcPr>
            <w:tcW w:w="621" w:type="dxa"/>
          </w:tcPr>
          <w:p w14:paraId="707D8D1B" w14:textId="77777777" w:rsidR="008D402D" w:rsidRPr="001118A8" w:rsidRDefault="008D402D" w:rsidP="008D402D">
            <w:pPr>
              <w:pStyle w:val="BodyText"/>
              <w:spacing w:line="240" w:lineRule="auto"/>
              <w:ind w:firstLine="0"/>
              <w:jc w:val="center"/>
              <w:rPr>
                <w:rFonts w:ascii="Times New Roman" w:hAnsi="Times New Roman"/>
                <w:sz w:val="16"/>
                <w:szCs w:val="16"/>
              </w:rPr>
            </w:pPr>
          </w:p>
        </w:tc>
        <w:tc>
          <w:tcPr>
            <w:tcW w:w="620" w:type="dxa"/>
            <w:shd w:val="clear" w:color="auto" w:fill="D9D9D9" w:themeFill="background1" w:themeFillShade="D9"/>
          </w:tcPr>
          <w:p w14:paraId="1B9B379A" w14:textId="77777777" w:rsidR="008D402D" w:rsidRPr="001118A8" w:rsidRDefault="008D402D" w:rsidP="008D402D">
            <w:pPr>
              <w:pStyle w:val="BodyText"/>
              <w:spacing w:line="240" w:lineRule="auto"/>
              <w:ind w:firstLine="0"/>
              <w:jc w:val="center"/>
              <w:rPr>
                <w:rFonts w:ascii="Times New Roman" w:hAnsi="Times New Roman"/>
                <w:sz w:val="16"/>
                <w:szCs w:val="16"/>
              </w:rPr>
            </w:pPr>
          </w:p>
        </w:tc>
        <w:tc>
          <w:tcPr>
            <w:tcW w:w="620" w:type="dxa"/>
          </w:tcPr>
          <w:p w14:paraId="2CB0CCEA" w14:textId="1A70D40F"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tcPr>
          <w:p w14:paraId="15B1E8CE" w14:textId="77777777" w:rsidR="008D402D" w:rsidRPr="001118A8" w:rsidRDefault="008D402D" w:rsidP="008D402D">
            <w:pPr>
              <w:pStyle w:val="BodyText"/>
              <w:spacing w:line="240" w:lineRule="auto"/>
              <w:ind w:firstLine="0"/>
              <w:jc w:val="center"/>
              <w:rPr>
                <w:rFonts w:ascii="Times New Roman" w:hAnsi="Times New Roman"/>
                <w:sz w:val="16"/>
                <w:szCs w:val="16"/>
              </w:rPr>
            </w:pPr>
          </w:p>
        </w:tc>
        <w:tc>
          <w:tcPr>
            <w:tcW w:w="620" w:type="dxa"/>
          </w:tcPr>
          <w:p w14:paraId="653CD85D" w14:textId="30DA6E5B"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c>
          <w:tcPr>
            <w:tcW w:w="621" w:type="dxa"/>
          </w:tcPr>
          <w:p w14:paraId="7692D46C" w14:textId="1825DA92" w:rsidR="008D402D" w:rsidRPr="001118A8" w:rsidRDefault="008D402D" w:rsidP="008D402D">
            <w:pPr>
              <w:jc w:val="center"/>
              <w:rPr>
                <w:sz w:val="16"/>
                <w:szCs w:val="16"/>
              </w:rPr>
            </w:pPr>
            <w:r w:rsidRPr="001118A8">
              <w:rPr>
                <w:rFonts w:asciiTheme="minorHAnsi" w:hAnsiTheme="minorHAnsi" w:cstheme="minorBidi"/>
                <w:sz w:val="16"/>
                <w:szCs w:val="16"/>
              </w:rPr>
              <w:t>**</w:t>
            </w:r>
          </w:p>
        </w:tc>
      </w:tr>
      <w:tr w:rsidR="00C86863" w:rsidRPr="001118A8" w14:paraId="6326BAE0" w14:textId="79EC1B28" w:rsidTr="00C86863">
        <w:tc>
          <w:tcPr>
            <w:tcW w:w="3078" w:type="dxa"/>
          </w:tcPr>
          <w:p w14:paraId="7E524487" w14:textId="0835D561" w:rsidR="008D402D" w:rsidRPr="001118A8" w:rsidRDefault="008D402D" w:rsidP="008D402D">
            <w:pPr>
              <w:pStyle w:val="BodyText"/>
              <w:spacing w:line="240" w:lineRule="auto"/>
              <w:ind w:firstLine="0"/>
              <w:rPr>
                <w:rFonts w:ascii="Times New Roman" w:hAnsi="Times New Roman"/>
                <w:sz w:val="16"/>
                <w:szCs w:val="16"/>
              </w:rPr>
            </w:pPr>
            <w:r w:rsidRPr="001118A8">
              <w:rPr>
                <w:rFonts w:ascii="Times New Roman" w:hAnsi="Times New Roman"/>
                <w:sz w:val="16"/>
                <w:szCs w:val="16"/>
              </w:rPr>
              <w:t>5B1-TCO +</w:t>
            </w: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-Tz 18.5 kBq</w:t>
            </w:r>
          </w:p>
        </w:tc>
        <w:tc>
          <w:tcPr>
            <w:tcW w:w="810" w:type="dxa"/>
          </w:tcPr>
          <w:p w14:paraId="30359AD8" w14:textId="50CEBBB4"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84.5</w:t>
            </w:r>
          </w:p>
        </w:tc>
        <w:tc>
          <w:tcPr>
            <w:tcW w:w="620" w:type="dxa"/>
          </w:tcPr>
          <w:p w14:paraId="351BD9E4" w14:textId="2374B44C"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tcPr>
          <w:p w14:paraId="0882DA92" w14:textId="03B4E769"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w:t>
            </w:r>
          </w:p>
        </w:tc>
        <w:tc>
          <w:tcPr>
            <w:tcW w:w="620" w:type="dxa"/>
          </w:tcPr>
          <w:p w14:paraId="1F07C53E" w14:textId="0D41DCCC" w:rsidR="008D402D"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tcPr>
          <w:p w14:paraId="0826A9D4" w14:textId="77777777" w:rsidR="008D402D" w:rsidRPr="001118A8" w:rsidRDefault="008D402D" w:rsidP="008D402D">
            <w:pPr>
              <w:pStyle w:val="BodyText"/>
              <w:spacing w:line="240" w:lineRule="auto"/>
              <w:ind w:firstLine="0"/>
              <w:jc w:val="center"/>
              <w:rPr>
                <w:rFonts w:ascii="Times New Roman" w:hAnsi="Times New Roman"/>
                <w:sz w:val="16"/>
                <w:szCs w:val="16"/>
              </w:rPr>
            </w:pPr>
          </w:p>
        </w:tc>
        <w:tc>
          <w:tcPr>
            <w:tcW w:w="620" w:type="dxa"/>
          </w:tcPr>
          <w:p w14:paraId="4E4DD65F" w14:textId="77777777" w:rsidR="008D402D" w:rsidRPr="001118A8" w:rsidRDefault="008D402D" w:rsidP="008D402D">
            <w:pPr>
              <w:pStyle w:val="BodyText"/>
              <w:spacing w:line="240" w:lineRule="auto"/>
              <w:ind w:firstLine="0"/>
              <w:jc w:val="center"/>
              <w:rPr>
                <w:rFonts w:ascii="Times New Roman" w:hAnsi="Times New Roman"/>
                <w:sz w:val="16"/>
                <w:szCs w:val="16"/>
              </w:rPr>
            </w:pPr>
          </w:p>
        </w:tc>
        <w:tc>
          <w:tcPr>
            <w:tcW w:w="621" w:type="dxa"/>
          </w:tcPr>
          <w:p w14:paraId="1B25E8BC" w14:textId="77777777" w:rsidR="008D402D" w:rsidRPr="001118A8" w:rsidRDefault="008D402D" w:rsidP="008D402D">
            <w:pPr>
              <w:pStyle w:val="BodyText"/>
              <w:spacing w:line="240" w:lineRule="auto"/>
              <w:ind w:firstLine="0"/>
              <w:jc w:val="center"/>
              <w:rPr>
                <w:rFonts w:ascii="Times New Roman" w:hAnsi="Times New Roman"/>
                <w:sz w:val="16"/>
                <w:szCs w:val="16"/>
              </w:rPr>
            </w:pPr>
          </w:p>
        </w:tc>
        <w:tc>
          <w:tcPr>
            <w:tcW w:w="620" w:type="dxa"/>
            <w:shd w:val="clear" w:color="auto" w:fill="D9D9D9" w:themeFill="background1" w:themeFillShade="D9"/>
          </w:tcPr>
          <w:p w14:paraId="185E2F31" w14:textId="77777777" w:rsidR="008D402D" w:rsidRPr="001118A8" w:rsidRDefault="008D402D" w:rsidP="008D402D">
            <w:pPr>
              <w:pStyle w:val="BodyText"/>
              <w:spacing w:line="240" w:lineRule="auto"/>
              <w:ind w:firstLine="0"/>
              <w:jc w:val="center"/>
              <w:rPr>
                <w:rFonts w:ascii="Times New Roman" w:hAnsi="Times New Roman"/>
                <w:sz w:val="16"/>
                <w:szCs w:val="16"/>
              </w:rPr>
            </w:pPr>
          </w:p>
        </w:tc>
        <w:tc>
          <w:tcPr>
            <w:tcW w:w="620" w:type="dxa"/>
          </w:tcPr>
          <w:p w14:paraId="70453BCC" w14:textId="05E59093"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tcPr>
          <w:p w14:paraId="2B13E883" w14:textId="77777777" w:rsidR="008D402D" w:rsidRPr="001118A8" w:rsidRDefault="008D402D" w:rsidP="008D402D">
            <w:pPr>
              <w:pStyle w:val="BodyText"/>
              <w:spacing w:line="240" w:lineRule="auto"/>
              <w:ind w:firstLine="0"/>
              <w:jc w:val="center"/>
              <w:rPr>
                <w:rFonts w:ascii="Times New Roman" w:hAnsi="Times New Roman"/>
                <w:sz w:val="16"/>
                <w:szCs w:val="16"/>
              </w:rPr>
            </w:pPr>
          </w:p>
        </w:tc>
        <w:tc>
          <w:tcPr>
            <w:tcW w:w="620" w:type="dxa"/>
          </w:tcPr>
          <w:p w14:paraId="35CBB68B" w14:textId="1604A4D1"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c>
          <w:tcPr>
            <w:tcW w:w="621" w:type="dxa"/>
          </w:tcPr>
          <w:p w14:paraId="71DACB55" w14:textId="23164284"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r>
      <w:tr w:rsidR="00C86863" w:rsidRPr="001118A8" w14:paraId="01F42DE0" w14:textId="71B77B2E" w:rsidTr="00C86863">
        <w:tc>
          <w:tcPr>
            <w:tcW w:w="3078" w:type="dxa"/>
          </w:tcPr>
          <w:p w14:paraId="5FDC0F0C" w14:textId="1447933A" w:rsidR="008D402D" w:rsidRPr="001118A8" w:rsidRDefault="008D402D" w:rsidP="008D402D">
            <w:pPr>
              <w:pStyle w:val="BodyText"/>
              <w:spacing w:line="240" w:lineRule="auto"/>
              <w:ind w:firstLine="0"/>
              <w:rPr>
                <w:rFonts w:ascii="Times New Roman" w:hAnsi="Times New Roman"/>
                <w:sz w:val="16"/>
                <w:szCs w:val="16"/>
              </w:rPr>
            </w:pPr>
            <w:r w:rsidRPr="001118A8">
              <w:rPr>
                <w:rFonts w:ascii="Times New Roman" w:hAnsi="Times New Roman"/>
                <w:sz w:val="16"/>
                <w:szCs w:val="16"/>
              </w:rPr>
              <w:t>5B1-TCO +</w:t>
            </w: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-Tz 3.7 kBq</w:t>
            </w:r>
          </w:p>
        </w:tc>
        <w:tc>
          <w:tcPr>
            <w:tcW w:w="810" w:type="dxa"/>
          </w:tcPr>
          <w:p w14:paraId="020B7C7B" w14:textId="7E385B64"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50.5</w:t>
            </w:r>
          </w:p>
        </w:tc>
        <w:tc>
          <w:tcPr>
            <w:tcW w:w="620" w:type="dxa"/>
          </w:tcPr>
          <w:p w14:paraId="183A19E0" w14:textId="5734CDD0"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tcPr>
          <w:p w14:paraId="07FF6A0A" w14:textId="14D367CD" w:rsidR="008D402D"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tcPr>
          <w:p w14:paraId="6C93B5EE" w14:textId="4E1E6C01"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w:t>
            </w:r>
          </w:p>
        </w:tc>
        <w:tc>
          <w:tcPr>
            <w:tcW w:w="620" w:type="dxa"/>
          </w:tcPr>
          <w:p w14:paraId="79B7636B" w14:textId="77777777" w:rsidR="008D402D" w:rsidRPr="001118A8" w:rsidRDefault="008D402D" w:rsidP="008D402D">
            <w:pPr>
              <w:pStyle w:val="BodyText"/>
              <w:spacing w:line="240" w:lineRule="auto"/>
              <w:ind w:firstLine="0"/>
              <w:jc w:val="center"/>
              <w:rPr>
                <w:rFonts w:ascii="Times New Roman" w:hAnsi="Times New Roman"/>
                <w:sz w:val="16"/>
                <w:szCs w:val="16"/>
              </w:rPr>
            </w:pPr>
          </w:p>
        </w:tc>
        <w:tc>
          <w:tcPr>
            <w:tcW w:w="620" w:type="dxa"/>
          </w:tcPr>
          <w:p w14:paraId="0B6DF8BC" w14:textId="77777777" w:rsidR="008D402D" w:rsidRPr="001118A8" w:rsidRDefault="008D402D" w:rsidP="008D402D">
            <w:pPr>
              <w:pStyle w:val="BodyText"/>
              <w:spacing w:line="240" w:lineRule="auto"/>
              <w:ind w:firstLine="0"/>
              <w:jc w:val="center"/>
              <w:rPr>
                <w:rFonts w:ascii="Times New Roman" w:hAnsi="Times New Roman"/>
                <w:sz w:val="16"/>
                <w:szCs w:val="16"/>
              </w:rPr>
            </w:pPr>
          </w:p>
        </w:tc>
        <w:tc>
          <w:tcPr>
            <w:tcW w:w="621" w:type="dxa"/>
          </w:tcPr>
          <w:p w14:paraId="14EBF753" w14:textId="77777777" w:rsidR="008D402D" w:rsidRPr="001118A8" w:rsidRDefault="008D402D" w:rsidP="008D402D">
            <w:pPr>
              <w:pStyle w:val="BodyText"/>
              <w:spacing w:line="240" w:lineRule="auto"/>
              <w:ind w:firstLine="0"/>
              <w:jc w:val="center"/>
              <w:rPr>
                <w:rFonts w:ascii="Times New Roman" w:hAnsi="Times New Roman"/>
                <w:sz w:val="16"/>
                <w:szCs w:val="16"/>
              </w:rPr>
            </w:pPr>
          </w:p>
        </w:tc>
        <w:tc>
          <w:tcPr>
            <w:tcW w:w="620" w:type="dxa"/>
            <w:shd w:val="clear" w:color="auto" w:fill="D9D9D9" w:themeFill="background1" w:themeFillShade="D9"/>
          </w:tcPr>
          <w:p w14:paraId="3B7BF961" w14:textId="77777777" w:rsidR="008D402D" w:rsidRPr="001118A8" w:rsidRDefault="008D402D" w:rsidP="008D402D">
            <w:pPr>
              <w:pStyle w:val="BodyText"/>
              <w:spacing w:line="240" w:lineRule="auto"/>
              <w:ind w:firstLine="0"/>
              <w:jc w:val="center"/>
              <w:rPr>
                <w:rFonts w:ascii="Times New Roman" w:hAnsi="Times New Roman"/>
                <w:sz w:val="16"/>
                <w:szCs w:val="16"/>
              </w:rPr>
            </w:pPr>
          </w:p>
        </w:tc>
        <w:tc>
          <w:tcPr>
            <w:tcW w:w="620" w:type="dxa"/>
          </w:tcPr>
          <w:p w14:paraId="1E1AC9FE" w14:textId="52E8185D"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tcPr>
          <w:p w14:paraId="04C3E141" w14:textId="77777777" w:rsidR="008D402D" w:rsidRPr="001118A8" w:rsidRDefault="008D402D" w:rsidP="008D402D">
            <w:pPr>
              <w:pStyle w:val="BodyText"/>
              <w:spacing w:line="240" w:lineRule="auto"/>
              <w:ind w:firstLine="0"/>
              <w:jc w:val="center"/>
              <w:rPr>
                <w:rFonts w:ascii="Times New Roman" w:hAnsi="Times New Roman"/>
                <w:sz w:val="16"/>
                <w:szCs w:val="16"/>
              </w:rPr>
            </w:pPr>
          </w:p>
        </w:tc>
        <w:tc>
          <w:tcPr>
            <w:tcW w:w="620" w:type="dxa"/>
          </w:tcPr>
          <w:p w14:paraId="69A53521" w14:textId="142C7AA1"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1" w:type="dxa"/>
          </w:tcPr>
          <w:p w14:paraId="26FD84EE" w14:textId="53170B14" w:rsidR="008D402D" w:rsidRPr="001118A8" w:rsidRDefault="008D402D"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r>
      <w:tr w:rsidR="00C86863" w:rsidRPr="001118A8" w14:paraId="30805823" w14:textId="66E1639E" w:rsidTr="00C86863">
        <w:tc>
          <w:tcPr>
            <w:tcW w:w="3078" w:type="dxa"/>
          </w:tcPr>
          <w:p w14:paraId="0F9099A8" w14:textId="544503D8" w:rsidR="00C86863" w:rsidRPr="001118A8" w:rsidRDefault="00C86863" w:rsidP="008D402D">
            <w:pPr>
              <w:pStyle w:val="BodyText"/>
              <w:spacing w:line="240" w:lineRule="auto"/>
              <w:ind w:firstLine="0"/>
              <w:rPr>
                <w:rFonts w:ascii="Times New Roman" w:hAnsi="Times New Roman"/>
                <w:sz w:val="16"/>
                <w:szCs w:val="16"/>
              </w:rPr>
            </w:pP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-5B1 37 kBq</w:t>
            </w:r>
          </w:p>
        </w:tc>
        <w:tc>
          <w:tcPr>
            <w:tcW w:w="810" w:type="dxa"/>
          </w:tcPr>
          <w:p w14:paraId="2E26EAC2" w14:textId="7FE0B875"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107.5</w:t>
            </w:r>
          </w:p>
        </w:tc>
        <w:tc>
          <w:tcPr>
            <w:tcW w:w="620" w:type="dxa"/>
          </w:tcPr>
          <w:p w14:paraId="39638D1D" w14:textId="4A6EA8DA"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tcPr>
          <w:p w14:paraId="3B295C2A"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3CC18DCD"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6869C371" w14:textId="0022506E"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w:t>
            </w:r>
          </w:p>
        </w:tc>
        <w:tc>
          <w:tcPr>
            <w:tcW w:w="620" w:type="dxa"/>
          </w:tcPr>
          <w:p w14:paraId="3C7BBB50" w14:textId="60AC8970"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1" w:type="dxa"/>
          </w:tcPr>
          <w:p w14:paraId="71CDD02A" w14:textId="44D89DEC"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c>
          <w:tcPr>
            <w:tcW w:w="620" w:type="dxa"/>
            <w:shd w:val="clear" w:color="auto" w:fill="D9D9D9" w:themeFill="background1" w:themeFillShade="D9"/>
          </w:tcPr>
          <w:p w14:paraId="7FB7CEDE"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49882557"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070D5CD7" w14:textId="1D72EEF6"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c>
          <w:tcPr>
            <w:tcW w:w="620" w:type="dxa"/>
          </w:tcPr>
          <w:p w14:paraId="26AF5C9A" w14:textId="50DEE6BA"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c>
          <w:tcPr>
            <w:tcW w:w="621" w:type="dxa"/>
          </w:tcPr>
          <w:p w14:paraId="6FB79756" w14:textId="1389FF28"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r>
      <w:tr w:rsidR="00C86863" w:rsidRPr="001118A8" w14:paraId="531DB389" w14:textId="7135B081" w:rsidTr="00C86863">
        <w:tc>
          <w:tcPr>
            <w:tcW w:w="3078" w:type="dxa"/>
          </w:tcPr>
          <w:p w14:paraId="46C20889" w14:textId="15D00A0B" w:rsidR="00C86863" w:rsidRPr="001118A8" w:rsidRDefault="00C86863" w:rsidP="008D402D">
            <w:pPr>
              <w:pStyle w:val="BodyText"/>
              <w:spacing w:line="240" w:lineRule="auto"/>
              <w:ind w:firstLine="0"/>
              <w:rPr>
                <w:rFonts w:ascii="Times New Roman" w:hAnsi="Times New Roman"/>
                <w:sz w:val="16"/>
                <w:szCs w:val="16"/>
              </w:rPr>
            </w:pP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-5B1 18.5 kBq</w:t>
            </w:r>
          </w:p>
        </w:tc>
        <w:tc>
          <w:tcPr>
            <w:tcW w:w="810" w:type="dxa"/>
          </w:tcPr>
          <w:p w14:paraId="40270589" w14:textId="427C3FF4"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106.0</w:t>
            </w:r>
          </w:p>
        </w:tc>
        <w:tc>
          <w:tcPr>
            <w:tcW w:w="620" w:type="dxa"/>
          </w:tcPr>
          <w:p w14:paraId="1CCE5719" w14:textId="2608F18A"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32F02011"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410AF8AE"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5CF2F025" w14:textId="302398E0"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tcPr>
          <w:p w14:paraId="6EF39979" w14:textId="3F7429A2"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w:t>
            </w:r>
          </w:p>
        </w:tc>
        <w:tc>
          <w:tcPr>
            <w:tcW w:w="621" w:type="dxa"/>
          </w:tcPr>
          <w:p w14:paraId="1253B597" w14:textId="0E9E0790"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c>
          <w:tcPr>
            <w:tcW w:w="620" w:type="dxa"/>
            <w:shd w:val="clear" w:color="auto" w:fill="D9D9D9" w:themeFill="background1" w:themeFillShade="D9"/>
          </w:tcPr>
          <w:p w14:paraId="306A146F"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709EB11A"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12FD16ED" w14:textId="5D46190D"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c>
          <w:tcPr>
            <w:tcW w:w="620" w:type="dxa"/>
          </w:tcPr>
          <w:p w14:paraId="12654BE8" w14:textId="2775A76B"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c>
          <w:tcPr>
            <w:tcW w:w="621" w:type="dxa"/>
          </w:tcPr>
          <w:p w14:paraId="33C14537" w14:textId="550C16E2"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r>
      <w:tr w:rsidR="00C86863" w:rsidRPr="001118A8" w14:paraId="4DB67BE7" w14:textId="18892EAB" w:rsidTr="00C86863">
        <w:tc>
          <w:tcPr>
            <w:tcW w:w="3078" w:type="dxa"/>
          </w:tcPr>
          <w:p w14:paraId="357D67B6" w14:textId="691DFB05" w:rsidR="00C86863" w:rsidRPr="001118A8" w:rsidRDefault="00C86863" w:rsidP="008D402D">
            <w:pPr>
              <w:pStyle w:val="BodyText"/>
              <w:spacing w:line="240" w:lineRule="auto"/>
              <w:ind w:firstLine="0"/>
              <w:rPr>
                <w:rFonts w:ascii="Times New Roman" w:hAnsi="Times New Roman"/>
                <w:sz w:val="16"/>
                <w:szCs w:val="16"/>
              </w:rPr>
            </w:pP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-5B1 3.7 kBq</w:t>
            </w:r>
          </w:p>
        </w:tc>
        <w:tc>
          <w:tcPr>
            <w:tcW w:w="810" w:type="dxa"/>
          </w:tcPr>
          <w:p w14:paraId="551DA3E6" w14:textId="3CC37F6A"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42.0</w:t>
            </w:r>
          </w:p>
        </w:tc>
        <w:tc>
          <w:tcPr>
            <w:tcW w:w="620" w:type="dxa"/>
          </w:tcPr>
          <w:p w14:paraId="27007BE6" w14:textId="340C40C5"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589DE4AB"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3C5A6437"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72C361A0" w14:textId="452F48AA"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c>
          <w:tcPr>
            <w:tcW w:w="620" w:type="dxa"/>
          </w:tcPr>
          <w:p w14:paraId="4C853A8C" w14:textId="1BE72C5F"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c>
          <w:tcPr>
            <w:tcW w:w="621" w:type="dxa"/>
          </w:tcPr>
          <w:p w14:paraId="2E23FDC7" w14:textId="666E02FE"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w:t>
            </w:r>
          </w:p>
        </w:tc>
        <w:tc>
          <w:tcPr>
            <w:tcW w:w="620" w:type="dxa"/>
            <w:shd w:val="clear" w:color="auto" w:fill="D9D9D9" w:themeFill="background1" w:themeFillShade="D9"/>
          </w:tcPr>
          <w:p w14:paraId="35CB8ADE"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5C9B3CBD"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4A76138C" w14:textId="44DBE7E6"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tcPr>
          <w:p w14:paraId="2ED8C97D" w14:textId="5F0100ED"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1" w:type="dxa"/>
          </w:tcPr>
          <w:p w14:paraId="61D007DF" w14:textId="0A2F9FA9"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r>
      <w:tr w:rsidR="00C86863" w:rsidRPr="001118A8" w14:paraId="5E49C68A" w14:textId="04CAE73B" w:rsidTr="00C86863">
        <w:tc>
          <w:tcPr>
            <w:tcW w:w="3078" w:type="dxa"/>
          </w:tcPr>
          <w:p w14:paraId="6CBC2F4C" w14:textId="3E33E368" w:rsidR="00C86863" w:rsidRPr="001118A8" w:rsidRDefault="00C86863" w:rsidP="008D402D">
            <w:pPr>
              <w:pStyle w:val="BodyText"/>
              <w:spacing w:line="240" w:lineRule="auto"/>
              <w:ind w:firstLine="0"/>
              <w:rPr>
                <w:rFonts w:ascii="Times New Roman" w:hAnsi="Times New Roman"/>
                <w:b/>
                <w:sz w:val="16"/>
                <w:szCs w:val="16"/>
              </w:rPr>
            </w:pPr>
            <w:r w:rsidRPr="001118A8">
              <w:rPr>
                <w:rFonts w:ascii="Times New Roman" w:hAnsi="Times New Roman"/>
                <w:b/>
                <w:sz w:val="16"/>
                <w:szCs w:val="16"/>
              </w:rPr>
              <w:t>Control</w:t>
            </w:r>
          </w:p>
        </w:tc>
        <w:tc>
          <w:tcPr>
            <w:tcW w:w="810" w:type="dxa"/>
            <w:shd w:val="clear" w:color="auto" w:fill="D9D9D9" w:themeFill="background1" w:themeFillShade="D9"/>
          </w:tcPr>
          <w:p w14:paraId="57DF4EF8" w14:textId="77777777" w:rsidR="00C86863" w:rsidRPr="001118A8" w:rsidRDefault="00C86863" w:rsidP="008D402D">
            <w:pPr>
              <w:pStyle w:val="BodyText"/>
              <w:spacing w:line="240" w:lineRule="auto"/>
              <w:ind w:firstLine="0"/>
              <w:jc w:val="center"/>
              <w:rPr>
                <w:rFonts w:ascii="Times New Roman" w:hAnsi="Times New Roman"/>
                <w:sz w:val="16"/>
                <w:szCs w:val="16"/>
                <w:highlight w:val="lightGray"/>
              </w:rPr>
            </w:pPr>
          </w:p>
        </w:tc>
        <w:tc>
          <w:tcPr>
            <w:tcW w:w="620" w:type="dxa"/>
            <w:shd w:val="clear" w:color="auto" w:fill="D9D9D9" w:themeFill="background1" w:themeFillShade="D9"/>
          </w:tcPr>
          <w:p w14:paraId="0A6F6369" w14:textId="6D25A2B1" w:rsidR="00C86863" w:rsidRPr="001118A8" w:rsidRDefault="00C86863" w:rsidP="008D402D">
            <w:pPr>
              <w:pStyle w:val="BodyText"/>
              <w:spacing w:line="240" w:lineRule="auto"/>
              <w:ind w:firstLine="0"/>
              <w:jc w:val="center"/>
              <w:rPr>
                <w:rFonts w:ascii="Times New Roman" w:hAnsi="Times New Roman"/>
                <w:sz w:val="16"/>
                <w:szCs w:val="16"/>
                <w:highlight w:val="lightGray"/>
              </w:rPr>
            </w:pPr>
          </w:p>
        </w:tc>
        <w:tc>
          <w:tcPr>
            <w:tcW w:w="620" w:type="dxa"/>
            <w:shd w:val="clear" w:color="auto" w:fill="D9D9D9" w:themeFill="background1" w:themeFillShade="D9"/>
          </w:tcPr>
          <w:p w14:paraId="6E455CBA" w14:textId="77777777" w:rsidR="00C86863" w:rsidRPr="001118A8" w:rsidRDefault="00C86863" w:rsidP="008D402D">
            <w:pPr>
              <w:pStyle w:val="BodyText"/>
              <w:spacing w:line="240" w:lineRule="auto"/>
              <w:ind w:firstLine="0"/>
              <w:jc w:val="center"/>
              <w:rPr>
                <w:rFonts w:ascii="Times New Roman" w:hAnsi="Times New Roman"/>
                <w:sz w:val="16"/>
                <w:szCs w:val="16"/>
                <w:highlight w:val="lightGray"/>
              </w:rPr>
            </w:pPr>
          </w:p>
        </w:tc>
        <w:tc>
          <w:tcPr>
            <w:tcW w:w="620" w:type="dxa"/>
            <w:shd w:val="clear" w:color="auto" w:fill="D9D9D9" w:themeFill="background1" w:themeFillShade="D9"/>
          </w:tcPr>
          <w:p w14:paraId="76034480" w14:textId="77777777" w:rsidR="00C86863" w:rsidRPr="001118A8" w:rsidRDefault="00C86863" w:rsidP="008D402D">
            <w:pPr>
              <w:pStyle w:val="BodyText"/>
              <w:spacing w:line="240" w:lineRule="auto"/>
              <w:ind w:firstLine="0"/>
              <w:jc w:val="center"/>
              <w:rPr>
                <w:rFonts w:ascii="Times New Roman" w:hAnsi="Times New Roman"/>
                <w:sz w:val="16"/>
                <w:szCs w:val="16"/>
                <w:highlight w:val="lightGray"/>
              </w:rPr>
            </w:pPr>
          </w:p>
        </w:tc>
        <w:tc>
          <w:tcPr>
            <w:tcW w:w="620" w:type="dxa"/>
            <w:shd w:val="clear" w:color="auto" w:fill="D9D9D9" w:themeFill="background1" w:themeFillShade="D9"/>
          </w:tcPr>
          <w:p w14:paraId="7667E94B" w14:textId="77777777" w:rsidR="00C86863" w:rsidRPr="001118A8" w:rsidRDefault="00C86863" w:rsidP="008D402D">
            <w:pPr>
              <w:pStyle w:val="BodyText"/>
              <w:spacing w:line="240" w:lineRule="auto"/>
              <w:ind w:firstLine="0"/>
              <w:jc w:val="center"/>
              <w:rPr>
                <w:rFonts w:ascii="Times New Roman" w:hAnsi="Times New Roman"/>
                <w:sz w:val="16"/>
                <w:szCs w:val="16"/>
                <w:highlight w:val="lightGray"/>
              </w:rPr>
            </w:pPr>
          </w:p>
        </w:tc>
        <w:tc>
          <w:tcPr>
            <w:tcW w:w="620" w:type="dxa"/>
            <w:shd w:val="clear" w:color="auto" w:fill="D9D9D9" w:themeFill="background1" w:themeFillShade="D9"/>
          </w:tcPr>
          <w:p w14:paraId="0B6DD9C3" w14:textId="77777777" w:rsidR="00C86863" w:rsidRPr="001118A8" w:rsidRDefault="00C86863" w:rsidP="008D402D">
            <w:pPr>
              <w:pStyle w:val="BodyText"/>
              <w:spacing w:line="240" w:lineRule="auto"/>
              <w:ind w:firstLine="0"/>
              <w:jc w:val="center"/>
              <w:rPr>
                <w:rFonts w:ascii="Times New Roman" w:hAnsi="Times New Roman"/>
                <w:sz w:val="16"/>
                <w:szCs w:val="16"/>
                <w:highlight w:val="lightGray"/>
              </w:rPr>
            </w:pPr>
          </w:p>
        </w:tc>
        <w:tc>
          <w:tcPr>
            <w:tcW w:w="621" w:type="dxa"/>
            <w:shd w:val="clear" w:color="auto" w:fill="D9D9D9" w:themeFill="background1" w:themeFillShade="D9"/>
          </w:tcPr>
          <w:p w14:paraId="1047B687" w14:textId="77777777" w:rsidR="00C86863" w:rsidRPr="001118A8" w:rsidRDefault="00C86863" w:rsidP="008D402D">
            <w:pPr>
              <w:pStyle w:val="BodyText"/>
              <w:spacing w:line="240" w:lineRule="auto"/>
              <w:ind w:firstLine="0"/>
              <w:jc w:val="center"/>
              <w:rPr>
                <w:rFonts w:ascii="Times New Roman" w:hAnsi="Times New Roman"/>
                <w:sz w:val="16"/>
                <w:szCs w:val="16"/>
                <w:highlight w:val="lightGray"/>
              </w:rPr>
            </w:pPr>
          </w:p>
        </w:tc>
        <w:tc>
          <w:tcPr>
            <w:tcW w:w="620" w:type="dxa"/>
            <w:shd w:val="clear" w:color="auto" w:fill="D9D9D9" w:themeFill="background1" w:themeFillShade="D9"/>
          </w:tcPr>
          <w:p w14:paraId="2A3224B9" w14:textId="77777777" w:rsidR="00C86863" w:rsidRPr="001118A8" w:rsidRDefault="00C86863" w:rsidP="008D402D">
            <w:pPr>
              <w:pStyle w:val="BodyText"/>
              <w:spacing w:line="240" w:lineRule="auto"/>
              <w:ind w:firstLine="0"/>
              <w:jc w:val="center"/>
              <w:rPr>
                <w:rFonts w:ascii="Times New Roman" w:hAnsi="Times New Roman"/>
                <w:sz w:val="16"/>
                <w:szCs w:val="16"/>
                <w:highlight w:val="lightGray"/>
              </w:rPr>
            </w:pPr>
          </w:p>
        </w:tc>
        <w:tc>
          <w:tcPr>
            <w:tcW w:w="620" w:type="dxa"/>
            <w:shd w:val="clear" w:color="auto" w:fill="D9D9D9" w:themeFill="background1" w:themeFillShade="D9"/>
          </w:tcPr>
          <w:p w14:paraId="60B79237" w14:textId="77777777" w:rsidR="00C86863" w:rsidRPr="001118A8" w:rsidRDefault="00C86863" w:rsidP="008D402D">
            <w:pPr>
              <w:pStyle w:val="BodyText"/>
              <w:spacing w:line="240" w:lineRule="auto"/>
              <w:ind w:firstLine="0"/>
              <w:jc w:val="center"/>
              <w:rPr>
                <w:rFonts w:ascii="Times New Roman" w:hAnsi="Times New Roman"/>
                <w:sz w:val="16"/>
                <w:szCs w:val="16"/>
                <w:highlight w:val="lightGray"/>
              </w:rPr>
            </w:pPr>
          </w:p>
        </w:tc>
        <w:tc>
          <w:tcPr>
            <w:tcW w:w="620" w:type="dxa"/>
            <w:shd w:val="clear" w:color="auto" w:fill="D9D9D9" w:themeFill="background1" w:themeFillShade="D9"/>
          </w:tcPr>
          <w:p w14:paraId="7D712CFB" w14:textId="77777777" w:rsidR="00C86863" w:rsidRPr="001118A8" w:rsidRDefault="00C86863" w:rsidP="008D402D">
            <w:pPr>
              <w:pStyle w:val="BodyText"/>
              <w:spacing w:line="240" w:lineRule="auto"/>
              <w:ind w:firstLine="0"/>
              <w:jc w:val="center"/>
              <w:rPr>
                <w:rFonts w:ascii="Times New Roman" w:hAnsi="Times New Roman"/>
                <w:sz w:val="16"/>
                <w:szCs w:val="16"/>
                <w:highlight w:val="lightGray"/>
              </w:rPr>
            </w:pPr>
          </w:p>
        </w:tc>
        <w:tc>
          <w:tcPr>
            <w:tcW w:w="620" w:type="dxa"/>
            <w:shd w:val="clear" w:color="auto" w:fill="D9D9D9" w:themeFill="background1" w:themeFillShade="D9"/>
          </w:tcPr>
          <w:p w14:paraId="79D793B0" w14:textId="77777777" w:rsidR="00C86863" w:rsidRPr="001118A8" w:rsidRDefault="00C86863" w:rsidP="008D402D">
            <w:pPr>
              <w:pStyle w:val="BodyText"/>
              <w:spacing w:line="240" w:lineRule="auto"/>
              <w:ind w:firstLine="0"/>
              <w:jc w:val="center"/>
              <w:rPr>
                <w:rFonts w:ascii="Times New Roman" w:hAnsi="Times New Roman"/>
                <w:sz w:val="16"/>
                <w:szCs w:val="16"/>
                <w:highlight w:val="lightGray"/>
              </w:rPr>
            </w:pPr>
          </w:p>
        </w:tc>
        <w:tc>
          <w:tcPr>
            <w:tcW w:w="621" w:type="dxa"/>
            <w:shd w:val="clear" w:color="auto" w:fill="D9D9D9" w:themeFill="background1" w:themeFillShade="D9"/>
          </w:tcPr>
          <w:p w14:paraId="77158784" w14:textId="77777777" w:rsidR="00C86863" w:rsidRPr="001118A8" w:rsidRDefault="00C86863" w:rsidP="008D402D">
            <w:pPr>
              <w:pStyle w:val="BodyText"/>
              <w:spacing w:line="240" w:lineRule="auto"/>
              <w:ind w:firstLine="0"/>
              <w:jc w:val="center"/>
              <w:rPr>
                <w:rFonts w:ascii="Times New Roman" w:hAnsi="Times New Roman"/>
                <w:sz w:val="16"/>
                <w:szCs w:val="16"/>
                <w:highlight w:val="lightGray"/>
              </w:rPr>
            </w:pPr>
          </w:p>
        </w:tc>
      </w:tr>
      <w:tr w:rsidR="00C86863" w:rsidRPr="001118A8" w14:paraId="0ADF0E03" w14:textId="0FFCBEEE" w:rsidTr="00C86863">
        <w:tc>
          <w:tcPr>
            <w:tcW w:w="3078" w:type="dxa"/>
          </w:tcPr>
          <w:p w14:paraId="4F5282DC" w14:textId="7787DF40" w:rsidR="00C86863" w:rsidRPr="001118A8" w:rsidRDefault="00C86863" w:rsidP="008D402D">
            <w:pPr>
              <w:pStyle w:val="BodyText"/>
              <w:spacing w:line="240" w:lineRule="auto"/>
              <w:ind w:firstLine="0"/>
              <w:rPr>
                <w:rFonts w:ascii="Times New Roman" w:hAnsi="Times New Roman"/>
                <w:sz w:val="16"/>
                <w:szCs w:val="16"/>
              </w:rPr>
            </w:pP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-Tz 37 kBq</w:t>
            </w:r>
          </w:p>
        </w:tc>
        <w:tc>
          <w:tcPr>
            <w:tcW w:w="810" w:type="dxa"/>
          </w:tcPr>
          <w:p w14:paraId="775BA49D" w14:textId="46036A82"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52.0</w:t>
            </w:r>
          </w:p>
        </w:tc>
        <w:tc>
          <w:tcPr>
            <w:tcW w:w="620" w:type="dxa"/>
          </w:tcPr>
          <w:p w14:paraId="2B730CE3" w14:textId="0C19CA2E"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tcPr>
          <w:p w14:paraId="77C22792" w14:textId="5F05D9EE"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tcPr>
          <w:p w14:paraId="6E74F456" w14:textId="7E866BE1"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tcPr>
          <w:p w14:paraId="17CE8174"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6848FC81"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1" w:type="dxa"/>
          </w:tcPr>
          <w:p w14:paraId="530BD800"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shd w:val="clear" w:color="auto" w:fill="D9D9D9" w:themeFill="background1" w:themeFillShade="D9"/>
          </w:tcPr>
          <w:p w14:paraId="086A4A80"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70B8C373" w14:textId="2575BC04"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w:t>
            </w:r>
          </w:p>
        </w:tc>
        <w:tc>
          <w:tcPr>
            <w:tcW w:w="620" w:type="dxa"/>
          </w:tcPr>
          <w:p w14:paraId="7B2F0065"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552F1901"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1" w:type="dxa"/>
          </w:tcPr>
          <w:p w14:paraId="6E355A32" w14:textId="77777777" w:rsidR="00C86863" w:rsidRPr="001118A8" w:rsidRDefault="00C86863" w:rsidP="008D402D">
            <w:pPr>
              <w:pStyle w:val="BodyText"/>
              <w:spacing w:line="240" w:lineRule="auto"/>
              <w:ind w:firstLine="0"/>
              <w:jc w:val="center"/>
              <w:rPr>
                <w:rFonts w:ascii="Times New Roman" w:hAnsi="Times New Roman"/>
                <w:sz w:val="16"/>
                <w:szCs w:val="16"/>
              </w:rPr>
            </w:pPr>
          </w:p>
        </w:tc>
      </w:tr>
      <w:tr w:rsidR="00C86863" w:rsidRPr="001118A8" w14:paraId="7EC75283" w14:textId="0FD210AD" w:rsidTr="00C86863">
        <w:tc>
          <w:tcPr>
            <w:tcW w:w="3078" w:type="dxa"/>
          </w:tcPr>
          <w:p w14:paraId="2A2949FB" w14:textId="39FA0C1B" w:rsidR="00C86863" w:rsidRPr="001118A8" w:rsidRDefault="00C86863" w:rsidP="008D402D">
            <w:pPr>
              <w:pStyle w:val="BodyText"/>
              <w:spacing w:line="240" w:lineRule="auto"/>
              <w:ind w:firstLine="0"/>
              <w:rPr>
                <w:rFonts w:ascii="Times New Roman" w:hAnsi="Times New Roman"/>
                <w:sz w:val="16"/>
                <w:szCs w:val="16"/>
              </w:rPr>
            </w:pP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-IgG 37 kBq</w:t>
            </w:r>
          </w:p>
        </w:tc>
        <w:tc>
          <w:tcPr>
            <w:tcW w:w="810" w:type="dxa"/>
          </w:tcPr>
          <w:p w14:paraId="1A6D72F3" w14:textId="445FB838"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14.0</w:t>
            </w:r>
          </w:p>
        </w:tc>
        <w:tc>
          <w:tcPr>
            <w:tcW w:w="620" w:type="dxa"/>
          </w:tcPr>
          <w:p w14:paraId="0D07E134" w14:textId="11C70091"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02573227"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662BC6BA"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3873AF21" w14:textId="020CE953"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c>
          <w:tcPr>
            <w:tcW w:w="620" w:type="dxa"/>
          </w:tcPr>
          <w:p w14:paraId="49126280" w14:textId="62D451AF"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c>
          <w:tcPr>
            <w:tcW w:w="621" w:type="dxa"/>
          </w:tcPr>
          <w:p w14:paraId="61599659" w14:textId="435C3F17"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shd w:val="clear" w:color="auto" w:fill="D9D9D9" w:themeFill="background1" w:themeFillShade="D9"/>
          </w:tcPr>
          <w:p w14:paraId="44E9C9F8"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57F60FAD"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15C43EDC" w14:textId="30BAB4F4"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w:t>
            </w:r>
          </w:p>
        </w:tc>
        <w:tc>
          <w:tcPr>
            <w:tcW w:w="620" w:type="dxa"/>
          </w:tcPr>
          <w:p w14:paraId="24AC3DB0"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1" w:type="dxa"/>
          </w:tcPr>
          <w:p w14:paraId="08D66E87" w14:textId="77777777" w:rsidR="00C86863" w:rsidRPr="001118A8" w:rsidRDefault="00C86863" w:rsidP="008D402D">
            <w:pPr>
              <w:pStyle w:val="BodyText"/>
              <w:spacing w:line="240" w:lineRule="auto"/>
              <w:ind w:firstLine="0"/>
              <w:jc w:val="center"/>
              <w:rPr>
                <w:rFonts w:ascii="Times New Roman" w:hAnsi="Times New Roman"/>
                <w:sz w:val="16"/>
                <w:szCs w:val="16"/>
              </w:rPr>
            </w:pPr>
          </w:p>
        </w:tc>
      </w:tr>
      <w:tr w:rsidR="00C86863" w:rsidRPr="001118A8" w14:paraId="062DFEA1" w14:textId="255AF4EE" w:rsidTr="00C86863">
        <w:tc>
          <w:tcPr>
            <w:tcW w:w="3078" w:type="dxa"/>
          </w:tcPr>
          <w:p w14:paraId="3FB57A07" w14:textId="767DEAE1" w:rsidR="00C86863" w:rsidRPr="001118A8" w:rsidRDefault="00C86863" w:rsidP="008D402D">
            <w:pPr>
              <w:pStyle w:val="BodyText"/>
              <w:spacing w:line="240" w:lineRule="auto"/>
              <w:ind w:firstLine="0"/>
              <w:rPr>
                <w:rFonts w:ascii="Times New Roman" w:hAnsi="Times New Roman"/>
                <w:sz w:val="16"/>
                <w:szCs w:val="16"/>
              </w:rPr>
            </w:pPr>
            <w:r w:rsidRPr="001118A8">
              <w:rPr>
                <w:rFonts w:ascii="Times New Roman" w:hAnsi="Times New Roman"/>
                <w:sz w:val="16"/>
                <w:szCs w:val="16"/>
              </w:rPr>
              <w:t xml:space="preserve">200 </w:t>
            </w:r>
            <w:r w:rsidRPr="001118A8">
              <w:rPr>
                <w:rFonts w:ascii="Times New Roman" w:hAnsi="Times New Roman" w:hint="cs"/>
                <w:sz w:val="16"/>
                <w:szCs w:val="16"/>
              </w:rPr>
              <w:t>μ</w:t>
            </w:r>
            <w:r w:rsidRPr="001118A8">
              <w:rPr>
                <w:rFonts w:ascii="Times New Roman" w:hAnsi="Times New Roman"/>
                <w:sz w:val="16"/>
                <w:szCs w:val="16"/>
              </w:rPr>
              <w:t>g 5B1-TCO</w:t>
            </w:r>
          </w:p>
        </w:tc>
        <w:tc>
          <w:tcPr>
            <w:tcW w:w="810" w:type="dxa"/>
          </w:tcPr>
          <w:p w14:paraId="63C64D7F" w14:textId="39DD25CF"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39.0</w:t>
            </w:r>
          </w:p>
        </w:tc>
        <w:tc>
          <w:tcPr>
            <w:tcW w:w="620" w:type="dxa"/>
          </w:tcPr>
          <w:p w14:paraId="301743EC" w14:textId="4B931ADA"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c>
          <w:tcPr>
            <w:tcW w:w="620" w:type="dxa"/>
          </w:tcPr>
          <w:p w14:paraId="0795855C" w14:textId="134631E2"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c>
          <w:tcPr>
            <w:tcW w:w="620" w:type="dxa"/>
          </w:tcPr>
          <w:p w14:paraId="0E29DEFC" w14:textId="6886BDCE"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tcPr>
          <w:p w14:paraId="775C24BD" w14:textId="0C5C0D70"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c>
          <w:tcPr>
            <w:tcW w:w="620" w:type="dxa"/>
          </w:tcPr>
          <w:p w14:paraId="24FA5388" w14:textId="45D8C11F"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c>
          <w:tcPr>
            <w:tcW w:w="621" w:type="dxa"/>
          </w:tcPr>
          <w:p w14:paraId="32635F66" w14:textId="7FE3BE1B"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shd w:val="clear" w:color="auto" w:fill="D9D9D9" w:themeFill="background1" w:themeFillShade="D9"/>
          </w:tcPr>
          <w:p w14:paraId="294FA17A"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6EF27B7E"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67787720"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137EE543" w14:textId="05BCC3C5"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w:t>
            </w:r>
          </w:p>
        </w:tc>
        <w:tc>
          <w:tcPr>
            <w:tcW w:w="621" w:type="dxa"/>
          </w:tcPr>
          <w:p w14:paraId="2D7317AB" w14:textId="77777777" w:rsidR="00C86863" w:rsidRPr="001118A8" w:rsidRDefault="00C86863" w:rsidP="008D402D">
            <w:pPr>
              <w:pStyle w:val="BodyText"/>
              <w:spacing w:line="240" w:lineRule="auto"/>
              <w:ind w:firstLine="0"/>
              <w:jc w:val="center"/>
              <w:rPr>
                <w:rFonts w:ascii="Times New Roman" w:hAnsi="Times New Roman"/>
                <w:sz w:val="16"/>
                <w:szCs w:val="16"/>
              </w:rPr>
            </w:pPr>
          </w:p>
        </w:tc>
      </w:tr>
      <w:tr w:rsidR="00C86863" w:rsidRPr="001118A8" w14:paraId="6DE77A27" w14:textId="335FC05B" w:rsidTr="00C86863">
        <w:tc>
          <w:tcPr>
            <w:tcW w:w="3078" w:type="dxa"/>
          </w:tcPr>
          <w:p w14:paraId="6C25912D" w14:textId="57A8C0AF" w:rsidR="00C86863" w:rsidRPr="001118A8" w:rsidRDefault="00C86863" w:rsidP="008D402D">
            <w:pPr>
              <w:pStyle w:val="BodyText"/>
              <w:spacing w:line="240" w:lineRule="auto"/>
              <w:ind w:firstLine="0"/>
              <w:rPr>
                <w:rFonts w:ascii="Times New Roman" w:hAnsi="Times New Roman"/>
                <w:sz w:val="16"/>
                <w:szCs w:val="16"/>
              </w:rPr>
            </w:pPr>
            <w:r w:rsidRPr="001118A8">
              <w:rPr>
                <w:rFonts w:ascii="Times New Roman" w:hAnsi="Times New Roman"/>
                <w:sz w:val="16"/>
                <w:szCs w:val="16"/>
              </w:rPr>
              <w:t>Saline</w:t>
            </w:r>
          </w:p>
        </w:tc>
        <w:tc>
          <w:tcPr>
            <w:tcW w:w="810" w:type="dxa"/>
          </w:tcPr>
          <w:p w14:paraId="783F51C6" w14:textId="5872661B"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45.5</w:t>
            </w:r>
          </w:p>
        </w:tc>
        <w:tc>
          <w:tcPr>
            <w:tcW w:w="620" w:type="dxa"/>
          </w:tcPr>
          <w:p w14:paraId="3030FE75" w14:textId="7F4D3A9E"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c>
          <w:tcPr>
            <w:tcW w:w="620" w:type="dxa"/>
          </w:tcPr>
          <w:p w14:paraId="629EAD23" w14:textId="28028EAE"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c>
          <w:tcPr>
            <w:tcW w:w="620" w:type="dxa"/>
          </w:tcPr>
          <w:p w14:paraId="7C65015C" w14:textId="32373DEE"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tcPr>
          <w:p w14:paraId="49F22AF8" w14:textId="300E6D49"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c>
          <w:tcPr>
            <w:tcW w:w="620" w:type="dxa"/>
          </w:tcPr>
          <w:p w14:paraId="6A67525E" w14:textId="4E19F656"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c>
          <w:tcPr>
            <w:tcW w:w="621" w:type="dxa"/>
          </w:tcPr>
          <w:p w14:paraId="18CFDE08" w14:textId="600CC12D" w:rsidR="00C86863" w:rsidRPr="001118A8" w:rsidRDefault="00C86863" w:rsidP="008D402D">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shd w:val="clear" w:color="auto" w:fill="D9D9D9" w:themeFill="background1" w:themeFillShade="D9"/>
          </w:tcPr>
          <w:p w14:paraId="79859260"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144D52EE"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75733738"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0" w:type="dxa"/>
          </w:tcPr>
          <w:p w14:paraId="601A597A" w14:textId="77777777" w:rsidR="00C86863" w:rsidRPr="001118A8" w:rsidRDefault="00C86863" w:rsidP="008D402D">
            <w:pPr>
              <w:pStyle w:val="BodyText"/>
              <w:spacing w:line="240" w:lineRule="auto"/>
              <w:ind w:firstLine="0"/>
              <w:jc w:val="center"/>
              <w:rPr>
                <w:rFonts w:ascii="Times New Roman" w:hAnsi="Times New Roman"/>
                <w:sz w:val="16"/>
                <w:szCs w:val="16"/>
              </w:rPr>
            </w:pPr>
          </w:p>
        </w:tc>
        <w:tc>
          <w:tcPr>
            <w:tcW w:w="621" w:type="dxa"/>
          </w:tcPr>
          <w:p w14:paraId="7B63369A" w14:textId="35AF08DA" w:rsidR="00C86863" w:rsidRPr="001118A8" w:rsidRDefault="00C86863" w:rsidP="008D129A">
            <w:pPr>
              <w:pStyle w:val="BodyText"/>
              <w:keepNext/>
              <w:spacing w:line="240" w:lineRule="auto"/>
              <w:ind w:firstLine="0"/>
              <w:jc w:val="center"/>
              <w:rPr>
                <w:rFonts w:ascii="Times New Roman" w:hAnsi="Times New Roman"/>
                <w:sz w:val="16"/>
                <w:szCs w:val="16"/>
              </w:rPr>
            </w:pPr>
            <w:r w:rsidRPr="001118A8">
              <w:rPr>
                <w:rFonts w:ascii="Times New Roman" w:hAnsi="Times New Roman"/>
                <w:sz w:val="16"/>
                <w:szCs w:val="16"/>
              </w:rPr>
              <w:t>-</w:t>
            </w:r>
          </w:p>
        </w:tc>
      </w:tr>
    </w:tbl>
    <w:p w14:paraId="37D3E93B" w14:textId="14B1B917" w:rsidR="008D129A" w:rsidRPr="001118A8" w:rsidRDefault="008D129A" w:rsidP="008D129A">
      <w:pPr>
        <w:pStyle w:val="Caption"/>
        <w:spacing w:line="240" w:lineRule="auto"/>
        <w:jc w:val="both"/>
        <w:rPr>
          <w:rFonts w:ascii="Times New Roman" w:hAnsi="Times New Roman"/>
          <w:spacing w:val="-4"/>
          <w:kern w:val="1"/>
          <w:sz w:val="16"/>
          <w:szCs w:val="16"/>
        </w:rPr>
      </w:pPr>
      <w:bookmarkStart w:id="15" w:name="_Toc397004531"/>
      <w:r w:rsidRPr="001118A8">
        <w:rPr>
          <w:rFonts w:ascii="Times New Roman" w:hAnsi="Times New Roman"/>
          <w:b/>
          <w:sz w:val="16"/>
          <w:szCs w:val="16"/>
        </w:rPr>
        <w:t>Table S</w:t>
      </w:r>
      <w:r w:rsidR="00DF7F0E" w:rsidRPr="001118A8">
        <w:rPr>
          <w:rFonts w:ascii="Times New Roman" w:hAnsi="Times New Roman"/>
          <w:b/>
          <w:sz w:val="16"/>
          <w:szCs w:val="16"/>
        </w:rPr>
        <w:fldChar w:fldCharType="begin"/>
      </w:r>
      <w:r w:rsidR="00DF7F0E" w:rsidRPr="001118A8">
        <w:rPr>
          <w:rFonts w:ascii="Times New Roman" w:hAnsi="Times New Roman"/>
          <w:b/>
          <w:sz w:val="16"/>
          <w:szCs w:val="16"/>
        </w:rPr>
        <w:instrText xml:space="preserve"> SEQ Table \* ARABIC </w:instrText>
      </w:r>
      <w:r w:rsidR="00DF7F0E" w:rsidRPr="001118A8">
        <w:rPr>
          <w:rFonts w:ascii="Times New Roman" w:hAnsi="Times New Roman"/>
          <w:b/>
          <w:sz w:val="16"/>
          <w:szCs w:val="16"/>
        </w:rPr>
        <w:fldChar w:fldCharType="separate"/>
      </w:r>
      <w:r w:rsidR="005A5A81" w:rsidRPr="001118A8">
        <w:rPr>
          <w:rFonts w:ascii="Times New Roman" w:hAnsi="Times New Roman"/>
          <w:b/>
          <w:noProof/>
          <w:sz w:val="16"/>
          <w:szCs w:val="16"/>
        </w:rPr>
        <w:t>9</w:t>
      </w:r>
      <w:r w:rsidR="00DF7F0E" w:rsidRPr="001118A8">
        <w:rPr>
          <w:rFonts w:ascii="Times New Roman" w:hAnsi="Times New Roman"/>
          <w:b/>
          <w:sz w:val="16"/>
          <w:szCs w:val="16"/>
        </w:rPr>
        <w:fldChar w:fldCharType="end"/>
      </w:r>
      <w:r w:rsidRPr="001118A8">
        <w:rPr>
          <w:rFonts w:ascii="Times New Roman" w:hAnsi="Times New Roman"/>
          <w:b/>
          <w:sz w:val="16"/>
          <w:szCs w:val="16"/>
        </w:rPr>
        <w:t>. Logrank Mantel-Cox test comparing survival of pretargeted RIT and conventional RIT in</w:t>
      </w:r>
      <w:r w:rsidR="005A5651" w:rsidRPr="001118A8">
        <w:rPr>
          <w:rFonts w:ascii="Times New Roman" w:hAnsi="Times New Roman"/>
          <w:b/>
          <w:sz w:val="16"/>
          <w:szCs w:val="16"/>
        </w:rPr>
        <w:t xml:space="preserve"> mice bearing</w:t>
      </w:r>
      <w:r w:rsidRPr="001118A8">
        <w:rPr>
          <w:rFonts w:ascii="Times New Roman" w:hAnsi="Times New Roman"/>
          <w:b/>
          <w:sz w:val="16"/>
          <w:szCs w:val="16"/>
        </w:rPr>
        <w:t xml:space="preserve"> subcutaneous BxPC3 xenograft</w:t>
      </w:r>
      <w:r w:rsidR="005A5651" w:rsidRPr="001118A8">
        <w:rPr>
          <w:rFonts w:ascii="Times New Roman" w:hAnsi="Times New Roman"/>
          <w:b/>
          <w:sz w:val="16"/>
          <w:szCs w:val="16"/>
        </w:rPr>
        <w:t>s</w:t>
      </w:r>
      <w:r w:rsidRPr="001118A8">
        <w:rPr>
          <w:rFonts w:ascii="Times New Roman" w:hAnsi="Times New Roman"/>
          <w:b/>
          <w:sz w:val="16"/>
          <w:szCs w:val="16"/>
        </w:rPr>
        <w:t xml:space="preserve">. </w:t>
      </w:r>
      <w:r w:rsidRPr="001118A8">
        <w:rPr>
          <w:rFonts w:ascii="Times New Roman" w:hAnsi="Times New Roman"/>
          <w:spacing w:val="-4"/>
          <w:kern w:val="1"/>
          <w:sz w:val="16"/>
          <w:szCs w:val="16"/>
        </w:rPr>
        <w:t>* P ≤ 0.05, ** P ≤ 0.01, *** P ≤ 0.001, n.s. = non significant.</w:t>
      </w:r>
      <w:bookmarkEnd w:id="15"/>
    </w:p>
    <w:p w14:paraId="57A748DC" w14:textId="77777777" w:rsidR="008D129A" w:rsidRPr="001118A8" w:rsidRDefault="008D129A" w:rsidP="008D129A">
      <w:pPr>
        <w:pStyle w:val="BodyText"/>
        <w:rPr>
          <w:rFonts w:ascii="Times New Roman" w:hAnsi="Times New Roman"/>
        </w:rPr>
        <w:sectPr w:rsidR="008D129A" w:rsidRPr="001118A8" w:rsidSect="00C86863">
          <w:pgSz w:w="12240" w:h="15840"/>
          <w:pgMar w:top="1440" w:right="540" w:bottom="1440" w:left="1440" w:header="720" w:footer="720" w:gutter="0"/>
          <w:cols w:space="720"/>
          <w:docGrid w:linePitch="360"/>
        </w:sectPr>
      </w:pPr>
    </w:p>
    <w:p w14:paraId="046167DE" w14:textId="77777777" w:rsidR="002431B3" w:rsidRPr="001118A8" w:rsidRDefault="002431B3" w:rsidP="002431B3">
      <w:pPr>
        <w:pStyle w:val="Caption"/>
        <w:keepNext/>
        <w:spacing w:line="240" w:lineRule="auto"/>
        <w:jc w:val="both"/>
        <w:rPr>
          <w:rFonts w:ascii="Times New Roman" w:hAnsi="Times New Roman"/>
        </w:rPr>
      </w:pPr>
      <w:r w:rsidRPr="001118A8">
        <w:rPr>
          <w:rFonts w:ascii="Times New Roman" w:hAnsi="Times New Roman"/>
          <w:noProof/>
          <w:spacing w:val="-4"/>
          <w:kern w:val="1"/>
          <w:sz w:val="16"/>
          <w:szCs w:val="16"/>
          <w:lang w:val="en-US" w:eastAsia="en-US"/>
        </w:rPr>
        <w:lastRenderedPageBreak/>
        <w:drawing>
          <wp:inline distT="0" distB="0" distL="0" distR="0" wp14:anchorId="530D6552" wp14:editId="665735DD">
            <wp:extent cx="5943600" cy="27635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SX_bloodwork.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763520"/>
                    </a:xfrm>
                    <a:prstGeom prst="rect">
                      <a:avLst/>
                    </a:prstGeom>
                  </pic:spPr>
                </pic:pic>
              </a:graphicData>
            </a:graphic>
          </wp:inline>
        </w:drawing>
      </w:r>
    </w:p>
    <w:p w14:paraId="4ED5C2F4" w14:textId="4D07A948" w:rsidR="002431B3" w:rsidRPr="001118A8" w:rsidRDefault="002431B3" w:rsidP="00652A9A">
      <w:pPr>
        <w:pStyle w:val="Caption"/>
        <w:spacing w:line="240" w:lineRule="auto"/>
        <w:jc w:val="both"/>
        <w:rPr>
          <w:rFonts w:ascii="Times New Roman" w:hAnsi="Times New Roman"/>
          <w:b/>
          <w:spacing w:val="-4"/>
          <w:kern w:val="1"/>
          <w:sz w:val="16"/>
          <w:szCs w:val="16"/>
        </w:rPr>
      </w:pPr>
      <w:bookmarkStart w:id="16" w:name="_Toc397004431"/>
      <w:r w:rsidRPr="001118A8">
        <w:rPr>
          <w:rFonts w:ascii="Times New Roman" w:hAnsi="Times New Roman"/>
          <w:b/>
          <w:sz w:val="16"/>
          <w:szCs w:val="16"/>
        </w:rPr>
        <w:t>Figure S</w:t>
      </w:r>
      <w:r w:rsidRPr="001118A8">
        <w:rPr>
          <w:rFonts w:ascii="Times New Roman" w:hAnsi="Times New Roman"/>
          <w:b/>
          <w:sz w:val="16"/>
          <w:szCs w:val="16"/>
        </w:rPr>
        <w:fldChar w:fldCharType="begin"/>
      </w:r>
      <w:r w:rsidRPr="001118A8">
        <w:rPr>
          <w:rFonts w:ascii="Times New Roman" w:hAnsi="Times New Roman"/>
          <w:b/>
          <w:sz w:val="16"/>
          <w:szCs w:val="16"/>
        </w:rPr>
        <w:instrText xml:space="preserve"> SEQ Figure \* ARABIC </w:instrText>
      </w:r>
      <w:r w:rsidRPr="001118A8">
        <w:rPr>
          <w:rFonts w:ascii="Times New Roman" w:hAnsi="Times New Roman"/>
          <w:b/>
          <w:sz w:val="16"/>
          <w:szCs w:val="16"/>
        </w:rPr>
        <w:fldChar w:fldCharType="separate"/>
      </w:r>
      <w:r w:rsidR="005A5A81" w:rsidRPr="001118A8">
        <w:rPr>
          <w:rFonts w:ascii="Times New Roman" w:hAnsi="Times New Roman"/>
          <w:b/>
          <w:noProof/>
          <w:sz w:val="16"/>
          <w:szCs w:val="16"/>
        </w:rPr>
        <w:t>7</w:t>
      </w:r>
      <w:r w:rsidRPr="001118A8">
        <w:rPr>
          <w:rFonts w:ascii="Times New Roman" w:hAnsi="Times New Roman"/>
          <w:b/>
          <w:sz w:val="16"/>
          <w:szCs w:val="16"/>
        </w:rPr>
        <w:fldChar w:fldCharType="end"/>
      </w:r>
      <w:r w:rsidRPr="001118A8">
        <w:rPr>
          <w:rFonts w:ascii="Times New Roman" w:hAnsi="Times New Roman"/>
          <w:b/>
          <w:sz w:val="16"/>
          <w:szCs w:val="16"/>
        </w:rPr>
        <w:t xml:space="preserve">. Haematological parameters 10 days and 45 days </w:t>
      </w:r>
      <w:r w:rsidR="00CD0ACF" w:rsidRPr="001118A8">
        <w:rPr>
          <w:rFonts w:ascii="Times New Roman" w:hAnsi="Times New Roman"/>
          <w:b/>
          <w:sz w:val="16"/>
          <w:szCs w:val="16"/>
        </w:rPr>
        <w:t>after the administration of the radiopharmaceuticals</w:t>
      </w:r>
      <w:r w:rsidRPr="001118A8">
        <w:rPr>
          <w:rFonts w:ascii="Times New Roman" w:hAnsi="Times New Roman"/>
          <w:b/>
          <w:sz w:val="16"/>
          <w:szCs w:val="16"/>
        </w:rPr>
        <w:t xml:space="preserve">. </w:t>
      </w:r>
      <w:r w:rsidR="00652A9A" w:rsidRPr="001118A8">
        <w:rPr>
          <w:rFonts w:ascii="Times New Roman" w:hAnsi="Times New Roman"/>
          <w:sz w:val="16"/>
          <w:szCs w:val="16"/>
        </w:rPr>
        <w:t>Values are represented as means</w:t>
      </w:r>
      <w:r w:rsidR="00D71BD1" w:rsidRPr="001118A8">
        <w:rPr>
          <w:rFonts w:ascii="Times New Roman" w:hAnsi="Times New Roman"/>
          <w:sz w:val="16"/>
          <w:szCs w:val="16"/>
        </w:rPr>
        <w:t>, and</w:t>
      </w:r>
      <w:r w:rsidR="00652A9A" w:rsidRPr="001118A8">
        <w:rPr>
          <w:rFonts w:ascii="Times New Roman" w:hAnsi="Times New Roman"/>
          <w:sz w:val="16"/>
          <w:szCs w:val="16"/>
        </w:rPr>
        <w:t xml:space="preserve"> error </w:t>
      </w:r>
      <w:r w:rsidR="00496FE7" w:rsidRPr="001118A8">
        <w:rPr>
          <w:rFonts w:ascii="Times New Roman" w:hAnsi="Times New Roman"/>
          <w:sz w:val="16"/>
          <w:szCs w:val="16"/>
        </w:rPr>
        <w:t xml:space="preserve">bars </w:t>
      </w:r>
      <w:r w:rsidR="00652A9A" w:rsidRPr="001118A8">
        <w:rPr>
          <w:rFonts w:ascii="Times New Roman" w:hAnsi="Times New Roman"/>
          <w:sz w:val="16"/>
          <w:szCs w:val="16"/>
        </w:rPr>
        <w:t>represent standard deviation</w:t>
      </w:r>
      <w:r w:rsidR="00496FE7" w:rsidRPr="001118A8">
        <w:rPr>
          <w:rFonts w:ascii="Times New Roman" w:hAnsi="Times New Roman"/>
          <w:sz w:val="16"/>
          <w:szCs w:val="16"/>
        </w:rPr>
        <w:t>s</w:t>
      </w:r>
      <w:r w:rsidR="00652A9A" w:rsidRPr="001118A8">
        <w:rPr>
          <w:rFonts w:ascii="Times New Roman" w:hAnsi="Times New Roman"/>
          <w:sz w:val="16"/>
          <w:szCs w:val="16"/>
        </w:rPr>
        <w:t xml:space="preserve"> (n = 3-5). Unpaired t-tests were performed between the saline control group and the treatment groups to determine P-values. </w:t>
      </w:r>
      <w:r w:rsidR="00652A9A" w:rsidRPr="001118A8">
        <w:rPr>
          <w:rFonts w:ascii="Times New Roman" w:hAnsi="Times New Roman"/>
          <w:spacing w:val="-4"/>
          <w:kern w:val="1"/>
          <w:sz w:val="16"/>
          <w:szCs w:val="16"/>
        </w:rPr>
        <w:t>** P ≤ 0.01, * P ≤ 0.05, n.s. =  non-significant.</w:t>
      </w:r>
      <w:bookmarkEnd w:id="16"/>
    </w:p>
    <w:p w14:paraId="79A4DABC" w14:textId="7DEB436D" w:rsidR="002431B3" w:rsidRPr="001118A8" w:rsidRDefault="002431B3">
      <w:pPr>
        <w:rPr>
          <w:rFonts w:ascii="Times New Roman" w:eastAsia="Times" w:hAnsi="Times New Roman" w:cs="Times New Roman"/>
          <w:spacing w:val="-4"/>
          <w:kern w:val="1"/>
          <w:sz w:val="16"/>
          <w:szCs w:val="16"/>
          <w:lang w:val="en-GB" w:eastAsia="fr-FR"/>
        </w:rPr>
      </w:pPr>
      <w:r w:rsidRPr="001118A8">
        <w:rPr>
          <w:rFonts w:ascii="Times New Roman" w:hAnsi="Times New Roman" w:cs="Times New Roman"/>
          <w:spacing w:val="-4"/>
          <w:kern w:val="1"/>
          <w:sz w:val="16"/>
          <w:szCs w:val="16"/>
        </w:rPr>
        <w:br w:type="page"/>
      </w:r>
    </w:p>
    <w:p w14:paraId="006FF5DD" w14:textId="388515CF" w:rsidR="00C756D3" w:rsidRPr="001118A8" w:rsidRDefault="00605578" w:rsidP="00605578">
      <w:pPr>
        <w:pStyle w:val="Caption"/>
        <w:spacing w:line="240" w:lineRule="auto"/>
        <w:jc w:val="both"/>
        <w:rPr>
          <w:rFonts w:ascii="Times New Roman" w:hAnsi="Times New Roman"/>
          <w:spacing w:val="-4"/>
          <w:kern w:val="1"/>
          <w:sz w:val="16"/>
          <w:szCs w:val="16"/>
        </w:rPr>
      </w:pPr>
      <w:r w:rsidRPr="001118A8">
        <w:rPr>
          <w:rFonts w:ascii="Times New Roman" w:hAnsi="Times New Roman"/>
          <w:noProof/>
          <w:spacing w:val="-4"/>
          <w:kern w:val="1"/>
          <w:sz w:val="16"/>
          <w:szCs w:val="16"/>
          <w:lang w:val="en-US" w:eastAsia="en-US"/>
        </w:rPr>
        <w:lastRenderedPageBreak/>
        <w:drawing>
          <wp:inline distT="0" distB="0" distL="0" distR="0" wp14:anchorId="48DF224C" wp14:editId="798D305B">
            <wp:extent cx="5372100" cy="5372100"/>
            <wp:effectExtent l="0" t="0" r="1270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S7.png"/>
                    <pic:cNvPicPr/>
                  </pic:nvPicPr>
                  <pic:blipFill>
                    <a:blip r:embed="rId19">
                      <a:extLst>
                        <a:ext uri="{28A0092B-C50C-407E-A947-70E740481C1C}">
                          <a14:useLocalDpi xmlns:a14="http://schemas.microsoft.com/office/drawing/2010/main" val="0"/>
                        </a:ext>
                      </a:extLst>
                    </a:blip>
                    <a:stretch>
                      <a:fillRect/>
                    </a:stretch>
                  </pic:blipFill>
                  <pic:spPr>
                    <a:xfrm>
                      <a:off x="0" y="0"/>
                      <a:ext cx="5372100" cy="5372100"/>
                    </a:xfrm>
                    <a:prstGeom prst="rect">
                      <a:avLst/>
                    </a:prstGeom>
                  </pic:spPr>
                </pic:pic>
              </a:graphicData>
            </a:graphic>
          </wp:inline>
        </w:drawing>
      </w:r>
    </w:p>
    <w:p w14:paraId="172BF98F" w14:textId="13A1F2A9" w:rsidR="00532E74" w:rsidRPr="001118A8" w:rsidRDefault="00532E74" w:rsidP="007321B3">
      <w:pPr>
        <w:pStyle w:val="Caption"/>
        <w:spacing w:line="240" w:lineRule="auto"/>
        <w:jc w:val="both"/>
        <w:rPr>
          <w:rFonts w:ascii="Times New Roman" w:hAnsi="Times New Roman"/>
          <w:b/>
          <w:noProof/>
          <w:spacing w:val="-4"/>
          <w:kern w:val="1"/>
          <w:sz w:val="16"/>
          <w:szCs w:val="16"/>
          <w:lang w:eastAsia="en-US"/>
        </w:rPr>
      </w:pPr>
      <w:bookmarkStart w:id="17" w:name="_Toc397004432"/>
      <w:r w:rsidRPr="001118A8">
        <w:rPr>
          <w:rFonts w:ascii="Times New Roman" w:hAnsi="Times New Roman"/>
          <w:b/>
          <w:sz w:val="16"/>
          <w:szCs w:val="16"/>
        </w:rPr>
        <w:t>Figure S</w:t>
      </w:r>
      <w:r w:rsidRPr="001118A8">
        <w:rPr>
          <w:rFonts w:ascii="Times New Roman" w:hAnsi="Times New Roman"/>
          <w:b/>
          <w:sz w:val="16"/>
          <w:szCs w:val="16"/>
        </w:rPr>
        <w:fldChar w:fldCharType="begin"/>
      </w:r>
      <w:r w:rsidRPr="001118A8">
        <w:rPr>
          <w:rFonts w:ascii="Times New Roman" w:hAnsi="Times New Roman"/>
          <w:b/>
          <w:sz w:val="16"/>
          <w:szCs w:val="16"/>
        </w:rPr>
        <w:instrText xml:space="preserve"> SEQ Figure \* ARABIC </w:instrText>
      </w:r>
      <w:r w:rsidRPr="001118A8">
        <w:rPr>
          <w:rFonts w:ascii="Times New Roman" w:hAnsi="Times New Roman"/>
          <w:b/>
          <w:sz w:val="16"/>
          <w:szCs w:val="16"/>
        </w:rPr>
        <w:fldChar w:fldCharType="separate"/>
      </w:r>
      <w:r w:rsidR="005A5A81" w:rsidRPr="001118A8">
        <w:rPr>
          <w:rFonts w:ascii="Times New Roman" w:hAnsi="Times New Roman"/>
          <w:b/>
          <w:noProof/>
          <w:sz w:val="16"/>
          <w:szCs w:val="16"/>
        </w:rPr>
        <w:t>8</w:t>
      </w:r>
      <w:r w:rsidRPr="001118A8">
        <w:rPr>
          <w:rFonts w:ascii="Times New Roman" w:hAnsi="Times New Roman"/>
          <w:b/>
          <w:sz w:val="16"/>
          <w:szCs w:val="16"/>
        </w:rPr>
        <w:fldChar w:fldCharType="end"/>
      </w:r>
      <w:r w:rsidRPr="001118A8">
        <w:rPr>
          <w:rFonts w:ascii="Times New Roman" w:hAnsi="Times New Roman"/>
          <w:b/>
          <w:sz w:val="16"/>
          <w:szCs w:val="16"/>
        </w:rPr>
        <w:t xml:space="preserve">. </w:t>
      </w:r>
      <w:r w:rsidR="00605578" w:rsidRPr="001118A8">
        <w:rPr>
          <w:rFonts w:ascii="Times New Roman" w:hAnsi="Times New Roman"/>
          <w:b/>
          <w:sz w:val="16"/>
          <w:szCs w:val="16"/>
        </w:rPr>
        <w:t xml:space="preserve">a. </w:t>
      </w:r>
      <w:r w:rsidRPr="001118A8">
        <w:rPr>
          <w:rFonts w:ascii="Times New Roman" w:hAnsi="Times New Roman"/>
          <w:b/>
          <w:sz w:val="16"/>
          <w:szCs w:val="16"/>
        </w:rPr>
        <w:t xml:space="preserve">Percentage survival as </w:t>
      </w:r>
      <w:r w:rsidR="00E57C14" w:rsidRPr="001118A8">
        <w:rPr>
          <w:rFonts w:ascii="Times New Roman" w:hAnsi="Times New Roman"/>
          <w:b/>
          <w:sz w:val="16"/>
          <w:szCs w:val="16"/>
        </w:rPr>
        <w:t xml:space="preserve">a </w:t>
      </w:r>
      <w:r w:rsidRPr="001118A8">
        <w:rPr>
          <w:rFonts w:ascii="Times New Roman" w:hAnsi="Times New Roman"/>
          <w:b/>
          <w:sz w:val="16"/>
          <w:szCs w:val="16"/>
        </w:rPr>
        <w:t xml:space="preserve">function of time </w:t>
      </w:r>
      <w:r w:rsidR="00F57A0B" w:rsidRPr="001118A8">
        <w:rPr>
          <w:rFonts w:ascii="Times New Roman" w:hAnsi="Times New Roman"/>
          <w:b/>
          <w:sz w:val="16"/>
          <w:szCs w:val="16"/>
        </w:rPr>
        <w:t>in the longitudinal therapy study using</w:t>
      </w:r>
      <w:r w:rsidRPr="001118A8">
        <w:rPr>
          <w:rFonts w:ascii="Times New Roman" w:hAnsi="Times New Roman"/>
          <w:b/>
          <w:sz w:val="16"/>
          <w:szCs w:val="16"/>
        </w:rPr>
        <w:t xml:space="preserve"> an orthotopic BxPC3-Luc PDAC mouse model. </w:t>
      </w:r>
      <w:r w:rsidRPr="001118A8">
        <w:rPr>
          <w:rFonts w:ascii="Times New Roman" w:hAnsi="Times New Roman"/>
          <w:sz w:val="16"/>
          <w:szCs w:val="16"/>
        </w:rPr>
        <w:t>Kaplan-Meier survival curves after pretargeted and conventional RIT (n</w:t>
      </w:r>
      <w:r w:rsidR="00063AAB" w:rsidRPr="001118A8">
        <w:rPr>
          <w:rFonts w:ascii="Times New Roman" w:hAnsi="Times New Roman"/>
          <w:sz w:val="16"/>
          <w:szCs w:val="16"/>
        </w:rPr>
        <w:t xml:space="preserve"> </w:t>
      </w:r>
      <w:r w:rsidRPr="001118A8">
        <w:rPr>
          <w:rFonts w:ascii="Times New Roman" w:hAnsi="Times New Roman"/>
          <w:sz w:val="16"/>
          <w:szCs w:val="16"/>
        </w:rPr>
        <w:t>=</w:t>
      </w:r>
      <w:r w:rsidR="00063AAB" w:rsidRPr="001118A8">
        <w:rPr>
          <w:rFonts w:ascii="Times New Roman" w:hAnsi="Times New Roman"/>
          <w:sz w:val="16"/>
          <w:szCs w:val="16"/>
        </w:rPr>
        <w:t xml:space="preserve"> </w:t>
      </w:r>
      <w:r w:rsidRPr="001118A8">
        <w:rPr>
          <w:rFonts w:ascii="Times New Roman" w:hAnsi="Times New Roman"/>
          <w:sz w:val="16"/>
          <w:szCs w:val="16"/>
        </w:rPr>
        <w:t xml:space="preserve">10/cohort). Day zero represents the day </w:t>
      </w:r>
      <w:r w:rsidR="00E76DFD" w:rsidRPr="001118A8">
        <w:rPr>
          <w:rFonts w:ascii="Times New Roman" w:hAnsi="Times New Roman"/>
          <w:sz w:val="16"/>
          <w:szCs w:val="16"/>
        </w:rPr>
        <w:t xml:space="preserve">that the radiopharmaceutical is administered. </w:t>
      </w:r>
      <w:r w:rsidR="00605578" w:rsidRPr="001118A8">
        <w:rPr>
          <w:rFonts w:ascii="Times New Roman" w:hAnsi="Times New Roman"/>
          <w:b/>
          <w:sz w:val="16"/>
          <w:szCs w:val="16"/>
        </w:rPr>
        <w:t>b.</w:t>
      </w:r>
      <w:r w:rsidR="00605578" w:rsidRPr="001118A8">
        <w:rPr>
          <w:rFonts w:ascii="Times New Roman" w:hAnsi="Times New Roman"/>
          <w:sz w:val="16"/>
          <w:szCs w:val="16"/>
        </w:rPr>
        <w:t xml:space="preserve"> </w:t>
      </w:r>
      <w:r w:rsidR="00605578" w:rsidRPr="001118A8">
        <w:rPr>
          <w:rFonts w:ascii="Times New Roman" w:hAnsi="Times New Roman"/>
          <w:b/>
          <w:sz w:val="16"/>
          <w:szCs w:val="16"/>
        </w:rPr>
        <w:t>Blood Urea Nitrogen (BUN), creatine (CREA), and BUN/CREA levels in mice bearing orthotopic BxPC3 xenografts treated with either conventional of pretargeted RIT (37 kBq) that showed normal or cortical tubular degeneration of the kidneys upon pathological evaluation.</w:t>
      </w:r>
      <w:r w:rsidR="00605578" w:rsidRPr="001118A8">
        <w:rPr>
          <w:rFonts w:ascii="Times New Roman" w:hAnsi="Times New Roman"/>
          <w:sz w:val="16"/>
          <w:szCs w:val="16"/>
        </w:rPr>
        <w:t xml:space="preserve"> Blood chemistry was performed when the mice reached the set endpoint. Unpaired t-test indicates a non-significance difference (P&gt;0.05) between the values for the normal kidneys and those of the kidneys showing minimal to mild cortical tubular degeneration.</w:t>
      </w:r>
      <w:bookmarkEnd w:id="17"/>
    </w:p>
    <w:tbl>
      <w:tblPr>
        <w:tblStyle w:val="TableGrid"/>
        <w:tblW w:w="0" w:type="auto"/>
        <w:tblInd w:w="918" w:type="dxa"/>
        <w:tblLayout w:type="fixed"/>
        <w:tblLook w:val="04A0" w:firstRow="1" w:lastRow="0" w:firstColumn="1" w:lastColumn="0" w:noHBand="0" w:noVBand="1"/>
      </w:tblPr>
      <w:tblGrid>
        <w:gridCol w:w="3078"/>
        <w:gridCol w:w="810"/>
        <w:gridCol w:w="620"/>
        <w:gridCol w:w="620"/>
        <w:gridCol w:w="620"/>
        <w:gridCol w:w="620"/>
        <w:gridCol w:w="620"/>
        <w:gridCol w:w="621"/>
      </w:tblGrid>
      <w:tr w:rsidR="00CF1C5B" w:rsidRPr="001118A8" w14:paraId="3D27067C" w14:textId="77777777" w:rsidTr="00CF1C5B">
        <w:trPr>
          <w:cantSplit/>
          <w:trHeight w:val="3230"/>
        </w:trPr>
        <w:tc>
          <w:tcPr>
            <w:tcW w:w="3078" w:type="dxa"/>
          </w:tcPr>
          <w:p w14:paraId="69AC5ED4" w14:textId="77777777" w:rsidR="00CF1C5B" w:rsidRPr="001118A8" w:rsidRDefault="00CF1C5B" w:rsidP="00926C9C">
            <w:pPr>
              <w:pStyle w:val="BodyText"/>
              <w:spacing w:line="240" w:lineRule="auto"/>
              <w:ind w:firstLine="0"/>
              <w:rPr>
                <w:rFonts w:ascii="Times New Roman" w:hAnsi="Times New Roman"/>
                <w:sz w:val="16"/>
                <w:szCs w:val="16"/>
              </w:rPr>
            </w:pPr>
          </w:p>
        </w:tc>
        <w:tc>
          <w:tcPr>
            <w:tcW w:w="810" w:type="dxa"/>
            <w:textDirection w:val="btLr"/>
          </w:tcPr>
          <w:p w14:paraId="14BED471" w14:textId="77777777" w:rsidR="00CF1C5B" w:rsidRPr="001118A8" w:rsidRDefault="00CF1C5B" w:rsidP="00926C9C">
            <w:pPr>
              <w:pStyle w:val="BodyText"/>
              <w:spacing w:line="240" w:lineRule="auto"/>
              <w:ind w:left="113" w:right="113" w:firstLine="0"/>
              <w:rPr>
                <w:rFonts w:ascii="Times New Roman" w:hAnsi="Times New Roman"/>
                <w:sz w:val="16"/>
                <w:szCs w:val="16"/>
              </w:rPr>
            </w:pPr>
            <w:r w:rsidRPr="001118A8">
              <w:rPr>
                <w:rFonts w:ascii="Times New Roman" w:hAnsi="Times New Roman"/>
                <w:sz w:val="16"/>
                <w:szCs w:val="16"/>
              </w:rPr>
              <w:t>Median Survival</w:t>
            </w:r>
          </w:p>
        </w:tc>
        <w:tc>
          <w:tcPr>
            <w:tcW w:w="620" w:type="dxa"/>
            <w:textDirection w:val="btLr"/>
          </w:tcPr>
          <w:p w14:paraId="77E8BC54" w14:textId="77777777" w:rsidR="00CF1C5B" w:rsidRPr="001118A8" w:rsidRDefault="00CF1C5B" w:rsidP="00926C9C">
            <w:pPr>
              <w:pStyle w:val="BodyText"/>
              <w:spacing w:line="240" w:lineRule="auto"/>
              <w:ind w:left="113" w:right="113" w:firstLine="0"/>
              <w:rPr>
                <w:rFonts w:ascii="Times New Roman" w:hAnsi="Times New Roman"/>
                <w:sz w:val="16"/>
                <w:szCs w:val="16"/>
              </w:rPr>
            </w:pPr>
            <w:r w:rsidRPr="001118A8">
              <w:rPr>
                <w:rFonts w:ascii="Times New Roman" w:hAnsi="Times New Roman"/>
                <w:sz w:val="16"/>
                <w:szCs w:val="16"/>
              </w:rPr>
              <w:t>5B1-TCO +</w:t>
            </w: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-Tz 37 kBq</w:t>
            </w:r>
          </w:p>
        </w:tc>
        <w:tc>
          <w:tcPr>
            <w:tcW w:w="620" w:type="dxa"/>
            <w:textDirection w:val="btLr"/>
          </w:tcPr>
          <w:p w14:paraId="368DD515" w14:textId="77777777" w:rsidR="00CF1C5B" w:rsidRPr="001118A8" w:rsidRDefault="00CF1C5B" w:rsidP="00926C9C">
            <w:pPr>
              <w:pStyle w:val="BodyText"/>
              <w:spacing w:line="240" w:lineRule="auto"/>
              <w:ind w:left="113" w:right="113" w:firstLine="0"/>
              <w:rPr>
                <w:rFonts w:ascii="Times New Roman" w:hAnsi="Times New Roman"/>
                <w:sz w:val="16"/>
                <w:szCs w:val="16"/>
              </w:rPr>
            </w:pPr>
            <w:r w:rsidRPr="001118A8">
              <w:rPr>
                <w:rFonts w:ascii="Times New Roman" w:hAnsi="Times New Roman"/>
                <w:sz w:val="16"/>
                <w:szCs w:val="16"/>
              </w:rPr>
              <w:t>5B1-TCO +</w:t>
            </w: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-Tz 18.5 kBq</w:t>
            </w:r>
          </w:p>
        </w:tc>
        <w:tc>
          <w:tcPr>
            <w:tcW w:w="620" w:type="dxa"/>
            <w:textDirection w:val="btLr"/>
          </w:tcPr>
          <w:p w14:paraId="44D8FF1D" w14:textId="77777777" w:rsidR="00CF1C5B" w:rsidRPr="001118A8" w:rsidRDefault="00CF1C5B" w:rsidP="00926C9C">
            <w:pPr>
              <w:pStyle w:val="BodyText"/>
              <w:spacing w:line="240" w:lineRule="auto"/>
              <w:ind w:left="113" w:right="113" w:firstLine="0"/>
              <w:rPr>
                <w:rFonts w:ascii="Times New Roman" w:hAnsi="Times New Roman"/>
                <w:sz w:val="16"/>
                <w:szCs w:val="16"/>
              </w:rPr>
            </w:pP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-5B1 37 kBq</w:t>
            </w:r>
          </w:p>
        </w:tc>
        <w:tc>
          <w:tcPr>
            <w:tcW w:w="620" w:type="dxa"/>
            <w:textDirection w:val="btLr"/>
          </w:tcPr>
          <w:p w14:paraId="53BFCE2E" w14:textId="77777777" w:rsidR="00CF1C5B" w:rsidRPr="001118A8" w:rsidRDefault="00CF1C5B" w:rsidP="00926C9C">
            <w:pPr>
              <w:pStyle w:val="BodyText"/>
              <w:spacing w:line="240" w:lineRule="auto"/>
              <w:ind w:left="113" w:right="113" w:firstLine="0"/>
              <w:rPr>
                <w:rFonts w:ascii="Times New Roman" w:hAnsi="Times New Roman"/>
                <w:sz w:val="16"/>
                <w:szCs w:val="16"/>
              </w:rPr>
            </w:pP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-5B1 18.5 kBq</w:t>
            </w:r>
          </w:p>
        </w:tc>
        <w:tc>
          <w:tcPr>
            <w:tcW w:w="620" w:type="dxa"/>
            <w:textDirection w:val="btLr"/>
          </w:tcPr>
          <w:p w14:paraId="70333FBE" w14:textId="77777777" w:rsidR="00CF1C5B" w:rsidRPr="001118A8" w:rsidRDefault="00CF1C5B" w:rsidP="00926C9C">
            <w:pPr>
              <w:pStyle w:val="BodyText"/>
              <w:spacing w:line="240" w:lineRule="auto"/>
              <w:ind w:left="113" w:right="113" w:firstLine="0"/>
              <w:rPr>
                <w:rFonts w:ascii="Times New Roman" w:hAnsi="Times New Roman"/>
                <w:sz w:val="16"/>
                <w:szCs w:val="16"/>
              </w:rPr>
            </w:pPr>
            <w:r w:rsidRPr="001118A8">
              <w:rPr>
                <w:rFonts w:ascii="Times New Roman" w:hAnsi="Times New Roman"/>
                <w:b/>
                <w:sz w:val="16"/>
                <w:szCs w:val="16"/>
              </w:rPr>
              <w:t>Control</w:t>
            </w:r>
          </w:p>
        </w:tc>
        <w:tc>
          <w:tcPr>
            <w:tcW w:w="621" w:type="dxa"/>
            <w:textDirection w:val="btLr"/>
          </w:tcPr>
          <w:p w14:paraId="1ED71AAC" w14:textId="77777777" w:rsidR="00CF1C5B" w:rsidRPr="001118A8" w:rsidRDefault="00CF1C5B" w:rsidP="00926C9C">
            <w:pPr>
              <w:pStyle w:val="BodyText"/>
              <w:spacing w:line="240" w:lineRule="auto"/>
              <w:ind w:left="113" w:right="113" w:firstLine="0"/>
              <w:rPr>
                <w:rFonts w:ascii="Times New Roman" w:hAnsi="Times New Roman"/>
                <w:sz w:val="16"/>
                <w:szCs w:val="16"/>
              </w:rPr>
            </w:pPr>
            <w:r w:rsidRPr="001118A8">
              <w:rPr>
                <w:rFonts w:ascii="Times New Roman" w:hAnsi="Times New Roman"/>
                <w:sz w:val="16"/>
                <w:szCs w:val="16"/>
              </w:rPr>
              <w:t>Saline</w:t>
            </w:r>
          </w:p>
        </w:tc>
      </w:tr>
      <w:tr w:rsidR="00CF1C5B" w:rsidRPr="001118A8" w14:paraId="79A9588D" w14:textId="77777777" w:rsidTr="00CF1C5B">
        <w:tc>
          <w:tcPr>
            <w:tcW w:w="3078" w:type="dxa"/>
          </w:tcPr>
          <w:p w14:paraId="1D30A043" w14:textId="77777777" w:rsidR="00CF1C5B" w:rsidRPr="001118A8" w:rsidRDefault="00CF1C5B" w:rsidP="00926C9C">
            <w:pPr>
              <w:pStyle w:val="BodyText"/>
              <w:spacing w:line="240" w:lineRule="auto"/>
              <w:ind w:firstLine="0"/>
              <w:rPr>
                <w:rFonts w:ascii="Times New Roman" w:hAnsi="Times New Roman"/>
                <w:sz w:val="16"/>
                <w:szCs w:val="16"/>
              </w:rPr>
            </w:pPr>
            <w:r w:rsidRPr="001118A8">
              <w:rPr>
                <w:rFonts w:ascii="Times New Roman" w:hAnsi="Times New Roman"/>
                <w:sz w:val="16"/>
                <w:szCs w:val="16"/>
              </w:rPr>
              <w:t>Median Survival</w:t>
            </w:r>
          </w:p>
        </w:tc>
        <w:tc>
          <w:tcPr>
            <w:tcW w:w="810" w:type="dxa"/>
          </w:tcPr>
          <w:p w14:paraId="6D80DC51" w14:textId="77777777"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w:t>
            </w:r>
          </w:p>
        </w:tc>
        <w:tc>
          <w:tcPr>
            <w:tcW w:w="620" w:type="dxa"/>
          </w:tcPr>
          <w:p w14:paraId="0390EF30" w14:textId="10931123"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67.5</w:t>
            </w:r>
          </w:p>
        </w:tc>
        <w:tc>
          <w:tcPr>
            <w:tcW w:w="620" w:type="dxa"/>
          </w:tcPr>
          <w:p w14:paraId="6A34BD4E" w14:textId="5FB5584F"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32.0</w:t>
            </w:r>
          </w:p>
        </w:tc>
        <w:tc>
          <w:tcPr>
            <w:tcW w:w="620" w:type="dxa"/>
          </w:tcPr>
          <w:p w14:paraId="72647DBA" w14:textId="0F2AB268"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60.0</w:t>
            </w:r>
          </w:p>
        </w:tc>
        <w:tc>
          <w:tcPr>
            <w:tcW w:w="620" w:type="dxa"/>
          </w:tcPr>
          <w:p w14:paraId="143831C6" w14:textId="18A42342"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46.0</w:t>
            </w:r>
          </w:p>
        </w:tc>
        <w:tc>
          <w:tcPr>
            <w:tcW w:w="620" w:type="dxa"/>
            <w:shd w:val="clear" w:color="auto" w:fill="D9D9D9" w:themeFill="background1" w:themeFillShade="D9"/>
          </w:tcPr>
          <w:p w14:paraId="2F08E1E7" w14:textId="77777777" w:rsidR="00CF1C5B" w:rsidRPr="001118A8" w:rsidRDefault="00CF1C5B" w:rsidP="00926C9C">
            <w:pPr>
              <w:pStyle w:val="BodyText"/>
              <w:spacing w:line="240" w:lineRule="auto"/>
              <w:ind w:firstLine="0"/>
              <w:jc w:val="center"/>
              <w:rPr>
                <w:rFonts w:ascii="Times New Roman" w:hAnsi="Times New Roman"/>
                <w:sz w:val="16"/>
                <w:szCs w:val="16"/>
              </w:rPr>
            </w:pPr>
          </w:p>
        </w:tc>
        <w:tc>
          <w:tcPr>
            <w:tcW w:w="621" w:type="dxa"/>
          </w:tcPr>
          <w:p w14:paraId="5D6EAB2A" w14:textId="25D6D67B"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28.5</w:t>
            </w:r>
          </w:p>
        </w:tc>
      </w:tr>
      <w:tr w:rsidR="00CF1C5B" w:rsidRPr="001118A8" w14:paraId="2C51F2F5" w14:textId="77777777" w:rsidTr="00CF1C5B">
        <w:tc>
          <w:tcPr>
            <w:tcW w:w="3078" w:type="dxa"/>
          </w:tcPr>
          <w:p w14:paraId="70B70172" w14:textId="77777777" w:rsidR="00CF1C5B" w:rsidRPr="001118A8" w:rsidRDefault="00CF1C5B" w:rsidP="00926C9C">
            <w:pPr>
              <w:pStyle w:val="BodyText"/>
              <w:spacing w:line="240" w:lineRule="auto"/>
              <w:ind w:firstLine="0"/>
              <w:rPr>
                <w:rFonts w:ascii="Times New Roman" w:hAnsi="Times New Roman"/>
                <w:sz w:val="16"/>
                <w:szCs w:val="16"/>
              </w:rPr>
            </w:pPr>
            <w:r w:rsidRPr="001118A8">
              <w:rPr>
                <w:rFonts w:ascii="Times New Roman" w:hAnsi="Times New Roman"/>
                <w:sz w:val="16"/>
                <w:szCs w:val="16"/>
              </w:rPr>
              <w:t>5B1-TCO +</w:t>
            </w: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-Tz 37 kBq</w:t>
            </w:r>
          </w:p>
        </w:tc>
        <w:tc>
          <w:tcPr>
            <w:tcW w:w="810" w:type="dxa"/>
          </w:tcPr>
          <w:p w14:paraId="37BF65BB" w14:textId="3DEEE34F"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67.5</w:t>
            </w:r>
          </w:p>
        </w:tc>
        <w:tc>
          <w:tcPr>
            <w:tcW w:w="620" w:type="dxa"/>
          </w:tcPr>
          <w:p w14:paraId="44AE7F64" w14:textId="77777777"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w:t>
            </w:r>
          </w:p>
        </w:tc>
        <w:tc>
          <w:tcPr>
            <w:tcW w:w="620" w:type="dxa"/>
          </w:tcPr>
          <w:p w14:paraId="7559EB9A" w14:textId="5940C7A4"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c>
          <w:tcPr>
            <w:tcW w:w="620" w:type="dxa"/>
          </w:tcPr>
          <w:p w14:paraId="2CBA1080" w14:textId="67C36A72"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tcPr>
          <w:p w14:paraId="7917DC9B" w14:textId="77777777" w:rsidR="00CF1C5B" w:rsidRPr="001118A8" w:rsidRDefault="00CF1C5B" w:rsidP="00926C9C">
            <w:pPr>
              <w:pStyle w:val="BodyText"/>
              <w:spacing w:line="240" w:lineRule="auto"/>
              <w:ind w:firstLine="0"/>
              <w:jc w:val="center"/>
              <w:rPr>
                <w:rFonts w:ascii="Times New Roman" w:hAnsi="Times New Roman"/>
                <w:sz w:val="16"/>
                <w:szCs w:val="16"/>
              </w:rPr>
            </w:pPr>
          </w:p>
        </w:tc>
        <w:tc>
          <w:tcPr>
            <w:tcW w:w="620" w:type="dxa"/>
            <w:shd w:val="clear" w:color="auto" w:fill="D9D9D9" w:themeFill="background1" w:themeFillShade="D9"/>
          </w:tcPr>
          <w:p w14:paraId="2DDC3807" w14:textId="77777777" w:rsidR="00CF1C5B" w:rsidRPr="001118A8" w:rsidRDefault="00CF1C5B" w:rsidP="00926C9C">
            <w:pPr>
              <w:pStyle w:val="BodyText"/>
              <w:spacing w:line="240" w:lineRule="auto"/>
              <w:ind w:firstLine="0"/>
              <w:jc w:val="center"/>
              <w:rPr>
                <w:rFonts w:ascii="Times New Roman" w:hAnsi="Times New Roman"/>
                <w:sz w:val="16"/>
                <w:szCs w:val="16"/>
              </w:rPr>
            </w:pPr>
          </w:p>
        </w:tc>
        <w:tc>
          <w:tcPr>
            <w:tcW w:w="621" w:type="dxa"/>
          </w:tcPr>
          <w:p w14:paraId="066358CA" w14:textId="7D899684" w:rsidR="00CF1C5B" w:rsidRPr="001118A8" w:rsidRDefault="00CF1C5B" w:rsidP="00926C9C">
            <w:pPr>
              <w:jc w:val="center"/>
              <w:rPr>
                <w:sz w:val="16"/>
                <w:szCs w:val="16"/>
              </w:rPr>
            </w:pPr>
            <w:r w:rsidRPr="001118A8">
              <w:rPr>
                <w:sz w:val="16"/>
                <w:szCs w:val="16"/>
              </w:rPr>
              <w:t>***</w:t>
            </w:r>
          </w:p>
        </w:tc>
      </w:tr>
      <w:tr w:rsidR="00CF1C5B" w:rsidRPr="001118A8" w14:paraId="590BDF33" w14:textId="77777777" w:rsidTr="00CF1C5B">
        <w:tc>
          <w:tcPr>
            <w:tcW w:w="3078" w:type="dxa"/>
          </w:tcPr>
          <w:p w14:paraId="5EE275F9" w14:textId="77777777" w:rsidR="00CF1C5B" w:rsidRPr="001118A8" w:rsidRDefault="00CF1C5B" w:rsidP="00926C9C">
            <w:pPr>
              <w:pStyle w:val="BodyText"/>
              <w:spacing w:line="240" w:lineRule="auto"/>
              <w:ind w:firstLine="0"/>
              <w:rPr>
                <w:rFonts w:ascii="Times New Roman" w:hAnsi="Times New Roman"/>
                <w:sz w:val="16"/>
                <w:szCs w:val="16"/>
              </w:rPr>
            </w:pPr>
            <w:r w:rsidRPr="001118A8">
              <w:rPr>
                <w:rFonts w:ascii="Times New Roman" w:hAnsi="Times New Roman"/>
                <w:sz w:val="16"/>
                <w:szCs w:val="16"/>
              </w:rPr>
              <w:t>5B1-TCO +</w:t>
            </w: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-Tz 18.5 kBq</w:t>
            </w:r>
          </w:p>
        </w:tc>
        <w:tc>
          <w:tcPr>
            <w:tcW w:w="810" w:type="dxa"/>
          </w:tcPr>
          <w:p w14:paraId="30D4AA8C" w14:textId="572FCC16"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32.0</w:t>
            </w:r>
          </w:p>
        </w:tc>
        <w:tc>
          <w:tcPr>
            <w:tcW w:w="620" w:type="dxa"/>
          </w:tcPr>
          <w:p w14:paraId="699F9592" w14:textId="773C2412"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c>
          <w:tcPr>
            <w:tcW w:w="620" w:type="dxa"/>
          </w:tcPr>
          <w:p w14:paraId="2A3A04A4" w14:textId="77777777"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w:t>
            </w:r>
          </w:p>
        </w:tc>
        <w:tc>
          <w:tcPr>
            <w:tcW w:w="620" w:type="dxa"/>
          </w:tcPr>
          <w:p w14:paraId="7C17520D" w14:textId="77777777" w:rsidR="00CF1C5B" w:rsidRPr="001118A8" w:rsidRDefault="00CF1C5B" w:rsidP="00926C9C">
            <w:pPr>
              <w:pStyle w:val="BodyText"/>
              <w:spacing w:line="240" w:lineRule="auto"/>
              <w:ind w:firstLine="0"/>
              <w:jc w:val="center"/>
              <w:rPr>
                <w:rFonts w:ascii="Times New Roman" w:hAnsi="Times New Roman"/>
                <w:sz w:val="16"/>
                <w:szCs w:val="16"/>
              </w:rPr>
            </w:pPr>
          </w:p>
        </w:tc>
        <w:tc>
          <w:tcPr>
            <w:tcW w:w="620" w:type="dxa"/>
          </w:tcPr>
          <w:p w14:paraId="25B3BD4D" w14:textId="77777777" w:rsidR="00CF1C5B" w:rsidRPr="001118A8" w:rsidRDefault="00CF1C5B" w:rsidP="00926C9C">
            <w:pPr>
              <w:pStyle w:val="BodyText"/>
              <w:spacing w:line="240" w:lineRule="auto"/>
              <w:ind w:firstLine="0"/>
              <w:jc w:val="center"/>
              <w:rPr>
                <w:rFonts w:ascii="Times New Roman" w:hAnsi="Times New Roman"/>
                <w:sz w:val="16"/>
                <w:szCs w:val="16"/>
              </w:rPr>
            </w:pPr>
          </w:p>
        </w:tc>
        <w:tc>
          <w:tcPr>
            <w:tcW w:w="620" w:type="dxa"/>
            <w:shd w:val="clear" w:color="auto" w:fill="D9D9D9" w:themeFill="background1" w:themeFillShade="D9"/>
          </w:tcPr>
          <w:p w14:paraId="5FA1ED68" w14:textId="77777777" w:rsidR="00CF1C5B" w:rsidRPr="001118A8" w:rsidRDefault="00CF1C5B" w:rsidP="00926C9C">
            <w:pPr>
              <w:pStyle w:val="BodyText"/>
              <w:spacing w:line="240" w:lineRule="auto"/>
              <w:ind w:firstLine="0"/>
              <w:jc w:val="center"/>
              <w:rPr>
                <w:rFonts w:ascii="Times New Roman" w:hAnsi="Times New Roman"/>
                <w:sz w:val="16"/>
                <w:szCs w:val="16"/>
              </w:rPr>
            </w:pPr>
          </w:p>
        </w:tc>
        <w:tc>
          <w:tcPr>
            <w:tcW w:w="621" w:type="dxa"/>
          </w:tcPr>
          <w:p w14:paraId="55026C91" w14:textId="1268234B"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r>
      <w:tr w:rsidR="00CF1C5B" w:rsidRPr="001118A8" w14:paraId="5F0DDB73" w14:textId="77777777" w:rsidTr="00CF1C5B">
        <w:tc>
          <w:tcPr>
            <w:tcW w:w="3078" w:type="dxa"/>
          </w:tcPr>
          <w:p w14:paraId="633F274B" w14:textId="77777777" w:rsidR="00CF1C5B" w:rsidRPr="001118A8" w:rsidRDefault="00CF1C5B" w:rsidP="00926C9C">
            <w:pPr>
              <w:pStyle w:val="BodyText"/>
              <w:spacing w:line="240" w:lineRule="auto"/>
              <w:ind w:firstLine="0"/>
              <w:rPr>
                <w:rFonts w:ascii="Times New Roman" w:hAnsi="Times New Roman"/>
                <w:sz w:val="16"/>
                <w:szCs w:val="16"/>
              </w:rPr>
            </w:pP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-5B1 37 kBq</w:t>
            </w:r>
          </w:p>
        </w:tc>
        <w:tc>
          <w:tcPr>
            <w:tcW w:w="810" w:type="dxa"/>
          </w:tcPr>
          <w:p w14:paraId="08D34F6D" w14:textId="624F16CD"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60.0</w:t>
            </w:r>
          </w:p>
        </w:tc>
        <w:tc>
          <w:tcPr>
            <w:tcW w:w="620" w:type="dxa"/>
          </w:tcPr>
          <w:p w14:paraId="2D9AC0A5" w14:textId="7C29B9A2"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tcPr>
          <w:p w14:paraId="24DD4EB0" w14:textId="77777777" w:rsidR="00CF1C5B" w:rsidRPr="001118A8" w:rsidRDefault="00CF1C5B" w:rsidP="00926C9C">
            <w:pPr>
              <w:pStyle w:val="BodyText"/>
              <w:spacing w:line="240" w:lineRule="auto"/>
              <w:ind w:firstLine="0"/>
              <w:jc w:val="center"/>
              <w:rPr>
                <w:rFonts w:ascii="Times New Roman" w:hAnsi="Times New Roman"/>
                <w:sz w:val="16"/>
                <w:szCs w:val="16"/>
              </w:rPr>
            </w:pPr>
          </w:p>
        </w:tc>
        <w:tc>
          <w:tcPr>
            <w:tcW w:w="620" w:type="dxa"/>
          </w:tcPr>
          <w:p w14:paraId="4DF9DC57" w14:textId="77777777"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w:t>
            </w:r>
          </w:p>
        </w:tc>
        <w:tc>
          <w:tcPr>
            <w:tcW w:w="620" w:type="dxa"/>
          </w:tcPr>
          <w:p w14:paraId="0586D0B9" w14:textId="52427DF5"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shd w:val="clear" w:color="auto" w:fill="D9D9D9" w:themeFill="background1" w:themeFillShade="D9"/>
          </w:tcPr>
          <w:p w14:paraId="068F9F87" w14:textId="77777777" w:rsidR="00CF1C5B" w:rsidRPr="001118A8" w:rsidRDefault="00CF1C5B" w:rsidP="00926C9C">
            <w:pPr>
              <w:pStyle w:val="BodyText"/>
              <w:spacing w:line="240" w:lineRule="auto"/>
              <w:ind w:firstLine="0"/>
              <w:jc w:val="center"/>
              <w:rPr>
                <w:rFonts w:ascii="Times New Roman" w:hAnsi="Times New Roman"/>
                <w:sz w:val="16"/>
                <w:szCs w:val="16"/>
              </w:rPr>
            </w:pPr>
          </w:p>
        </w:tc>
        <w:tc>
          <w:tcPr>
            <w:tcW w:w="621" w:type="dxa"/>
          </w:tcPr>
          <w:p w14:paraId="0924AD02" w14:textId="1C0318E8"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r>
      <w:tr w:rsidR="00CF1C5B" w:rsidRPr="001118A8" w14:paraId="699FB882" w14:textId="77777777" w:rsidTr="00CF1C5B">
        <w:tc>
          <w:tcPr>
            <w:tcW w:w="3078" w:type="dxa"/>
          </w:tcPr>
          <w:p w14:paraId="31A8ADAF" w14:textId="77777777" w:rsidR="00CF1C5B" w:rsidRPr="001118A8" w:rsidRDefault="00CF1C5B" w:rsidP="00926C9C">
            <w:pPr>
              <w:pStyle w:val="BodyText"/>
              <w:spacing w:line="240" w:lineRule="auto"/>
              <w:ind w:firstLine="0"/>
              <w:rPr>
                <w:rFonts w:ascii="Times New Roman" w:hAnsi="Times New Roman"/>
                <w:sz w:val="16"/>
                <w:szCs w:val="16"/>
              </w:rPr>
            </w:pP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-5B1 18.5 kBq</w:t>
            </w:r>
          </w:p>
        </w:tc>
        <w:tc>
          <w:tcPr>
            <w:tcW w:w="810" w:type="dxa"/>
          </w:tcPr>
          <w:p w14:paraId="2F1BE36C" w14:textId="63F066C9"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46.0</w:t>
            </w:r>
          </w:p>
        </w:tc>
        <w:tc>
          <w:tcPr>
            <w:tcW w:w="620" w:type="dxa"/>
          </w:tcPr>
          <w:p w14:paraId="5BF07FB3" w14:textId="77777777" w:rsidR="00CF1C5B" w:rsidRPr="001118A8" w:rsidRDefault="00CF1C5B" w:rsidP="00926C9C">
            <w:pPr>
              <w:pStyle w:val="BodyText"/>
              <w:spacing w:line="240" w:lineRule="auto"/>
              <w:ind w:firstLine="0"/>
              <w:jc w:val="center"/>
              <w:rPr>
                <w:rFonts w:ascii="Times New Roman" w:hAnsi="Times New Roman"/>
                <w:sz w:val="16"/>
                <w:szCs w:val="16"/>
              </w:rPr>
            </w:pPr>
          </w:p>
        </w:tc>
        <w:tc>
          <w:tcPr>
            <w:tcW w:w="620" w:type="dxa"/>
          </w:tcPr>
          <w:p w14:paraId="345FCB39" w14:textId="77777777" w:rsidR="00CF1C5B" w:rsidRPr="001118A8" w:rsidRDefault="00CF1C5B" w:rsidP="00926C9C">
            <w:pPr>
              <w:pStyle w:val="BodyText"/>
              <w:spacing w:line="240" w:lineRule="auto"/>
              <w:ind w:firstLine="0"/>
              <w:jc w:val="center"/>
              <w:rPr>
                <w:rFonts w:ascii="Times New Roman" w:hAnsi="Times New Roman"/>
                <w:sz w:val="16"/>
                <w:szCs w:val="16"/>
              </w:rPr>
            </w:pPr>
          </w:p>
        </w:tc>
        <w:tc>
          <w:tcPr>
            <w:tcW w:w="620" w:type="dxa"/>
          </w:tcPr>
          <w:p w14:paraId="691A02F5" w14:textId="6A9431AC"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tcPr>
          <w:p w14:paraId="25F04E5E" w14:textId="77777777"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w:t>
            </w:r>
          </w:p>
        </w:tc>
        <w:tc>
          <w:tcPr>
            <w:tcW w:w="620" w:type="dxa"/>
            <w:shd w:val="clear" w:color="auto" w:fill="D9D9D9" w:themeFill="background1" w:themeFillShade="D9"/>
          </w:tcPr>
          <w:p w14:paraId="54D63954" w14:textId="77777777" w:rsidR="00CF1C5B" w:rsidRPr="001118A8" w:rsidRDefault="00CF1C5B" w:rsidP="00926C9C">
            <w:pPr>
              <w:pStyle w:val="BodyText"/>
              <w:spacing w:line="240" w:lineRule="auto"/>
              <w:ind w:firstLine="0"/>
              <w:jc w:val="center"/>
              <w:rPr>
                <w:rFonts w:ascii="Times New Roman" w:hAnsi="Times New Roman"/>
                <w:sz w:val="16"/>
                <w:szCs w:val="16"/>
              </w:rPr>
            </w:pPr>
          </w:p>
        </w:tc>
        <w:tc>
          <w:tcPr>
            <w:tcW w:w="621" w:type="dxa"/>
          </w:tcPr>
          <w:p w14:paraId="38211E99" w14:textId="769F453A"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r>
      <w:tr w:rsidR="00CF1C5B" w:rsidRPr="001118A8" w14:paraId="6CD30F0F" w14:textId="77777777" w:rsidTr="00CF1C5B">
        <w:tc>
          <w:tcPr>
            <w:tcW w:w="3078" w:type="dxa"/>
          </w:tcPr>
          <w:p w14:paraId="5A26366C" w14:textId="77777777" w:rsidR="00CF1C5B" w:rsidRPr="001118A8" w:rsidRDefault="00CF1C5B" w:rsidP="00926C9C">
            <w:pPr>
              <w:pStyle w:val="BodyText"/>
              <w:spacing w:line="240" w:lineRule="auto"/>
              <w:ind w:firstLine="0"/>
              <w:rPr>
                <w:rFonts w:ascii="Times New Roman" w:hAnsi="Times New Roman"/>
                <w:b/>
                <w:sz w:val="16"/>
                <w:szCs w:val="16"/>
              </w:rPr>
            </w:pPr>
            <w:r w:rsidRPr="001118A8">
              <w:rPr>
                <w:rFonts w:ascii="Times New Roman" w:hAnsi="Times New Roman"/>
                <w:b/>
                <w:sz w:val="16"/>
                <w:szCs w:val="16"/>
              </w:rPr>
              <w:t>Control</w:t>
            </w:r>
          </w:p>
        </w:tc>
        <w:tc>
          <w:tcPr>
            <w:tcW w:w="810" w:type="dxa"/>
            <w:shd w:val="clear" w:color="auto" w:fill="D9D9D9" w:themeFill="background1" w:themeFillShade="D9"/>
          </w:tcPr>
          <w:p w14:paraId="0702A8CD" w14:textId="77777777" w:rsidR="00CF1C5B" w:rsidRPr="001118A8" w:rsidRDefault="00CF1C5B" w:rsidP="00926C9C">
            <w:pPr>
              <w:pStyle w:val="BodyText"/>
              <w:spacing w:line="240" w:lineRule="auto"/>
              <w:ind w:firstLine="0"/>
              <w:jc w:val="center"/>
              <w:rPr>
                <w:rFonts w:ascii="Times New Roman" w:hAnsi="Times New Roman"/>
                <w:sz w:val="16"/>
                <w:szCs w:val="16"/>
                <w:highlight w:val="lightGray"/>
              </w:rPr>
            </w:pPr>
          </w:p>
        </w:tc>
        <w:tc>
          <w:tcPr>
            <w:tcW w:w="620" w:type="dxa"/>
            <w:shd w:val="clear" w:color="auto" w:fill="D9D9D9" w:themeFill="background1" w:themeFillShade="D9"/>
          </w:tcPr>
          <w:p w14:paraId="0C12729A" w14:textId="77777777" w:rsidR="00CF1C5B" w:rsidRPr="001118A8" w:rsidRDefault="00CF1C5B" w:rsidP="00926C9C">
            <w:pPr>
              <w:pStyle w:val="BodyText"/>
              <w:spacing w:line="240" w:lineRule="auto"/>
              <w:ind w:firstLine="0"/>
              <w:jc w:val="center"/>
              <w:rPr>
                <w:rFonts w:ascii="Times New Roman" w:hAnsi="Times New Roman"/>
                <w:sz w:val="16"/>
                <w:szCs w:val="16"/>
                <w:highlight w:val="lightGray"/>
              </w:rPr>
            </w:pPr>
          </w:p>
        </w:tc>
        <w:tc>
          <w:tcPr>
            <w:tcW w:w="620" w:type="dxa"/>
            <w:shd w:val="clear" w:color="auto" w:fill="D9D9D9" w:themeFill="background1" w:themeFillShade="D9"/>
          </w:tcPr>
          <w:p w14:paraId="3AC34547" w14:textId="77777777" w:rsidR="00CF1C5B" w:rsidRPr="001118A8" w:rsidRDefault="00CF1C5B" w:rsidP="00926C9C">
            <w:pPr>
              <w:pStyle w:val="BodyText"/>
              <w:spacing w:line="240" w:lineRule="auto"/>
              <w:ind w:firstLine="0"/>
              <w:jc w:val="center"/>
              <w:rPr>
                <w:rFonts w:ascii="Times New Roman" w:hAnsi="Times New Roman"/>
                <w:sz w:val="16"/>
                <w:szCs w:val="16"/>
                <w:highlight w:val="lightGray"/>
              </w:rPr>
            </w:pPr>
          </w:p>
        </w:tc>
        <w:tc>
          <w:tcPr>
            <w:tcW w:w="620" w:type="dxa"/>
            <w:shd w:val="clear" w:color="auto" w:fill="D9D9D9" w:themeFill="background1" w:themeFillShade="D9"/>
          </w:tcPr>
          <w:p w14:paraId="370AB3B3" w14:textId="77777777" w:rsidR="00CF1C5B" w:rsidRPr="001118A8" w:rsidRDefault="00CF1C5B" w:rsidP="00926C9C">
            <w:pPr>
              <w:pStyle w:val="BodyText"/>
              <w:spacing w:line="240" w:lineRule="auto"/>
              <w:ind w:firstLine="0"/>
              <w:jc w:val="center"/>
              <w:rPr>
                <w:rFonts w:ascii="Times New Roman" w:hAnsi="Times New Roman"/>
                <w:sz w:val="16"/>
                <w:szCs w:val="16"/>
                <w:highlight w:val="lightGray"/>
              </w:rPr>
            </w:pPr>
          </w:p>
        </w:tc>
        <w:tc>
          <w:tcPr>
            <w:tcW w:w="620" w:type="dxa"/>
            <w:shd w:val="clear" w:color="auto" w:fill="D9D9D9" w:themeFill="background1" w:themeFillShade="D9"/>
          </w:tcPr>
          <w:p w14:paraId="309C9898" w14:textId="77777777" w:rsidR="00CF1C5B" w:rsidRPr="001118A8" w:rsidRDefault="00CF1C5B" w:rsidP="00926C9C">
            <w:pPr>
              <w:pStyle w:val="BodyText"/>
              <w:spacing w:line="240" w:lineRule="auto"/>
              <w:ind w:firstLine="0"/>
              <w:jc w:val="center"/>
              <w:rPr>
                <w:rFonts w:ascii="Times New Roman" w:hAnsi="Times New Roman"/>
                <w:sz w:val="16"/>
                <w:szCs w:val="16"/>
                <w:highlight w:val="lightGray"/>
              </w:rPr>
            </w:pPr>
          </w:p>
        </w:tc>
        <w:tc>
          <w:tcPr>
            <w:tcW w:w="620" w:type="dxa"/>
            <w:shd w:val="clear" w:color="auto" w:fill="D9D9D9" w:themeFill="background1" w:themeFillShade="D9"/>
          </w:tcPr>
          <w:p w14:paraId="6E2C1BFA" w14:textId="77777777" w:rsidR="00CF1C5B" w:rsidRPr="001118A8" w:rsidRDefault="00CF1C5B" w:rsidP="00926C9C">
            <w:pPr>
              <w:pStyle w:val="BodyText"/>
              <w:spacing w:line="240" w:lineRule="auto"/>
              <w:ind w:firstLine="0"/>
              <w:jc w:val="center"/>
              <w:rPr>
                <w:rFonts w:ascii="Times New Roman" w:hAnsi="Times New Roman"/>
                <w:sz w:val="16"/>
                <w:szCs w:val="16"/>
                <w:highlight w:val="lightGray"/>
              </w:rPr>
            </w:pPr>
          </w:p>
        </w:tc>
        <w:tc>
          <w:tcPr>
            <w:tcW w:w="621" w:type="dxa"/>
            <w:shd w:val="clear" w:color="auto" w:fill="D9D9D9" w:themeFill="background1" w:themeFillShade="D9"/>
          </w:tcPr>
          <w:p w14:paraId="42D12707" w14:textId="77777777" w:rsidR="00CF1C5B" w:rsidRPr="001118A8" w:rsidRDefault="00CF1C5B" w:rsidP="00926C9C">
            <w:pPr>
              <w:pStyle w:val="BodyText"/>
              <w:spacing w:line="240" w:lineRule="auto"/>
              <w:ind w:firstLine="0"/>
              <w:jc w:val="center"/>
              <w:rPr>
                <w:rFonts w:ascii="Times New Roman" w:hAnsi="Times New Roman"/>
                <w:sz w:val="16"/>
                <w:szCs w:val="16"/>
                <w:highlight w:val="lightGray"/>
              </w:rPr>
            </w:pPr>
          </w:p>
        </w:tc>
      </w:tr>
      <w:tr w:rsidR="00CF1C5B" w:rsidRPr="001118A8" w14:paraId="7FB42BB0" w14:textId="77777777" w:rsidTr="00CF1C5B">
        <w:tc>
          <w:tcPr>
            <w:tcW w:w="3078" w:type="dxa"/>
          </w:tcPr>
          <w:p w14:paraId="5AC851CA" w14:textId="77777777" w:rsidR="00CF1C5B" w:rsidRPr="001118A8" w:rsidRDefault="00CF1C5B" w:rsidP="00926C9C">
            <w:pPr>
              <w:pStyle w:val="BodyText"/>
              <w:spacing w:line="240" w:lineRule="auto"/>
              <w:ind w:firstLine="0"/>
              <w:rPr>
                <w:rFonts w:ascii="Times New Roman" w:hAnsi="Times New Roman"/>
                <w:sz w:val="16"/>
                <w:szCs w:val="16"/>
              </w:rPr>
            </w:pPr>
            <w:r w:rsidRPr="001118A8">
              <w:rPr>
                <w:rFonts w:ascii="Times New Roman" w:hAnsi="Times New Roman"/>
                <w:sz w:val="16"/>
                <w:szCs w:val="16"/>
              </w:rPr>
              <w:t>Saline</w:t>
            </w:r>
          </w:p>
        </w:tc>
        <w:tc>
          <w:tcPr>
            <w:tcW w:w="810" w:type="dxa"/>
          </w:tcPr>
          <w:p w14:paraId="51F69FC7" w14:textId="54679BF5"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28.5</w:t>
            </w:r>
          </w:p>
        </w:tc>
        <w:tc>
          <w:tcPr>
            <w:tcW w:w="620" w:type="dxa"/>
          </w:tcPr>
          <w:p w14:paraId="7D5C769F" w14:textId="548D24D1"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c>
          <w:tcPr>
            <w:tcW w:w="620" w:type="dxa"/>
          </w:tcPr>
          <w:p w14:paraId="5F3FB017" w14:textId="6C22E996"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tcPr>
          <w:p w14:paraId="7AA90B47" w14:textId="11181528"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hAnsi="Times New Roman"/>
                <w:sz w:val="16"/>
                <w:szCs w:val="16"/>
              </w:rPr>
              <w:t>n.s.</w:t>
            </w:r>
          </w:p>
        </w:tc>
        <w:tc>
          <w:tcPr>
            <w:tcW w:w="620" w:type="dxa"/>
          </w:tcPr>
          <w:p w14:paraId="4222AC23" w14:textId="500BFABF" w:rsidR="00CF1C5B" w:rsidRPr="001118A8" w:rsidRDefault="00CF1C5B" w:rsidP="00926C9C">
            <w:pPr>
              <w:pStyle w:val="BodyText"/>
              <w:spacing w:line="240" w:lineRule="auto"/>
              <w:ind w:firstLine="0"/>
              <w:jc w:val="center"/>
              <w:rPr>
                <w:rFonts w:ascii="Times New Roman" w:hAnsi="Times New Roman"/>
                <w:sz w:val="16"/>
                <w:szCs w:val="16"/>
              </w:rPr>
            </w:pPr>
            <w:r w:rsidRPr="001118A8">
              <w:rPr>
                <w:rFonts w:ascii="Times New Roman" w:eastAsia="Times New Roman" w:hAnsi="Times New Roman"/>
                <w:sz w:val="16"/>
                <w:szCs w:val="16"/>
              </w:rPr>
              <w:t>*</w:t>
            </w:r>
          </w:p>
        </w:tc>
        <w:tc>
          <w:tcPr>
            <w:tcW w:w="620" w:type="dxa"/>
            <w:shd w:val="clear" w:color="auto" w:fill="D9D9D9" w:themeFill="background1" w:themeFillShade="D9"/>
          </w:tcPr>
          <w:p w14:paraId="7A2F209E" w14:textId="77777777" w:rsidR="00CF1C5B" w:rsidRPr="001118A8" w:rsidRDefault="00CF1C5B" w:rsidP="00926C9C">
            <w:pPr>
              <w:pStyle w:val="BodyText"/>
              <w:spacing w:line="240" w:lineRule="auto"/>
              <w:ind w:firstLine="0"/>
              <w:jc w:val="center"/>
              <w:rPr>
                <w:rFonts w:ascii="Times New Roman" w:hAnsi="Times New Roman"/>
                <w:sz w:val="16"/>
                <w:szCs w:val="16"/>
              </w:rPr>
            </w:pPr>
          </w:p>
        </w:tc>
        <w:tc>
          <w:tcPr>
            <w:tcW w:w="621" w:type="dxa"/>
          </w:tcPr>
          <w:p w14:paraId="06B242AA" w14:textId="77777777" w:rsidR="00CF1C5B" w:rsidRPr="001118A8" w:rsidRDefault="00CF1C5B" w:rsidP="00CF1C5B">
            <w:pPr>
              <w:pStyle w:val="BodyText"/>
              <w:keepNext/>
              <w:spacing w:line="240" w:lineRule="auto"/>
              <w:ind w:firstLine="0"/>
              <w:jc w:val="center"/>
              <w:rPr>
                <w:rFonts w:ascii="Times New Roman" w:hAnsi="Times New Roman"/>
                <w:sz w:val="16"/>
                <w:szCs w:val="16"/>
              </w:rPr>
            </w:pPr>
            <w:r w:rsidRPr="001118A8">
              <w:rPr>
                <w:rFonts w:ascii="Times New Roman" w:hAnsi="Times New Roman"/>
                <w:sz w:val="16"/>
                <w:szCs w:val="16"/>
              </w:rPr>
              <w:t>-</w:t>
            </w:r>
          </w:p>
        </w:tc>
      </w:tr>
    </w:tbl>
    <w:p w14:paraId="2E6410BD" w14:textId="7C42A522" w:rsidR="00532E74" w:rsidRPr="001118A8" w:rsidRDefault="00CF1C5B" w:rsidP="007321B3">
      <w:pPr>
        <w:pStyle w:val="Caption"/>
        <w:spacing w:line="240" w:lineRule="auto"/>
        <w:jc w:val="both"/>
        <w:rPr>
          <w:rFonts w:ascii="Times New Roman" w:hAnsi="Times New Roman"/>
          <w:spacing w:val="-4"/>
          <w:kern w:val="1"/>
          <w:sz w:val="16"/>
          <w:szCs w:val="16"/>
        </w:rPr>
      </w:pPr>
      <w:bookmarkStart w:id="18" w:name="_Toc397004532"/>
      <w:r w:rsidRPr="001118A8">
        <w:rPr>
          <w:rFonts w:ascii="Times New Roman" w:hAnsi="Times New Roman"/>
          <w:b/>
          <w:sz w:val="16"/>
          <w:szCs w:val="16"/>
        </w:rPr>
        <w:t>Table S</w:t>
      </w:r>
      <w:r w:rsidR="00DF7F0E" w:rsidRPr="001118A8">
        <w:rPr>
          <w:rFonts w:ascii="Times New Roman" w:hAnsi="Times New Roman"/>
          <w:b/>
          <w:sz w:val="16"/>
          <w:szCs w:val="16"/>
        </w:rPr>
        <w:fldChar w:fldCharType="begin"/>
      </w:r>
      <w:r w:rsidR="00DF7F0E" w:rsidRPr="001118A8">
        <w:rPr>
          <w:rFonts w:ascii="Times New Roman" w:hAnsi="Times New Roman"/>
          <w:b/>
          <w:sz w:val="16"/>
          <w:szCs w:val="16"/>
        </w:rPr>
        <w:instrText xml:space="preserve"> SEQ Table \* ARABIC </w:instrText>
      </w:r>
      <w:r w:rsidR="00DF7F0E" w:rsidRPr="001118A8">
        <w:rPr>
          <w:rFonts w:ascii="Times New Roman" w:hAnsi="Times New Roman"/>
          <w:b/>
          <w:sz w:val="16"/>
          <w:szCs w:val="16"/>
        </w:rPr>
        <w:fldChar w:fldCharType="separate"/>
      </w:r>
      <w:r w:rsidR="005A5A81" w:rsidRPr="001118A8">
        <w:rPr>
          <w:rFonts w:ascii="Times New Roman" w:hAnsi="Times New Roman"/>
          <w:b/>
          <w:noProof/>
          <w:sz w:val="16"/>
          <w:szCs w:val="16"/>
        </w:rPr>
        <w:t>10</w:t>
      </w:r>
      <w:r w:rsidR="00DF7F0E" w:rsidRPr="001118A8">
        <w:rPr>
          <w:rFonts w:ascii="Times New Roman" w:hAnsi="Times New Roman"/>
          <w:b/>
          <w:sz w:val="16"/>
          <w:szCs w:val="16"/>
        </w:rPr>
        <w:fldChar w:fldCharType="end"/>
      </w:r>
      <w:r w:rsidRPr="001118A8">
        <w:rPr>
          <w:rFonts w:ascii="Times New Roman" w:hAnsi="Times New Roman"/>
          <w:b/>
          <w:sz w:val="16"/>
          <w:szCs w:val="16"/>
        </w:rPr>
        <w:t>.</w:t>
      </w:r>
      <w:r w:rsidRPr="001118A8">
        <w:rPr>
          <w:rFonts w:ascii="Times New Roman" w:hAnsi="Times New Roman"/>
        </w:rPr>
        <w:t xml:space="preserve"> </w:t>
      </w:r>
      <w:r w:rsidRPr="001118A8">
        <w:rPr>
          <w:rFonts w:ascii="Times New Roman" w:hAnsi="Times New Roman"/>
          <w:b/>
          <w:sz w:val="16"/>
          <w:szCs w:val="16"/>
        </w:rPr>
        <w:t xml:space="preserve">Logrank Mantel-Cox test comparing survival of pretargeted RIT and conventional RIT in orthotopic BxPC3-Luc xenografted mice. </w:t>
      </w:r>
      <w:r w:rsidRPr="001118A8">
        <w:rPr>
          <w:rFonts w:ascii="Times New Roman" w:hAnsi="Times New Roman"/>
          <w:spacing w:val="-4"/>
          <w:kern w:val="1"/>
          <w:sz w:val="16"/>
          <w:szCs w:val="16"/>
        </w:rPr>
        <w:t>* P ≤ 0.05, ** P ≤ 0.01, *** P ≤ 0.001, n.s. = non significant.</w:t>
      </w:r>
      <w:bookmarkEnd w:id="18"/>
    </w:p>
    <w:p w14:paraId="4F7A7872" w14:textId="64A27EB0" w:rsidR="00926C9C" w:rsidRPr="001118A8" w:rsidRDefault="00926C9C" w:rsidP="00605578">
      <w:pPr>
        <w:rPr>
          <w:rFonts w:ascii="Times New Roman" w:eastAsia="Times" w:hAnsi="Times New Roman" w:cs="Times New Roman"/>
          <w:spacing w:val="-4"/>
          <w:kern w:val="1"/>
          <w:sz w:val="16"/>
          <w:szCs w:val="16"/>
          <w:lang w:val="en-GB" w:eastAsia="fr-FR"/>
        </w:rPr>
      </w:pPr>
      <w:r w:rsidRPr="001118A8">
        <w:rPr>
          <w:rFonts w:ascii="Times New Roman" w:hAnsi="Times New Roman" w:cs="Times New Roman"/>
          <w:spacing w:val="-4"/>
          <w:kern w:val="1"/>
          <w:sz w:val="16"/>
          <w:szCs w:val="16"/>
        </w:rPr>
        <w:br w:type="page"/>
      </w:r>
    </w:p>
    <w:tbl>
      <w:tblPr>
        <w:tblStyle w:val="TableGrid"/>
        <w:tblW w:w="0" w:type="auto"/>
        <w:tblLook w:val="04A0" w:firstRow="1" w:lastRow="0" w:firstColumn="1" w:lastColumn="0" w:noHBand="0" w:noVBand="1"/>
      </w:tblPr>
      <w:tblGrid>
        <w:gridCol w:w="3078"/>
        <w:gridCol w:w="6498"/>
      </w:tblGrid>
      <w:tr w:rsidR="0009594C" w:rsidRPr="001118A8" w14:paraId="7127D6C7" w14:textId="77777777" w:rsidTr="0009594C">
        <w:tc>
          <w:tcPr>
            <w:tcW w:w="3078" w:type="dxa"/>
            <w:vMerge w:val="restart"/>
          </w:tcPr>
          <w:p w14:paraId="1D657F3C" w14:textId="28165999" w:rsidR="0009594C" w:rsidRPr="001118A8" w:rsidRDefault="0009594C" w:rsidP="0009594C">
            <w:pPr>
              <w:pStyle w:val="BodyText"/>
              <w:spacing w:line="240" w:lineRule="auto"/>
              <w:ind w:firstLine="0"/>
              <w:rPr>
                <w:rFonts w:ascii="Times New Roman" w:hAnsi="Times New Roman"/>
                <w:sz w:val="16"/>
                <w:szCs w:val="16"/>
              </w:rPr>
            </w:pPr>
            <w:r w:rsidRPr="001118A8">
              <w:rPr>
                <w:rFonts w:ascii="Times New Roman" w:hAnsi="Times New Roman"/>
                <w:sz w:val="16"/>
                <w:szCs w:val="16"/>
                <w:vertAlign w:val="superscript"/>
              </w:rPr>
              <w:lastRenderedPageBreak/>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-5B1 37 kBq</w:t>
            </w:r>
          </w:p>
        </w:tc>
        <w:tc>
          <w:tcPr>
            <w:tcW w:w="6498" w:type="dxa"/>
          </w:tcPr>
          <w:p w14:paraId="59CEE4AE" w14:textId="4E572E0A" w:rsidR="0009594C" w:rsidRPr="001118A8" w:rsidRDefault="0009594C" w:rsidP="0009594C">
            <w:pPr>
              <w:pStyle w:val="BodyText"/>
              <w:spacing w:line="240" w:lineRule="auto"/>
              <w:ind w:firstLine="0"/>
              <w:rPr>
                <w:rFonts w:ascii="Times New Roman" w:hAnsi="Times New Roman"/>
                <w:sz w:val="16"/>
                <w:szCs w:val="16"/>
              </w:rPr>
            </w:pPr>
            <w:r w:rsidRPr="001118A8">
              <w:rPr>
                <w:rFonts w:ascii="Times New Roman" w:hAnsi="Times New Roman"/>
                <w:sz w:val="16"/>
                <w:szCs w:val="16"/>
              </w:rPr>
              <w:t>Normal</w:t>
            </w:r>
          </w:p>
        </w:tc>
      </w:tr>
      <w:tr w:rsidR="0009594C" w:rsidRPr="001118A8" w14:paraId="10F003A9" w14:textId="77777777" w:rsidTr="0009594C">
        <w:tc>
          <w:tcPr>
            <w:tcW w:w="3078" w:type="dxa"/>
            <w:vMerge/>
          </w:tcPr>
          <w:p w14:paraId="20677BE4" w14:textId="77777777" w:rsidR="0009594C" w:rsidRPr="001118A8" w:rsidRDefault="0009594C" w:rsidP="0009594C">
            <w:pPr>
              <w:pStyle w:val="BodyText"/>
              <w:spacing w:line="240" w:lineRule="auto"/>
              <w:ind w:firstLine="0"/>
              <w:rPr>
                <w:rFonts w:ascii="Times New Roman" w:hAnsi="Times New Roman"/>
                <w:sz w:val="16"/>
                <w:szCs w:val="16"/>
              </w:rPr>
            </w:pPr>
          </w:p>
        </w:tc>
        <w:tc>
          <w:tcPr>
            <w:tcW w:w="6498" w:type="dxa"/>
          </w:tcPr>
          <w:p w14:paraId="3D08AD60" w14:textId="0390DBB4" w:rsidR="0009594C" w:rsidRPr="001118A8" w:rsidRDefault="0009594C" w:rsidP="0009594C">
            <w:pPr>
              <w:pStyle w:val="BodyText"/>
              <w:spacing w:line="240" w:lineRule="auto"/>
              <w:ind w:firstLine="0"/>
              <w:rPr>
                <w:rFonts w:ascii="Times New Roman" w:hAnsi="Times New Roman"/>
                <w:sz w:val="16"/>
                <w:szCs w:val="16"/>
              </w:rPr>
            </w:pPr>
            <w:r w:rsidRPr="001118A8">
              <w:rPr>
                <w:rFonts w:ascii="Times New Roman" w:hAnsi="Times New Roman"/>
                <w:noProof/>
                <w:sz w:val="16"/>
                <w:szCs w:val="16"/>
                <w:lang w:val="en-US" w:eastAsia="en-US"/>
              </w:rPr>
              <w:t>Cortical tubular degeneration and necrosis, F, UL, 1.</w:t>
            </w:r>
          </w:p>
        </w:tc>
      </w:tr>
      <w:tr w:rsidR="0009594C" w:rsidRPr="001118A8" w14:paraId="1AD21F4F" w14:textId="77777777" w:rsidTr="0009594C">
        <w:tc>
          <w:tcPr>
            <w:tcW w:w="3078" w:type="dxa"/>
            <w:vMerge/>
          </w:tcPr>
          <w:p w14:paraId="62C91E51" w14:textId="77777777" w:rsidR="0009594C" w:rsidRPr="001118A8" w:rsidRDefault="0009594C" w:rsidP="0009594C">
            <w:pPr>
              <w:pStyle w:val="BodyText"/>
              <w:spacing w:line="240" w:lineRule="auto"/>
              <w:ind w:firstLine="0"/>
              <w:rPr>
                <w:rFonts w:ascii="Times New Roman" w:hAnsi="Times New Roman"/>
                <w:sz w:val="16"/>
                <w:szCs w:val="16"/>
              </w:rPr>
            </w:pPr>
          </w:p>
        </w:tc>
        <w:tc>
          <w:tcPr>
            <w:tcW w:w="6498" w:type="dxa"/>
          </w:tcPr>
          <w:p w14:paraId="589D04E8" w14:textId="67494634" w:rsidR="0009594C" w:rsidRPr="001118A8" w:rsidRDefault="0009594C" w:rsidP="0009594C">
            <w:pPr>
              <w:pStyle w:val="BodyText"/>
              <w:spacing w:line="240" w:lineRule="auto"/>
              <w:ind w:firstLine="0"/>
              <w:rPr>
                <w:rFonts w:ascii="Times New Roman" w:hAnsi="Times New Roman"/>
                <w:sz w:val="16"/>
                <w:szCs w:val="16"/>
              </w:rPr>
            </w:pPr>
            <w:r w:rsidRPr="001118A8">
              <w:rPr>
                <w:rFonts w:ascii="Times New Roman" w:hAnsi="Times New Roman"/>
                <w:sz w:val="16"/>
                <w:szCs w:val="16"/>
              </w:rPr>
              <w:t>Normal</w:t>
            </w:r>
          </w:p>
        </w:tc>
      </w:tr>
      <w:tr w:rsidR="0009594C" w:rsidRPr="001118A8" w14:paraId="2273F1E5" w14:textId="77777777" w:rsidTr="0009594C">
        <w:tc>
          <w:tcPr>
            <w:tcW w:w="3078" w:type="dxa"/>
            <w:vMerge/>
          </w:tcPr>
          <w:p w14:paraId="0A07EA2D" w14:textId="77777777" w:rsidR="0009594C" w:rsidRPr="001118A8" w:rsidRDefault="0009594C" w:rsidP="0009594C">
            <w:pPr>
              <w:pStyle w:val="BodyText"/>
              <w:spacing w:line="240" w:lineRule="auto"/>
              <w:ind w:firstLine="0"/>
              <w:rPr>
                <w:rFonts w:ascii="Times New Roman" w:hAnsi="Times New Roman"/>
                <w:sz w:val="16"/>
                <w:szCs w:val="16"/>
              </w:rPr>
            </w:pPr>
          </w:p>
        </w:tc>
        <w:tc>
          <w:tcPr>
            <w:tcW w:w="6498" w:type="dxa"/>
          </w:tcPr>
          <w:p w14:paraId="6CAF76F8" w14:textId="0117337A" w:rsidR="0009594C" w:rsidRPr="001118A8" w:rsidRDefault="0009594C" w:rsidP="0009594C">
            <w:pPr>
              <w:pStyle w:val="BodyText"/>
              <w:spacing w:line="240" w:lineRule="auto"/>
              <w:ind w:firstLine="0"/>
              <w:rPr>
                <w:rFonts w:ascii="Times New Roman" w:hAnsi="Times New Roman"/>
                <w:sz w:val="16"/>
                <w:szCs w:val="16"/>
              </w:rPr>
            </w:pPr>
            <w:r w:rsidRPr="001118A8">
              <w:rPr>
                <w:rFonts w:ascii="Times New Roman" w:hAnsi="Times New Roman"/>
                <w:sz w:val="16"/>
                <w:szCs w:val="16"/>
              </w:rPr>
              <w:t>Cortical tubular basophilia, MF, BL, 1.</w:t>
            </w:r>
          </w:p>
        </w:tc>
      </w:tr>
      <w:tr w:rsidR="0009594C" w:rsidRPr="001118A8" w14:paraId="356F1875" w14:textId="77777777" w:rsidTr="0009594C">
        <w:tc>
          <w:tcPr>
            <w:tcW w:w="3078" w:type="dxa"/>
            <w:vMerge/>
          </w:tcPr>
          <w:p w14:paraId="5513A3F3" w14:textId="77777777" w:rsidR="0009594C" w:rsidRPr="001118A8" w:rsidRDefault="0009594C" w:rsidP="0009594C">
            <w:pPr>
              <w:pStyle w:val="BodyText"/>
              <w:spacing w:line="240" w:lineRule="auto"/>
              <w:ind w:firstLine="0"/>
              <w:rPr>
                <w:rFonts w:ascii="Times New Roman" w:hAnsi="Times New Roman"/>
                <w:sz w:val="16"/>
                <w:szCs w:val="16"/>
              </w:rPr>
            </w:pPr>
          </w:p>
        </w:tc>
        <w:tc>
          <w:tcPr>
            <w:tcW w:w="6498" w:type="dxa"/>
          </w:tcPr>
          <w:p w14:paraId="6D857F3C" w14:textId="721E8916" w:rsidR="0009594C" w:rsidRPr="001118A8" w:rsidRDefault="0009594C" w:rsidP="0009594C">
            <w:pPr>
              <w:pStyle w:val="BodyText"/>
              <w:spacing w:line="240" w:lineRule="auto"/>
              <w:ind w:firstLine="0"/>
              <w:rPr>
                <w:rFonts w:ascii="Times New Roman" w:hAnsi="Times New Roman"/>
                <w:sz w:val="16"/>
                <w:szCs w:val="16"/>
              </w:rPr>
            </w:pPr>
            <w:r w:rsidRPr="001118A8">
              <w:rPr>
                <w:rFonts w:ascii="Times New Roman" w:hAnsi="Times New Roman"/>
                <w:sz w:val="16"/>
                <w:szCs w:val="16"/>
              </w:rPr>
              <w:t>Normal</w:t>
            </w:r>
          </w:p>
        </w:tc>
      </w:tr>
      <w:tr w:rsidR="0009594C" w:rsidRPr="001118A8" w14:paraId="5C6B9360" w14:textId="77777777" w:rsidTr="0009594C">
        <w:tc>
          <w:tcPr>
            <w:tcW w:w="3078" w:type="dxa"/>
            <w:vMerge/>
          </w:tcPr>
          <w:p w14:paraId="020A1D7E" w14:textId="77777777" w:rsidR="0009594C" w:rsidRPr="001118A8" w:rsidRDefault="0009594C" w:rsidP="0009594C">
            <w:pPr>
              <w:pStyle w:val="BodyText"/>
              <w:spacing w:line="240" w:lineRule="auto"/>
              <w:ind w:firstLine="0"/>
              <w:rPr>
                <w:rFonts w:ascii="Times New Roman" w:hAnsi="Times New Roman"/>
                <w:sz w:val="16"/>
                <w:szCs w:val="16"/>
              </w:rPr>
            </w:pPr>
          </w:p>
        </w:tc>
        <w:tc>
          <w:tcPr>
            <w:tcW w:w="6498" w:type="dxa"/>
          </w:tcPr>
          <w:p w14:paraId="591A2E35" w14:textId="37A8A567" w:rsidR="0009594C" w:rsidRPr="001118A8" w:rsidRDefault="0009594C" w:rsidP="0009594C">
            <w:pPr>
              <w:pStyle w:val="BodyText"/>
              <w:spacing w:line="240" w:lineRule="auto"/>
              <w:ind w:firstLine="0"/>
              <w:rPr>
                <w:rFonts w:ascii="Times New Roman" w:hAnsi="Times New Roman"/>
                <w:sz w:val="16"/>
                <w:szCs w:val="16"/>
              </w:rPr>
            </w:pPr>
            <w:r w:rsidRPr="001118A8">
              <w:rPr>
                <w:rFonts w:ascii="Times New Roman" w:hAnsi="Times New Roman"/>
                <w:sz w:val="16"/>
                <w:szCs w:val="16"/>
              </w:rPr>
              <w:t>Cortical tubular basophilia, MF, BL, 1.</w:t>
            </w:r>
          </w:p>
        </w:tc>
      </w:tr>
      <w:tr w:rsidR="0009594C" w:rsidRPr="001118A8" w14:paraId="0B16EEFB" w14:textId="77777777" w:rsidTr="0009594C">
        <w:tc>
          <w:tcPr>
            <w:tcW w:w="3078" w:type="dxa"/>
            <w:vMerge w:val="restart"/>
          </w:tcPr>
          <w:p w14:paraId="2601BED7" w14:textId="3042E96B" w:rsidR="0009594C" w:rsidRPr="001118A8" w:rsidRDefault="0009594C" w:rsidP="0009594C">
            <w:pPr>
              <w:pStyle w:val="BodyText"/>
              <w:spacing w:line="240" w:lineRule="auto"/>
              <w:ind w:firstLine="0"/>
              <w:rPr>
                <w:rFonts w:ascii="Times New Roman" w:hAnsi="Times New Roman"/>
                <w:sz w:val="16"/>
                <w:szCs w:val="16"/>
              </w:rPr>
            </w:pPr>
            <w:r w:rsidRPr="001118A8">
              <w:rPr>
                <w:rFonts w:ascii="Times New Roman" w:hAnsi="Times New Roman"/>
                <w:sz w:val="16"/>
                <w:szCs w:val="16"/>
              </w:rPr>
              <w:t>5B1-TCO +</w:t>
            </w:r>
            <w:r w:rsidRPr="001118A8">
              <w:rPr>
                <w:rFonts w:ascii="Times New Roman" w:hAnsi="Times New Roman"/>
                <w:sz w:val="16"/>
                <w:szCs w:val="16"/>
                <w:vertAlign w:val="superscript"/>
              </w:rPr>
              <w:t>225</w:t>
            </w:r>
            <w:r w:rsidRPr="001118A8">
              <w:rPr>
                <w:rFonts w:ascii="Times New Roman" w:hAnsi="Times New Roman"/>
                <w:sz w:val="16"/>
                <w:szCs w:val="16"/>
              </w:rPr>
              <w:t>Ac-DOTA-PEG</w:t>
            </w:r>
            <w:r w:rsidRPr="001118A8">
              <w:rPr>
                <w:rFonts w:ascii="Times New Roman" w:hAnsi="Times New Roman"/>
                <w:sz w:val="16"/>
                <w:szCs w:val="16"/>
                <w:vertAlign w:val="subscript"/>
              </w:rPr>
              <w:t>7</w:t>
            </w:r>
            <w:r w:rsidRPr="001118A8">
              <w:rPr>
                <w:rFonts w:ascii="Times New Roman" w:hAnsi="Times New Roman"/>
                <w:sz w:val="16"/>
                <w:szCs w:val="16"/>
              </w:rPr>
              <w:t>-Tz 37 kBq</w:t>
            </w:r>
          </w:p>
        </w:tc>
        <w:tc>
          <w:tcPr>
            <w:tcW w:w="6498" w:type="dxa"/>
          </w:tcPr>
          <w:p w14:paraId="2C030656" w14:textId="5BC70F3B" w:rsidR="0009594C" w:rsidRPr="001118A8" w:rsidRDefault="0009594C" w:rsidP="0009594C">
            <w:pPr>
              <w:pStyle w:val="BodyText"/>
              <w:spacing w:line="240" w:lineRule="auto"/>
              <w:ind w:firstLine="0"/>
              <w:rPr>
                <w:rFonts w:ascii="Times New Roman" w:hAnsi="Times New Roman"/>
                <w:sz w:val="16"/>
                <w:szCs w:val="16"/>
              </w:rPr>
            </w:pPr>
            <w:r w:rsidRPr="001118A8">
              <w:rPr>
                <w:rFonts w:ascii="Times New Roman" w:hAnsi="Times New Roman"/>
                <w:sz w:val="16"/>
                <w:szCs w:val="16"/>
              </w:rPr>
              <w:t>Normal</w:t>
            </w:r>
          </w:p>
        </w:tc>
      </w:tr>
      <w:tr w:rsidR="0009594C" w:rsidRPr="001118A8" w14:paraId="5F17858D" w14:textId="77777777" w:rsidTr="0009594C">
        <w:tc>
          <w:tcPr>
            <w:tcW w:w="3078" w:type="dxa"/>
            <w:vMerge/>
          </w:tcPr>
          <w:p w14:paraId="09DACF94" w14:textId="77777777" w:rsidR="0009594C" w:rsidRPr="001118A8" w:rsidRDefault="0009594C" w:rsidP="0009594C">
            <w:pPr>
              <w:pStyle w:val="BodyText"/>
              <w:spacing w:line="240" w:lineRule="auto"/>
              <w:ind w:firstLine="0"/>
              <w:rPr>
                <w:rFonts w:ascii="Times New Roman" w:hAnsi="Times New Roman"/>
                <w:sz w:val="16"/>
                <w:szCs w:val="16"/>
              </w:rPr>
            </w:pPr>
          </w:p>
        </w:tc>
        <w:tc>
          <w:tcPr>
            <w:tcW w:w="6498" w:type="dxa"/>
          </w:tcPr>
          <w:p w14:paraId="2A5A23AE" w14:textId="30E898EE" w:rsidR="0009594C" w:rsidRPr="001118A8" w:rsidRDefault="0009594C" w:rsidP="0009594C">
            <w:pPr>
              <w:pStyle w:val="BodyText"/>
              <w:spacing w:line="240" w:lineRule="auto"/>
              <w:ind w:firstLine="0"/>
              <w:rPr>
                <w:rFonts w:ascii="Times New Roman" w:hAnsi="Times New Roman"/>
                <w:sz w:val="16"/>
                <w:szCs w:val="16"/>
              </w:rPr>
            </w:pPr>
            <w:r w:rsidRPr="001118A8">
              <w:rPr>
                <w:rFonts w:ascii="Times New Roman" w:hAnsi="Times New Roman"/>
                <w:sz w:val="16"/>
                <w:szCs w:val="16"/>
              </w:rPr>
              <w:t>Cortical tubular degeneration, MF, B</w:t>
            </w:r>
            <w:r w:rsidR="002F495C" w:rsidRPr="001118A8">
              <w:rPr>
                <w:rFonts w:ascii="Times New Roman" w:hAnsi="Times New Roman"/>
                <w:sz w:val="16"/>
                <w:szCs w:val="16"/>
              </w:rPr>
              <w:t>L</w:t>
            </w:r>
            <w:r w:rsidRPr="001118A8">
              <w:rPr>
                <w:rFonts w:ascii="Times New Roman" w:hAnsi="Times New Roman"/>
                <w:sz w:val="16"/>
                <w:szCs w:val="16"/>
              </w:rPr>
              <w:t>, 2.</w:t>
            </w:r>
          </w:p>
        </w:tc>
      </w:tr>
      <w:tr w:rsidR="0009594C" w:rsidRPr="001118A8" w14:paraId="3E311554" w14:textId="77777777" w:rsidTr="0009594C">
        <w:tc>
          <w:tcPr>
            <w:tcW w:w="3078" w:type="dxa"/>
            <w:vMerge/>
          </w:tcPr>
          <w:p w14:paraId="246B6D08" w14:textId="77777777" w:rsidR="0009594C" w:rsidRPr="001118A8" w:rsidRDefault="0009594C" w:rsidP="0009594C">
            <w:pPr>
              <w:pStyle w:val="BodyText"/>
              <w:spacing w:line="240" w:lineRule="auto"/>
              <w:ind w:firstLine="0"/>
              <w:rPr>
                <w:rFonts w:ascii="Times New Roman" w:hAnsi="Times New Roman"/>
                <w:sz w:val="16"/>
                <w:szCs w:val="16"/>
              </w:rPr>
            </w:pPr>
          </w:p>
        </w:tc>
        <w:tc>
          <w:tcPr>
            <w:tcW w:w="6498" w:type="dxa"/>
          </w:tcPr>
          <w:p w14:paraId="48429A95" w14:textId="277A25AD" w:rsidR="0009594C" w:rsidRPr="001118A8" w:rsidRDefault="0009594C" w:rsidP="0009594C">
            <w:pPr>
              <w:pStyle w:val="BodyText"/>
              <w:spacing w:line="240" w:lineRule="auto"/>
              <w:ind w:firstLine="0"/>
              <w:rPr>
                <w:rFonts w:ascii="Times New Roman" w:hAnsi="Times New Roman"/>
                <w:sz w:val="16"/>
                <w:szCs w:val="16"/>
              </w:rPr>
            </w:pPr>
            <w:r w:rsidRPr="001118A8">
              <w:rPr>
                <w:rFonts w:ascii="Times New Roman" w:hAnsi="Times New Roman"/>
                <w:sz w:val="16"/>
                <w:szCs w:val="16"/>
              </w:rPr>
              <w:t>Normal</w:t>
            </w:r>
          </w:p>
        </w:tc>
      </w:tr>
      <w:tr w:rsidR="0009594C" w:rsidRPr="001118A8" w14:paraId="13301EBB" w14:textId="77777777" w:rsidTr="0009594C">
        <w:tc>
          <w:tcPr>
            <w:tcW w:w="3078" w:type="dxa"/>
            <w:vMerge/>
          </w:tcPr>
          <w:p w14:paraId="7C0C1120" w14:textId="77777777" w:rsidR="0009594C" w:rsidRPr="001118A8" w:rsidRDefault="0009594C" w:rsidP="0009594C">
            <w:pPr>
              <w:pStyle w:val="BodyText"/>
              <w:spacing w:line="240" w:lineRule="auto"/>
              <w:ind w:firstLine="0"/>
              <w:rPr>
                <w:rFonts w:ascii="Times New Roman" w:hAnsi="Times New Roman"/>
                <w:sz w:val="16"/>
                <w:szCs w:val="16"/>
              </w:rPr>
            </w:pPr>
          </w:p>
        </w:tc>
        <w:tc>
          <w:tcPr>
            <w:tcW w:w="6498" w:type="dxa"/>
          </w:tcPr>
          <w:p w14:paraId="75FA021E" w14:textId="54079D3E" w:rsidR="0009594C" w:rsidRPr="001118A8" w:rsidRDefault="0009594C" w:rsidP="0009594C">
            <w:pPr>
              <w:pStyle w:val="BodyText"/>
              <w:spacing w:line="240" w:lineRule="auto"/>
              <w:ind w:firstLine="0"/>
              <w:rPr>
                <w:rFonts w:ascii="Times New Roman" w:hAnsi="Times New Roman"/>
                <w:sz w:val="16"/>
                <w:szCs w:val="16"/>
              </w:rPr>
            </w:pPr>
            <w:r w:rsidRPr="001118A8">
              <w:rPr>
                <w:rFonts w:ascii="Times New Roman" w:hAnsi="Times New Roman"/>
                <w:sz w:val="16"/>
                <w:szCs w:val="16"/>
              </w:rPr>
              <w:t>Cortical tubular degeneration, with in</w:t>
            </w:r>
            <w:r w:rsidR="002F495C" w:rsidRPr="001118A8">
              <w:rPr>
                <w:rFonts w:ascii="Times New Roman" w:hAnsi="Times New Roman"/>
                <w:sz w:val="16"/>
                <w:szCs w:val="16"/>
              </w:rPr>
              <w:t>t</w:t>
            </w:r>
            <w:r w:rsidRPr="001118A8">
              <w:rPr>
                <w:rFonts w:ascii="Times New Roman" w:hAnsi="Times New Roman"/>
                <w:sz w:val="16"/>
                <w:szCs w:val="16"/>
              </w:rPr>
              <w:t xml:space="preserve">racytoplasmic pigment (most consistent with hemosiderin), F, UL, 2. </w:t>
            </w:r>
          </w:p>
        </w:tc>
      </w:tr>
      <w:tr w:rsidR="0009594C" w:rsidRPr="001118A8" w14:paraId="1080CBA1" w14:textId="77777777" w:rsidTr="0009594C">
        <w:tc>
          <w:tcPr>
            <w:tcW w:w="3078" w:type="dxa"/>
            <w:vMerge/>
          </w:tcPr>
          <w:p w14:paraId="381799B7" w14:textId="77777777" w:rsidR="0009594C" w:rsidRPr="001118A8" w:rsidRDefault="0009594C" w:rsidP="0009594C">
            <w:pPr>
              <w:pStyle w:val="BodyText"/>
              <w:spacing w:line="240" w:lineRule="auto"/>
              <w:ind w:firstLine="0"/>
              <w:rPr>
                <w:rFonts w:ascii="Times New Roman" w:hAnsi="Times New Roman"/>
                <w:sz w:val="16"/>
                <w:szCs w:val="16"/>
              </w:rPr>
            </w:pPr>
          </w:p>
        </w:tc>
        <w:tc>
          <w:tcPr>
            <w:tcW w:w="6498" w:type="dxa"/>
          </w:tcPr>
          <w:p w14:paraId="7C70DAA4" w14:textId="7FB6D9AB" w:rsidR="0009594C" w:rsidRPr="001118A8" w:rsidRDefault="0009594C" w:rsidP="0009594C">
            <w:pPr>
              <w:pStyle w:val="BodyText"/>
              <w:spacing w:line="240" w:lineRule="auto"/>
              <w:ind w:firstLine="0"/>
              <w:rPr>
                <w:rFonts w:ascii="Times New Roman" w:hAnsi="Times New Roman"/>
                <w:sz w:val="16"/>
                <w:szCs w:val="16"/>
              </w:rPr>
            </w:pPr>
            <w:r w:rsidRPr="001118A8">
              <w:rPr>
                <w:rFonts w:ascii="Times New Roman" w:hAnsi="Times New Roman"/>
                <w:sz w:val="16"/>
                <w:szCs w:val="16"/>
              </w:rPr>
              <w:t>Normal</w:t>
            </w:r>
          </w:p>
        </w:tc>
      </w:tr>
      <w:tr w:rsidR="0009594C" w:rsidRPr="001118A8" w14:paraId="16943237" w14:textId="77777777" w:rsidTr="0009594C">
        <w:tc>
          <w:tcPr>
            <w:tcW w:w="3078" w:type="dxa"/>
            <w:vMerge/>
          </w:tcPr>
          <w:p w14:paraId="38109151" w14:textId="77777777" w:rsidR="0009594C" w:rsidRPr="001118A8" w:rsidRDefault="0009594C" w:rsidP="0009594C">
            <w:pPr>
              <w:pStyle w:val="BodyText"/>
              <w:spacing w:line="240" w:lineRule="auto"/>
              <w:ind w:firstLine="0"/>
              <w:rPr>
                <w:rFonts w:ascii="Times New Roman" w:hAnsi="Times New Roman"/>
                <w:sz w:val="16"/>
                <w:szCs w:val="16"/>
              </w:rPr>
            </w:pPr>
          </w:p>
        </w:tc>
        <w:tc>
          <w:tcPr>
            <w:tcW w:w="6498" w:type="dxa"/>
          </w:tcPr>
          <w:p w14:paraId="6EA3A23F" w14:textId="24C96F1B" w:rsidR="0009594C" w:rsidRPr="001118A8" w:rsidRDefault="0009594C" w:rsidP="0009594C">
            <w:pPr>
              <w:pStyle w:val="BodyText"/>
              <w:keepNext/>
              <w:spacing w:line="240" w:lineRule="auto"/>
              <w:ind w:firstLine="0"/>
              <w:rPr>
                <w:rFonts w:ascii="Times New Roman" w:hAnsi="Times New Roman"/>
                <w:sz w:val="16"/>
                <w:szCs w:val="16"/>
              </w:rPr>
            </w:pPr>
            <w:r w:rsidRPr="001118A8">
              <w:rPr>
                <w:rFonts w:ascii="Times New Roman" w:hAnsi="Times New Roman"/>
                <w:sz w:val="16"/>
                <w:szCs w:val="16"/>
              </w:rPr>
              <w:t>Cortical tubular degeneration, F, UL, 1.</w:t>
            </w:r>
          </w:p>
        </w:tc>
      </w:tr>
    </w:tbl>
    <w:p w14:paraId="61E9D8DE" w14:textId="48E313A2" w:rsidR="00071BBA" w:rsidRPr="001118A8" w:rsidRDefault="0009594C" w:rsidP="00605578">
      <w:pPr>
        <w:pStyle w:val="Caption"/>
        <w:spacing w:line="240" w:lineRule="auto"/>
        <w:jc w:val="both"/>
        <w:rPr>
          <w:rFonts w:ascii="Times New Roman" w:hAnsi="Times New Roman"/>
          <w:sz w:val="16"/>
          <w:szCs w:val="16"/>
        </w:rPr>
      </w:pPr>
      <w:bookmarkStart w:id="19" w:name="_Toc397004533"/>
      <w:r w:rsidRPr="001118A8">
        <w:rPr>
          <w:rFonts w:ascii="Times New Roman" w:hAnsi="Times New Roman"/>
          <w:b/>
          <w:sz w:val="16"/>
          <w:szCs w:val="16"/>
        </w:rPr>
        <w:t>Table S</w:t>
      </w:r>
      <w:r w:rsidR="00DF7F0E" w:rsidRPr="001118A8">
        <w:rPr>
          <w:rFonts w:ascii="Times New Roman" w:hAnsi="Times New Roman"/>
          <w:b/>
          <w:sz w:val="16"/>
          <w:szCs w:val="16"/>
        </w:rPr>
        <w:fldChar w:fldCharType="begin"/>
      </w:r>
      <w:r w:rsidR="00DF7F0E" w:rsidRPr="001118A8">
        <w:rPr>
          <w:rFonts w:ascii="Times New Roman" w:hAnsi="Times New Roman"/>
          <w:b/>
          <w:sz w:val="16"/>
          <w:szCs w:val="16"/>
        </w:rPr>
        <w:instrText xml:space="preserve"> SEQ Table \* ARABIC </w:instrText>
      </w:r>
      <w:r w:rsidR="00DF7F0E" w:rsidRPr="001118A8">
        <w:rPr>
          <w:rFonts w:ascii="Times New Roman" w:hAnsi="Times New Roman"/>
          <w:b/>
          <w:sz w:val="16"/>
          <w:szCs w:val="16"/>
        </w:rPr>
        <w:fldChar w:fldCharType="separate"/>
      </w:r>
      <w:r w:rsidR="005A5A81" w:rsidRPr="001118A8">
        <w:rPr>
          <w:rFonts w:ascii="Times New Roman" w:hAnsi="Times New Roman"/>
          <w:b/>
          <w:noProof/>
          <w:sz w:val="16"/>
          <w:szCs w:val="16"/>
        </w:rPr>
        <w:t>11</w:t>
      </w:r>
      <w:r w:rsidR="00DF7F0E" w:rsidRPr="001118A8">
        <w:rPr>
          <w:rFonts w:ascii="Times New Roman" w:hAnsi="Times New Roman"/>
          <w:b/>
          <w:sz w:val="16"/>
          <w:szCs w:val="16"/>
        </w:rPr>
        <w:fldChar w:fldCharType="end"/>
      </w:r>
      <w:r w:rsidRPr="001118A8">
        <w:rPr>
          <w:rFonts w:ascii="Times New Roman" w:hAnsi="Times New Roman"/>
          <w:b/>
          <w:sz w:val="16"/>
          <w:szCs w:val="16"/>
        </w:rPr>
        <w:t xml:space="preserve">. </w:t>
      </w:r>
      <w:r w:rsidR="002F495C" w:rsidRPr="001118A8">
        <w:rPr>
          <w:rFonts w:ascii="Times New Roman" w:hAnsi="Times New Roman"/>
          <w:b/>
          <w:sz w:val="16"/>
          <w:szCs w:val="16"/>
        </w:rPr>
        <w:t xml:space="preserve">Summary of the pathological evaluation of </w:t>
      </w:r>
      <w:r w:rsidR="002C39EB" w:rsidRPr="001118A8">
        <w:rPr>
          <w:rFonts w:ascii="Times New Roman" w:hAnsi="Times New Roman"/>
          <w:b/>
          <w:sz w:val="16"/>
          <w:szCs w:val="16"/>
        </w:rPr>
        <w:t xml:space="preserve">the kidneys of mice bearing </w:t>
      </w:r>
      <w:r w:rsidR="002F495C" w:rsidRPr="001118A8">
        <w:rPr>
          <w:rFonts w:ascii="Times New Roman" w:hAnsi="Times New Roman"/>
          <w:b/>
          <w:sz w:val="16"/>
          <w:szCs w:val="16"/>
        </w:rPr>
        <w:t xml:space="preserve">BxPC3 orthotopic </w:t>
      </w:r>
      <w:r w:rsidR="002C39EB" w:rsidRPr="001118A8">
        <w:rPr>
          <w:rFonts w:ascii="Times New Roman" w:hAnsi="Times New Roman"/>
          <w:b/>
          <w:sz w:val="16"/>
          <w:szCs w:val="16"/>
        </w:rPr>
        <w:t>xenografts</w:t>
      </w:r>
      <w:r w:rsidR="002F495C" w:rsidRPr="001118A8">
        <w:rPr>
          <w:rFonts w:ascii="Times New Roman" w:hAnsi="Times New Roman"/>
          <w:b/>
          <w:sz w:val="16"/>
          <w:szCs w:val="16"/>
        </w:rPr>
        <w:t xml:space="preserve"> treated with conventional of pretargeted RIT (37 kBq). </w:t>
      </w:r>
      <w:r w:rsidR="002F495C" w:rsidRPr="001118A8">
        <w:rPr>
          <w:rFonts w:ascii="Times New Roman" w:hAnsi="Times New Roman"/>
          <w:sz w:val="16"/>
          <w:szCs w:val="16"/>
        </w:rPr>
        <w:t>F: focal, MF: multifocal, UL: unilateral, BL: bilateral, 1: minimal, 2: mild.</w:t>
      </w:r>
      <w:bookmarkEnd w:id="19"/>
    </w:p>
    <w:p w14:paraId="57A86FDE" w14:textId="73D88232" w:rsidR="00532E74" w:rsidRPr="001118A8" w:rsidRDefault="002F495C" w:rsidP="002F495C">
      <w:pPr>
        <w:rPr>
          <w:rFonts w:ascii="Times New Roman" w:eastAsia="Times" w:hAnsi="Times New Roman" w:cs="Times New Roman"/>
          <w:spacing w:val="-4"/>
          <w:kern w:val="1"/>
          <w:sz w:val="16"/>
          <w:szCs w:val="16"/>
          <w:lang w:val="en-GB" w:eastAsia="fr-FR"/>
        </w:rPr>
      </w:pPr>
      <w:r w:rsidRPr="001118A8">
        <w:rPr>
          <w:rFonts w:ascii="Times New Roman" w:hAnsi="Times New Roman" w:cs="Times New Roman"/>
          <w:spacing w:val="-4"/>
          <w:kern w:val="1"/>
          <w:sz w:val="16"/>
          <w:szCs w:val="16"/>
        </w:rPr>
        <w:br w:type="page"/>
      </w:r>
    </w:p>
    <w:p w14:paraId="16E91C87" w14:textId="4D6516D9" w:rsidR="00532E74" w:rsidRPr="001118A8" w:rsidRDefault="00C87651" w:rsidP="008D129A">
      <w:pPr>
        <w:pStyle w:val="Caption"/>
        <w:spacing w:line="240" w:lineRule="auto"/>
        <w:jc w:val="both"/>
        <w:rPr>
          <w:rFonts w:ascii="Times New Roman" w:hAnsi="Times New Roman"/>
          <w:b/>
          <w:spacing w:val="-4"/>
          <w:kern w:val="1"/>
          <w:sz w:val="20"/>
        </w:rPr>
      </w:pPr>
      <w:r w:rsidRPr="001118A8">
        <w:rPr>
          <w:rFonts w:ascii="Times New Roman" w:hAnsi="Times New Roman"/>
          <w:b/>
          <w:spacing w:val="-4"/>
          <w:kern w:val="1"/>
          <w:sz w:val="20"/>
        </w:rPr>
        <w:lastRenderedPageBreak/>
        <w:t>Methods</w:t>
      </w:r>
    </w:p>
    <w:p w14:paraId="3E301359" w14:textId="77777777" w:rsidR="000A0EE9" w:rsidRPr="001118A8" w:rsidRDefault="000A0EE9" w:rsidP="000A0EE9">
      <w:pPr>
        <w:pStyle w:val="BodyText"/>
        <w:spacing w:line="480" w:lineRule="auto"/>
        <w:ind w:firstLine="0"/>
        <w:rPr>
          <w:rFonts w:ascii="Times New Roman" w:eastAsiaTheme="minorEastAsia" w:hAnsi="Times New Roman"/>
          <w:b/>
          <w:i/>
          <w:sz w:val="20"/>
          <w:lang w:val="en-US" w:eastAsia="en-US"/>
        </w:rPr>
      </w:pPr>
      <w:r w:rsidRPr="001118A8">
        <w:rPr>
          <w:rFonts w:ascii="Times New Roman" w:eastAsiaTheme="minorEastAsia" w:hAnsi="Times New Roman"/>
          <w:b/>
          <w:i/>
          <w:sz w:val="20"/>
          <w:lang w:val="en-US" w:eastAsia="en-US"/>
        </w:rPr>
        <w:t>Antibody functionalization and radiolabeling</w:t>
      </w:r>
    </w:p>
    <w:p w14:paraId="280806BE" w14:textId="59E902CD" w:rsidR="00BD5F8A" w:rsidRPr="001118A8" w:rsidRDefault="000A0EE9" w:rsidP="00BD5F8A">
      <w:pPr>
        <w:widowControl w:val="0"/>
        <w:autoSpaceDE w:val="0"/>
        <w:autoSpaceDN w:val="0"/>
        <w:adjustRightInd w:val="0"/>
        <w:spacing w:line="480" w:lineRule="auto"/>
        <w:ind w:firstLine="360"/>
        <w:jc w:val="both"/>
        <w:rPr>
          <w:rFonts w:ascii="Times New Roman" w:hAnsi="Times New Roman" w:cs="Times New Roman"/>
          <w:sz w:val="20"/>
          <w:szCs w:val="20"/>
        </w:rPr>
      </w:pPr>
      <w:r w:rsidRPr="001118A8">
        <w:rPr>
          <w:rFonts w:ascii="Times New Roman" w:hAnsi="Times New Roman"/>
          <w:sz w:val="20"/>
        </w:rPr>
        <w:t>The conjugation of TCO-NHS to 5B1</w:t>
      </w:r>
      <w:r w:rsidR="00564CDE" w:rsidRPr="001118A8">
        <w:rPr>
          <w:rFonts w:ascii="Times New Roman" w:hAnsi="Times New Roman"/>
          <w:sz w:val="20"/>
        </w:rPr>
        <w:t>,</w:t>
      </w:r>
      <w:r w:rsidRPr="001118A8">
        <w:rPr>
          <w:rFonts w:ascii="Times New Roman" w:hAnsi="Times New Roman"/>
          <w:sz w:val="20"/>
        </w:rPr>
        <w:t xml:space="preserve"> huA33</w:t>
      </w:r>
      <w:r w:rsidR="00564CDE" w:rsidRPr="001118A8">
        <w:rPr>
          <w:rFonts w:ascii="Times New Roman" w:hAnsi="Times New Roman"/>
          <w:sz w:val="20"/>
        </w:rPr>
        <w:t xml:space="preserve"> and human IgG</w:t>
      </w:r>
      <w:r w:rsidRPr="001118A8">
        <w:rPr>
          <w:rFonts w:ascii="Times New Roman" w:hAnsi="Times New Roman"/>
          <w:sz w:val="20"/>
        </w:rPr>
        <w:t xml:space="preserve"> was performed according to previously published methods </w:t>
      </w:r>
      <w:r w:rsidR="00544CF4" w:rsidRPr="001118A8">
        <w:rPr>
          <w:rFonts w:ascii="Times New Roman" w:hAnsi="Times New Roman"/>
          <w:sz w:val="20"/>
        </w:rPr>
        <w:fldChar w:fldCharType="begin">
          <w:fldData xml:space="preserve">PEVuZE5vdGU+PENpdGU+PEF1dGhvcj5aZWdsaXM8L0F1dGhvcj48WWVhcj4yMDEzPC9ZZWFyPjxS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</w:fldData>
        </w:fldChar>
      </w:r>
      <w:r w:rsidR="0006677B" w:rsidRPr="001118A8">
        <w:rPr>
          <w:rFonts w:ascii="Times New Roman" w:hAnsi="Times New Roman"/>
          <w:sz w:val="20"/>
        </w:rPr>
        <w:instrText xml:space="preserve"> ADDIN EN.CITE </w:instrText>
      </w:r>
      <w:r w:rsidR="0006677B" w:rsidRPr="001118A8">
        <w:rPr>
          <w:rFonts w:ascii="Times New Roman" w:hAnsi="Times New Roman"/>
          <w:sz w:val="20"/>
        </w:rPr>
        <w:fldChar w:fldCharType="begin">
          <w:fldData xml:space="preserve">PEVuZE5vdGU+PENpdGU+PEF1dGhvcj5aZWdsaXM8L0F1dGhvcj48WWVhcj4yMDEzPC9ZZWFyPjxS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</w:fldData>
        </w:fldChar>
      </w:r>
      <w:r w:rsidR="0006677B" w:rsidRPr="001118A8">
        <w:rPr>
          <w:rFonts w:ascii="Times New Roman" w:hAnsi="Times New Roman"/>
          <w:sz w:val="20"/>
        </w:rPr>
        <w:instrText xml:space="preserve"> ADDIN EN.CITE.DATA </w:instrText>
      </w:r>
      <w:r w:rsidR="0006677B" w:rsidRPr="001118A8">
        <w:rPr>
          <w:rFonts w:ascii="Times New Roman" w:hAnsi="Times New Roman"/>
          <w:sz w:val="20"/>
        </w:rPr>
      </w:r>
      <w:r w:rsidR="0006677B" w:rsidRPr="001118A8">
        <w:rPr>
          <w:rFonts w:ascii="Times New Roman" w:hAnsi="Times New Roman"/>
          <w:sz w:val="20"/>
        </w:rPr>
        <w:fldChar w:fldCharType="end"/>
      </w:r>
      <w:r w:rsidR="00544CF4" w:rsidRPr="001118A8">
        <w:rPr>
          <w:rFonts w:ascii="Times New Roman" w:hAnsi="Times New Roman"/>
          <w:sz w:val="20"/>
        </w:rPr>
      </w:r>
      <w:r w:rsidR="00544CF4" w:rsidRPr="001118A8">
        <w:rPr>
          <w:rFonts w:ascii="Times New Roman" w:hAnsi="Times New Roman"/>
          <w:sz w:val="20"/>
        </w:rPr>
        <w:fldChar w:fldCharType="separate"/>
      </w:r>
      <w:r w:rsidR="00544CF4" w:rsidRPr="001118A8">
        <w:rPr>
          <w:rFonts w:ascii="Times New Roman" w:hAnsi="Times New Roman"/>
          <w:noProof/>
          <w:sz w:val="20"/>
        </w:rPr>
        <w:t>(1, 2)</w:t>
      </w:r>
      <w:r w:rsidR="00544CF4" w:rsidRPr="001118A8">
        <w:rPr>
          <w:rFonts w:ascii="Times New Roman" w:hAnsi="Times New Roman"/>
          <w:sz w:val="20"/>
        </w:rPr>
        <w:fldChar w:fldCharType="end"/>
      </w:r>
      <w:r w:rsidRPr="001118A8">
        <w:rPr>
          <w:rFonts w:ascii="Times New Roman" w:hAnsi="Times New Roman"/>
          <w:sz w:val="20"/>
        </w:rPr>
        <w:t xml:space="preserve">. </w:t>
      </w:r>
      <w:r w:rsidR="00BD5F8A" w:rsidRPr="001118A8">
        <w:rPr>
          <w:rFonts w:ascii="Times New Roman" w:hAnsi="Times New Roman" w:cs="Times New Roman"/>
          <w:sz w:val="20"/>
          <w:szCs w:val="20"/>
        </w:rPr>
        <w:t>The average number of TCO moieties per antibody was estimated by incubating the antibody-TCO conjugate (100 μg, PBS) with &gt;150-fold excess of a Tz-functionalized AlexaFluor680 for 180 minutes at room temperature. After purification on PD-10 gel filtration column and concentration via centrifugal filtration, the degree of labelling (DOL) was determined by UV-Vis analysis.</w:t>
      </w:r>
    </w:p>
    <w:p w14:paraId="6CDC404E" w14:textId="0FD82F53" w:rsidR="00BD5F8A" w:rsidRPr="001118A8" w:rsidRDefault="00BD5F8A" w:rsidP="00BD5F8A">
      <w:pPr>
        <w:widowControl w:val="0"/>
        <w:autoSpaceDE w:val="0"/>
        <w:autoSpaceDN w:val="0"/>
        <w:adjustRightInd w:val="0"/>
        <w:spacing w:line="480" w:lineRule="auto"/>
        <w:jc w:val="both"/>
        <w:rPr>
          <w:rFonts w:ascii="Times New Roman" w:hAnsi="Times New Roman" w:cs="Times New Roman"/>
          <w:sz w:val="20"/>
          <w:szCs w:val="20"/>
        </w:rPr>
      </w:pPr>
      <w:r w:rsidRPr="001118A8">
        <w:rPr>
          <w:rFonts w:ascii="Times New Roman" w:hAnsi="Times New Roman" w:cs="Times New Roman"/>
          <w:sz w:val="20"/>
          <w:szCs w:val="20"/>
        </w:rPr>
        <w:t>DOL (5B1-TCO) = 1.8 ± 0.4 (n = 3)</w:t>
      </w:r>
      <w:r w:rsidR="00564CDE" w:rsidRPr="001118A8">
        <w:rPr>
          <w:rFonts w:ascii="Times New Roman" w:hAnsi="Times New Roman" w:cs="Times New Roman"/>
          <w:sz w:val="20"/>
          <w:szCs w:val="20"/>
        </w:rPr>
        <w:t>; DOL (IgG-TCO) = 1.3 ± 0.2 (n=3).</w:t>
      </w:r>
    </w:p>
    <w:p w14:paraId="55631838" w14:textId="589BD364" w:rsidR="000A0EE9" w:rsidRPr="001118A8" w:rsidRDefault="000A0EE9" w:rsidP="00BD5F8A">
      <w:pPr>
        <w:widowControl w:val="0"/>
        <w:autoSpaceDE w:val="0"/>
        <w:autoSpaceDN w:val="0"/>
        <w:adjustRightInd w:val="0"/>
        <w:spacing w:line="480" w:lineRule="auto"/>
        <w:ind w:firstLine="360"/>
        <w:jc w:val="both"/>
        <w:rPr>
          <w:rFonts w:ascii="Times New Roman" w:eastAsia="Times New Roman" w:hAnsi="Times New Roman"/>
          <w:sz w:val="20"/>
        </w:rPr>
      </w:pPr>
      <w:r w:rsidRPr="001118A8">
        <w:rPr>
          <w:rFonts w:ascii="Times New Roman" w:hAnsi="Times New Roman"/>
          <w:sz w:val="20"/>
        </w:rPr>
        <w:t>DOTA-PEG</w:t>
      </w:r>
      <w:r w:rsidRPr="001118A8">
        <w:rPr>
          <w:rFonts w:ascii="Times New Roman" w:hAnsi="Times New Roman"/>
          <w:sz w:val="20"/>
          <w:vertAlign w:val="subscript"/>
        </w:rPr>
        <w:t>7</w:t>
      </w:r>
      <w:r w:rsidRPr="001118A8">
        <w:rPr>
          <w:rFonts w:ascii="Times New Roman" w:hAnsi="Times New Roman"/>
          <w:sz w:val="20"/>
        </w:rPr>
        <w:t>-Tz and DO3A-PEG</w:t>
      </w:r>
      <w:r w:rsidRPr="001118A8">
        <w:rPr>
          <w:rFonts w:ascii="Times New Roman" w:hAnsi="Times New Roman"/>
          <w:sz w:val="20"/>
          <w:vertAlign w:val="subscript"/>
        </w:rPr>
        <w:t>7</w:t>
      </w:r>
      <w:r w:rsidRPr="001118A8">
        <w:rPr>
          <w:rFonts w:ascii="Times New Roman" w:hAnsi="Times New Roman"/>
          <w:sz w:val="20"/>
        </w:rPr>
        <w:t xml:space="preserve">-Tz were synthesized according to the previously reported methods </w:t>
      </w:r>
      <w:r w:rsidR="00544CF4" w:rsidRPr="001118A8">
        <w:rPr>
          <w:rFonts w:ascii="Times New Roman" w:hAnsi="Times New Roman"/>
          <w:sz w:val="20"/>
        </w:rPr>
        <w:fldChar w:fldCharType="begin">
          <w:fldData xml:space="preserve">PEVuZE5vdGU+PENpdGU+PEF1dGhvcj5Ib3VnaHRvbjwvQXV0aG9yPjxZZWFyPjIwMTc8L1llYXI+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==
</w:fldData>
        </w:fldChar>
      </w:r>
      <w:r w:rsidR="00544CF4" w:rsidRPr="001118A8">
        <w:rPr>
          <w:rFonts w:ascii="Times New Roman" w:hAnsi="Times New Roman"/>
          <w:sz w:val="20"/>
        </w:rPr>
        <w:instrText xml:space="preserve"> ADDIN EN.CITE </w:instrText>
      </w:r>
      <w:r w:rsidR="00544CF4" w:rsidRPr="001118A8">
        <w:rPr>
          <w:rFonts w:ascii="Times New Roman" w:hAnsi="Times New Roman"/>
          <w:sz w:val="20"/>
        </w:rPr>
        <w:fldChar w:fldCharType="begin">
          <w:fldData xml:space="preserve">PEVuZE5vdGU+PENpdGU+PEF1dGhvcj5Ib3VnaHRvbjwvQXV0aG9yPjxZZWFyPjIwMTc8L1llYXI+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==
</w:fldData>
        </w:fldChar>
      </w:r>
      <w:r w:rsidR="00544CF4" w:rsidRPr="001118A8">
        <w:rPr>
          <w:rFonts w:ascii="Times New Roman" w:hAnsi="Times New Roman"/>
          <w:sz w:val="20"/>
        </w:rPr>
        <w:instrText xml:space="preserve"> ADDIN EN.CITE.DATA </w:instrText>
      </w:r>
      <w:r w:rsidR="00544CF4" w:rsidRPr="001118A8">
        <w:rPr>
          <w:rFonts w:ascii="Times New Roman" w:hAnsi="Times New Roman"/>
          <w:sz w:val="20"/>
        </w:rPr>
      </w:r>
      <w:r w:rsidR="00544CF4" w:rsidRPr="001118A8">
        <w:rPr>
          <w:rFonts w:ascii="Times New Roman" w:hAnsi="Times New Roman"/>
          <w:sz w:val="20"/>
        </w:rPr>
        <w:fldChar w:fldCharType="end"/>
      </w:r>
      <w:r w:rsidR="00544CF4" w:rsidRPr="001118A8">
        <w:rPr>
          <w:rFonts w:ascii="Times New Roman" w:hAnsi="Times New Roman"/>
          <w:sz w:val="20"/>
        </w:rPr>
      </w:r>
      <w:r w:rsidR="00544CF4" w:rsidRPr="001118A8">
        <w:rPr>
          <w:rFonts w:ascii="Times New Roman" w:hAnsi="Times New Roman"/>
          <w:sz w:val="20"/>
        </w:rPr>
        <w:fldChar w:fldCharType="separate"/>
      </w:r>
      <w:r w:rsidR="00544CF4" w:rsidRPr="001118A8">
        <w:rPr>
          <w:rFonts w:ascii="Times New Roman" w:hAnsi="Times New Roman"/>
          <w:noProof/>
          <w:sz w:val="20"/>
        </w:rPr>
        <w:t>(3, 4)</w:t>
      </w:r>
      <w:r w:rsidR="00544CF4" w:rsidRPr="001118A8">
        <w:rPr>
          <w:rFonts w:ascii="Times New Roman" w:hAnsi="Times New Roman"/>
          <w:sz w:val="20"/>
        </w:rPr>
        <w:fldChar w:fldCharType="end"/>
      </w:r>
      <w:r w:rsidRPr="001118A8">
        <w:rPr>
          <w:rFonts w:ascii="Times New Roman" w:hAnsi="Times New Roman"/>
          <w:sz w:val="20"/>
        </w:rPr>
        <w:t xml:space="preserve">. </w:t>
      </w:r>
      <w:r w:rsidRPr="001118A8">
        <w:rPr>
          <w:rFonts w:ascii="Times New Roman" w:eastAsia="Times New Roman" w:hAnsi="Times New Roman"/>
          <w:sz w:val="20"/>
          <w:vertAlign w:val="superscript"/>
        </w:rPr>
        <w:t>225</w:t>
      </w:r>
      <w:r w:rsidRPr="001118A8">
        <w:rPr>
          <w:rFonts w:ascii="Times New Roman" w:eastAsia="Times New Roman" w:hAnsi="Times New Roman"/>
          <w:sz w:val="20"/>
        </w:rPr>
        <w:t xml:space="preserve">Ac was supplied by the United States Department of Energy Office of Science by the Isotope Program in the Office of Nuclear Physics. Radiolabelings were performed according to protocol previously published by our group </w:t>
      </w:r>
      <w:r w:rsidR="00544CF4" w:rsidRPr="001118A8">
        <w:rPr>
          <w:rFonts w:ascii="Times New Roman" w:eastAsia="Times New Roman" w:hAnsi="Times New Roman"/>
          <w:sz w:val="20"/>
        </w:rPr>
        <w:fldChar w:fldCharType="begin"/>
      </w:r>
      <w:r w:rsidR="00544CF4" w:rsidRPr="001118A8">
        <w:rPr>
          <w:rFonts w:ascii="Times New Roman" w:eastAsia="Times New Roman" w:hAnsi="Times New Roman"/>
          <w:sz w:val="20"/>
        </w:rPr>
        <w:instrText xml:space="preserve"> ADDIN EN.CITE &lt;EndNote&gt;&lt;Cite&gt;&lt;Author&gt;Poty&lt;/Author&gt;&lt;Year&gt;2018&lt;/Year&gt;&lt;RecNum&gt;39&lt;/RecNum&gt;&lt;DisplayText&gt;(4)&lt;/DisplayText&gt;&lt;record&gt;&lt;rec-number&gt;39&lt;/rec-number&gt;&lt;foreign-keys&gt;&lt;key app="EN" db-id="pswadvv5mxdztgexe9o50tvn5rf900fert09" timestamp="0"&gt;39&lt;/key&gt;&lt;/foreign-keys&gt;&lt;ref-type name="Journal Article"&gt;17&lt;/ref-type&gt;&lt;contributors&gt;&lt;authors&gt;&lt;author&gt;Poty, S.&lt;/author&gt;&lt;author&gt;Membreno, R.&lt;/author&gt;&lt;author&gt;Glaser, J. M.&lt;/author&gt;&lt;author&gt;Ragupathi, A.&lt;/author&gt;&lt;author&gt;Scholz, W. W.&lt;/author&gt;&lt;author&gt;Zeglis, B. M.&lt;/author&gt;&lt;author&gt;Lewis, J. S.&lt;/author&gt;&lt;/authors&gt;&lt;/contributors&gt;&lt;auth-address&gt;Department of Radiology, Memorial Sloan Kettering Cancer Center, USA. lewisj1@mskcc.org.&lt;/auth-address&gt;&lt;titles&gt;&lt;title&gt;The inverse electron-demand Diels-Alder reaction as a new methodology for the synthesis of (225)Ac-labelled radioimmunoconjugates&lt;/title&gt;&lt;secondary-title&gt;Chem Commun (Camb)&lt;/secondary-title&gt;&lt;/titles&gt;&lt;pages&gt;2599-2602&lt;/pages&gt;&lt;volume&gt;54&lt;/volume&gt;&lt;number&gt;21&lt;/number&gt;&lt;dates&gt;&lt;year&gt;2018&lt;/year&gt;&lt;pub-dates&gt;&lt;date&gt;Mar 8&lt;/date&gt;&lt;/pub-dates&gt;&lt;/dates&gt;&lt;isbn&gt;1364-548X (Electronic)&amp;#xD;1359-7345 (Linking)&lt;/isbn&gt;&lt;accession-num&gt;29388990&lt;/accession-num&gt;&lt;urls&gt;&lt;related-urls&gt;&lt;url&gt;https://www.ncbi.nlm.nih.gov/pubmed/29388990&lt;/url&gt;&lt;/related-urls&gt;&lt;/urls&gt;&lt;custom2&gt;PMC5843558&lt;/custom2&gt;&lt;electronic-resource-num&gt;10.1039/c7cc09129j&lt;/electronic-resource-num&gt;&lt;/record&gt;&lt;/Cite&gt;&lt;/EndNote&gt;</w:instrText>
      </w:r>
      <w:r w:rsidR="00544CF4" w:rsidRPr="001118A8">
        <w:rPr>
          <w:rFonts w:ascii="Times New Roman" w:eastAsia="Times New Roman" w:hAnsi="Times New Roman"/>
          <w:sz w:val="20"/>
        </w:rPr>
        <w:fldChar w:fldCharType="separate"/>
      </w:r>
      <w:r w:rsidR="00544CF4" w:rsidRPr="001118A8">
        <w:rPr>
          <w:rFonts w:ascii="Times New Roman" w:eastAsia="Times New Roman" w:hAnsi="Times New Roman"/>
          <w:noProof/>
          <w:sz w:val="20"/>
        </w:rPr>
        <w:t>(4)</w:t>
      </w:r>
      <w:r w:rsidR="00544CF4" w:rsidRPr="001118A8">
        <w:rPr>
          <w:rFonts w:ascii="Times New Roman" w:eastAsia="Times New Roman" w:hAnsi="Times New Roman"/>
          <w:sz w:val="20"/>
        </w:rPr>
        <w:fldChar w:fldCharType="end"/>
      </w:r>
      <w:r w:rsidRPr="001118A8">
        <w:rPr>
          <w:rFonts w:ascii="Times New Roman" w:eastAsia="Times New Roman" w:hAnsi="Times New Roman"/>
          <w:sz w:val="20"/>
        </w:rPr>
        <w:t xml:space="preserve">. The immunoreactivity of the </w:t>
      </w:r>
      <w:r w:rsidRPr="001118A8">
        <w:rPr>
          <w:rFonts w:ascii="Times New Roman" w:eastAsia="Times New Roman" w:hAnsi="Times New Roman"/>
          <w:sz w:val="20"/>
          <w:vertAlign w:val="superscript"/>
        </w:rPr>
        <w:t>225</w:t>
      </w:r>
      <w:r w:rsidRPr="001118A8">
        <w:rPr>
          <w:rFonts w:ascii="Times New Roman" w:eastAsia="Times New Roman" w:hAnsi="Times New Roman"/>
          <w:sz w:val="20"/>
        </w:rPr>
        <w:t xml:space="preserve">Ac-labeled radioimmunoconjugates were determined using a protocol adapted from the Lindmo binding assay </w:t>
      </w:r>
      <w:r w:rsidR="00544CF4" w:rsidRPr="001118A8">
        <w:rPr>
          <w:rFonts w:ascii="Times New Roman" w:eastAsia="Times New Roman" w:hAnsi="Times New Roman"/>
          <w:sz w:val="20"/>
        </w:rPr>
        <w:fldChar w:fldCharType="begin"/>
      </w:r>
      <w:r w:rsidR="00544CF4" w:rsidRPr="001118A8">
        <w:rPr>
          <w:rFonts w:ascii="Times New Roman" w:eastAsia="Times New Roman" w:hAnsi="Times New Roman"/>
          <w:sz w:val="20"/>
        </w:rPr>
        <w:instrText xml:space="preserve"> ADDIN EN.CITE &lt;EndNote&gt;&lt;Cite&gt;&lt;Author&gt;Lindmo&lt;/Author&gt;&lt;Year&gt;1984&lt;/Year&gt;&lt;RecNum&gt;18&lt;/RecNum&gt;&lt;DisplayText&gt;(5)&lt;/DisplayText&gt;&lt;record&gt;&lt;rec-number&gt;18&lt;/rec-number&gt;&lt;foreign-keys&gt;&lt;key app="EN" db-id="pswadvv5mxdztgexe9o50tvn5rf900fert09" timestamp="0"&gt;18&lt;/key&gt;&lt;/foreign-keys&gt;&lt;ref-type name="Journal Article"&gt;17&lt;/ref-type&gt;&lt;contributors&gt;&lt;authors&gt;&lt;author&gt;Lindmo, T.&lt;/author&gt;&lt;author&gt;Boven, E.&lt;/author&gt;&lt;author&gt;Cuttitta, F.&lt;/author&gt;&lt;author&gt;Fedorko, J.&lt;/author&gt;&lt;author&gt;Bunn, P. A., Jr.&lt;/author&gt;&lt;/authors&gt;&lt;/contributors&gt;&lt;titles&gt;&lt;title&gt;Determination of the immunoreactive fraction of radiolabeled monoclonal antibodies by linear extrapolation to binding at infinite antigen excess&lt;/title&gt;&lt;secondary-title&gt;J Immunol Methods&lt;/secondary-title&gt;&lt;alt-title&gt;Journal of immunological methods&lt;/alt-title&gt;&lt;/titles&gt;&lt;pages&gt;77-89&lt;/pages&gt;&lt;volume&gt;72&lt;/volume&gt;&lt;number&gt;1&lt;/number&gt;&lt;edition&gt;1984/08/03&lt;/edition&gt;&lt;keywords&gt;&lt;keyword&gt;Antibodies, Monoclonal/*analysis/immunology&lt;/keyword&gt;&lt;keyword&gt;Antigens, Neoplasm/*analysis/immunology&lt;/keyword&gt;&lt;keyword&gt;*Binding Sites, Antibody&lt;/keyword&gt;&lt;keyword&gt;Cell Line&lt;/keyword&gt;&lt;keyword&gt;Cross Reactions&lt;/keyword&gt;&lt;keyword&gt;Deltaretrovirus/immunology&lt;/keyword&gt;&lt;keyword&gt;Humans&lt;/keyword&gt;&lt;keyword&gt;Kinetics&lt;/keyword&gt;&lt;keyword&gt;Lymphoma/immunology&lt;/keyword&gt;&lt;keyword&gt;Melanoma/immunology&lt;/keyword&gt;&lt;keyword&gt;Radioimmunoassay/*methods&lt;/keyword&gt;&lt;/keywords&gt;&lt;dates&gt;&lt;year&gt;1984&lt;/year&gt;&lt;pub-dates&gt;&lt;date&gt;Aug 03&lt;/date&gt;&lt;/pub-dates&gt;&lt;/dates&gt;&lt;isbn&gt;0022-1759 (Print)&amp;#xD;0022-1759&lt;/isbn&gt;&lt;accession-num&gt;6086763&lt;/accession-num&gt;&lt;urls&gt;&lt;/urls&gt;&lt;remote-database-provider&gt;NLM&lt;/remote-database-provider&gt;&lt;language&gt;eng&lt;/language&gt;&lt;/record&gt;&lt;/Cite&gt;&lt;/EndNote&gt;</w:instrText>
      </w:r>
      <w:r w:rsidR="00544CF4" w:rsidRPr="001118A8">
        <w:rPr>
          <w:rFonts w:ascii="Times New Roman" w:eastAsia="Times New Roman" w:hAnsi="Times New Roman"/>
          <w:sz w:val="20"/>
        </w:rPr>
        <w:fldChar w:fldCharType="separate"/>
      </w:r>
      <w:r w:rsidR="00544CF4" w:rsidRPr="001118A8">
        <w:rPr>
          <w:rFonts w:ascii="Times New Roman" w:eastAsia="Times New Roman" w:hAnsi="Times New Roman"/>
          <w:noProof/>
          <w:sz w:val="20"/>
        </w:rPr>
        <w:t>(5)</w:t>
      </w:r>
      <w:r w:rsidR="00544CF4" w:rsidRPr="001118A8">
        <w:rPr>
          <w:rFonts w:ascii="Times New Roman" w:eastAsia="Times New Roman" w:hAnsi="Times New Roman"/>
          <w:sz w:val="20"/>
        </w:rPr>
        <w:fldChar w:fldCharType="end"/>
      </w:r>
      <w:r w:rsidRPr="001118A8">
        <w:rPr>
          <w:rFonts w:ascii="Times New Roman" w:eastAsia="Times New Roman" w:hAnsi="Times New Roman"/>
          <w:sz w:val="20"/>
        </w:rPr>
        <w:t xml:space="preserve"> and performed before </w:t>
      </w:r>
      <w:r w:rsidRPr="001118A8">
        <w:rPr>
          <w:rFonts w:ascii="Times New Roman" w:eastAsia="Times New Roman" w:hAnsi="Times New Roman"/>
          <w:i/>
          <w:sz w:val="20"/>
        </w:rPr>
        <w:t xml:space="preserve">in vivo </w:t>
      </w:r>
      <w:r w:rsidRPr="001118A8">
        <w:rPr>
          <w:rFonts w:ascii="Times New Roman" w:eastAsia="Times New Roman" w:hAnsi="Times New Roman"/>
          <w:sz w:val="20"/>
        </w:rPr>
        <w:t>experimentation. Samples for injections to animals were prepared and injected at least 4 h after the purification of the radiotracers to allow actinium to reach a pseudo-equilibrium state and have an accurate reading of the activity injected.</w:t>
      </w:r>
    </w:p>
    <w:p w14:paraId="55A502D8" w14:textId="78229794" w:rsidR="000A0EE9" w:rsidRPr="001118A8" w:rsidRDefault="0006677B" w:rsidP="0006677B">
      <w:pPr>
        <w:spacing w:line="480" w:lineRule="auto"/>
        <w:ind w:firstLine="360"/>
        <w:jc w:val="both"/>
        <w:rPr>
          <w:rFonts w:ascii="Times New Roman" w:hAnsi="Times New Roman" w:cs="Times New Roman"/>
          <w:sz w:val="20"/>
          <w:szCs w:val="20"/>
        </w:rPr>
      </w:pPr>
      <w:r w:rsidRPr="001118A8">
        <w:rPr>
          <w:rFonts w:ascii="Times New Roman" w:hAnsi="Times New Roman" w:cs="Times New Roman"/>
          <w:sz w:val="20"/>
          <w:szCs w:val="20"/>
        </w:rPr>
        <w:t xml:space="preserve">Based on previously published results from our groups and unpublished results obtained with </w:t>
      </w:r>
      <w:r w:rsidRPr="001118A8">
        <w:rPr>
          <w:rFonts w:ascii="Times New Roman" w:hAnsi="Times New Roman" w:cs="Times New Roman"/>
          <w:sz w:val="20"/>
          <w:szCs w:val="20"/>
          <w:vertAlign w:val="superscript"/>
        </w:rPr>
        <w:t>177</w:t>
      </w:r>
      <w:r w:rsidRPr="001118A8">
        <w:rPr>
          <w:rFonts w:ascii="Times New Roman" w:hAnsi="Times New Roman" w:cs="Times New Roman"/>
          <w:sz w:val="20"/>
          <w:szCs w:val="20"/>
        </w:rPr>
        <w:t xml:space="preserve">Lu, a ratio of 0.2:1 Tz-to-TCO was chosen for further injection into animals </w:t>
      </w:r>
      <w:r w:rsidRPr="001118A8">
        <w:rPr>
          <w:rFonts w:ascii="Times New Roman" w:hAnsi="Times New Roman" w:cs="Times New Roman"/>
          <w:sz w:val="20"/>
          <w:szCs w:val="20"/>
        </w:rPr>
        <w:fldChar w:fldCharType="begin">
          <w:fldData xml:space="preserve">PEVuZE5vdGU+PENpdGU+PEF1dGhvcj5NZXllcjwvQXV0aG9yPjxZZWFyPjIwMTY8L1llYXI+PFJl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=
</w:fldData>
        </w:fldChar>
      </w:r>
      <w:r w:rsidRPr="001118A8">
        <w:rPr>
          <w:rFonts w:ascii="Times New Roman" w:hAnsi="Times New Roman" w:cs="Times New Roman"/>
          <w:sz w:val="20"/>
          <w:szCs w:val="20"/>
        </w:rPr>
        <w:instrText xml:space="preserve"> ADDIN EN.CITE </w:instrText>
      </w:r>
      <w:r w:rsidRPr="001118A8">
        <w:rPr>
          <w:rFonts w:ascii="Times New Roman" w:hAnsi="Times New Roman" w:cs="Times New Roman"/>
          <w:sz w:val="20"/>
          <w:szCs w:val="20"/>
        </w:rPr>
        <w:fldChar w:fldCharType="begin">
          <w:fldData xml:space="preserve">PEVuZE5vdGU+PENpdGU+PEF1dGhvcj5NZXllcjwvQXV0aG9yPjxZZWFyPjIwMTY8L1llYXI+PFJl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=
</w:fldData>
        </w:fldChar>
      </w:r>
      <w:r w:rsidRPr="001118A8">
        <w:rPr>
          <w:rFonts w:ascii="Times New Roman" w:hAnsi="Times New Roman" w:cs="Times New Roman"/>
          <w:sz w:val="20"/>
          <w:szCs w:val="20"/>
        </w:rPr>
        <w:instrText xml:space="preserve"> ADDIN EN.CITE.DATA </w:instrText>
      </w:r>
      <w:r w:rsidRPr="001118A8">
        <w:rPr>
          <w:rFonts w:ascii="Times New Roman" w:hAnsi="Times New Roman" w:cs="Times New Roman"/>
          <w:sz w:val="20"/>
          <w:szCs w:val="20"/>
        </w:rPr>
      </w:r>
      <w:r w:rsidRPr="001118A8">
        <w:rPr>
          <w:rFonts w:ascii="Times New Roman" w:hAnsi="Times New Roman" w:cs="Times New Roman"/>
          <w:sz w:val="20"/>
          <w:szCs w:val="20"/>
        </w:rPr>
        <w:fldChar w:fldCharType="end"/>
      </w:r>
      <w:r w:rsidRPr="001118A8">
        <w:rPr>
          <w:rFonts w:ascii="Times New Roman" w:hAnsi="Times New Roman" w:cs="Times New Roman"/>
          <w:sz w:val="20"/>
          <w:szCs w:val="20"/>
        </w:rPr>
      </w:r>
      <w:r w:rsidRPr="001118A8">
        <w:rPr>
          <w:rFonts w:ascii="Times New Roman" w:hAnsi="Times New Roman" w:cs="Times New Roman"/>
          <w:sz w:val="20"/>
          <w:szCs w:val="20"/>
        </w:rPr>
        <w:fldChar w:fldCharType="separate"/>
      </w:r>
      <w:r w:rsidRPr="001118A8">
        <w:rPr>
          <w:rFonts w:ascii="Times New Roman" w:hAnsi="Times New Roman" w:cs="Times New Roman"/>
          <w:noProof/>
          <w:sz w:val="20"/>
          <w:szCs w:val="20"/>
        </w:rPr>
        <w:t>(3, 6)</w:t>
      </w:r>
      <w:r w:rsidRPr="001118A8">
        <w:rPr>
          <w:rFonts w:ascii="Times New Roman" w:hAnsi="Times New Roman" w:cs="Times New Roman"/>
          <w:sz w:val="20"/>
          <w:szCs w:val="20"/>
        </w:rPr>
        <w:fldChar w:fldCharType="end"/>
      </w:r>
      <w:r w:rsidRPr="001118A8">
        <w:rPr>
          <w:rFonts w:ascii="Times New Roman" w:hAnsi="Times New Roman" w:cs="Times New Roman"/>
          <w:sz w:val="20"/>
          <w:szCs w:val="20"/>
        </w:rPr>
        <w:t xml:space="preserve">. The influence of the Tetrazine-radioligand molar activity on the total biodistribution was not investigated as similar experiments were performed with </w:t>
      </w:r>
      <w:r w:rsidRPr="001118A8">
        <w:rPr>
          <w:rFonts w:ascii="Times New Roman" w:hAnsi="Times New Roman" w:cs="Times New Roman"/>
          <w:sz w:val="20"/>
          <w:szCs w:val="20"/>
          <w:vertAlign w:val="superscript"/>
        </w:rPr>
        <w:t>177</w:t>
      </w:r>
      <w:r w:rsidRPr="001118A8">
        <w:rPr>
          <w:rFonts w:ascii="Times New Roman" w:hAnsi="Times New Roman" w:cs="Times New Roman"/>
          <w:sz w:val="20"/>
          <w:szCs w:val="20"/>
        </w:rPr>
        <w:t xml:space="preserve">Lu and no deviation of the biodistribution was observed </w:t>
      </w:r>
      <w:r w:rsidRPr="001118A8">
        <w:rPr>
          <w:rFonts w:ascii="Times New Roman" w:hAnsi="Times New Roman" w:cs="Times New Roman"/>
          <w:sz w:val="20"/>
          <w:szCs w:val="20"/>
        </w:rPr>
        <w:fldChar w:fldCharType="begin">
          <w:fldData xml:space="preserve">PEVuZE5vdGU+PENpdGU+PEF1dGhvcj5Ib3VnaHRvbjwvQXV0aG9yPjxZZWFyPjIwMTc8L1llYXI+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</w:fldData>
        </w:fldChar>
      </w:r>
      <w:r w:rsidRPr="001118A8">
        <w:rPr>
          <w:rFonts w:ascii="Times New Roman" w:hAnsi="Times New Roman" w:cs="Times New Roman"/>
          <w:sz w:val="20"/>
          <w:szCs w:val="20"/>
        </w:rPr>
        <w:instrText xml:space="preserve"> ADDIN EN.CITE </w:instrText>
      </w:r>
      <w:r w:rsidRPr="001118A8">
        <w:rPr>
          <w:rFonts w:ascii="Times New Roman" w:hAnsi="Times New Roman" w:cs="Times New Roman"/>
          <w:sz w:val="20"/>
          <w:szCs w:val="20"/>
        </w:rPr>
        <w:fldChar w:fldCharType="begin">
          <w:fldData xml:space="preserve">PEVuZE5vdGU+PENpdGU+PEF1dGhvcj5Ib3VnaHRvbjwvQXV0aG9yPjxZZWFyPjIwMTc8L1llYXI+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</w:fldData>
        </w:fldChar>
      </w:r>
      <w:r w:rsidRPr="001118A8">
        <w:rPr>
          <w:rFonts w:ascii="Times New Roman" w:hAnsi="Times New Roman" w:cs="Times New Roman"/>
          <w:sz w:val="20"/>
          <w:szCs w:val="20"/>
        </w:rPr>
        <w:instrText xml:space="preserve"> ADDIN EN.CITE.DATA </w:instrText>
      </w:r>
      <w:r w:rsidRPr="001118A8">
        <w:rPr>
          <w:rFonts w:ascii="Times New Roman" w:hAnsi="Times New Roman" w:cs="Times New Roman"/>
          <w:sz w:val="20"/>
          <w:szCs w:val="20"/>
        </w:rPr>
      </w:r>
      <w:r w:rsidRPr="001118A8">
        <w:rPr>
          <w:rFonts w:ascii="Times New Roman" w:hAnsi="Times New Roman" w:cs="Times New Roman"/>
          <w:sz w:val="20"/>
          <w:szCs w:val="20"/>
        </w:rPr>
        <w:fldChar w:fldCharType="end"/>
      </w:r>
      <w:r w:rsidRPr="001118A8">
        <w:rPr>
          <w:rFonts w:ascii="Times New Roman" w:hAnsi="Times New Roman" w:cs="Times New Roman"/>
          <w:sz w:val="20"/>
          <w:szCs w:val="20"/>
        </w:rPr>
      </w:r>
      <w:r w:rsidRPr="001118A8">
        <w:rPr>
          <w:rFonts w:ascii="Times New Roman" w:hAnsi="Times New Roman" w:cs="Times New Roman"/>
          <w:sz w:val="20"/>
          <w:szCs w:val="20"/>
        </w:rPr>
        <w:fldChar w:fldCharType="separate"/>
      </w:r>
      <w:r w:rsidRPr="001118A8">
        <w:rPr>
          <w:rFonts w:ascii="Times New Roman" w:hAnsi="Times New Roman" w:cs="Times New Roman"/>
          <w:noProof/>
          <w:sz w:val="20"/>
          <w:szCs w:val="20"/>
        </w:rPr>
        <w:t>(3)</w:t>
      </w:r>
      <w:r w:rsidRPr="001118A8">
        <w:rPr>
          <w:rFonts w:ascii="Times New Roman" w:hAnsi="Times New Roman" w:cs="Times New Roman"/>
          <w:sz w:val="20"/>
          <w:szCs w:val="20"/>
        </w:rPr>
        <w:fldChar w:fldCharType="end"/>
      </w:r>
      <w:r w:rsidRPr="001118A8">
        <w:rPr>
          <w:rFonts w:ascii="Times New Roman" w:hAnsi="Times New Roman" w:cs="Times New Roman"/>
          <w:sz w:val="20"/>
          <w:szCs w:val="20"/>
        </w:rPr>
        <w:t>.</w:t>
      </w:r>
    </w:p>
    <w:p w14:paraId="6F72E03F" w14:textId="77777777" w:rsidR="0006677B" w:rsidRPr="001118A8" w:rsidRDefault="0006677B" w:rsidP="0006677B">
      <w:pPr>
        <w:spacing w:line="480" w:lineRule="auto"/>
        <w:ind w:firstLine="360"/>
        <w:jc w:val="both"/>
        <w:rPr>
          <w:rFonts w:ascii="Times New Roman" w:hAnsi="Times New Roman" w:cs="Times New Roman"/>
          <w:sz w:val="20"/>
          <w:szCs w:val="20"/>
        </w:rPr>
      </w:pPr>
    </w:p>
    <w:p w14:paraId="366B04E4" w14:textId="77777777" w:rsidR="000A0EE9" w:rsidRPr="001118A8" w:rsidRDefault="000A0EE9" w:rsidP="000A0EE9">
      <w:pPr>
        <w:pStyle w:val="BodyText"/>
        <w:spacing w:line="480" w:lineRule="auto"/>
        <w:ind w:firstLine="0"/>
        <w:rPr>
          <w:rFonts w:ascii="Times New Roman" w:eastAsia="Times New Roman" w:hAnsi="Times New Roman"/>
          <w:b/>
          <w:i/>
          <w:sz w:val="20"/>
        </w:rPr>
      </w:pPr>
      <w:r w:rsidRPr="001118A8">
        <w:rPr>
          <w:rFonts w:ascii="Times New Roman" w:eastAsia="Times New Roman" w:hAnsi="Times New Roman"/>
          <w:b/>
          <w:i/>
          <w:sz w:val="20"/>
        </w:rPr>
        <w:t>Cell lines and xenograft models</w:t>
      </w:r>
    </w:p>
    <w:p w14:paraId="42A7724C" w14:textId="77777777" w:rsidR="000A0EE9" w:rsidRPr="001118A8" w:rsidRDefault="000A0EE9" w:rsidP="000A0EE9">
      <w:pPr>
        <w:pStyle w:val="BodyText"/>
        <w:spacing w:line="480" w:lineRule="auto"/>
        <w:ind w:firstLine="360"/>
        <w:rPr>
          <w:rFonts w:ascii="Times New Roman" w:eastAsia="Times New Roman" w:hAnsi="Times New Roman"/>
          <w:sz w:val="20"/>
        </w:rPr>
      </w:pPr>
      <w:r w:rsidRPr="001118A8">
        <w:rPr>
          <w:rFonts w:ascii="Times New Roman" w:eastAsia="Times New Roman" w:hAnsi="Times New Roman"/>
          <w:sz w:val="20"/>
        </w:rPr>
        <w:t xml:space="preserve">CA19.9-positive BxPC3 and BxPC3-Luc (BxPC3 with the luciferin-luciferase reporter gene) cells were grown in RPMI medium modified to contain 4.5 g/L sodium bicarbonate and supplemented with 10 % (vol/vol) heat-inactivated FCS, 100 IU penicillin, 100 μg/mL streptomycin, 10 mM HEPES, and 10 cc/L nonessential amino acids. MIAPaCa-2 (CA19.9 negative) cells were grown in Dulbecco’s modified essential medium (DMEM) modified to contain 4.5 g/L glucose and 1.5 g/L sodium bicarbonate and supplemented with 10 % (vol/vol) heat-inactivated FCS, 100 IU penicillin, and 100 μg/mL streptomycin. SW1222 (A33 antigen positive) cells were grown in Iscove’s Modified Dulbecco’s Medium (IMDM) supplemented with 10% (vol/vol) heat-inactivated FCS, 2 mM glutamine, </w:t>
      </w:r>
      <w:r w:rsidRPr="001118A8">
        <w:rPr>
          <w:rFonts w:ascii="Times New Roman" w:eastAsia="Times New Roman" w:hAnsi="Times New Roman"/>
          <w:sz w:val="20"/>
        </w:rPr>
        <w:lastRenderedPageBreak/>
        <w:t xml:space="preserve">100 IU penicillin, and 100 μg/mL streptomycin. All media were purchased from the Media Preparation Facility at Memorial Sloan Kettering Cancer Center. </w:t>
      </w:r>
    </w:p>
    <w:p w14:paraId="12F39F4E" w14:textId="2964CB68" w:rsidR="00923E70" w:rsidRPr="001118A8" w:rsidRDefault="00923E70" w:rsidP="000A0EE9">
      <w:pPr>
        <w:pStyle w:val="BodyText"/>
        <w:spacing w:line="480" w:lineRule="auto"/>
        <w:ind w:firstLine="360"/>
        <w:rPr>
          <w:rFonts w:ascii="Times New Roman" w:eastAsia="Times New Roman" w:hAnsi="Times New Roman"/>
          <w:sz w:val="20"/>
        </w:rPr>
      </w:pPr>
      <w:r w:rsidRPr="001118A8">
        <w:rPr>
          <w:rFonts w:ascii="Times New Roman" w:eastAsia="Times New Roman" w:hAnsi="Times New Roman"/>
          <w:sz w:val="20"/>
        </w:rPr>
        <w:t xml:space="preserve">BxPC3 </w:t>
      </w:r>
      <w:r w:rsidR="00057CCA" w:rsidRPr="001118A8">
        <w:rPr>
          <w:rFonts w:ascii="Times New Roman" w:eastAsia="Times New Roman" w:hAnsi="Times New Roman"/>
          <w:sz w:val="20"/>
        </w:rPr>
        <w:t xml:space="preserve">and MIAPaCa-2 </w:t>
      </w:r>
      <w:r w:rsidRPr="001118A8">
        <w:rPr>
          <w:rFonts w:ascii="Times New Roman" w:eastAsia="Times New Roman" w:hAnsi="Times New Roman"/>
          <w:sz w:val="20"/>
        </w:rPr>
        <w:t>cells where acquired from ATCC in September 2014</w:t>
      </w:r>
      <w:r w:rsidR="00057CCA" w:rsidRPr="001118A8">
        <w:rPr>
          <w:rFonts w:ascii="Times New Roman" w:eastAsia="Times New Roman" w:hAnsi="Times New Roman"/>
          <w:sz w:val="20"/>
        </w:rPr>
        <w:t xml:space="preserve"> and September 2015, respectively. The most recent authentication was performed by STR in May 2018 and revealed 100% match to the submitted cell line. The most recent mycoplasma testing was performed in June 2018, no mycoplasma was detected in any of the cell line.</w:t>
      </w:r>
    </w:p>
    <w:p w14:paraId="2CD8B4CA" w14:textId="1ADC263B" w:rsidR="000A0EE9" w:rsidRPr="001118A8" w:rsidRDefault="000A0EE9" w:rsidP="000A0EE9">
      <w:pPr>
        <w:pStyle w:val="BodyText"/>
        <w:spacing w:line="480" w:lineRule="auto"/>
        <w:ind w:firstLine="360"/>
        <w:rPr>
          <w:rFonts w:ascii="Times New Roman" w:eastAsia="Times New Roman" w:hAnsi="Times New Roman"/>
          <w:sz w:val="20"/>
        </w:rPr>
      </w:pPr>
      <w:r w:rsidRPr="001118A8">
        <w:rPr>
          <w:rFonts w:ascii="Times New Roman" w:eastAsia="Times New Roman" w:hAnsi="Times New Roman"/>
          <w:sz w:val="20"/>
        </w:rPr>
        <w:t xml:space="preserve">All animals were treated according to the guidelines approved by the Research Animal Resource Center and Institutional Animal Care and Use Committee at Memorial Sloan Kettering Cancer Center. Female athymic homozygous nude mice </w:t>
      </w:r>
      <w:r w:rsidRPr="001118A8">
        <w:rPr>
          <w:rFonts w:ascii="Times New Roman" w:eastAsia="Times New Roman" w:hAnsi="Times New Roman"/>
          <w:sz w:val="20"/>
        </w:rPr>
        <w:sym w:font="Symbol" w:char="F0BE"/>
      </w:r>
      <w:r w:rsidRPr="001118A8">
        <w:rPr>
          <w:rFonts w:ascii="Times New Roman" w:eastAsia="Times New Roman" w:hAnsi="Times New Roman"/>
          <w:sz w:val="20"/>
        </w:rPr>
        <w:t xml:space="preserve"> strain Crl:NU(NCr)-Foxn1</w:t>
      </w:r>
      <w:r w:rsidRPr="001118A8">
        <w:rPr>
          <w:rFonts w:ascii="Times New Roman" w:eastAsia="Times New Roman" w:hAnsi="Times New Roman"/>
          <w:sz w:val="20"/>
          <w:vertAlign w:val="superscript"/>
        </w:rPr>
        <w:t>nu</w:t>
      </w:r>
      <w:r w:rsidRPr="001118A8">
        <w:rPr>
          <w:rFonts w:ascii="Times New Roman" w:eastAsia="Times New Roman" w:hAnsi="Times New Roman"/>
          <w:sz w:val="20"/>
        </w:rPr>
        <w:t xml:space="preserve"> (Charles River Laboratories, Wilmington, MA), age 6-8 weeks </w:t>
      </w:r>
      <w:r w:rsidRPr="001118A8">
        <w:rPr>
          <w:rFonts w:ascii="Times New Roman" w:eastAsia="Times New Roman" w:hAnsi="Times New Roman"/>
          <w:sz w:val="20"/>
        </w:rPr>
        <w:sym w:font="Symbol" w:char="F0BE"/>
      </w:r>
      <w:r w:rsidRPr="001118A8">
        <w:rPr>
          <w:rFonts w:ascii="Times New Roman" w:eastAsia="Times New Roman" w:hAnsi="Times New Roman"/>
          <w:sz w:val="20"/>
        </w:rPr>
        <w:t xml:space="preserve"> were xenografted subcutaneously with 5</w:t>
      </w:r>
      <w:r w:rsidRPr="001118A8">
        <w:rPr>
          <w:rFonts w:ascii="Times New Roman" w:eastAsia="Times New Roman" w:hAnsi="Times New Roman"/>
          <w:sz w:val="20"/>
        </w:rPr>
        <w:sym w:font="Symbol" w:char="F0B4"/>
      </w:r>
      <w:r w:rsidRPr="001118A8">
        <w:rPr>
          <w:rFonts w:ascii="Times New Roman" w:eastAsia="Times New Roman" w:hAnsi="Times New Roman"/>
          <w:sz w:val="20"/>
        </w:rPr>
        <w:t>10</w:t>
      </w:r>
      <w:r w:rsidRPr="001118A8">
        <w:rPr>
          <w:rFonts w:ascii="Times New Roman" w:eastAsia="Times New Roman" w:hAnsi="Times New Roman"/>
          <w:sz w:val="20"/>
          <w:vertAlign w:val="superscript"/>
        </w:rPr>
        <w:t>6</w:t>
      </w:r>
      <w:r w:rsidRPr="001118A8">
        <w:rPr>
          <w:rFonts w:ascii="Times New Roman" w:eastAsia="Times New Roman" w:hAnsi="Times New Roman"/>
          <w:sz w:val="20"/>
        </w:rPr>
        <w:t xml:space="preserve"> BxPC3 and/or MIAPaCa-2 cells or 5</w:t>
      </w:r>
      <w:r w:rsidRPr="001118A8">
        <w:rPr>
          <w:rFonts w:ascii="Times New Roman" w:eastAsia="Times New Roman" w:hAnsi="Times New Roman"/>
          <w:sz w:val="20"/>
        </w:rPr>
        <w:sym w:font="Symbol" w:char="F0B4"/>
      </w:r>
      <w:r w:rsidRPr="001118A8">
        <w:rPr>
          <w:rFonts w:ascii="Times New Roman" w:eastAsia="Times New Roman" w:hAnsi="Times New Roman"/>
          <w:sz w:val="20"/>
        </w:rPr>
        <w:t>10</w:t>
      </w:r>
      <w:r w:rsidRPr="001118A8">
        <w:rPr>
          <w:rFonts w:ascii="Times New Roman" w:eastAsia="Times New Roman" w:hAnsi="Times New Roman"/>
          <w:sz w:val="20"/>
          <w:vertAlign w:val="superscript"/>
        </w:rPr>
        <w:t>6</w:t>
      </w:r>
      <w:r w:rsidRPr="001118A8">
        <w:rPr>
          <w:rFonts w:ascii="Times New Roman" w:eastAsia="Times New Roman" w:hAnsi="Times New Roman"/>
          <w:sz w:val="20"/>
        </w:rPr>
        <w:t xml:space="preserve"> SW1222 cells</w:t>
      </w:r>
      <w:r w:rsidR="00057CCA" w:rsidRPr="001118A8">
        <w:rPr>
          <w:rFonts w:ascii="Times New Roman" w:eastAsia="Times New Roman" w:hAnsi="Times New Roman"/>
          <w:sz w:val="20"/>
        </w:rPr>
        <w:t xml:space="preserve"> (passage &lt;25) </w:t>
      </w:r>
      <w:r w:rsidRPr="001118A8">
        <w:rPr>
          <w:rFonts w:ascii="Times New Roman" w:eastAsia="Times New Roman" w:hAnsi="Times New Roman"/>
          <w:sz w:val="20"/>
        </w:rPr>
        <w:t>, suspended in 150 μL of a 1:1 Matrigel (Becton Dickson, Bedford, MA) and cell culture medium mixture. BxPC3-Luc cells (3</w:t>
      </w:r>
      <w:r w:rsidRPr="001118A8">
        <w:rPr>
          <w:rFonts w:ascii="Times New Roman" w:eastAsia="Times New Roman" w:hAnsi="Times New Roman"/>
          <w:sz w:val="20"/>
        </w:rPr>
        <w:sym w:font="Symbol" w:char="F0B4"/>
      </w:r>
      <w:r w:rsidRPr="001118A8">
        <w:rPr>
          <w:rFonts w:ascii="Times New Roman" w:eastAsia="Times New Roman" w:hAnsi="Times New Roman"/>
          <w:sz w:val="20"/>
        </w:rPr>
        <w:t>10</w:t>
      </w:r>
      <w:r w:rsidRPr="001118A8">
        <w:rPr>
          <w:rFonts w:ascii="Times New Roman" w:eastAsia="Times New Roman" w:hAnsi="Times New Roman"/>
          <w:sz w:val="20"/>
          <w:vertAlign w:val="superscript"/>
        </w:rPr>
        <w:t>5</w:t>
      </w:r>
      <w:r w:rsidRPr="001118A8">
        <w:rPr>
          <w:rFonts w:ascii="Times New Roman" w:eastAsia="Times New Roman" w:hAnsi="Times New Roman"/>
          <w:sz w:val="20"/>
        </w:rPr>
        <w:t>) in 30 μL of 1:1 Matrigel (Becton Dickson, Bedford, MA) and cell culture medium mixture were orthotopically transplanted in the pancreas via surgery in female athymic homozygous nude mice.</w:t>
      </w:r>
    </w:p>
    <w:p w14:paraId="3B387781" w14:textId="77777777" w:rsidR="000A0EE9" w:rsidRPr="001118A8" w:rsidRDefault="000A0EE9" w:rsidP="000A0EE9">
      <w:pPr>
        <w:pStyle w:val="BodyText"/>
        <w:ind w:firstLine="0"/>
      </w:pPr>
    </w:p>
    <w:p w14:paraId="7376CCAC" w14:textId="77777777" w:rsidR="00C87651" w:rsidRPr="001118A8" w:rsidRDefault="00C87651" w:rsidP="00C87651">
      <w:pPr>
        <w:pStyle w:val="BodyText"/>
        <w:ind w:firstLine="0"/>
        <w:rPr>
          <w:rFonts w:ascii="Times New Roman" w:eastAsia="Times New Roman" w:hAnsi="Times New Roman"/>
          <w:b/>
          <w:sz w:val="20"/>
        </w:rPr>
      </w:pPr>
      <w:r w:rsidRPr="001118A8">
        <w:rPr>
          <w:rFonts w:ascii="Times New Roman" w:eastAsia="Times New Roman" w:hAnsi="Times New Roman"/>
          <w:b/>
          <w:sz w:val="20"/>
        </w:rPr>
        <w:t xml:space="preserve">Biodistribution </w:t>
      </w:r>
    </w:p>
    <w:p w14:paraId="389FF2AC" w14:textId="34361A8F" w:rsidR="00AC4A6B" w:rsidRPr="001118A8" w:rsidRDefault="00AC4A6B" w:rsidP="00C87651">
      <w:pPr>
        <w:pStyle w:val="BodyText"/>
        <w:ind w:firstLine="0"/>
        <w:rPr>
          <w:rFonts w:ascii="Times New Roman" w:eastAsia="Times New Roman" w:hAnsi="Times New Roman"/>
          <w:sz w:val="20"/>
        </w:rPr>
      </w:pPr>
      <w:r w:rsidRPr="001118A8">
        <w:rPr>
          <w:rFonts w:ascii="Times New Roman" w:eastAsia="Times New Roman" w:hAnsi="Times New Roman"/>
          <w:sz w:val="20"/>
        </w:rPr>
        <w:t>Acute biodistribution studies were performed using healthy athymic nude mice bearing subcutaneous SW1222 xenografts (right flank, ~ 100 mm</w:t>
      </w:r>
      <w:r w:rsidRPr="001118A8">
        <w:rPr>
          <w:rFonts w:ascii="Times New Roman" w:eastAsia="Times New Roman" w:hAnsi="Times New Roman"/>
          <w:sz w:val="20"/>
          <w:vertAlign w:val="superscript"/>
        </w:rPr>
        <w:t>3</w:t>
      </w:r>
      <w:r w:rsidRPr="001118A8">
        <w:rPr>
          <w:rFonts w:ascii="Times New Roman" w:eastAsia="Times New Roman" w:hAnsi="Times New Roman"/>
          <w:sz w:val="20"/>
        </w:rPr>
        <w:t xml:space="preserve">). For the pretargeting strategy, </w:t>
      </w:r>
      <w:r w:rsidRPr="001118A8">
        <w:rPr>
          <w:rFonts w:ascii="Times New Roman" w:eastAsia="Times New Roman" w:hAnsi="Times New Roman"/>
          <w:sz w:val="20"/>
          <w:vertAlign w:val="superscript"/>
        </w:rPr>
        <w:t>225</w:t>
      </w:r>
      <w:r w:rsidRPr="001118A8">
        <w:rPr>
          <w:rFonts w:ascii="Times New Roman" w:eastAsia="Times New Roman" w:hAnsi="Times New Roman"/>
          <w:sz w:val="20"/>
        </w:rPr>
        <w:t>Ac-DOTA-PEG</w:t>
      </w:r>
      <w:r w:rsidRPr="001118A8">
        <w:rPr>
          <w:rFonts w:ascii="Times New Roman" w:eastAsia="Times New Roman" w:hAnsi="Times New Roman"/>
          <w:sz w:val="20"/>
          <w:vertAlign w:val="subscript"/>
        </w:rPr>
        <w:t>7</w:t>
      </w:r>
      <w:r w:rsidRPr="001118A8">
        <w:rPr>
          <w:rFonts w:ascii="Times New Roman" w:eastAsia="Times New Roman" w:hAnsi="Times New Roman"/>
          <w:sz w:val="20"/>
        </w:rPr>
        <w:t>-Tz (18.5 kBq; 0.4 nmol; in 150 μL of 0.9 % NaCl + 1.0 % BSA) was injected 24 h following the administration of A33-TCO (100 μg; 0.66 nmol; in 150 μL saline). At the appropriate time post-injection, mice (n = 5) were euthanized via CO</w:t>
      </w:r>
      <w:r w:rsidRPr="001118A8">
        <w:rPr>
          <w:rFonts w:ascii="Times New Roman" w:eastAsia="Times New Roman" w:hAnsi="Times New Roman"/>
          <w:sz w:val="20"/>
          <w:vertAlign w:val="subscript"/>
        </w:rPr>
        <w:t>2</w:t>
      </w:r>
      <w:r w:rsidRPr="001118A8">
        <w:rPr>
          <w:rFonts w:ascii="Times New Roman" w:eastAsia="Times New Roman" w:hAnsi="Times New Roman"/>
          <w:sz w:val="20"/>
        </w:rPr>
        <w:t xml:space="preserve"> asphyxiation and tissues of interest were collected. Each sample was counted for up to 10 min (24 h after collection when secular equilibrium was reached) using a Wizard2 automatic gamma counter set up to a 150 to 600 keV energy window.</w:t>
      </w:r>
    </w:p>
    <w:p w14:paraId="1AA5AA0E" w14:textId="77777777" w:rsidR="00AC4A6B" w:rsidRPr="001118A8" w:rsidRDefault="00AC4A6B" w:rsidP="00C87651">
      <w:pPr>
        <w:pStyle w:val="BodyText"/>
        <w:ind w:firstLine="0"/>
        <w:rPr>
          <w:rFonts w:ascii="Times New Roman" w:eastAsia="Times New Roman" w:hAnsi="Times New Roman"/>
          <w:b/>
          <w:sz w:val="20"/>
        </w:rPr>
      </w:pPr>
    </w:p>
    <w:p w14:paraId="2F96C983" w14:textId="0B8DAB01" w:rsidR="00C87651" w:rsidRPr="001118A8" w:rsidRDefault="00C87651" w:rsidP="00C87651">
      <w:pPr>
        <w:pStyle w:val="BodyText"/>
        <w:ind w:firstLine="0"/>
        <w:rPr>
          <w:rFonts w:ascii="Times New Roman" w:eastAsia="Times New Roman" w:hAnsi="Times New Roman"/>
          <w:sz w:val="20"/>
        </w:rPr>
      </w:pPr>
      <w:r w:rsidRPr="001118A8">
        <w:rPr>
          <w:rFonts w:ascii="Times New Roman" w:eastAsia="Times New Roman" w:hAnsi="Times New Roman"/>
          <w:sz w:val="20"/>
        </w:rPr>
        <w:t>The percentage of injected (% ID) was determined by counting standards prepared from the formulated radiotracer together with the tissue samples. The same standards were used to convert the injected weight of the formulated solution into counts. The counts from each sample were decay corrected and background corrected</w:t>
      </w:r>
      <w:r w:rsidR="003C161D" w:rsidRPr="001118A8">
        <w:rPr>
          <w:rFonts w:ascii="Times New Roman" w:eastAsia="Times New Roman" w:hAnsi="Times New Roman"/>
          <w:sz w:val="20"/>
        </w:rPr>
        <w:t>,</w:t>
      </w:r>
      <w:r w:rsidRPr="001118A8">
        <w:rPr>
          <w:rFonts w:ascii="Times New Roman" w:eastAsia="Times New Roman" w:hAnsi="Times New Roman"/>
          <w:sz w:val="20"/>
        </w:rPr>
        <w:t xml:space="preserve"> and the count in each sample was converted to % ID/g.</w:t>
      </w:r>
    </w:p>
    <w:p w14:paraId="46BD7723" w14:textId="77777777" w:rsidR="00C87651" w:rsidRPr="001118A8" w:rsidRDefault="00C87651" w:rsidP="00C87651">
      <w:pPr>
        <w:pStyle w:val="BodyText"/>
        <w:ind w:firstLine="0"/>
        <w:rPr>
          <w:rFonts w:ascii="Times New Roman" w:eastAsia="Times New Roman" w:hAnsi="Times New Roman"/>
          <w:sz w:val="20"/>
        </w:rPr>
      </w:pPr>
    </w:p>
    <w:p w14:paraId="6D905DAB" w14:textId="77777777" w:rsidR="00C87651" w:rsidRPr="001118A8" w:rsidRDefault="00C87651" w:rsidP="00C87651">
      <w:pPr>
        <w:pStyle w:val="BodyText"/>
        <w:ind w:firstLine="0"/>
        <w:rPr>
          <w:rFonts w:ascii="Times New Roman" w:eastAsia="Times New Roman" w:hAnsi="Times New Roman"/>
          <w:b/>
          <w:sz w:val="20"/>
        </w:rPr>
      </w:pPr>
      <w:r w:rsidRPr="001118A8">
        <w:rPr>
          <w:rFonts w:ascii="Times New Roman" w:eastAsia="Times New Roman" w:hAnsi="Times New Roman"/>
          <w:b/>
          <w:sz w:val="20"/>
        </w:rPr>
        <w:t>Cerenkov Lumininescence Imaging</w:t>
      </w:r>
    </w:p>
    <w:p w14:paraId="56664ECC" w14:textId="2627F803" w:rsidR="00C87651" w:rsidRPr="001118A8" w:rsidRDefault="00C87651" w:rsidP="00C87651">
      <w:pPr>
        <w:pStyle w:val="BodyText"/>
        <w:ind w:firstLine="0"/>
        <w:rPr>
          <w:rFonts w:ascii="Times New Roman" w:eastAsia="Times New Roman" w:hAnsi="Times New Roman"/>
          <w:sz w:val="20"/>
        </w:rPr>
      </w:pPr>
      <w:r w:rsidRPr="001118A8">
        <w:rPr>
          <w:rFonts w:ascii="Times New Roman" w:eastAsia="Times New Roman" w:hAnsi="Times New Roman"/>
          <w:sz w:val="20"/>
        </w:rPr>
        <w:lastRenderedPageBreak/>
        <w:t>Images were analysed using the Living Image 2.6 software. The average radiance (p/sec/cm</w:t>
      </w:r>
      <w:r w:rsidRPr="001118A8">
        <w:rPr>
          <w:rFonts w:ascii="Times New Roman" w:eastAsia="Times New Roman" w:hAnsi="Times New Roman"/>
          <w:sz w:val="20"/>
          <w:vertAlign w:val="superscript"/>
        </w:rPr>
        <w:t>2</w:t>
      </w:r>
      <w:r w:rsidRPr="001118A8">
        <w:rPr>
          <w:rFonts w:ascii="Times New Roman" w:eastAsia="Times New Roman" w:hAnsi="Times New Roman"/>
          <w:sz w:val="20"/>
        </w:rPr>
        <w:t xml:space="preserve">/sr) is used for </w:t>
      </w:r>
      <w:r w:rsidR="003C161D" w:rsidRPr="001118A8">
        <w:rPr>
          <w:rFonts w:ascii="Times New Roman" w:eastAsia="Times New Roman" w:hAnsi="Times New Roman"/>
          <w:sz w:val="20"/>
        </w:rPr>
        <w:t xml:space="preserve">the </w:t>
      </w:r>
      <w:r w:rsidRPr="001118A8">
        <w:rPr>
          <w:rFonts w:ascii="Times New Roman" w:eastAsia="Times New Roman" w:hAnsi="Times New Roman"/>
          <w:sz w:val="20"/>
        </w:rPr>
        <w:t xml:space="preserve">quantification of region of interests. Background correction is performed using a region of interest in the same experimental image but in a remote area </w:t>
      </w:r>
      <w:r w:rsidR="003C161D" w:rsidRPr="001118A8">
        <w:rPr>
          <w:rFonts w:ascii="Times New Roman" w:eastAsia="Times New Roman" w:hAnsi="Times New Roman"/>
          <w:sz w:val="20"/>
        </w:rPr>
        <w:t xml:space="preserve">relative to </w:t>
      </w:r>
      <w:r w:rsidRPr="001118A8">
        <w:rPr>
          <w:rFonts w:ascii="Times New Roman" w:eastAsia="Times New Roman" w:hAnsi="Times New Roman"/>
          <w:sz w:val="20"/>
        </w:rPr>
        <w:t>the actual area of interest.</w:t>
      </w:r>
    </w:p>
    <w:p w14:paraId="2DE9D4AF" w14:textId="77777777" w:rsidR="00C87651" w:rsidRPr="001118A8" w:rsidRDefault="00C87651" w:rsidP="00C87651">
      <w:pPr>
        <w:pStyle w:val="BodyText"/>
        <w:ind w:firstLine="0"/>
        <w:rPr>
          <w:rFonts w:ascii="Times New Roman" w:eastAsia="Times New Roman" w:hAnsi="Times New Roman"/>
          <w:sz w:val="20"/>
        </w:rPr>
      </w:pPr>
    </w:p>
    <w:p w14:paraId="7E90F89D" w14:textId="77777777" w:rsidR="00C87651" w:rsidRPr="001118A8" w:rsidRDefault="00C87651" w:rsidP="00C87651">
      <w:pPr>
        <w:pStyle w:val="BodyText"/>
        <w:ind w:firstLine="0"/>
        <w:rPr>
          <w:rFonts w:ascii="Times New Roman" w:eastAsia="Times New Roman" w:hAnsi="Times New Roman"/>
          <w:b/>
          <w:sz w:val="20"/>
        </w:rPr>
      </w:pPr>
      <w:r w:rsidRPr="001118A8">
        <w:rPr>
          <w:rFonts w:ascii="Times New Roman" w:eastAsia="Times New Roman" w:hAnsi="Times New Roman"/>
          <w:b/>
          <w:i/>
          <w:sz w:val="20"/>
        </w:rPr>
        <w:t>Ex vivo</w:t>
      </w:r>
      <w:r w:rsidRPr="001118A8">
        <w:rPr>
          <w:rFonts w:ascii="Times New Roman" w:eastAsia="Times New Roman" w:hAnsi="Times New Roman"/>
          <w:b/>
          <w:sz w:val="20"/>
        </w:rPr>
        <w:t xml:space="preserve"> analysis </w:t>
      </w:r>
    </w:p>
    <w:p w14:paraId="1A9EA456" w14:textId="7A0C2141" w:rsidR="00C87651" w:rsidRPr="001118A8" w:rsidRDefault="00C87651" w:rsidP="00C87651">
      <w:pPr>
        <w:pStyle w:val="BodyText"/>
        <w:ind w:firstLine="0"/>
        <w:rPr>
          <w:rFonts w:ascii="Times New Roman" w:eastAsia="Times New Roman" w:hAnsi="Times New Roman"/>
          <w:sz w:val="20"/>
        </w:rPr>
      </w:pPr>
      <w:r w:rsidRPr="001118A8">
        <w:rPr>
          <w:rFonts w:ascii="Times New Roman" w:eastAsia="Times New Roman" w:hAnsi="Times New Roman"/>
          <w:sz w:val="20"/>
        </w:rPr>
        <w:t xml:space="preserve">Phosphorimaging plates were read at a pixel size of 25 </w:t>
      </w:r>
      <w:r w:rsidRPr="001118A8">
        <w:rPr>
          <w:rFonts w:ascii="Times New Roman" w:eastAsia="Times New Roman" w:hAnsi="Times New Roman" w:hint="eastAsia"/>
          <w:sz w:val="20"/>
        </w:rPr>
        <w:t>μ</w:t>
      </w:r>
      <w:r w:rsidRPr="001118A8">
        <w:rPr>
          <w:rFonts w:ascii="Times New Roman" w:eastAsia="Times New Roman" w:hAnsi="Times New Roman"/>
          <w:sz w:val="20"/>
        </w:rPr>
        <w:t xml:space="preserve">m with a Typhoon 7000 IP plate reader (GE Healthcare). Autoradiographic images were analysed using Fiji. Hematoxylin and eosin staining were registered using Panorama Viewer. Region of interest mean intensity was determined by colocalizing the autoradiography and H&amp;E staining. </w:t>
      </w:r>
      <w:r w:rsidR="00362175" w:rsidRPr="001118A8">
        <w:rPr>
          <w:rFonts w:ascii="Times New Roman" w:eastAsia="Times New Roman" w:hAnsi="Times New Roman"/>
          <w:sz w:val="20"/>
        </w:rPr>
        <w:t>The r</w:t>
      </w:r>
      <w:r w:rsidRPr="001118A8">
        <w:rPr>
          <w:rFonts w:ascii="Times New Roman" w:eastAsia="Times New Roman" w:hAnsi="Times New Roman"/>
          <w:sz w:val="20"/>
        </w:rPr>
        <w:t xml:space="preserve">atio of </w:t>
      </w:r>
      <w:r w:rsidR="00083F1D" w:rsidRPr="001118A8">
        <w:rPr>
          <w:rFonts w:ascii="Times New Roman" w:eastAsia="Times New Roman" w:hAnsi="Times New Roman"/>
          <w:sz w:val="20"/>
        </w:rPr>
        <w:t xml:space="preserve">the </w:t>
      </w:r>
      <w:r w:rsidRPr="001118A8">
        <w:rPr>
          <w:rFonts w:ascii="Times New Roman" w:eastAsia="Times New Roman" w:hAnsi="Times New Roman"/>
          <w:sz w:val="20"/>
        </w:rPr>
        <w:t>mean intensit</w:t>
      </w:r>
      <w:r w:rsidR="00083F1D" w:rsidRPr="001118A8">
        <w:rPr>
          <w:rFonts w:ascii="Times New Roman" w:eastAsia="Times New Roman" w:hAnsi="Times New Roman"/>
          <w:sz w:val="20"/>
        </w:rPr>
        <w:t>ies</w:t>
      </w:r>
      <w:r w:rsidRPr="001118A8">
        <w:rPr>
          <w:rFonts w:ascii="Times New Roman" w:eastAsia="Times New Roman" w:hAnsi="Times New Roman"/>
          <w:sz w:val="20"/>
        </w:rPr>
        <w:t xml:space="preserve"> </w:t>
      </w:r>
      <w:r w:rsidR="00507B2D" w:rsidRPr="001118A8">
        <w:rPr>
          <w:rFonts w:ascii="Times New Roman" w:eastAsia="Times New Roman" w:hAnsi="Times New Roman"/>
          <w:sz w:val="20"/>
        </w:rPr>
        <w:t xml:space="preserve">of </w:t>
      </w:r>
      <w:r w:rsidRPr="001118A8">
        <w:rPr>
          <w:rFonts w:ascii="Times New Roman" w:eastAsia="Times New Roman" w:hAnsi="Times New Roman"/>
          <w:sz w:val="20"/>
        </w:rPr>
        <w:t xml:space="preserve">the </w:t>
      </w:r>
      <w:r w:rsidR="00362175" w:rsidRPr="001118A8">
        <w:rPr>
          <w:rFonts w:ascii="Times New Roman" w:eastAsia="Times New Roman" w:hAnsi="Times New Roman"/>
          <w:sz w:val="20"/>
        </w:rPr>
        <w:t xml:space="preserve">cortex and medulla of the </w:t>
      </w:r>
      <w:r w:rsidRPr="001118A8">
        <w:rPr>
          <w:rFonts w:ascii="Times New Roman" w:eastAsia="Times New Roman" w:hAnsi="Times New Roman"/>
          <w:sz w:val="20"/>
        </w:rPr>
        <w:t xml:space="preserve">kidneys was later calculated. </w:t>
      </w:r>
    </w:p>
    <w:p w14:paraId="5313301D" w14:textId="77777777" w:rsidR="00C87651" w:rsidRPr="001118A8" w:rsidRDefault="00C87651" w:rsidP="00C87651">
      <w:pPr>
        <w:pStyle w:val="BodyText"/>
        <w:ind w:firstLine="0"/>
        <w:rPr>
          <w:rFonts w:ascii="Times New Roman" w:eastAsia="Times New Roman" w:hAnsi="Times New Roman"/>
          <w:sz w:val="20"/>
        </w:rPr>
      </w:pPr>
    </w:p>
    <w:p w14:paraId="22299D35" w14:textId="77777777" w:rsidR="00C87651" w:rsidRPr="001118A8" w:rsidRDefault="00C87651" w:rsidP="00C87651">
      <w:pPr>
        <w:pStyle w:val="BodyText"/>
        <w:spacing w:line="360" w:lineRule="auto"/>
        <w:ind w:firstLine="0"/>
        <w:rPr>
          <w:rFonts w:ascii="Times New Roman" w:eastAsia="Times New Roman" w:hAnsi="Times New Roman"/>
          <w:b/>
          <w:sz w:val="20"/>
        </w:rPr>
      </w:pPr>
      <w:r w:rsidRPr="001118A8">
        <w:rPr>
          <w:rFonts w:ascii="Times New Roman" w:eastAsia="Times New Roman" w:hAnsi="Times New Roman"/>
          <w:b/>
          <w:sz w:val="20"/>
        </w:rPr>
        <w:t xml:space="preserve">Dosimetry </w:t>
      </w:r>
    </w:p>
    <w:p w14:paraId="3180B779" w14:textId="3E64BC2A" w:rsidR="00C87651" w:rsidRPr="001118A8" w:rsidRDefault="00235C04" w:rsidP="00C87651">
      <w:pPr>
        <w:spacing w:line="360" w:lineRule="auto"/>
        <w:jc w:val="both"/>
        <w:rPr>
          <w:rFonts w:ascii="Times New Roman" w:eastAsia="Times New Roman" w:hAnsi="Times New Roman" w:cs="Times New Roman"/>
          <w:sz w:val="20"/>
          <w:szCs w:val="20"/>
          <w:lang w:val="en-GB" w:eastAsia="fr-FR"/>
        </w:rPr>
      </w:pPr>
      <w:r w:rsidRPr="001118A8">
        <w:rPr>
          <w:rFonts w:ascii="Times New Roman" w:eastAsia="Times New Roman" w:hAnsi="Times New Roman" w:cs="Times New Roman"/>
          <w:sz w:val="20"/>
          <w:szCs w:val="20"/>
          <w:vertAlign w:val="superscript"/>
          <w:lang w:val="en-GB" w:eastAsia="fr-FR"/>
        </w:rPr>
        <w:t>225</w:t>
      </w:r>
      <w:r w:rsidRPr="001118A8">
        <w:rPr>
          <w:rFonts w:ascii="Times New Roman" w:eastAsia="Times New Roman" w:hAnsi="Times New Roman" w:cs="Times New Roman"/>
          <w:sz w:val="20"/>
          <w:szCs w:val="20"/>
          <w:lang w:val="en-GB" w:eastAsia="fr-FR"/>
        </w:rPr>
        <w:t>Ac</w:t>
      </w:r>
      <w:r w:rsidR="00C87651" w:rsidRPr="001118A8">
        <w:rPr>
          <w:rFonts w:ascii="Times New Roman" w:eastAsia="Times New Roman" w:hAnsi="Times New Roman" w:cs="Times New Roman"/>
          <w:sz w:val="20"/>
          <w:szCs w:val="20"/>
          <w:lang w:val="en-GB" w:eastAsia="fr-FR"/>
        </w:rPr>
        <w:t xml:space="preserve"> %ID/g organ uptake values were re-expressed as Standardized Uptake Values (SUV). The fraction of injected dose </w:t>
      </w:r>
      <w:r w:rsidR="00B53270" w:rsidRPr="001118A8">
        <w:rPr>
          <w:rFonts w:ascii="Times New Roman" w:eastAsia="Times New Roman" w:hAnsi="Times New Roman" w:cs="Times New Roman"/>
          <w:sz w:val="20"/>
          <w:szCs w:val="20"/>
          <w:lang w:val="en-GB" w:eastAsia="fr-FR"/>
        </w:rPr>
        <w:t xml:space="preserve">projected </w:t>
      </w:r>
      <w:r w:rsidR="00C87651" w:rsidRPr="001118A8">
        <w:rPr>
          <w:rFonts w:ascii="Times New Roman" w:eastAsia="Times New Roman" w:hAnsi="Times New Roman" w:cs="Times New Roman"/>
          <w:sz w:val="20"/>
          <w:szCs w:val="20"/>
          <w:lang w:val="en-GB" w:eastAsia="fr-FR"/>
        </w:rPr>
        <w:t xml:space="preserve">in human organ </w:t>
      </w:r>
      <w:r w:rsidR="00C87651" w:rsidRPr="001118A8">
        <w:rPr>
          <w:rFonts w:ascii="Times New Roman" w:eastAsia="Times New Roman" w:hAnsi="Times New Roman" w:cs="Times New Roman"/>
          <w:i/>
          <w:sz w:val="20"/>
          <w:szCs w:val="20"/>
          <w:lang w:val="en-GB" w:eastAsia="fr-FR"/>
        </w:rPr>
        <w:t>I</w:t>
      </w:r>
      <w:r w:rsidR="00C87651" w:rsidRPr="001118A8">
        <w:rPr>
          <w:rFonts w:ascii="Times New Roman" w:eastAsia="Times New Roman" w:hAnsi="Times New Roman" w:cs="Times New Roman"/>
          <w:sz w:val="20"/>
          <w:szCs w:val="20"/>
          <w:lang w:val="en-GB" w:eastAsia="fr-FR"/>
        </w:rPr>
        <w:t xml:space="preserve">, </w:t>
      </w:r>
      <w:r w:rsidR="00C87651" w:rsidRPr="001118A8">
        <w:rPr>
          <w:rFonts w:ascii="Times New Roman" w:eastAsia="Times New Roman" w:hAnsi="Times New Roman" w:cs="Times New Roman"/>
          <w:i/>
          <w:sz w:val="20"/>
          <w:szCs w:val="20"/>
          <w:lang w:val="en-GB" w:eastAsia="fr-FR"/>
        </w:rPr>
        <w:t>FID</w:t>
      </w:r>
      <w:r w:rsidR="00C87651" w:rsidRPr="001118A8">
        <w:rPr>
          <w:rFonts w:ascii="Times New Roman" w:eastAsia="Times New Roman" w:hAnsi="Times New Roman" w:cs="Times New Roman"/>
          <w:i/>
          <w:sz w:val="20"/>
          <w:szCs w:val="20"/>
          <w:vertAlign w:val="subscript"/>
          <w:lang w:val="en-GB" w:eastAsia="fr-FR"/>
        </w:rPr>
        <w:t>I</w:t>
      </w:r>
      <w:r w:rsidR="00C87651" w:rsidRPr="001118A8">
        <w:rPr>
          <w:rFonts w:ascii="Times New Roman" w:eastAsia="Times New Roman" w:hAnsi="Times New Roman" w:cs="Times New Roman"/>
          <w:sz w:val="20"/>
          <w:szCs w:val="20"/>
          <w:lang w:val="en-GB" w:eastAsia="fr-FR"/>
        </w:rPr>
        <w:t>, was obtained from the following equation, which assumes</w:t>
      </w:r>
      <w:r w:rsidR="00822CCB" w:rsidRPr="001118A8">
        <w:rPr>
          <w:rFonts w:ascii="Times New Roman" w:eastAsia="Times New Roman" w:hAnsi="Times New Roman" w:cs="Times New Roman"/>
          <w:sz w:val="20"/>
          <w:szCs w:val="20"/>
          <w:lang w:val="en-GB" w:eastAsia="fr-FR"/>
        </w:rPr>
        <w:t xml:space="preserve"> that</w:t>
      </w:r>
      <w:r w:rsidR="00C87651" w:rsidRPr="001118A8">
        <w:rPr>
          <w:rFonts w:ascii="Times New Roman" w:eastAsia="Times New Roman" w:hAnsi="Times New Roman" w:cs="Times New Roman"/>
          <w:sz w:val="20"/>
          <w:szCs w:val="20"/>
          <w:lang w:val="en-GB" w:eastAsia="fr-FR"/>
        </w:rPr>
        <w:t xml:space="preserve"> SUV is independent of body mass and species:</w:t>
      </w:r>
    </w:p>
    <w:p w14:paraId="320B5FCB" w14:textId="77777777" w:rsidR="00C87651" w:rsidRPr="001118A8" w:rsidRDefault="001118A8" w:rsidP="00C87651">
      <w:pPr>
        <w:tabs>
          <w:tab w:val="left" w:pos="720"/>
          <w:tab w:val="left" w:pos="1440"/>
          <w:tab w:val="left" w:pos="2160"/>
          <w:tab w:val="right" w:pos="9360"/>
        </w:tabs>
        <w:spacing w:line="360" w:lineRule="auto"/>
        <w:jc w:val="center"/>
        <w:rPr>
          <w:rFonts w:ascii="Times New Roman" w:eastAsia="Times New Roman" w:hAnsi="Times New Roman" w:cs="Times New Roman"/>
          <w:sz w:val="20"/>
          <w:szCs w:val="20"/>
          <w:lang w:val="en-GB" w:eastAsia="fr-FR"/>
        </w:rPr>
      </w:pPr>
      <m:oMath>
        <m:sSub>
          <m:sSubPr>
            <m:ctrlPr>
              <w:rPr>
                <w:rFonts w:ascii="Cambria Math" w:eastAsia="Times New Roman" w:hAnsi="Cambria Math" w:cs="Times New Roman"/>
                <w:sz w:val="20"/>
                <w:szCs w:val="20"/>
                <w:lang w:val="en-GB" w:eastAsia="fr-FR"/>
              </w:rPr>
            </m:ctrlPr>
          </m:sSubPr>
          <m:e>
            <m:r>
              <m:rPr>
                <m:sty m:val="p"/>
              </m:rPr>
              <w:rPr>
                <w:rFonts w:ascii="Cambria Math" w:eastAsia="Times New Roman" w:hAnsi="Cambria Math" w:cs="Times New Roman"/>
                <w:sz w:val="20"/>
                <w:szCs w:val="20"/>
                <w:lang w:val="en-GB" w:eastAsia="fr-FR"/>
              </w:rPr>
              <m:t>FID</m:t>
            </m:r>
          </m:e>
          <m:sub>
            <m:r>
              <m:rPr>
                <m:sty m:val="p"/>
              </m:rPr>
              <w:rPr>
                <w:rFonts w:ascii="Cambria Math" w:eastAsia="Times New Roman" w:hAnsi="Cambria Math" w:cs="Times New Roman"/>
                <w:sz w:val="20"/>
                <w:szCs w:val="20"/>
                <w:lang w:val="en-GB" w:eastAsia="fr-FR"/>
              </w:rPr>
              <m:t>I</m:t>
            </m:r>
          </m:sub>
        </m:sSub>
        <m:r>
          <m:rPr>
            <m:sty m:val="p"/>
          </m:rPr>
          <w:rPr>
            <w:rFonts w:ascii="Cambria Math" w:eastAsia="Times New Roman" w:hAnsi="Cambria Math" w:cs="Times New Roman"/>
            <w:sz w:val="20"/>
            <w:szCs w:val="20"/>
            <w:lang w:val="en-GB" w:eastAsia="fr-FR"/>
          </w:rPr>
          <m:t>=</m:t>
        </m:r>
        <m:sSub>
          <m:sSubPr>
            <m:ctrlPr>
              <w:rPr>
                <w:rFonts w:ascii="Cambria Math" w:eastAsia="Times New Roman" w:hAnsi="Cambria Math" w:cs="Times New Roman"/>
                <w:sz w:val="20"/>
                <w:szCs w:val="20"/>
                <w:lang w:val="en-GB" w:eastAsia="fr-FR"/>
              </w:rPr>
            </m:ctrlPr>
          </m:sSubPr>
          <m:e>
            <m:r>
              <m:rPr>
                <m:sty m:val="p"/>
              </m:rPr>
              <w:rPr>
                <w:rFonts w:ascii="Cambria Math" w:eastAsia="Times New Roman" w:hAnsi="Cambria Math" w:cs="Times New Roman"/>
                <w:sz w:val="20"/>
                <w:szCs w:val="20"/>
                <w:lang w:val="en-GB" w:eastAsia="fr-FR"/>
              </w:rPr>
              <m:t>SUV</m:t>
            </m:r>
          </m:e>
          <m:sub>
            <m:r>
              <m:rPr>
                <m:sty m:val="p"/>
              </m:rPr>
              <w:rPr>
                <w:rFonts w:ascii="Cambria Math" w:eastAsia="Times New Roman" w:hAnsi="Cambria Math" w:cs="Times New Roman"/>
                <w:sz w:val="20"/>
                <w:szCs w:val="20"/>
                <w:lang w:val="en-GB" w:eastAsia="fr-FR"/>
              </w:rPr>
              <m:t>i</m:t>
            </m:r>
          </m:sub>
        </m:sSub>
        <m:r>
          <m:rPr>
            <m:sty m:val="p"/>
          </m:rPr>
          <w:rPr>
            <w:rFonts w:ascii="Cambria Math" w:eastAsia="Times New Roman" w:hAnsi="Cambria Math" w:cs="Times New Roman"/>
            <w:sz w:val="20"/>
            <w:szCs w:val="20"/>
            <w:lang w:val="en-GB" w:eastAsia="fr-FR"/>
          </w:rPr>
          <m:t>∙</m:t>
        </m:r>
        <m:f>
          <m:fPr>
            <m:ctrlPr>
              <w:rPr>
                <w:rFonts w:ascii="Cambria Math" w:eastAsia="Times New Roman" w:hAnsi="Cambria Math" w:cs="Times New Roman"/>
                <w:sz w:val="20"/>
                <w:szCs w:val="20"/>
                <w:lang w:val="en-GB" w:eastAsia="fr-FR"/>
              </w:rPr>
            </m:ctrlPr>
          </m:fPr>
          <m:num>
            <m:sSub>
              <m:sSubPr>
                <m:ctrlPr>
                  <w:rPr>
                    <w:rFonts w:ascii="Cambria Math" w:eastAsia="Times New Roman" w:hAnsi="Cambria Math" w:cs="Times New Roman"/>
                    <w:sz w:val="20"/>
                    <w:szCs w:val="20"/>
                    <w:lang w:val="en-GB" w:eastAsia="fr-FR"/>
                  </w:rPr>
                </m:ctrlPr>
              </m:sSubPr>
              <m:e>
                <m:r>
                  <m:rPr>
                    <m:sty m:val="p"/>
                  </m:rPr>
                  <w:rPr>
                    <w:rFonts w:ascii="Cambria Math" w:eastAsia="Times New Roman" w:hAnsi="Cambria Math" w:cs="Times New Roman"/>
                    <w:sz w:val="20"/>
                    <w:szCs w:val="20"/>
                    <w:lang w:val="en-GB" w:eastAsia="fr-FR"/>
                  </w:rPr>
                  <m:t>m</m:t>
                </m:r>
              </m:e>
              <m:sub>
                <m:r>
                  <m:rPr>
                    <m:sty m:val="p"/>
                  </m:rPr>
                  <w:rPr>
                    <w:rFonts w:ascii="Cambria Math" w:eastAsia="Times New Roman" w:hAnsi="Cambria Math" w:cs="Times New Roman"/>
                    <w:sz w:val="20"/>
                    <w:szCs w:val="20"/>
                    <w:lang w:val="en-GB" w:eastAsia="fr-FR"/>
                  </w:rPr>
                  <m:t>I</m:t>
                </m:r>
              </m:sub>
            </m:sSub>
          </m:num>
          <m:den>
            <m:sSub>
              <m:sSubPr>
                <m:ctrlPr>
                  <w:rPr>
                    <w:rFonts w:ascii="Cambria Math" w:eastAsia="Times New Roman" w:hAnsi="Cambria Math" w:cs="Times New Roman"/>
                    <w:sz w:val="20"/>
                    <w:szCs w:val="20"/>
                    <w:lang w:val="en-GB" w:eastAsia="fr-FR"/>
                  </w:rPr>
                </m:ctrlPr>
              </m:sSubPr>
              <m:e>
                <m:r>
                  <m:rPr>
                    <m:sty m:val="p"/>
                  </m:rPr>
                  <w:rPr>
                    <w:rFonts w:ascii="Cambria Math" w:eastAsia="Times New Roman" w:hAnsi="Cambria Math" w:cs="Times New Roman"/>
                    <w:sz w:val="20"/>
                    <w:szCs w:val="20"/>
                    <w:lang w:val="en-GB" w:eastAsia="fr-FR"/>
                  </w:rPr>
                  <m:t>m</m:t>
                </m:r>
              </m:e>
              <m:sub>
                <m:r>
                  <m:rPr>
                    <m:sty m:val="p"/>
                  </m:rPr>
                  <w:rPr>
                    <w:rFonts w:ascii="Cambria Math" w:eastAsia="Times New Roman" w:hAnsi="Cambria Math" w:cs="Times New Roman"/>
                    <w:sz w:val="20"/>
                    <w:szCs w:val="20"/>
                    <w:lang w:val="en-GB" w:eastAsia="fr-FR"/>
                  </w:rPr>
                  <m:t>TB</m:t>
                </m:r>
              </m:sub>
            </m:sSub>
          </m:den>
        </m:f>
      </m:oMath>
      <w:r w:rsidR="00C87651" w:rsidRPr="001118A8">
        <w:rPr>
          <w:rFonts w:ascii="Times New Roman" w:eastAsia="Times New Roman" w:hAnsi="Times New Roman" w:cs="Times New Roman"/>
          <w:sz w:val="20"/>
          <w:szCs w:val="20"/>
          <w:lang w:val="en-GB" w:eastAsia="fr-FR"/>
        </w:rPr>
        <w:tab/>
      </w:r>
    </w:p>
    <w:p w14:paraId="413D37AD" w14:textId="68BCD9DF" w:rsidR="00B04E40" w:rsidRPr="001118A8" w:rsidRDefault="00C87651" w:rsidP="00C87651">
      <w:pPr>
        <w:spacing w:line="360" w:lineRule="auto"/>
        <w:jc w:val="both"/>
        <w:rPr>
          <w:rFonts w:ascii="Times New Roman" w:eastAsia="Times New Roman" w:hAnsi="Times New Roman" w:cs="Times New Roman"/>
          <w:sz w:val="20"/>
          <w:szCs w:val="20"/>
          <w:lang w:val="en-GB" w:eastAsia="fr-FR"/>
        </w:rPr>
      </w:pPr>
      <w:r w:rsidRPr="001118A8">
        <w:rPr>
          <w:rFonts w:ascii="Times New Roman" w:eastAsia="Times New Roman" w:hAnsi="Times New Roman" w:cs="Times New Roman"/>
          <w:sz w:val="20"/>
          <w:szCs w:val="20"/>
          <w:lang w:val="en-GB" w:eastAsia="fr-FR"/>
        </w:rPr>
        <w:t xml:space="preserve">where </w:t>
      </w:r>
      <w:r w:rsidRPr="001118A8">
        <w:rPr>
          <w:rFonts w:ascii="Times New Roman" w:eastAsia="Times New Roman" w:hAnsi="Times New Roman" w:cs="Times New Roman"/>
          <w:i/>
          <w:sz w:val="20"/>
          <w:szCs w:val="20"/>
          <w:lang w:val="en-GB" w:eastAsia="fr-FR"/>
        </w:rPr>
        <w:t>SUV</w:t>
      </w:r>
      <w:r w:rsidRPr="001118A8">
        <w:rPr>
          <w:rFonts w:ascii="Times New Roman" w:eastAsia="Times New Roman" w:hAnsi="Times New Roman" w:cs="Times New Roman"/>
          <w:i/>
          <w:sz w:val="20"/>
          <w:szCs w:val="20"/>
          <w:vertAlign w:val="subscript"/>
          <w:lang w:val="en-GB" w:eastAsia="fr-FR"/>
        </w:rPr>
        <w:t>i</w:t>
      </w:r>
      <w:r w:rsidRPr="001118A8">
        <w:rPr>
          <w:rFonts w:ascii="Times New Roman" w:eastAsia="Times New Roman" w:hAnsi="Times New Roman" w:cs="Times New Roman"/>
          <w:sz w:val="20"/>
          <w:szCs w:val="20"/>
          <w:lang w:val="en-GB" w:eastAsia="fr-FR"/>
        </w:rPr>
        <w:t xml:space="preserve"> is the standardized uptake value for mouse organ </w:t>
      </w:r>
      <w:r w:rsidRPr="001118A8">
        <w:rPr>
          <w:rFonts w:ascii="Times New Roman" w:eastAsia="Times New Roman" w:hAnsi="Times New Roman" w:cs="Times New Roman"/>
          <w:i/>
          <w:sz w:val="20"/>
          <w:szCs w:val="20"/>
          <w:lang w:val="en-GB" w:eastAsia="fr-FR"/>
        </w:rPr>
        <w:t>i</w:t>
      </w:r>
      <w:r w:rsidRPr="001118A8">
        <w:rPr>
          <w:rFonts w:ascii="Times New Roman" w:eastAsia="Times New Roman" w:hAnsi="Times New Roman" w:cs="Times New Roman"/>
          <w:sz w:val="20"/>
          <w:szCs w:val="20"/>
          <w:lang w:val="en-GB" w:eastAsia="fr-FR"/>
        </w:rPr>
        <w:t xml:space="preserve">, </w:t>
      </w:r>
      <w:r w:rsidRPr="001118A8">
        <w:rPr>
          <w:rFonts w:ascii="Times New Roman" w:eastAsia="Times New Roman" w:hAnsi="Times New Roman" w:cs="Times New Roman"/>
          <w:i/>
          <w:sz w:val="20"/>
          <w:szCs w:val="20"/>
          <w:lang w:val="en-GB" w:eastAsia="fr-FR"/>
        </w:rPr>
        <w:t>m</w:t>
      </w:r>
      <w:r w:rsidRPr="001118A8">
        <w:rPr>
          <w:rFonts w:ascii="Times New Roman" w:eastAsia="Times New Roman" w:hAnsi="Times New Roman" w:cs="Times New Roman"/>
          <w:i/>
          <w:sz w:val="20"/>
          <w:szCs w:val="20"/>
          <w:vertAlign w:val="subscript"/>
          <w:lang w:val="en-GB" w:eastAsia="fr-FR"/>
        </w:rPr>
        <w:t>I</w:t>
      </w:r>
      <w:r w:rsidRPr="001118A8">
        <w:rPr>
          <w:rFonts w:ascii="Times New Roman" w:eastAsia="Times New Roman" w:hAnsi="Times New Roman" w:cs="Times New Roman"/>
          <w:sz w:val="20"/>
          <w:szCs w:val="20"/>
          <w:lang w:val="en-GB" w:eastAsia="fr-FR"/>
        </w:rPr>
        <w:t xml:space="preserve"> is the mass of human organ </w:t>
      </w:r>
      <w:r w:rsidRPr="001118A8">
        <w:rPr>
          <w:rFonts w:ascii="Times New Roman" w:eastAsia="Times New Roman" w:hAnsi="Times New Roman" w:cs="Times New Roman"/>
          <w:i/>
          <w:sz w:val="20"/>
          <w:szCs w:val="20"/>
          <w:lang w:val="en-GB" w:eastAsia="fr-FR"/>
        </w:rPr>
        <w:t>I</w:t>
      </w:r>
      <w:r w:rsidRPr="001118A8">
        <w:rPr>
          <w:rFonts w:ascii="Times New Roman" w:eastAsia="Times New Roman" w:hAnsi="Times New Roman" w:cs="Times New Roman"/>
          <w:sz w:val="20"/>
          <w:szCs w:val="20"/>
          <w:lang w:val="en-GB" w:eastAsia="fr-FR"/>
        </w:rPr>
        <w:t xml:space="preserve">, and </w:t>
      </w:r>
      <w:r w:rsidRPr="001118A8">
        <w:rPr>
          <w:rFonts w:ascii="Times New Roman" w:eastAsia="Times New Roman" w:hAnsi="Times New Roman" w:cs="Times New Roman"/>
          <w:i/>
          <w:sz w:val="20"/>
          <w:szCs w:val="20"/>
          <w:lang w:val="en-GB" w:eastAsia="fr-FR"/>
        </w:rPr>
        <w:t>m</w:t>
      </w:r>
      <w:r w:rsidRPr="001118A8">
        <w:rPr>
          <w:rFonts w:ascii="Times New Roman" w:eastAsia="Times New Roman" w:hAnsi="Times New Roman" w:cs="Times New Roman"/>
          <w:i/>
          <w:sz w:val="20"/>
          <w:szCs w:val="20"/>
          <w:vertAlign w:val="subscript"/>
          <w:lang w:val="en-GB" w:eastAsia="fr-FR"/>
        </w:rPr>
        <w:t>TB</w:t>
      </w:r>
      <w:r w:rsidRPr="001118A8">
        <w:rPr>
          <w:rFonts w:ascii="Times New Roman" w:eastAsia="Times New Roman" w:hAnsi="Times New Roman" w:cs="Times New Roman"/>
          <w:sz w:val="20"/>
          <w:szCs w:val="20"/>
          <w:vertAlign w:val="subscript"/>
          <w:lang w:val="en-GB" w:eastAsia="fr-FR"/>
        </w:rPr>
        <w:t xml:space="preserve"> </w:t>
      </w:r>
      <w:r w:rsidRPr="001118A8">
        <w:rPr>
          <w:rFonts w:ascii="Times New Roman" w:eastAsia="Times New Roman" w:hAnsi="Times New Roman" w:cs="Times New Roman"/>
          <w:sz w:val="20"/>
          <w:szCs w:val="20"/>
          <w:lang w:val="en-GB" w:eastAsia="fr-FR"/>
        </w:rPr>
        <w:t xml:space="preserve">is the human total body mass.  </w:t>
      </w:r>
      <w:r w:rsidR="002C02BE" w:rsidRPr="001118A8">
        <w:rPr>
          <w:rFonts w:ascii="Times New Roman" w:eastAsia="Times New Roman" w:hAnsi="Times New Roman" w:cs="Times New Roman"/>
          <w:sz w:val="20"/>
          <w:szCs w:val="20"/>
          <w:lang w:val="en-GB" w:eastAsia="fr-FR"/>
        </w:rPr>
        <w:t>In the case of both the pretargeted and standard approaches, the uptake and clearance for most organs was characterized by a rapid clearance phase followed by a slow clearance phase</w:t>
      </w:r>
      <w:r w:rsidR="00761FC7" w:rsidRPr="001118A8">
        <w:rPr>
          <w:rFonts w:ascii="Times New Roman" w:eastAsia="Times New Roman" w:hAnsi="Times New Roman" w:cs="Times New Roman"/>
          <w:sz w:val="20"/>
          <w:szCs w:val="20"/>
          <w:lang w:val="en-GB" w:eastAsia="fr-FR"/>
        </w:rPr>
        <w:t>.</w:t>
      </w:r>
      <w:r w:rsidR="00630451" w:rsidRPr="001118A8">
        <w:rPr>
          <w:rFonts w:ascii="Times New Roman" w:eastAsia="Times New Roman" w:hAnsi="Times New Roman" w:cs="Times New Roman"/>
          <w:sz w:val="20"/>
          <w:szCs w:val="20"/>
          <w:lang w:val="en-GB" w:eastAsia="fr-FR"/>
        </w:rPr>
        <w:t xml:space="preserve"> </w:t>
      </w:r>
      <w:r w:rsidR="00761FC7" w:rsidRPr="001118A8">
        <w:rPr>
          <w:rFonts w:ascii="Times New Roman" w:eastAsia="Times New Roman" w:hAnsi="Times New Roman" w:cs="Times New Roman"/>
          <w:sz w:val="20"/>
          <w:szCs w:val="20"/>
          <w:lang w:val="en-GB" w:eastAsia="fr-FR"/>
        </w:rPr>
        <w:t>T</w:t>
      </w:r>
      <w:r w:rsidR="00A234FC" w:rsidRPr="001118A8">
        <w:rPr>
          <w:rFonts w:ascii="Times New Roman" w:eastAsia="Times New Roman" w:hAnsi="Times New Roman" w:cs="Times New Roman"/>
          <w:sz w:val="20"/>
          <w:szCs w:val="20"/>
          <w:lang w:val="en-GB" w:eastAsia="fr-FR"/>
        </w:rPr>
        <w:t>hus</w:t>
      </w:r>
      <w:r w:rsidR="00882C0F" w:rsidRPr="001118A8">
        <w:rPr>
          <w:rFonts w:ascii="Times New Roman" w:eastAsia="Times New Roman" w:hAnsi="Times New Roman" w:cs="Times New Roman"/>
          <w:sz w:val="20"/>
          <w:szCs w:val="20"/>
          <w:lang w:val="en-GB" w:eastAsia="fr-FR"/>
        </w:rPr>
        <w:t>,</w:t>
      </w:r>
      <w:r w:rsidR="00A234FC" w:rsidRPr="001118A8">
        <w:rPr>
          <w:rFonts w:ascii="Times New Roman" w:eastAsia="Times New Roman" w:hAnsi="Times New Roman" w:cs="Times New Roman"/>
          <w:sz w:val="20"/>
          <w:szCs w:val="20"/>
          <w:lang w:val="en-GB" w:eastAsia="fr-FR"/>
        </w:rPr>
        <w:t xml:space="preserve"> t</w:t>
      </w:r>
      <w:r w:rsidRPr="001118A8">
        <w:rPr>
          <w:rFonts w:ascii="Times New Roman" w:eastAsia="Times New Roman" w:hAnsi="Times New Roman" w:cs="Times New Roman"/>
          <w:sz w:val="20"/>
          <w:szCs w:val="20"/>
          <w:lang w:val="en-GB" w:eastAsia="fr-FR"/>
        </w:rPr>
        <w:t xml:space="preserve">he </w:t>
      </w:r>
      <w:r w:rsidR="002A469D" w:rsidRPr="001118A8">
        <w:rPr>
          <w:rFonts w:ascii="Times New Roman" w:eastAsia="Times New Roman" w:hAnsi="Times New Roman" w:cs="Times New Roman"/>
          <w:sz w:val="20"/>
          <w:szCs w:val="20"/>
          <w:lang w:val="en-GB" w:eastAsia="fr-FR"/>
        </w:rPr>
        <w:t>last four time points</w:t>
      </w:r>
      <w:r w:rsidR="00A234FC" w:rsidRPr="001118A8">
        <w:rPr>
          <w:rFonts w:ascii="Times New Roman" w:eastAsia="Times New Roman" w:hAnsi="Times New Roman" w:cs="Times New Roman"/>
          <w:sz w:val="20"/>
          <w:szCs w:val="20"/>
          <w:lang w:val="en-GB" w:eastAsia="fr-FR"/>
        </w:rPr>
        <w:t xml:space="preserve"> (</w:t>
      </w:r>
      <w:r w:rsidR="002A469D" w:rsidRPr="001118A8">
        <w:rPr>
          <w:rFonts w:ascii="Times New Roman" w:eastAsia="Times New Roman" w:hAnsi="Times New Roman" w:cs="Times New Roman"/>
          <w:sz w:val="20"/>
          <w:szCs w:val="20"/>
          <w:lang w:val="en-GB" w:eastAsia="fr-FR"/>
        </w:rPr>
        <w:t>the slow clearance phase) of the FID vs. time curve were</w:t>
      </w:r>
      <w:r w:rsidRPr="001118A8">
        <w:rPr>
          <w:rFonts w:ascii="Times New Roman" w:eastAsia="Times New Roman" w:hAnsi="Times New Roman" w:cs="Times New Roman"/>
          <w:sz w:val="20"/>
          <w:szCs w:val="20"/>
          <w:lang w:val="en-GB" w:eastAsia="fr-FR"/>
        </w:rPr>
        <w:t xml:space="preserve"> fit with a monophasic exponent</w:t>
      </w:r>
      <w:r w:rsidR="00A234FC" w:rsidRPr="001118A8">
        <w:rPr>
          <w:rFonts w:ascii="Times New Roman" w:eastAsia="Times New Roman" w:hAnsi="Times New Roman" w:cs="Times New Roman"/>
          <w:sz w:val="20"/>
          <w:szCs w:val="20"/>
          <w:lang w:val="en-GB" w:eastAsia="fr-FR"/>
        </w:rPr>
        <w:t>ial decay function to obtain the</w:t>
      </w:r>
      <w:r w:rsidRPr="001118A8">
        <w:rPr>
          <w:rFonts w:ascii="Times New Roman" w:eastAsia="Times New Roman" w:hAnsi="Times New Roman" w:cs="Times New Roman"/>
          <w:sz w:val="20"/>
          <w:szCs w:val="20"/>
          <w:lang w:val="en-GB" w:eastAsia="fr-FR"/>
        </w:rPr>
        <w:t xml:space="preserve"> effective </w:t>
      </w:r>
      <w:r w:rsidR="00A234FC" w:rsidRPr="001118A8">
        <w:rPr>
          <w:rFonts w:ascii="Times New Roman" w:eastAsia="Times New Roman" w:hAnsi="Times New Roman" w:cs="Times New Roman"/>
          <w:sz w:val="20"/>
          <w:szCs w:val="20"/>
          <w:lang w:val="en-GB" w:eastAsia="fr-FR"/>
        </w:rPr>
        <w:t xml:space="preserve">composite </w:t>
      </w:r>
      <w:r w:rsidRPr="001118A8">
        <w:rPr>
          <w:rFonts w:ascii="Times New Roman" w:eastAsia="Times New Roman" w:hAnsi="Times New Roman" w:cs="Times New Roman"/>
          <w:sz w:val="20"/>
          <w:szCs w:val="20"/>
          <w:lang w:val="en-GB" w:eastAsia="fr-FR"/>
        </w:rPr>
        <w:t xml:space="preserve">clearance constant, </w:t>
      </w:r>
      <w:r w:rsidRPr="001118A8">
        <w:rPr>
          <w:rFonts w:ascii="Times New Roman" w:eastAsia="Times New Roman" w:hAnsi="Times New Roman" w:cs="Times New Roman" w:hint="eastAsia"/>
          <w:i/>
          <w:sz w:val="20"/>
          <w:szCs w:val="20"/>
          <w:lang w:val="en-GB" w:eastAsia="fr-FR"/>
        </w:rPr>
        <w:t>λ</w:t>
      </w:r>
      <w:r w:rsidRPr="001118A8">
        <w:rPr>
          <w:rFonts w:ascii="Times New Roman" w:eastAsia="Times New Roman" w:hAnsi="Times New Roman" w:cs="Times New Roman"/>
          <w:i/>
          <w:sz w:val="20"/>
          <w:szCs w:val="20"/>
          <w:vertAlign w:val="subscript"/>
          <w:lang w:val="en-GB" w:eastAsia="fr-FR"/>
        </w:rPr>
        <w:t>eff</w:t>
      </w:r>
      <w:r w:rsidRPr="001118A8">
        <w:rPr>
          <w:rFonts w:ascii="Times New Roman" w:eastAsia="Times New Roman" w:hAnsi="Times New Roman" w:cs="Times New Roman"/>
          <w:sz w:val="20"/>
          <w:szCs w:val="20"/>
          <w:lang w:val="en-GB" w:eastAsia="fr-FR"/>
        </w:rPr>
        <w:t xml:space="preserve">. This constant was used to estimate the contribution of decays occurring after the final experimental time point (taken as </w:t>
      </w:r>
      <w:r w:rsidRPr="001118A8">
        <w:rPr>
          <w:rFonts w:ascii="Times New Roman" w:eastAsia="Times New Roman" w:hAnsi="Times New Roman" w:cs="Times New Roman"/>
          <w:i/>
          <w:sz w:val="20"/>
          <w:szCs w:val="20"/>
          <w:lang w:val="en-GB" w:eastAsia="fr-FR"/>
        </w:rPr>
        <w:t>FID</w:t>
      </w:r>
      <w:r w:rsidRPr="001118A8">
        <w:rPr>
          <w:rFonts w:ascii="Times New Roman" w:eastAsia="Times New Roman" w:hAnsi="Times New Roman" w:cs="Times New Roman"/>
          <w:i/>
          <w:sz w:val="20"/>
          <w:szCs w:val="20"/>
          <w:vertAlign w:val="subscript"/>
          <w:lang w:val="en-GB" w:eastAsia="fr-FR"/>
        </w:rPr>
        <w:t>i,f</w:t>
      </w:r>
      <w:r w:rsidRPr="001118A8">
        <w:rPr>
          <w:rFonts w:ascii="Times New Roman" w:eastAsia="Times New Roman" w:hAnsi="Times New Roman" w:cs="Times New Roman"/>
          <w:sz w:val="20"/>
          <w:szCs w:val="20"/>
          <w:lang w:val="en-GB" w:eastAsia="fr-FR"/>
        </w:rPr>
        <w:t>/</w:t>
      </w:r>
      <w:r w:rsidRPr="001118A8">
        <w:rPr>
          <w:rFonts w:ascii="Times New Roman" w:eastAsia="Times New Roman" w:hAnsi="Times New Roman" w:cs="Times New Roman" w:hint="eastAsia"/>
          <w:i/>
          <w:sz w:val="20"/>
          <w:szCs w:val="20"/>
          <w:lang w:val="en-GB" w:eastAsia="fr-FR"/>
        </w:rPr>
        <w:t>λ</w:t>
      </w:r>
      <w:r w:rsidRPr="001118A8">
        <w:rPr>
          <w:rFonts w:ascii="Times New Roman" w:eastAsia="Times New Roman" w:hAnsi="Times New Roman" w:cs="Times New Roman"/>
          <w:i/>
          <w:sz w:val="20"/>
          <w:szCs w:val="20"/>
          <w:vertAlign w:val="subscript"/>
          <w:lang w:val="en-GB" w:eastAsia="fr-FR"/>
        </w:rPr>
        <w:t>eff</w:t>
      </w:r>
      <w:r w:rsidRPr="001118A8">
        <w:rPr>
          <w:rFonts w:ascii="Times New Roman" w:eastAsia="Times New Roman" w:hAnsi="Times New Roman" w:cs="Times New Roman"/>
          <w:sz w:val="20"/>
          <w:szCs w:val="20"/>
          <w:lang w:val="en-GB" w:eastAsia="fr-FR"/>
        </w:rPr>
        <w:t xml:space="preserve">, where </w:t>
      </w:r>
      <w:r w:rsidRPr="001118A8">
        <w:rPr>
          <w:rFonts w:ascii="Times New Roman" w:eastAsia="Times New Roman" w:hAnsi="Times New Roman" w:cs="Times New Roman"/>
          <w:i/>
          <w:sz w:val="20"/>
          <w:szCs w:val="20"/>
          <w:lang w:val="en-GB" w:eastAsia="fr-FR"/>
        </w:rPr>
        <w:t>FID</w:t>
      </w:r>
      <w:r w:rsidRPr="001118A8">
        <w:rPr>
          <w:rFonts w:ascii="Times New Roman" w:eastAsia="Times New Roman" w:hAnsi="Times New Roman" w:cs="Times New Roman"/>
          <w:i/>
          <w:sz w:val="20"/>
          <w:szCs w:val="20"/>
          <w:vertAlign w:val="subscript"/>
          <w:lang w:val="en-GB" w:eastAsia="fr-FR"/>
        </w:rPr>
        <w:t>i,f</w:t>
      </w:r>
      <w:r w:rsidR="000646B7" w:rsidRPr="001118A8">
        <w:rPr>
          <w:rFonts w:ascii="Times New Roman" w:eastAsia="Times New Roman" w:hAnsi="Times New Roman" w:cs="Times New Roman"/>
          <w:sz w:val="20"/>
          <w:szCs w:val="20"/>
          <w:vertAlign w:val="subscript"/>
          <w:lang w:val="en-GB" w:eastAsia="fr-FR"/>
        </w:rPr>
        <w:t xml:space="preserve"> </w:t>
      </w:r>
      <w:r w:rsidRPr="001118A8">
        <w:rPr>
          <w:rFonts w:ascii="Times New Roman" w:eastAsia="Times New Roman" w:hAnsi="Times New Roman" w:cs="Times New Roman"/>
          <w:sz w:val="20"/>
          <w:szCs w:val="20"/>
          <w:lang w:val="en-GB" w:eastAsia="fr-FR"/>
        </w:rPr>
        <w:t xml:space="preserve">is the </w:t>
      </w:r>
      <w:r w:rsidR="002A469D" w:rsidRPr="001118A8">
        <w:rPr>
          <w:rFonts w:ascii="Times New Roman" w:eastAsia="Times New Roman" w:hAnsi="Times New Roman" w:cs="Times New Roman"/>
          <w:sz w:val="20"/>
          <w:szCs w:val="20"/>
          <w:lang w:val="en-GB" w:eastAsia="fr-FR"/>
        </w:rPr>
        <w:t xml:space="preserve">fit value of the </w:t>
      </w:r>
      <w:r w:rsidRPr="001118A8">
        <w:rPr>
          <w:rFonts w:ascii="Times New Roman" w:eastAsia="Times New Roman" w:hAnsi="Times New Roman" w:cs="Times New Roman"/>
          <w:sz w:val="20"/>
          <w:szCs w:val="20"/>
          <w:lang w:val="en-GB" w:eastAsia="fr-FR"/>
        </w:rPr>
        <w:t xml:space="preserve">fraction of injected dose in organ </w:t>
      </w:r>
      <w:r w:rsidRPr="001118A8">
        <w:rPr>
          <w:rFonts w:ascii="Times New Roman" w:eastAsia="Times New Roman" w:hAnsi="Times New Roman" w:cs="Times New Roman"/>
          <w:i/>
          <w:sz w:val="20"/>
          <w:szCs w:val="20"/>
          <w:lang w:val="en-GB" w:eastAsia="fr-FR"/>
        </w:rPr>
        <w:t>i</w:t>
      </w:r>
      <w:r w:rsidRPr="001118A8">
        <w:rPr>
          <w:rFonts w:ascii="Times New Roman" w:eastAsia="Times New Roman" w:hAnsi="Times New Roman" w:cs="Times New Roman"/>
          <w:sz w:val="20"/>
          <w:szCs w:val="20"/>
          <w:lang w:val="en-GB" w:eastAsia="fr-FR"/>
        </w:rPr>
        <w:t xml:space="preserve"> at the final time point</w:t>
      </w:r>
      <w:r w:rsidR="00882C0F" w:rsidRPr="001118A8">
        <w:rPr>
          <w:rFonts w:ascii="Times New Roman" w:eastAsia="Times New Roman" w:hAnsi="Times New Roman" w:cs="Times New Roman"/>
          <w:sz w:val="20"/>
          <w:szCs w:val="20"/>
          <w:lang w:val="en-GB" w:eastAsia="fr-FR"/>
        </w:rPr>
        <w:t>)</w:t>
      </w:r>
      <w:r w:rsidRPr="001118A8">
        <w:rPr>
          <w:rFonts w:ascii="Times New Roman" w:eastAsia="Times New Roman" w:hAnsi="Times New Roman" w:cs="Times New Roman"/>
          <w:sz w:val="20"/>
          <w:szCs w:val="20"/>
          <w:lang w:val="en-GB" w:eastAsia="fr-FR"/>
        </w:rPr>
        <w:t xml:space="preserve">. </w:t>
      </w:r>
      <w:r w:rsidR="00B04E40" w:rsidRPr="001118A8">
        <w:rPr>
          <w:rFonts w:ascii="Times New Roman" w:eastAsia="Times New Roman" w:hAnsi="Times New Roman" w:cs="Times New Roman"/>
          <w:sz w:val="20"/>
          <w:szCs w:val="20"/>
          <w:lang w:val="en-GB" w:eastAsia="fr-FR"/>
        </w:rPr>
        <w:t xml:space="preserve">In the case of </w:t>
      </w:r>
      <w:r w:rsidR="00B04E40" w:rsidRPr="001118A8">
        <w:rPr>
          <w:rFonts w:ascii="Times New Roman" w:eastAsia="Times New Roman" w:hAnsi="Times New Roman" w:cs="Times New Roman"/>
          <w:sz w:val="20"/>
          <w:szCs w:val="20"/>
          <w:vertAlign w:val="superscript"/>
          <w:lang w:val="en-GB" w:eastAsia="fr-FR"/>
        </w:rPr>
        <w:t>225</w:t>
      </w:r>
      <w:r w:rsidR="00B04E40" w:rsidRPr="001118A8">
        <w:rPr>
          <w:rFonts w:ascii="Times New Roman" w:eastAsia="Times New Roman" w:hAnsi="Times New Roman" w:cs="Times New Roman"/>
          <w:sz w:val="20"/>
          <w:szCs w:val="20"/>
          <w:lang w:val="en-GB" w:eastAsia="fr-FR"/>
        </w:rPr>
        <w:t>Ac-DOTA-PEG</w:t>
      </w:r>
      <w:r w:rsidR="00B04E40" w:rsidRPr="001118A8">
        <w:rPr>
          <w:rFonts w:ascii="Times New Roman" w:eastAsia="Times New Roman" w:hAnsi="Times New Roman" w:cs="Times New Roman"/>
          <w:sz w:val="20"/>
          <w:szCs w:val="20"/>
          <w:vertAlign w:val="subscript"/>
          <w:lang w:val="en-GB" w:eastAsia="fr-FR"/>
        </w:rPr>
        <w:t>7</w:t>
      </w:r>
      <w:r w:rsidR="00B04E40" w:rsidRPr="001118A8">
        <w:rPr>
          <w:rFonts w:ascii="Times New Roman" w:eastAsia="Times New Roman" w:hAnsi="Times New Roman" w:cs="Times New Roman"/>
          <w:sz w:val="20"/>
          <w:szCs w:val="20"/>
          <w:lang w:val="en-GB" w:eastAsia="fr-FR"/>
        </w:rPr>
        <w:t xml:space="preserve">-Tz, </w:t>
      </w:r>
      <w:r w:rsidR="005517B0" w:rsidRPr="001118A8">
        <w:rPr>
          <w:rFonts w:ascii="Times New Roman" w:eastAsia="Times New Roman" w:hAnsi="Times New Roman" w:cs="Times New Roman"/>
          <w:sz w:val="20"/>
          <w:szCs w:val="20"/>
          <w:lang w:val="en-GB" w:eastAsia="fr-FR"/>
        </w:rPr>
        <w:t xml:space="preserve">a </w:t>
      </w:r>
      <w:r w:rsidR="00B04E40" w:rsidRPr="001118A8">
        <w:rPr>
          <w:rFonts w:ascii="Times New Roman" w:eastAsia="Times New Roman" w:hAnsi="Times New Roman" w:cs="Times New Roman"/>
          <w:sz w:val="20"/>
          <w:szCs w:val="20"/>
          <w:lang w:val="en-GB" w:eastAsia="fr-FR"/>
        </w:rPr>
        <w:t xml:space="preserve">markedly increased uptake over the </w:t>
      </w:r>
      <w:r w:rsidR="00BE0EED" w:rsidRPr="001118A8">
        <w:rPr>
          <w:rFonts w:ascii="Times New Roman" w:eastAsia="Times New Roman" w:hAnsi="Times New Roman" w:cs="Times New Roman"/>
          <w:sz w:val="20"/>
          <w:szCs w:val="20"/>
          <w:lang w:val="en-GB" w:eastAsia="fr-FR"/>
        </w:rPr>
        <w:t>initial time points was observed</w:t>
      </w:r>
      <w:r w:rsidR="00F62333" w:rsidRPr="001118A8">
        <w:rPr>
          <w:rFonts w:ascii="Times New Roman" w:eastAsia="Times New Roman" w:hAnsi="Times New Roman" w:cs="Times New Roman"/>
          <w:sz w:val="20"/>
          <w:szCs w:val="20"/>
          <w:lang w:val="en-GB" w:eastAsia="fr-FR"/>
        </w:rPr>
        <w:t xml:space="preserve"> </w:t>
      </w:r>
      <w:r w:rsidR="00881134" w:rsidRPr="001118A8">
        <w:rPr>
          <w:rFonts w:ascii="Times New Roman" w:eastAsia="Times New Roman" w:hAnsi="Times New Roman" w:cs="Times New Roman"/>
          <w:sz w:val="20"/>
          <w:szCs w:val="20"/>
          <w:lang w:val="en-GB" w:eastAsia="fr-FR"/>
        </w:rPr>
        <w:t xml:space="preserve">in the tumor </w:t>
      </w:r>
      <w:r w:rsidR="00F62333" w:rsidRPr="001118A8">
        <w:rPr>
          <w:rFonts w:ascii="Times New Roman" w:eastAsia="Times New Roman" w:hAnsi="Times New Roman" w:cs="Times New Roman"/>
          <w:sz w:val="20"/>
          <w:szCs w:val="20"/>
          <w:lang w:val="en-GB" w:eastAsia="fr-FR"/>
        </w:rPr>
        <w:t>with no evident biological clearance; therefore</w:t>
      </w:r>
      <w:r w:rsidR="00985CE6" w:rsidRPr="001118A8">
        <w:rPr>
          <w:rFonts w:ascii="Times New Roman" w:eastAsia="Times New Roman" w:hAnsi="Times New Roman" w:cs="Times New Roman"/>
          <w:sz w:val="20"/>
          <w:szCs w:val="20"/>
          <w:lang w:val="en-GB" w:eastAsia="fr-FR"/>
        </w:rPr>
        <w:t>,</w:t>
      </w:r>
      <w:r w:rsidR="00F62333" w:rsidRPr="001118A8">
        <w:rPr>
          <w:rFonts w:ascii="Times New Roman" w:eastAsia="Times New Roman" w:hAnsi="Times New Roman" w:cs="Times New Roman"/>
          <w:sz w:val="20"/>
          <w:szCs w:val="20"/>
          <w:lang w:val="en-GB" w:eastAsia="fr-FR"/>
        </w:rPr>
        <w:t xml:space="preserve"> </w:t>
      </w:r>
      <w:r w:rsidR="00881134" w:rsidRPr="001118A8">
        <w:rPr>
          <w:rFonts w:ascii="Times New Roman" w:eastAsia="Times New Roman" w:hAnsi="Times New Roman" w:cs="Times New Roman"/>
          <w:sz w:val="20"/>
          <w:szCs w:val="20"/>
          <w:lang w:val="en-GB" w:eastAsia="fr-FR"/>
        </w:rPr>
        <w:t>for this tissue</w:t>
      </w:r>
      <w:r w:rsidR="00F62333" w:rsidRPr="001118A8">
        <w:rPr>
          <w:rFonts w:ascii="Times New Roman" w:eastAsia="Times New Roman" w:hAnsi="Times New Roman" w:cs="Times New Roman"/>
          <w:sz w:val="20"/>
          <w:szCs w:val="20"/>
          <w:lang w:val="en-GB" w:eastAsia="fr-FR"/>
        </w:rPr>
        <w:t xml:space="preserve">, </w:t>
      </w:r>
      <w:r w:rsidR="00F62333" w:rsidRPr="001118A8">
        <w:rPr>
          <w:rFonts w:ascii="Times New Roman" w:eastAsia="Times New Roman" w:hAnsi="Times New Roman" w:cs="Times New Roman" w:hint="eastAsia"/>
          <w:i/>
          <w:sz w:val="20"/>
          <w:szCs w:val="20"/>
          <w:lang w:val="en-GB" w:eastAsia="fr-FR"/>
        </w:rPr>
        <w:t>λ</w:t>
      </w:r>
      <w:r w:rsidR="00F62333" w:rsidRPr="001118A8">
        <w:rPr>
          <w:rFonts w:ascii="Times New Roman" w:eastAsia="Times New Roman" w:hAnsi="Times New Roman" w:cs="Times New Roman"/>
          <w:i/>
          <w:sz w:val="20"/>
          <w:szCs w:val="20"/>
          <w:vertAlign w:val="subscript"/>
          <w:lang w:val="en-GB" w:eastAsia="fr-FR"/>
        </w:rPr>
        <w:t>eff</w:t>
      </w:r>
      <w:r w:rsidR="00F62333" w:rsidRPr="001118A8">
        <w:rPr>
          <w:rFonts w:ascii="Times New Roman" w:eastAsia="Times New Roman" w:hAnsi="Times New Roman" w:cs="Times New Roman"/>
          <w:sz w:val="20"/>
          <w:szCs w:val="20"/>
          <w:lang w:val="en-GB" w:eastAsia="fr-FR"/>
        </w:rPr>
        <w:t xml:space="preserve"> was assumed to be equal to the radioactive decay constant of </w:t>
      </w:r>
      <w:r w:rsidR="00F62333" w:rsidRPr="001118A8">
        <w:rPr>
          <w:rFonts w:ascii="Times New Roman" w:eastAsia="Times New Roman" w:hAnsi="Times New Roman" w:cs="Times New Roman"/>
          <w:sz w:val="20"/>
          <w:szCs w:val="20"/>
          <w:vertAlign w:val="superscript"/>
          <w:lang w:val="en-GB" w:eastAsia="fr-FR"/>
        </w:rPr>
        <w:t>225</w:t>
      </w:r>
      <w:r w:rsidR="00F62333" w:rsidRPr="001118A8">
        <w:rPr>
          <w:rFonts w:ascii="Times New Roman" w:eastAsia="Times New Roman" w:hAnsi="Times New Roman" w:cs="Times New Roman"/>
          <w:sz w:val="20"/>
          <w:szCs w:val="20"/>
          <w:lang w:val="en-GB" w:eastAsia="fr-FR"/>
        </w:rPr>
        <w:t>Ac.</w:t>
      </w:r>
    </w:p>
    <w:p w14:paraId="1393DB93" w14:textId="77777777" w:rsidR="00F62333" w:rsidRPr="001118A8" w:rsidRDefault="00F62333" w:rsidP="00C87651">
      <w:pPr>
        <w:spacing w:line="360" w:lineRule="auto"/>
        <w:jc w:val="both"/>
        <w:rPr>
          <w:rFonts w:ascii="Times New Roman" w:eastAsia="Times New Roman" w:hAnsi="Times New Roman" w:cs="Times New Roman"/>
          <w:sz w:val="20"/>
          <w:szCs w:val="20"/>
          <w:lang w:val="en-GB" w:eastAsia="fr-FR"/>
        </w:rPr>
      </w:pPr>
    </w:p>
    <w:p w14:paraId="774C729C" w14:textId="318BC831" w:rsidR="00C87651" w:rsidRPr="001118A8" w:rsidRDefault="00C87651" w:rsidP="00C87651">
      <w:pPr>
        <w:spacing w:line="360" w:lineRule="auto"/>
        <w:jc w:val="both"/>
        <w:rPr>
          <w:rFonts w:ascii="Times New Roman" w:eastAsia="Times New Roman" w:hAnsi="Times New Roman" w:cs="Times New Roman"/>
          <w:sz w:val="20"/>
          <w:szCs w:val="20"/>
          <w:lang w:val="en-GB" w:eastAsia="fr-FR"/>
        </w:rPr>
      </w:pPr>
      <w:r w:rsidRPr="001118A8">
        <w:rPr>
          <w:rFonts w:ascii="Times New Roman" w:eastAsia="Times New Roman" w:hAnsi="Times New Roman" w:cs="Times New Roman"/>
          <w:sz w:val="20"/>
          <w:szCs w:val="20"/>
          <w:lang w:val="en-GB" w:eastAsia="fr-FR"/>
        </w:rPr>
        <w:t xml:space="preserve">Finally, the </w:t>
      </w:r>
      <w:r w:rsidR="002A469D" w:rsidRPr="001118A8">
        <w:rPr>
          <w:rFonts w:ascii="Times New Roman" w:eastAsia="Times New Roman" w:hAnsi="Times New Roman" w:cs="Times New Roman"/>
          <w:sz w:val="20"/>
          <w:szCs w:val="20"/>
          <w:lang w:val="en-GB" w:eastAsia="fr-FR"/>
        </w:rPr>
        <w:t xml:space="preserve">residence times were </w:t>
      </w:r>
      <w:r w:rsidR="00985CE6" w:rsidRPr="001118A8">
        <w:rPr>
          <w:rFonts w:ascii="Times New Roman" w:eastAsia="Times New Roman" w:hAnsi="Times New Roman" w:cs="Times New Roman"/>
          <w:sz w:val="20"/>
          <w:szCs w:val="20"/>
          <w:lang w:val="en-GB" w:eastAsia="fr-FR"/>
        </w:rPr>
        <w:t xml:space="preserve">entered </w:t>
      </w:r>
      <w:r w:rsidR="002A469D" w:rsidRPr="001118A8">
        <w:rPr>
          <w:rFonts w:ascii="Times New Roman" w:eastAsia="Times New Roman" w:hAnsi="Times New Roman" w:cs="Times New Roman"/>
          <w:sz w:val="20"/>
          <w:szCs w:val="20"/>
          <w:lang w:val="en-GB" w:eastAsia="fr-FR"/>
        </w:rPr>
        <w:t>into OLINDA-EXM 2</w:t>
      </w:r>
      <w:r w:rsidRPr="001118A8">
        <w:rPr>
          <w:rFonts w:ascii="Times New Roman" w:eastAsia="Times New Roman" w:hAnsi="Times New Roman" w:cs="Times New Roman"/>
          <w:sz w:val="20"/>
          <w:szCs w:val="20"/>
          <w:lang w:val="en-GB" w:eastAsia="fr-FR"/>
        </w:rPr>
        <w:t>.0 to calculate</w:t>
      </w:r>
      <w:r w:rsidR="00597425" w:rsidRPr="001118A8">
        <w:rPr>
          <w:rFonts w:ascii="Times New Roman" w:eastAsia="Times New Roman" w:hAnsi="Times New Roman" w:cs="Times New Roman"/>
          <w:sz w:val="20"/>
          <w:szCs w:val="20"/>
          <w:lang w:val="en-GB" w:eastAsia="fr-FR"/>
        </w:rPr>
        <w:t xml:space="preserve"> the</w:t>
      </w:r>
      <w:r w:rsidRPr="001118A8">
        <w:rPr>
          <w:rFonts w:ascii="Times New Roman" w:eastAsia="Times New Roman" w:hAnsi="Times New Roman" w:cs="Times New Roman"/>
          <w:sz w:val="20"/>
          <w:szCs w:val="20"/>
          <w:lang w:val="en-GB" w:eastAsia="fr-FR"/>
        </w:rPr>
        <w:t xml:space="preserve"> mean organ absorbed doses and </w:t>
      </w:r>
      <w:r w:rsidR="007F314D" w:rsidRPr="001118A8">
        <w:rPr>
          <w:rFonts w:ascii="Times New Roman" w:eastAsia="Times New Roman" w:hAnsi="Times New Roman" w:cs="Times New Roman"/>
          <w:sz w:val="20"/>
          <w:szCs w:val="20"/>
          <w:lang w:val="en-GB" w:eastAsia="fr-FR"/>
        </w:rPr>
        <w:t xml:space="preserve">the </w:t>
      </w:r>
      <w:r w:rsidRPr="001118A8">
        <w:rPr>
          <w:rFonts w:ascii="Times New Roman" w:eastAsia="Times New Roman" w:hAnsi="Times New Roman" w:cs="Times New Roman"/>
          <w:sz w:val="20"/>
          <w:szCs w:val="20"/>
          <w:lang w:val="en-GB" w:eastAsia="fr-FR"/>
        </w:rPr>
        <w:t xml:space="preserve">total body effective dose in the </w:t>
      </w:r>
      <w:r w:rsidR="002F52FD" w:rsidRPr="001118A8">
        <w:rPr>
          <w:rFonts w:ascii="Times New Roman" w:eastAsia="Times New Roman" w:hAnsi="Times New Roman" w:cs="Times New Roman"/>
          <w:sz w:val="20"/>
          <w:szCs w:val="20"/>
          <w:lang w:val="en-GB" w:eastAsia="fr-FR"/>
        </w:rPr>
        <w:t>ICRP 89 adult</w:t>
      </w:r>
      <w:r w:rsidRPr="001118A8">
        <w:rPr>
          <w:rFonts w:ascii="Times New Roman" w:eastAsia="Times New Roman" w:hAnsi="Times New Roman" w:cs="Times New Roman"/>
          <w:sz w:val="20"/>
          <w:szCs w:val="20"/>
          <w:lang w:val="en-GB" w:eastAsia="fr-FR"/>
        </w:rPr>
        <w:t xml:space="preserve"> man model for </w:t>
      </w:r>
      <w:r w:rsidRPr="001118A8">
        <w:rPr>
          <w:rFonts w:ascii="Times New Roman" w:eastAsia="Times New Roman" w:hAnsi="Times New Roman" w:cs="Times New Roman"/>
          <w:sz w:val="20"/>
          <w:szCs w:val="20"/>
          <w:vertAlign w:val="superscript"/>
          <w:lang w:val="en-GB" w:eastAsia="fr-FR"/>
        </w:rPr>
        <w:t>225</w:t>
      </w:r>
      <w:r w:rsidR="002A469D" w:rsidRPr="001118A8">
        <w:rPr>
          <w:rFonts w:ascii="Times New Roman" w:eastAsia="Times New Roman" w:hAnsi="Times New Roman" w:cs="Times New Roman"/>
          <w:sz w:val="20"/>
          <w:szCs w:val="20"/>
          <w:lang w:val="en-GB" w:eastAsia="fr-FR"/>
        </w:rPr>
        <w:t>Ac and each daughter</w:t>
      </w:r>
      <w:r w:rsidR="007F314D" w:rsidRPr="001118A8">
        <w:rPr>
          <w:rFonts w:ascii="Times New Roman" w:eastAsia="Times New Roman" w:hAnsi="Times New Roman" w:cs="Times New Roman"/>
          <w:sz w:val="20"/>
          <w:szCs w:val="20"/>
          <w:lang w:val="en-GB" w:eastAsia="fr-FR"/>
        </w:rPr>
        <w:t xml:space="preserve"> radionuclide</w:t>
      </w:r>
      <w:r w:rsidR="00237FCC" w:rsidRPr="001118A8">
        <w:rPr>
          <w:rFonts w:ascii="Times New Roman" w:eastAsia="Times New Roman" w:hAnsi="Times New Roman" w:cs="Times New Roman"/>
          <w:sz w:val="20"/>
          <w:szCs w:val="20"/>
          <w:lang w:val="en-GB" w:eastAsia="fr-FR"/>
        </w:rPr>
        <w:t xml:space="preserve">.  Following </w:t>
      </w:r>
      <w:r w:rsidR="007A7F36" w:rsidRPr="001118A8">
        <w:rPr>
          <w:rFonts w:ascii="Times New Roman" w:eastAsia="Times New Roman" w:hAnsi="Times New Roman" w:cs="Times New Roman"/>
          <w:sz w:val="20"/>
          <w:szCs w:val="20"/>
          <w:lang w:val="en-GB" w:eastAsia="fr-FR"/>
        </w:rPr>
        <w:t xml:space="preserve">the </w:t>
      </w:r>
      <w:r w:rsidR="00237FCC" w:rsidRPr="001118A8">
        <w:rPr>
          <w:rFonts w:ascii="Times New Roman" w:eastAsia="Times New Roman" w:hAnsi="Times New Roman" w:cs="Times New Roman"/>
          <w:sz w:val="20"/>
          <w:szCs w:val="20"/>
          <w:lang w:val="en-GB" w:eastAsia="fr-FR"/>
        </w:rPr>
        <w:t>re-normalization of the doses to account for differences in branching ratio</w:t>
      </w:r>
      <w:r w:rsidR="008816DA" w:rsidRPr="001118A8">
        <w:rPr>
          <w:rFonts w:ascii="Times New Roman" w:eastAsia="Times New Roman" w:hAnsi="Times New Roman" w:cs="Times New Roman"/>
          <w:sz w:val="20"/>
          <w:szCs w:val="20"/>
          <w:lang w:val="en-GB" w:eastAsia="fr-FR"/>
        </w:rPr>
        <w:t>s</w:t>
      </w:r>
      <w:r w:rsidR="00237FCC" w:rsidRPr="001118A8">
        <w:rPr>
          <w:rFonts w:ascii="Times New Roman" w:eastAsia="Times New Roman" w:hAnsi="Times New Roman" w:cs="Times New Roman"/>
          <w:sz w:val="20"/>
          <w:szCs w:val="20"/>
          <w:lang w:val="en-GB" w:eastAsia="fr-FR"/>
        </w:rPr>
        <w:t xml:space="preserve">, the dose contribution for </w:t>
      </w:r>
      <w:r w:rsidR="00237FCC" w:rsidRPr="001118A8">
        <w:rPr>
          <w:rFonts w:ascii="Times New Roman" w:eastAsia="Times New Roman" w:hAnsi="Times New Roman" w:cs="Times New Roman"/>
          <w:sz w:val="20"/>
          <w:szCs w:val="20"/>
          <w:vertAlign w:val="superscript"/>
          <w:lang w:val="en-GB" w:eastAsia="fr-FR"/>
        </w:rPr>
        <w:t>225</w:t>
      </w:r>
      <w:r w:rsidR="00237FCC" w:rsidRPr="001118A8">
        <w:rPr>
          <w:rFonts w:ascii="Times New Roman" w:eastAsia="Times New Roman" w:hAnsi="Times New Roman" w:cs="Times New Roman"/>
          <w:sz w:val="20"/>
          <w:szCs w:val="20"/>
          <w:lang w:val="en-GB" w:eastAsia="fr-FR"/>
        </w:rPr>
        <w:t>Ac and each daughter were summed to give the total dose to each target organ.</w:t>
      </w:r>
      <w:r w:rsidR="002F52FD" w:rsidRPr="001118A8">
        <w:rPr>
          <w:rFonts w:ascii="Times New Roman" w:eastAsia="Times New Roman" w:hAnsi="Times New Roman" w:cs="Times New Roman"/>
          <w:sz w:val="20"/>
          <w:szCs w:val="20"/>
          <w:lang w:val="en-GB" w:eastAsia="fr-FR"/>
        </w:rPr>
        <w:t xml:space="preserve"> Taking into account the US Department of Energy recommendations and the average LET of the alpha particles emitted in </w:t>
      </w:r>
      <w:r w:rsidR="00AE731A" w:rsidRPr="001118A8">
        <w:rPr>
          <w:rFonts w:ascii="Times New Roman" w:eastAsia="Times New Roman" w:hAnsi="Times New Roman" w:cs="Times New Roman"/>
          <w:sz w:val="20"/>
          <w:szCs w:val="20"/>
          <w:lang w:val="en-GB" w:eastAsia="fr-FR"/>
        </w:rPr>
        <w:t xml:space="preserve">during the decay of </w:t>
      </w:r>
      <w:r w:rsidR="002F52FD" w:rsidRPr="001118A8">
        <w:rPr>
          <w:rFonts w:ascii="Times New Roman" w:eastAsia="Times New Roman" w:hAnsi="Times New Roman" w:cs="Times New Roman"/>
          <w:sz w:val="20"/>
          <w:szCs w:val="20"/>
          <w:vertAlign w:val="superscript"/>
          <w:lang w:val="en-GB" w:eastAsia="fr-FR"/>
        </w:rPr>
        <w:t>225</w:t>
      </w:r>
      <w:r w:rsidR="002F52FD" w:rsidRPr="001118A8">
        <w:rPr>
          <w:rFonts w:ascii="Times New Roman" w:eastAsia="Times New Roman" w:hAnsi="Times New Roman" w:cs="Times New Roman"/>
          <w:sz w:val="20"/>
          <w:szCs w:val="20"/>
          <w:lang w:val="en-GB" w:eastAsia="fr-FR"/>
        </w:rPr>
        <w:t xml:space="preserve">Ac, an RBE of 5 was applied for effective dose calculations. </w:t>
      </w:r>
    </w:p>
    <w:p w14:paraId="1F0E2691" w14:textId="77777777" w:rsidR="004A730E" w:rsidRPr="001118A8" w:rsidRDefault="004A730E" w:rsidP="004A730E">
      <w:pPr>
        <w:spacing w:line="360" w:lineRule="auto"/>
        <w:jc w:val="both"/>
        <w:rPr>
          <w:rFonts w:ascii="Times New Roman" w:eastAsia="Times New Roman" w:hAnsi="Times New Roman" w:cs="Times New Roman"/>
          <w:sz w:val="20"/>
          <w:szCs w:val="20"/>
          <w:lang w:val="en-GB" w:eastAsia="fr-FR"/>
        </w:rPr>
      </w:pPr>
    </w:p>
    <w:p w14:paraId="4AD5BF7C" w14:textId="028B3EA4" w:rsidR="00C87651" w:rsidRPr="001118A8" w:rsidRDefault="004A730E" w:rsidP="004A730E">
      <w:pPr>
        <w:spacing w:line="360" w:lineRule="auto"/>
        <w:jc w:val="both"/>
        <w:rPr>
          <w:rFonts w:ascii="Times New Roman" w:eastAsia="Times New Roman" w:hAnsi="Times New Roman" w:cs="Times New Roman"/>
          <w:sz w:val="20"/>
          <w:szCs w:val="20"/>
          <w:lang w:val="en-GB" w:eastAsia="fr-FR"/>
        </w:rPr>
      </w:pPr>
      <w:r w:rsidRPr="001118A8">
        <w:rPr>
          <w:rFonts w:ascii="Times New Roman" w:eastAsia="Times New Roman" w:hAnsi="Times New Roman" w:cs="Times New Roman"/>
          <w:sz w:val="20"/>
          <w:szCs w:val="20"/>
          <w:lang w:val="en-GB" w:eastAsia="fr-FR"/>
        </w:rPr>
        <w:t>A</w:t>
      </w:r>
      <w:r w:rsidR="00C87651" w:rsidRPr="001118A8">
        <w:rPr>
          <w:rFonts w:ascii="Times New Roman" w:eastAsia="Times New Roman" w:hAnsi="Times New Roman" w:cs="Times New Roman"/>
          <w:sz w:val="20"/>
          <w:szCs w:val="20"/>
          <w:lang w:val="en-GB" w:eastAsia="fr-FR"/>
        </w:rPr>
        <w:t xml:space="preserve"> </w:t>
      </w:r>
      <w:r w:rsidRPr="001118A8">
        <w:rPr>
          <w:rFonts w:ascii="Times New Roman" w:eastAsia="Times New Roman" w:hAnsi="Times New Roman" w:cs="Times New Roman"/>
          <w:sz w:val="20"/>
          <w:szCs w:val="20"/>
          <w:lang w:val="en-GB" w:eastAsia="fr-FR"/>
        </w:rPr>
        <w:t>s</w:t>
      </w:r>
      <w:r w:rsidR="00C87651" w:rsidRPr="001118A8">
        <w:rPr>
          <w:rFonts w:ascii="Times New Roman" w:eastAsia="Times New Roman" w:hAnsi="Times New Roman" w:cs="Times New Roman"/>
          <w:sz w:val="20"/>
          <w:szCs w:val="20"/>
          <w:lang w:val="en-GB" w:eastAsia="fr-FR"/>
        </w:rPr>
        <w:t xml:space="preserve">imilar methodology was applied to </w:t>
      </w:r>
      <w:r w:rsidRPr="001118A8">
        <w:rPr>
          <w:rFonts w:ascii="Times New Roman" w:eastAsia="Times New Roman" w:hAnsi="Times New Roman" w:cs="Times New Roman"/>
          <w:sz w:val="20"/>
          <w:szCs w:val="20"/>
          <w:lang w:val="en-GB" w:eastAsia="fr-FR"/>
        </w:rPr>
        <w:t xml:space="preserve">the </w:t>
      </w:r>
      <w:r w:rsidR="00C87651" w:rsidRPr="001118A8">
        <w:rPr>
          <w:rFonts w:ascii="Times New Roman" w:eastAsia="Times New Roman" w:hAnsi="Times New Roman" w:cs="Times New Roman"/>
          <w:sz w:val="20"/>
          <w:szCs w:val="20"/>
          <w:lang w:val="en-GB" w:eastAsia="fr-FR"/>
        </w:rPr>
        <w:t>mouse dosimetry</w:t>
      </w:r>
      <w:r w:rsidRPr="001118A8">
        <w:rPr>
          <w:rFonts w:ascii="Times New Roman" w:eastAsia="Times New Roman" w:hAnsi="Times New Roman" w:cs="Times New Roman"/>
          <w:sz w:val="20"/>
          <w:szCs w:val="20"/>
          <w:lang w:val="en-GB" w:eastAsia="fr-FR"/>
        </w:rPr>
        <w:t>.</w:t>
      </w:r>
      <w:r w:rsidR="00C87651" w:rsidRPr="001118A8">
        <w:rPr>
          <w:rFonts w:ascii="Times New Roman" w:eastAsia="Times New Roman" w:hAnsi="Times New Roman" w:cs="Times New Roman"/>
          <w:sz w:val="20"/>
          <w:szCs w:val="20"/>
          <w:lang w:val="en-GB" w:eastAsia="fr-FR"/>
        </w:rPr>
        <w:t xml:space="preserve"> </w:t>
      </w:r>
      <w:r w:rsidRPr="001118A8">
        <w:rPr>
          <w:rFonts w:ascii="Times New Roman" w:eastAsia="Times New Roman" w:hAnsi="Times New Roman" w:cs="Times New Roman"/>
          <w:sz w:val="20"/>
          <w:szCs w:val="20"/>
          <w:lang w:val="en-GB" w:eastAsia="fr-FR"/>
        </w:rPr>
        <w:t>H</w:t>
      </w:r>
      <w:r w:rsidR="00C87651" w:rsidRPr="001118A8">
        <w:rPr>
          <w:rFonts w:ascii="Times New Roman" w:eastAsia="Times New Roman" w:hAnsi="Times New Roman" w:cs="Times New Roman"/>
          <w:sz w:val="20"/>
          <w:szCs w:val="20"/>
          <w:lang w:val="en-GB" w:eastAsia="fr-FR"/>
        </w:rPr>
        <w:t xml:space="preserve">owever, in lieu of a phantom-based model as in OLINDA-EXM, </w:t>
      </w:r>
      <w:r w:rsidR="00AA5584" w:rsidRPr="001118A8">
        <w:rPr>
          <w:rFonts w:ascii="Times New Roman" w:eastAsia="Times New Roman" w:hAnsi="Times New Roman" w:cs="Times New Roman"/>
          <w:sz w:val="20"/>
          <w:szCs w:val="20"/>
          <w:lang w:val="en-GB" w:eastAsia="fr-FR"/>
        </w:rPr>
        <w:t xml:space="preserve">the </w:t>
      </w:r>
      <w:r w:rsidR="00C87651" w:rsidRPr="001118A8">
        <w:rPr>
          <w:rFonts w:ascii="Times New Roman" w:eastAsia="Times New Roman" w:hAnsi="Times New Roman" w:cs="Times New Roman"/>
          <w:sz w:val="20"/>
          <w:szCs w:val="20"/>
          <w:lang w:val="en-GB" w:eastAsia="fr-FR"/>
        </w:rPr>
        <w:t xml:space="preserve">dose was computed under the assumption that the absorbed dose </w:t>
      </w:r>
      <w:r w:rsidR="00C87651" w:rsidRPr="001118A8">
        <w:rPr>
          <w:rFonts w:ascii="Times New Roman" w:eastAsia="Times New Roman" w:hAnsi="Times New Roman" w:cs="Times New Roman"/>
          <w:i/>
          <w:sz w:val="20"/>
          <w:szCs w:val="20"/>
          <w:lang w:val="en-GB" w:eastAsia="fr-FR"/>
        </w:rPr>
        <w:t>D</w:t>
      </w:r>
      <w:r w:rsidR="00C87651" w:rsidRPr="001118A8">
        <w:rPr>
          <w:rFonts w:ascii="Times New Roman" w:eastAsia="Times New Roman" w:hAnsi="Times New Roman" w:cs="Times New Roman"/>
          <w:i/>
          <w:sz w:val="20"/>
          <w:szCs w:val="20"/>
          <w:vertAlign w:val="subscript"/>
          <w:lang w:val="en-GB" w:eastAsia="fr-FR"/>
        </w:rPr>
        <w:t>i</w:t>
      </w:r>
      <w:r w:rsidR="00C87651" w:rsidRPr="001118A8">
        <w:rPr>
          <w:rFonts w:ascii="Times New Roman" w:eastAsia="Times New Roman" w:hAnsi="Times New Roman" w:cs="Times New Roman"/>
          <w:sz w:val="20"/>
          <w:szCs w:val="20"/>
          <w:lang w:val="en-GB" w:eastAsia="fr-FR"/>
        </w:rPr>
        <w:t xml:space="preserve"> for each mouse organ </w:t>
      </w:r>
      <w:r w:rsidR="00C87651" w:rsidRPr="001118A8">
        <w:rPr>
          <w:rFonts w:ascii="Times New Roman" w:eastAsia="Times New Roman" w:hAnsi="Times New Roman" w:cs="Times New Roman"/>
          <w:i/>
          <w:sz w:val="20"/>
          <w:szCs w:val="20"/>
          <w:lang w:val="en-GB" w:eastAsia="fr-FR"/>
        </w:rPr>
        <w:t>i</w:t>
      </w:r>
      <w:r w:rsidR="00C87651" w:rsidRPr="001118A8">
        <w:rPr>
          <w:rFonts w:ascii="Times New Roman" w:eastAsia="Times New Roman" w:hAnsi="Times New Roman" w:cs="Times New Roman"/>
          <w:sz w:val="20"/>
          <w:szCs w:val="20"/>
          <w:lang w:val="en-GB" w:eastAsia="fr-FR"/>
        </w:rPr>
        <w:t xml:space="preserve"> is dominated by contributions from non-penetrating radiation:</w:t>
      </w:r>
    </w:p>
    <w:p w14:paraId="051FD8C9" w14:textId="6919D506" w:rsidR="00C87651" w:rsidRPr="001118A8" w:rsidRDefault="001118A8" w:rsidP="00F542AD">
      <w:pPr>
        <w:tabs>
          <w:tab w:val="right" w:pos="9360"/>
        </w:tabs>
        <w:spacing w:line="360" w:lineRule="auto"/>
        <w:jc w:val="center"/>
        <w:rPr>
          <w:rFonts w:ascii="Times New Roman" w:eastAsia="Times New Roman" w:hAnsi="Times New Roman" w:cs="Times New Roman"/>
          <w:sz w:val="20"/>
          <w:szCs w:val="20"/>
          <w:lang w:val="en-GB" w:eastAsia="fr-FR"/>
        </w:rPr>
      </w:pPr>
      <m:oMathPara>
        <m:oMath>
          <m:sSub>
            <m:sSubPr>
              <m:ctrlPr>
                <w:rPr>
                  <w:rFonts w:ascii="Cambria Math" w:eastAsia="Times New Roman" w:hAnsi="Cambria Math" w:cs="Times New Roman"/>
                  <w:sz w:val="20"/>
                  <w:szCs w:val="20"/>
                  <w:lang w:val="en-GB" w:eastAsia="fr-FR"/>
                </w:rPr>
              </m:ctrlPr>
            </m:sSubPr>
            <m:e>
              <m:r>
                <m:rPr>
                  <m:sty m:val="p"/>
                </m:rPr>
                <w:rPr>
                  <w:rFonts w:ascii="Cambria Math" w:eastAsia="Times New Roman" w:hAnsi="Cambria Math" w:cs="Times New Roman"/>
                  <w:sz w:val="20"/>
                  <w:szCs w:val="20"/>
                  <w:lang w:val="en-GB" w:eastAsia="fr-FR"/>
                </w:rPr>
                <m:t>D</m:t>
              </m:r>
            </m:e>
            <m:sub>
              <m:r>
                <m:rPr>
                  <m:sty m:val="p"/>
                </m:rPr>
                <w:rPr>
                  <w:rFonts w:ascii="Cambria Math" w:eastAsia="Times New Roman" w:hAnsi="Cambria Math" w:cs="Times New Roman"/>
                  <w:sz w:val="20"/>
                  <w:szCs w:val="20"/>
                  <w:lang w:val="en-GB" w:eastAsia="fr-FR"/>
                </w:rPr>
                <m:t>i</m:t>
              </m:r>
            </m:sub>
          </m:sSub>
          <m:r>
            <m:rPr>
              <m:sty m:val="p"/>
            </m:rPr>
            <w:rPr>
              <w:rFonts w:ascii="Cambria Math" w:eastAsia="Times New Roman" w:hAnsi="Cambria Math" w:cs="Times New Roman"/>
              <w:sz w:val="20"/>
              <w:szCs w:val="20"/>
              <w:lang w:val="en-GB" w:eastAsia="fr-FR"/>
            </w:rPr>
            <m:t>=</m:t>
          </m:r>
          <m:f>
            <m:fPr>
              <m:ctrlPr>
                <w:rPr>
                  <w:rFonts w:ascii="Cambria Math" w:eastAsia="Times New Roman" w:hAnsi="Cambria Math" w:cs="Times New Roman"/>
                  <w:sz w:val="20"/>
                  <w:szCs w:val="20"/>
                  <w:lang w:val="en-GB" w:eastAsia="fr-FR"/>
                </w:rPr>
              </m:ctrlPr>
            </m:fPr>
            <m:num>
              <m:sSub>
                <m:sSubPr>
                  <m:ctrlPr>
                    <w:rPr>
                      <w:rFonts w:ascii="Cambria Math" w:eastAsia="Times New Roman" w:hAnsi="Cambria Math" w:cs="Times New Roman"/>
                      <w:sz w:val="20"/>
                      <w:szCs w:val="20"/>
                      <w:lang w:val="en-GB" w:eastAsia="fr-FR"/>
                    </w:rPr>
                  </m:ctrlPr>
                </m:sSubPr>
                <m:e>
                  <m:sSub>
                    <m:sSubPr>
                      <m:ctrlPr>
                        <w:rPr>
                          <w:rFonts w:ascii="Cambria Math" w:eastAsia="Times New Roman" w:hAnsi="Cambria Math" w:cs="Times New Roman"/>
                          <w:sz w:val="20"/>
                          <w:szCs w:val="20"/>
                          <w:lang w:val="en-GB" w:eastAsia="fr-FR"/>
                        </w:rPr>
                      </m:ctrlPr>
                    </m:sSubPr>
                    <m:e>
                      <m:acc>
                        <m:accPr>
                          <m:chr m:val="̃"/>
                          <m:ctrlPr>
                            <w:rPr>
                              <w:rFonts w:ascii="Cambria Math" w:eastAsia="Times New Roman" w:hAnsi="Cambria Math" w:cs="Times New Roman"/>
                              <w:sz w:val="20"/>
                              <w:szCs w:val="20"/>
                              <w:lang w:val="en-GB" w:eastAsia="fr-FR"/>
                            </w:rPr>
                          </m:ctrlPr>
                        </m:accPr>
                        <m:e>
                          <m:r>
                            <m:rPr>
                              <m:sty m:val="p"/>
                            </m:rPr>
                            <w:rPr>
                              <w:rFonts w:ascii="Cambria Math" w:eastAsia="Times New Roman" w:hAnsi="Cambria Math" w:cs="Times New Roman"/>
                              <w:sz w:val="20"/>
                              <w:szCs w:val="20"/>
                              <w:lang w:val="en-GB" w:eastAsia="fr-FR"/>
                            </w:rPr>
                            <m:t>A</m:t>
                          </m:r>
                        </m:e>
                      </m:acc>
                    </m:e>
                    <m:sub>
                      <m:r>
                        <m:rPr>
                          <m:sty m:val="p"/>
                        </m:rPr>
                        <w:rPr>
                          <w:rFonts w:ascii="Cambria Math" w:eastAsia="Times New Roman" w:hAnsi="Cambria Math" w:cs="Times New Roman"/>
                          <w:sz w:val="20"/>
                          <w:szCs w:val="20"/>
                          <w:lang w:val="en-GB" w:eastAsia="fr-FR"/>
                        </w:rPr>
                        <m:t>i</m:t>
                      </m:r>
                    </m:sub>
                  </m:sSub>
                  <m:r>
                    <m:rPr>
                      <m:sty m:val="p"/>
                    </m:rPr>
                    <w:rPr>
                      <w:rFonts w:ascii="Cambria Math" w:eastAsia="Times New Roman" w:hAnsi="Cambria Math" w:cs="Times New Roman"/>
                      <w:sz w:val="20"/>
                      <w:szCs w:val="20"/>
                      <w:lang w:val="en-GB" w:eastAsia="fr-FR"/>
                    </w:rPr>
                    <m:t>∙∆</m:t>
                  </m:r>
                </m:e>
                <m:sub>
                  <m:r>
                    <m:rPr>
                      <m:sty m:val="p"/>
                    </m:rPr>
                    <w:rPr>
                      <w:rFonts w:ascii="Cambria Math" w:eastAsia="Times New Roman" w:hAnsi="Cambria Math" w:cs="Times New Roman"/>
                      <w:sz w:val="20"/>
                      <w:szCs w:val="20"/>
                      <w:lang w:val="en-GB" w:eastAsia="fr-FR"/>
                    </w:rPr>
                    <m:t>NP</m:t>
                  </m:r>
                </m:sub>
              </m:sSub>
            </m:num>
            <m:den>
              <m:sSub>
                <m:sSubPr>
                  <m:ctrlPr>
                    <w:rPr>
                      <w:rFonts w:ascii="Cambria Math" w:eastAsia="Times New Roman" w:hAnsi="Cambria Math" w:cs="Times New Roman"/>
                      <w:i/>
                      <w:sz w:val="20"/>
                      <w:szCs w:val="20"/>
                      <w:lang w:val="en-GB" w:eastAsia="fr-FR"/>
                    </w:rPr>
                  </m:ctrlPr>
                </m:sSubPr>
                <m:e>
                  <m:r>
                    <w:rPr>
                      <w:rFonts w:ascii="Cambria Math" w:eastAsia="Times New Roman" w:hAnsi="Cambria Math" w:cs="Times New Roman"/>
                      <w:sz w:val="20"/>
                      <w:szCs w:val="20"/>
                      <w:lang w:val="en-GB" w:eastAsia="fr-FR"/>
                    </w:rPr>
                    <m:t>m</m:t>
                  </m:r>
                </m:e>
                <m:sub>
                  <m:r>
                    <w:rPr>
                      <w:rFonts w:ascii="Cambria Math" w:eastAsia="Times New Roman" w:hAnsi="Cambria Math" w:cs="Times New Roman"/>
                      <w:sz w:val="20"/>
                      <w:szCs w:val="20"/>
                      <w:lang w:val="en-GB" w:eastAsia="fr-FR"/>
                    </w:rPr>
                    <m:t>i</m:t>
                  </m:r>
                </m:sub>
              </m:sSub>
            </m:den>
          </m:f>
        </m:oMath>
      </m:oMathPara>
    </w:p>
    <w:p w14:paraId="31CC373D" w14:textId="74420641" w:rsidR="00C87651" w:rsidRPr="001118A8" w:rsidRDefault="00C87651" w:rsidP="00C87651">
      <w:pPr>
        <w:tabs>
          <w:tab w:val="right" w:pos="9360"/>
        </w:tabs>
        <w:spacing w:line="360" w:lineRule="auto"/>
        <w:jc w:val="both"/>
        <w:rPr>
          <w:rFonts w:ascii="Times New Roman" w:eastAsia="Times New Roman" w:hAnsi="Times New Roman" w:cs="Times New Roman"/>
          <w:sz w:val="20"/>
          <w:szCs w:val="20"/>
          <w:lang w:val="en-GB" w:eastAsia="fr-FR"/>
        </w:rPr>
      </w:pPr>
      <w:r w:rsidRPr="001118A8">
        <w:rPr>
          <w:rFonts w:ascii="Times New Roman" w:eastAsia="Times New Roman" w:hAnsi="Times New Roman" w:cs="Times New Roman"/>
          <w:sz w:val="20"/>
          <w:szCs w:val="20"/>
          <w:lang w:val="en-GB" w:eastAsia="fr-FR"/>
        </w:rPr>
        <w:lastRenderedPageBreak/>
        <w:t xml:space="preserve">where </w:t>
      </w:r>
      <w:r w:rsidRPr="001118A8">
        <w:rPr>
          <w:rFonts w:ascii="Times New Roman" w:eastAsia="Times New Roman" w:hAnsi="Times New Roman" w:cs="Times New Roman"/>
          <w:i/>
          <w:sz w:val="20"/>
          <w:szCs w:val="20"/>
          <w:lang w:val="en-GB" w:eastAsia="fr-FR"/>
        </w:rPr>
        <w:t>Ã</w:t>
      </w:r>
      <w:r w:rsidRPr="001118A8">
        <w:rPr>
          <w:rFonts w:ascii="Times New Roman" w:eastAsia="Times New Roman" w:hAnsi="Times New Roman" w:cs="Times New Roman"/>
          <w:i/>
          <w:sz w:val="20"/>
          <w:szCs w:val="20"/>
          <w:vertAlign w:val="subscript"/>
          <w:lang w:val="en-GB" w:eastAsia="fr-FR"/>
        </w:rPr>
        <w:t>i</w:t>
      </w:r>
      <w:r w:rsidRPr="001118A8">
        <w:rPr>
          <w:rFonts w:ascii="Times New Roman" w:eastAsia="Times New Roman" w:hAnsi="Times New Roman" w:cs="Times New Roman"/>
          <w:sz w:val="20"/>
          <w:szCs w:val="20"/>
          <w:lang w:val="en-GB" w:eastAsia="fr-FR"/>
        </w:rPr>
        <w:t xml:space="preserve"> is the </w:t>
      </w:r>
      <w:r w:rsidR="00BA2B8B" w:rsidRPr="001118A8">
        <w:rPr>
          <w:rFonts w:ascii="Times New Roman" w:eastAsia="Times New Roman" w:hAnsi="Times New Roman" w:cs="Times New Roman"/>
          <w:sz w:val="20"/>
          <w:szCs w:val="20"/>
          <w:lang w:val="en-GB" w:eastAsia="fr-FR"/>
        </w:rPr>
        <w:t>residence time</w:t>
      </w:r>
      <w:r w:rsidRPr="001118A8">
        <w:rPr>
          <w:rFonts w:ascii="Times New Roman" w:eastAsia="Times New Roman" w:hAnsi="Times New Roman" w:cs="Times New Roman"/>
          <w:sz w:val="20"/>
          <w:szCs w:val="20"/>
          <w:lang w:val="en-GB" w:eastAsia="fr-FR"/>
        </w:rPr>
        <w:t xml:space="preserve"> in each mouse organ </w:t>
      </w:r>
      <w:r w:rsidR="00BA2B8B" w:rsidRPr="001118A8">
        <w:rPr>
          <w:rFonts w:ascii="Times New Roman" w:eastAsia="Times New Roman" w:hAnsi="Times New Roman" w:cs="Times New Roman"/>
          <w:i/>
          <w:sz w:val="20"/>
          <w:szCs w:val="20"/>
          <w:lang w:val="en-GB" w:eastAsia="fr-FR"/>
        </w:rPr>
        <w:t>i</w:t>
      </w:r>
      <w:r w:rsidR="00BA2B8B" w:rsidRPr="001118A8">
        <w:rPr>
          <w:rFonts w:ascii="Times New Roman" w:eastAsia="Times New Roman" w:hAnsi="Times New Roman" w:cs="Times New Roman"/>
          <w:sz w:val="20"/>
          <w:szCs w:val="20"/>
          <w:lang w:val="en-GB" w:eastAsia="fr-FR"/>
        </w:rPr>
        <w:t xml:space="preserve">, </w:t>
      </w:r>
      <w:r w:rsidR="00BA2B8B" w:rsidRPr="001118A8">
        <w:rPr>
          <w:rFonts w:ascii="Times New Roman" w:eastAsia="Times New Roman" w:hAnsi="Times New Roman" w:cs="Times New Roman"/>
          <w:i/>
          <w:sz w:val="20"/>
          <w:szCs w:val="20"/>
          <w:lang w:val="en-GB" w:eastAsia="fr-FR"/>
        </w:rPr>
        <w:t>m</w:t>
      </w:r>
      <w:r w:rsidR="00BA2B8B" w:rsidRPr="001118A8">
        <w:rPr>
          <w:rFonts w:ascii="Times New Roman" w:eastAsia="Times New Roman" w:hAnsi="Times New Roman" w:cs="Times New Roman"/>
          <w:i/>
          <w:sz w:val="20"/>
          <w:szCs w:val="20"/>
          <w:vertAlign w:val="subscript"/>
          <w:lang w:val="en-GB" w:eastAsia="fr-FR"/>
        </w:rPr>
        <w:t>i</w:t>
      </w:r>
      <w:r w:rsidR="00BA2B8B" w:rsidRPr="001118A8">
        <w:rPr>
          <w:rFonts w:ascii="Times New Roman" w:eastAsia="Times New Roman" w:hAnsi="Times New Roman" w:cs="Times New Roman"/>
          <w:sz w:val="20"/>
          <w:szCs w:val="20"/>
          <w:lang w:val="en-GB" w:eastAsia="fr-FR"/>
        </w:rPr>
        <w:t xml:space="preserve"> is the organ mass</w:t>
      </w:r>
      <w:r w:rsidRPr="001118A8">
        <w:rPr>
          <w:rFonts w:ascii="Times New Roman" w:eastAsia="Times New Roman" w:hAnsi="Times New Roman" w:cs="Times New Roman"/>
          <w:sz w:val="20"/>
          <w:szCs w:val="20"/>
          <w:lang w:val="en-GB" w:eastAsia="fr-FR"/>
        </w:rPr>
        <w:t xml:space="preserve">, and </w:t>
      </w:r>
      <w:r w:rsidRPr="001118A8">
        <w:rPr>
          <w:rFonts w:ascii="Times New Roman" w:eastAsia="Times New Roman" w:hAnsi="Times New Roman" w:cs="Times New Roman" w:hint="eastAsia"/>
          <w:i/>
          <w:sz w:val="20"/>
          <w:szCs w:val="20"/>
          <w:lang w:val="en-GB" w:eastAsia="fr-FR"/>
        </w:rPr>
        <w:t>Δ</w:t>
      </w:r>
      <w:r w:rsidRPr="001118A8">
        <w:rPr>
          <w:rFonts w:ascii="Times New Roman" w:eastAsia="Times New Roman" w:hAnsi="Times New Roman" w:cs="Times New Roman"/>
          <w:i/>
          <w:sz w:val="20"/>
          <w:szCs w:val="20"/>
          <w:vertAlign w:val="subscript"/>
          <w:lang w:val="en-GB" w:eastAsia="fr-FR"/>
        </w:rPr>
        <w:t>NP</w:t>
      </w:r>
      <w:r w:rsidRPr="001118A8">
        <w:rPr>
          <w:rFonts w:ascii="Times New Roman" w:eastAsia="Times New Roman" w:hAnsi="Times New Roman" w:cs="Times New Roman"/>
          <w:sz w:val="20"/>
          <w:szCs w:val="20"/>
          <w:lang w:val="en-GB" w:eastAsia="fr-FR"/>
        </w:rPr>
        <w:t xml:space="preserve"> is the equilibrium absorbed dose constant for non-penetrating radiation (</w:t>
      </w:r>
      <w:r w:rsidRPr="001118A8">
        <w:rPr>
          <w:rFonts w:ascii="Times New Roman" w:eastAsia="Times New Roman" w:hAnsi="Times New Roman" w:cs="Times New Roman"/>
          <w:sz w:val="20"/>
          <w:szCs w:val="20"/>
          <w:vertAlign w:val="superscript"/>
          <w:lang w:val="en-GB" w:eastAsia="fr-FR"/>
        </w:rPr>
        <w:t>225</w:t>
      </w:r>
      <w:r w:rsidRPr="001118A8">
        <w:rPr>
          <w:rFonts w:ascii="Times New Roman" w:eastAsia="Times New Roman" w:hAnsi="Times New Roman" w:cs="Times New Roman"/>
          <w:sz w:val="20"/>
          <w:szCs w:val="20"/>
          <w:lang w:val="en-GB" w:eastAsia="fr-FR"/>
        </w:rPr>
        <w:t xml:space="preserve">Ac: 12.5 g*Rad/uCi*h; </w:t>
      </w:r>
      <w:r w:rsidRPr="001118A8">
        <w:rPr>
          <w:rFonts w:ascii="Times New Roman" w:eastAsia="Times New Roman" w:hAnsi="Times New Roman" w:cs="Times New Roman"/>
          <w:sz w:val="20"/>
          <w:szCs w:val="20"/>
          <w:vertAlign w:val="superscript"/>
          <w:lang w:val="en-GB" w:eastAsia="fr-FR"/>
        </w:rPr>
        <w:t>221</w:t>
      </w:r>
      <w:r w:rsidRPr="001118A8">
        <w:rPr>
          <w:rFonts w:ascii="Times New Roman" w:eastAsia="Times New Roman" w:hAnsi="Times New Roman" w:cs="Times New Roman"/>
          <w:sz w:val="20"/>
          <w:szCs w:val="20"/>
          <w:lang w:val="en-GB" w:eastAsia="fr-FR"/>
        </w:rPr>
        <w:t xml:space="preserve">Fr: 13.6 g*Rad/uCi*h; </w:t>
      </w:r>
      <w:r w:rsidRPr="001118A8">
        <w:rPr>
          <w:rFonts w:ascii="Times New Roman" w:eastAsia="Times New Roman" w:hAnsi="Times New Roman" w:cs="Times New Roman"/>
          <w:sz w:val="20"/>
          <w:szCs w:val="20"/>
          <w:vertAlign w:val="superscript"/>
          <w:lang w:val="en-GB" w:eastAsia="fr-FR"/>
        </w:rPr>
        <w:t>217</w:t>
      </w:r>
      <w:r w:rsidRPr="001118A8">
        <w:rPr>
          <w:rFonts w:ascii="Times New Roman" w:eastAsia="Times New Roman" w:hAnsi="Times New Roman" w:cs="Times New Roman"/>
          <w:sz w:val="20"/>
          <w:szCs w:val="20"/>
          <w:lang w:val="en-GB" w:eastAsia="fr-FR"/>
        </w:rPr>
        <w:t xml:space="preserve">At: 15.3 g*Rad/uCi*h; </w:t>
      </w:r>
      <w:r w:rsidRPr="001118A8">
        <w:rPr>
          <w:rFonts w:ascii="Times New Roman" w:eastAsia="Times New Roman" w:hAnsi="Times New Roman" w:cs="Times New Roman"/>
          <w:sz w:val="20"/>
          <w:szCs w:val="20"/>
          <w:vertAlign w:val="superscript"/>
          <w:lang w:val="en-GB" w:eastAsia="fr-FR"/>
        </w:rPr>
        <w:t>213</w:t>
      </w:r>
      <w:r w:rsidRPr="001118A8">
        <w:rPr>
          <w:rFonts w:ascii="Times New Roman" w:eastAsia="Times New Roman" w:hAnsi="Times New Roman" w:cs="Times New Roman"/>
          <w:sz w:val="20"/>
          <w:szCs w:val="20"/>
          <w:lang w:val="en-GB" w:eastAsia="fr-FR"/>
        </w:rPr>
        <w:t xml:space="preserve">Bi: 1.2 g*Rad/uCi*h; </w:t>
      </w:r>
      <w:r w:rsidRPr="001118A8">
        <w:rPr>
          <w:rFonts w:ascii="Times New Roman" w:eastAsia="Times New Roman" w:hAnsi="Times New Roman" w:cs="Times New Roman"/>
          <w:sz w:val="20"/>
          <w:szCs w:val="20"/>
          <w:vertAlign w:val="superscript"/>
          <w:lang w:val="en-GB" w:eastAsia="fr-FR"/>
        </w:rPr>
        <w:t>213</w:t>
      </w:r>
      <w:r w:rsidRPr="001118A8">
        <w:rPr>
          <w:rFonts w:ascii="Times New Roman" w:eastAsia="Times New Roman" w:hAnsi="Times New Roman" w:cs="Times New Roman"/>
          <w:sz w:val="20"/>
          <w:szCs w:val="20"/>
          <w:lang w:val="en-GB" w:eastAsia="fr-FR"/>
        </w:rPr>
        <w:t xml:space="preserve">Po: 18.2 g*Rad/uCi*h; </w:t>
      </w:r>
      <w:r w:rsidRPr="001118A8">
        <w:rPr>
          <w:rFonts w:ascii="Times New Roman" w:eastAsia="Times New Roman" w:hAnsi="Times New Roman" w:cs="Times New Roman"/>
          <w:sz w:val="20"/>
          <w:szCs w:val="20"/>
          <w:vertAlign w:val="superscript"/>
          <w:lang w:val="en-GB" w:eastAsia="fr-FR"/>
        </w:rPr>
        <w:t>209</w:t>
      </w:r>
      <w:r w:rsidRPr="001118A8">
        <w:rPr>
          <w:rFonts w:ascii="Times New Roman" w:eastAsia="Times New Roman" w:hAnsi="Times New Roman" w:cs="Times New Roman"/>
          <w:sz w:val="20"/>
          <w:szCs w:val="20"/>
          <w:lang w:val="en-GB" w:eastAsia="fr-FR"/>
        </w:rPr>
        <w:t xml:space="preserve">Tl: 1.5 g*Rad/uCi*h; </w:t>
      </w:r>
      <w:r w:rsidRPr="001118A8">
        <w:rPr>
          <w:rFonts w:ascii="Times New Roman" w:eastAsia="Times New Roman" w:hAnsi="Times New Roman" w:cs="Times New Roman"/>
          <w:sz w:val="20"/>
          <w:szCs w:val="20"/>
          <w:vertAlign w:val="superscript"/>
          <w:lang w:val="en-GB" w:eastAsia="fr-FR"/>
        </w:rPr>
        <w:t>209</w:t>
      </w:r>
      <w:r w:rsidR="00544CF4" w:rsidRPr="001118A8">
        <w:rPr>
          <w:rFonts w:ascii="Times New Roman" w:eastAsia="Times New Roman" w:hAnsi="Times New Roman" w:cs="Times New Roman"/>
          <w:sz w:val="20"/>
          <w:szCs w:val="20"/>
          <w:lang w:val="en-GB" w:eastAsia="fr-FR"/>
        </w:rPr>
        <w:t>Pb: 0.4 g*Rad/uCi*h).</w:t>
      </w:r>
    </w:p>
    <w:p w14:paraId="25677A03" w14:textId="77777777" w:rsidR="00544CF4" w:rsidRPr="001118A8" w:rsidRDefault="00544CF4" w:rsidP="00C87651">
      <w:pPr>
        <w:tabs>
          <w:tab w:val="right" w:pos="9360"/>
        </w:tabs>
        <w:spacing w:line="360" w:lineRule="auto"/>
        <w:jc w:val="both"/>
        <w:rPr>
          <w:rFonts w:ascii="Times New Roman" w:eastAsia="Times New Roman" w:hAnsi="Times New Roman" w:cs="Times New Roman"/>
          <w:sz w:val="20"/>
          <w:szCs w:val="20"/>
          <w:lang w:val="en-GB" w:eastAsia="fr-FR"/>
        </w:rPr>
        <w:sectPr w:rsidR="00544CF4" w:rsidRPr="001118A8" w:rsidSect="00C87651">
          <w:pgSz w:w="12240" w:h="15840"/>
          <w:pgMar w:top="1440" w:right="1440" w:bottom="1440" w:left="1440" w:header="720" w:footer="720" w:gutter="0"/>
          <w:cols w:space="720"/>
          <w:docGrid w:linePitch="360"/>
        </w:sectPr>
      </w:pPr>
    </w:p>
    <w:p w14:paraId="23F6F243" w14:textId="53B8B78D" w:rsidR="00544CF4" w:rsidRPr="001118A8" w:rsidRDefault="00544CF4" w:rsidP="00C87651">
      <w:pPr>
        <w:tabs>
          <w:tab w:val="right" w:pos="9360"/>
        </w:tabs>
        <w:spacing w:line="360" w:lineRule="auto"/>
        <w:jc w:val="both"/>
        <w:rPr>
          <w:rFonts w:ascii="Times New Roman" w:eastAsia="Times New Roman" w:hAnsi="Times New Roman" w:cs="Times New Roman"/>
          <w:b/>
          <w:sz w:val="20"/>
          <w:szCs w:val="20"/>
          <w:lang w:val="en-GB" w:eastAsia="fr-FR"/>
        </w:rPr>
      </w:pPr>
      <w:r w:rsidRPr="001118A8">
        <w:rPr>
          <w:rFonts w:ascii="Times New Roman" w:eastAsia="Times New Roman" w:hAnsi="Times New Roman" w:cs="Times New Roman"/>
          <w:b/>
          <w:sz w:val="20"/>
          <w:szCs w:val="20"/>
          <w:lang w:val="en-GB" w:eastAsia="fr-FR"/>
        </w:rPr>
        <w:lastRenderedPageBreak/>
        <w:t>References</w:t>
      </w:r>
    </w:p>
    <w:p w14:paraId="4E2D3706" w14:textId="77777777" w:rsidR="0006677B" w:rsidRPr="001118A8" w:rsidRDefault="00544CF4" w:rsidP="00EA398D">
      <w:pPr>
        <w:pStyle w:val="EndNoteBibliography"/>
        <w:spacing w:line="480" w:lineRule="auto"/>
        <w:rPr>
          <w:rFonts w:ascii="Times" w:hAnsi="Times"/>
          <w:noProof/>
          <w:sz w:val="20"/>
          <w:szCs w:val="20"/>
        </w:rPr>
      </w:pPr>
      <w:r w:rsidRPr="001118A8">
        <w:rPr>
          <w:rFonts w:ascii="Times" w:eastAsia="Times" w:hAnsi="Times" w:cs="Times New Roman"/>
          <w:spacing w:val="-4"/>
          <w:kern w:val="1"/>
          <w:sz w:val="20"/>
          <w:szCs w:val="20"/>
          <w:lang w:val="en-GB" w:eastAsia="fr-FR"/>
        </w:rPr>
        <w:fldChar w:fldCharType="begin"/>
      </w:r>
      <w:r w:rsidRPr="001118A8">
        <w:rPr>
          <w:rFonts w:ascii="Times" w:eastAsia="Times" w:hAnsi="Times" w:cs="Times New Roman"/>
          <w:spacing w:val="-4"/>
          <w:kern w:val="1"/>
          <w:sz w:val="20"/>
          <w:szCs w:val="20"/>
          <w:lang w:val="en-GB" w:eastAsia="fr-FR"/>
        </w:rPr>
        <w:instrText xml:space="preserve"> ADDIN EN.REFLIST </w:instrText>
      </w:r>
      <w:r w:rsidRPr="001118A8">
        <w:rPr>
          <w:rFonts w:ascii="Times" w:eastAsia="Times" w:hAnsi="Times" w:cs="Times New Roman"/>
          <w:spacing w:val="-4"/>
          <w:kern w:val="1"/>
          <w:sz w:val="20"/>
          <w:szCs w:val="20"/>
          <w:lang w:val="en-GB" w:eastAsia="fr-FR"/>
        </w:rPr>
        <w:fldChar w:fldCharType="separate"/>
      </w:r>
      <w:r w:rsidR="0006677B" w:rsidRPr="001118A8">
        <w:rPr>
          <w:rFonts w:ascii="Times" w:hAnsi="Times"/>
          <w:noProof/>
          <w:sz w:val="20"/>
          <w:szCs w:val="20"/>
        </w:rPr>
        <w:t>1.</w:t>
      </w:r>
      <w:r w:rsidR="0006677B" w:rsidRPr="001118A8">
        <w:rPr>
          <w:rFonts w:ascii="Times" w:hAnsi="Times"/>
          <w:noProof/>
          <w:sz w:val="20"/>
          <w:szCs w:val="20"/>
        </w:rPr>
        <w:tab/>
        <w:t>Zeglis BM, Sevak KK, Reiner T, Mohindra P, Carlin SD, Zanzonico P, et al. A pretargeted PET imaging strategy based on bioorthogonal Diels-Alder click chemistry. J Nucl Med. 2013;54:1389-96.</w:t>
      </w:r>
    </w:p>
    <w:p w14:paraId="7A8A4597" w14:textId="77777777" w:rsidR="0006677B" w:rsidRPr="001118A8" w:rsidRDefault="0006677B" w:rsidP="00EA398D">
      <w:pPr>
        <w:pStyle w:val="EndNoteBibliography"/>
        <w:spacing w:line="480" w:lineRule="auto"/>
        <w:rPr>
          <w:rFonts w:ascii="Times" w:hAnsi="Times"/>
          <w:noProof/>
          <w:sz w:val="20"/>
          <w:szCs w:val="20"/>
        </w:rPr>
      </w:pPr>
      <w:r w:rsidRPr="001118A8">
        <w:rPr>
          <w:rFonts w:ascii="Times" w:hAnsi="Times"/>
          <w:noProof/>
          <w:sz w:val="20"/>
          <w:szCs w:val="20"/>
        </w:rPr>
        <w:t>2.</w:t>
      </w:r>
      <w:r w:rsidRPr="001118A8">
        <w:rPr>
          <w:rFonts w:ascii="Times" w:hAnsi="Times"/>
          <w:noProof/>
          <w:sz w:val="20"/>
          <w:szCs w:val="20"/>
        </w:rPr>
        <w:tab/>
        <w:t>Houghton JL, Zeglis BM, Abdel-Atti D, Sawada R, Scholz WW, Lewis JS. Pretargeted Immuno-PET of Pancreatic Cancer: Overcoming Circulating Antigen and Internalized Antibody to Reduce Radiation Doses. J Nucl Med. 2016;57:453-9.</w:t>
      </w:r>
    </w:p>
    <w:p w14:paraId="4D40AC40" w14:textId="77777777" w:rsidR="0006677B" w:rsidRPr="001118A8" w:rsidRDefault="0006677B" w:rsidP="00EA398D">
      <w:pPr>
        <w:pStyle w:val="EndNoteBibliography"/>
        <w:spacing w:line="480" w:lineRule="auto"/>
        <w:rPr>
          <w:rFonts w:ascii="Times" w:hAnsi="Times"/>
          <w:noProof/>
          <w:sz w:val="20"/>
          <w:szCs w:val="20"/>
        </w:rPr>
      </w:pPr>
      <w:r w:rsidRPr="001118A8">
        <w:rPr>
          <w:rFonts w:ascii="Times" w:hAnsi="Times"/>
          <w:noProof/>
          <w:sz w:val="20"/>
          <w:szCs w:val="20"/>
        </w:rPr>
        <w:t>3.</w:t>
      </w:r>
      <w:r w:rsidRPr="001118A8">
        <w:rPr>
          <w:rFonts w:ascii="Times" w:hAnsi="Times"/>
          <w:noProof/>
          <w:sz w:val="20"/>
          <w:szCs w:val="20"/>
        </w:rPr>
        <w:tab/>
        <w:t>Houghton JL, Membreno R, Abdel-Atti D, Cunanan KM, Carlin S, Scholz WW, et al. Establishment of the In Vivo Efficacy of Pretargeted Radioimmunotherapy Utilizing Inverse Electron Demand Diels-Alder Click Chemistry. Mol Cancer Ther. 2017;16:124-33.</w:t>
      </w:r>
    </w:p>
    <w:p w14:paraId="3C485435" w14:textId="77777777" w:rsidR="0006677B" w:rsidRPr="001118A8" w:rsidRDefault="0006677B" w:rsidP="00EA398D">
      <w:pPr>
        <w:pStyle w:val="EndNoteBibliography"/>
        <w:spacing w:line="480" w:lineRule="auto"/>
        <w:rPr>
          <w:rFonts w:ascii="Times" w:hAnsi="Times"/>
          <w:noProof/>
          <w:sz w:val="20"/>
          <w:szCs w:val="20"/>
        </w:rPr>
      </w:pPr>
      <w:r w:rsidRPr="001118A8">
        <w:rPr>
          <w:rFonts w:ascii="Times" w:hAnsi="Times"/>
          <w:noProof/>
          <w:sz w:val="20"/>
          <w:szCs w:val="20"/>
        </w:rPr>
        <w:t>4.</w:t>
      </w:r>
      <w:r w:rsidRPr="001118A8">
        <w:rPr>
          <w:rFonts w:ascii="Times" w:hAnsi="Times"/>
          <w:noProof/>
          <w:sz w:val="20"/>
          <w:szCs w:val="20"/>
        </w:rPr>
        <w:tab/>
        <w:t>Poty S, Membreno R, Glaser JM, Ragupathi A, Scholz WW, Zeglis BM, et al. The inverse electron-demand Diels-Alder reaction as a new methodology for the synthesis of (225)Ac-labelled radioimmunoconjugates. Chem Commun (Camb). 2018;54:2599-602.</w:t>
      </w:r>
    </w:p>
    <w:p w14:paraId="530B75F8" w14:textId="77777777" w:rsidR="0006677B" w:rsidRPr="001118A8" w:rsidRDefault="0006677B" w:rsidP="00EA398D">
      <w:pPr>
        <w:pStyle w:val="EndNoteBibliography"/>
        <w:spacing w:line="480" w:lineRule="auto"/>
        <w:rPr>
          <w:rFonts w:ascii="Times" w:hAnsi="Times"/>
          <w:noProof/>
          <w:sz w:val="20"/>
          <w:szCs w:val="20"/>
        </w:rPr>
      </w:pPr>
      <w:r w:rsidRPr="001118A8">
        <w:rPr>
          <w:rFonts w:ascii="Times" w:hAnsi="Times"/>
          <w:noProof/>
          <w:sz w:val="20"/>
          <w:szCs w:val="20"/>
        </w:rPr>
        <w:t>5.</w:t>
      </w:r>
      <w:r w:rsidRPr="001118A8">
        <w:rPr>
          <w:rFonts w:ascii="Times" w:hAnsi="Times"/>
          <w:noProof/>
          <w:sz w:val="20"/>
          <w:szCs w:val="20"/>
        </w:rPr>
        <w:tab/>
        <w:t>Lindmo T, Boven E, Cuttitta F, Fedorko J, Bunn PA, Jr. Determination of the immunoreactive fraction of radiolabeled monoclonal antibodies by linear extrapolation to binding at infinite antigen excess. J Immunol Methods. 1984;72:77-89.</w:t>
      </w:r>
    </w:p>
    <w:p w14:paraId="309D20A1" w14:textId="77777777" w:rsidR="0006677B" w:rsidRPr="001118A8" w:rsidRDefault="0006677B" w:rsidP="00EA398D">
      <w:pPr>
        <w:pStyle w:val="EndNoteBibliography"/>
        <w:spacing w:line="480" w:lineRule="auto"/>
        <w:rPr>
          <w:rFonts w:ascii="Times" w:hAnsi="Times"/>
          <w:noProof/>
          <w:sz w:val="20"/>
          <w:szCs w:val="20"/>
        </w:rPr>
      </w:pPr>
      <w:r w:rsidRPr="001118A8">
        <w:rPr>
          <w:rFonts w:ascii="Times" w:hAnsi="Times"/>
          <w:noProof/>
          <w:sz w:val="20"/>
          <w:szCs w:val="20"/>
        </w:rPr>
        <w:t>6.</w:t>
      </w:r>
      <w:r w:rsidRPr="001118A8">
        <w:rPr>
          <w:rFonts w:ascii="Times" w:hAnsi="Times"/>
          <w:noProof/>
          <w:sz w:val="20"/>
          <w:szCs w:val="20"/>
        </w:rPr>
        <w:tab/>
        <w:t>Meyer JP, Houghton JL, Kozlowski P, Abdel-Atti D, Reiner T, Pillarsetty NV, et al. (18)F-Based Pretargeted PET Imaging Based on Bioorthogonal Diels-Alder Click Chemistry. Bioconjug Chem. 2016;27:298-301.</w:t>
      </w:r>
    </w:p>
    <w:p w14:paraId="52EF83AA" w14:textId="5FF0B6AE" w:rsidR="002830C2" w:rsidRPr="001118A8" w:rsidRDefault="00544CF4" w:rsidP="00EA398D">
      <w:pPr>
        <w:spacing w:line="480" w:lineRule="auto"/>
        <w:rPr>
          <w:rFonts w:ascii="Times New Roman" w:eastAsia="Times" w:hAnsi="Times New Roman" w:cs="Times New Roman"/>
          <w:spacing w:val="-4"/>
          <w:kern w:val="1"/>
          <w:sz w:val="16"/>
          <w:szCs w:val="16"/>
          <w:lang w:val="en-GB" w:eastAsia="fr-FR"/>
        </w:rPr>
      </w:pPr>
      <w:r w:rsidRPr="001118A8">
        <w:rPr>
          <w:rFonts w:ascii="Times" w:eastAsia="Times" w:hAnsi="Times" w:cs="Times New Roman"/>
          <w:spacing w:val="-4"/>
          <w:kern w:val="1"/>
          <w:sz w:val="20"/>
          <w:szCs w:val="20"/>
          <w:lang w:val="en-GB" w:eastAsia="fr-FR"/>
        </w:rPr>
        <w:fldChar w:fldCharType="end"/>
      </w:r>
    </w:p>
    <w:sectPr w:rsidR="002830C2" w:rsidRPr="001118A8" w:rsidSect="00C87651">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930381" w15:done="0"/>
  <w15:commentEx w15:paraId="134F050A" w15:done="0"/>
  <w15:commentEx w15:paraId="087B44DE" w15:done="0"/>
  <w15:commentEx w15:paraId="0D17755B" w15:done="0"/>
  <w15:commentEx w15:paraId="2283E951" w15:done="0"/>
  <w15:commentEx w15:paraId="6AF9578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855982" w14:textId="77777777" w:rsidR="005F0349" w:rsidRDefault="005F0349" w:rsidP="005F0349">
      <w:r>
        <w:separator/>
      </w:r>
    </w:p>
  </w:endnote>
  <w:endnote w:type="continuationSeparator" w:id="0">
    <w:p w14:paraId="2784AEEE" w14:textId="77777777" w:rsidR="005F0349" w:rsidRDefault="005F0349" w:rsidP="005F0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Myriad Pro">
    <w:altName w:val="Cambria Math"/>
    <w:charset w:val="00"/>
    <w:family w:val="auto"/>
    <w:pitch w:val="variable"/>
    <w:sig w:usb0="2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auto"/>
    <w:pitch w:val="variable"/>
    <w:sig w:usb0="E00002FF" w:usb1="6AC7FDFB" w:usb2="08000012" w:usb3="00000000" w:csb0="0002009F" w:csb1="00000000"/>
  </w:font>
  <w:font w:name="ＭＳ ゴシック">
    <w:charset w:val="4E"/>
    <w:family w:val="auto"/>
    <w:pitch w:val="variable"/>
    <w:sig w:usb0="E00002FF" w:usb1="6AC7FDFB" w:usb2="00000012" w:usb3="00000000" w:csb0="0002009F" w:csb1="00000000"/>
  </w:font>
  <w:font w:name="PMingLiU">
    <w:altName w:val="新細明體"/>
    <w:charset w:val="88"/>
    <w:family w:val="roman"/>
    <w:pitch w:val="variable"/>
    <w:sig w:usb0="A00002FF" w:usb1="28CFFCFA" w:usb2="00000016" w:usb3="00000000" w:csb0="00100001"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13AF0" w14:textId="77777777" w:rsidR="005F0349" w:rsidRDefault="005F0349" w:rsidP="00310E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282572" w14:textId="77777777" w:rsidR="005F0349" w:rsidRDefault="005F0349" w:rsidP="005F034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5DFE4" w14:textId="77777777" w:rsidR="005F0349" w:rsidRDefault="005F0349" w:rsidP="00310E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18A8">
      <w:rPr>
        <w:rStyle w:val="PageNumber"/>
        <w:noProof/>
      </w:rPr>
      <w:t>20</w:t>
    </w:r>
    <w:r>
      <w:rPr>
        <w:rStyle w:val="PageNumber"/>
      </w:rPr>
      <w:fldChar w:fldCharType="end"/>
    </w:r>
  </w:p>
  <w:p w14:paraId="4B2E1F5C" w14:textId="77777777" w:rsidR="005F0349" w:rsidRDefault="005F0349" w:rsidP="005F034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C21A95" w14:textId="77777777" w:rsidR="005F0349" w:rsidRDefault="005F0349" w:rsidP="005F0349">
      <w:r>
        <w:separator/>
      </w:r>
    </w:p>
  </w:footnote>
  <w:footnote w:type="continuationSeparator" w:id="0">
    <w:p w14:paraId="2D17F8E7" w14:textId="77777777" w:rsidR="005F0349" w:rsidRDefault="005F0349" w:rsidP="005F034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BD6F43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A516FFA"/>
    <w:multiLevelType w:val="multilevel"/>
    <w:tmpl w:val="93D858F0"/>
    <w:lvl w:ilvl="0">
      <w:start w:val="1"/>
      <w:numFmt w:val="upperRoman"/>
      <w:lvlText w:val="%1."/>
      <w:lvlJc w:val="right"/>
      <w:pPr>
        <w:tabs>
          <w:tab w:val="num" w:pos="180"/>
        </w:tabs>
        <w:ind w:left="180" w:hanging="18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720"/>
        </w:tabs>
        <w:ind w:left="720" w:hanging="436"/>
      </w:pPr>
      <w:rPr>
        <w:rFonts w:hint="default"/>
      </w:rPr>
    </w:lvl>
    <w:lvl w:ilvl="4">
      <w:start w:val="1"/>
      <w:numFmt w:val="decimal"/>
      <w:pStyle w:val="Heading5"/>
      <w:lvlText w:val="%1.%2.%3.%4.%5"/>
      <w:lvlJc w:val="left"/>
      <w:pPr>
        <w:tabs>
          <w:tab w:val="num" w:pos="1008"/>
        </w:tabs>
        <w:ind w:left="1008" w:hanging="100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nsid w:val="26844CF2"/>
    <w:multiLevelType w:val="hybridMultilevel"/>
    <w:tmpl w:val="64687CCC"/>
    <w:lvl w:ilvl="0" w:tplc="522AE46A">
      <w:start w:val="18"/>
      <w:numFmt w:val="decimal"/>
      <w:lvlText w:val="%1"/>
      <w:lvlJc w:val="left"/>
      <w:pPr>
        <w:tabs>
          <w:tab w:val="num" w:pos="720"/>
        </w:tabs>
        <w:ind w:left="720" w:hanging="360"/>
      </w:pPr>
      <w:rPr>
        <w:rFonts w:ascii="Times" w:hAnsi="Times" w:hint="default"/>
        <w:b/>
        <w:sz w:val="24"/>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289E7CEC"/>
    <w:multiLevelType w:val="hybridMultilevel"/>
    <w:tmpl w:val="DA50AD7E"/>
    <w:lvl w:ilvl="0" w:tplc="67A81EC6">
      <w:start w:val="1"/>
      <w:numFmt w:val="upperRoman"/>
      <w:pStyle w:val="Heading1"/>
      <w:lvlText w:val="%1."/>
      <w:lvlJc w:val="right"/>
      <w:pPr>
        <w:ind w:left="4433" w:hanging="18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0"/>
  </w:num>
  <w:num w:numId="11">
    <w:abstractNumId w:val="0"/>
  </w:num>
  <w:num w:numId="12">
    <w:abstractNumId w:val="2"/>
  </w:num>
  <w:num w:numId="13">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ian Zeglis">
    <w15:presenceInfo w15:providerId="Windows Live" w15:userId="7289ae614a847b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ncer Researc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swadvv5mxdztgexe9o50tvn5rf900fert09&quot;&gt;Actinium_pretargeting&lt;record-ids&gt;&lt;item&gt;11&lt;/item&gt;&lt;item&gt;13&lt;/item&gt;&lt;item&gt;15&lt;/item&gt;&lt;item&gt;17&lt;/item&gt;&lt;item&gt;18&lt;/item&gt;&lt;item&gt;39&lt;/item&gt;&lt;/record-ids&gt;&lt;/item&gt;&lt;/Libraries&gt;"/>
  </w:docVars>
  <w:rsids>
    <w:rsidRoot w:val="003F5BC2"/>
    <w:rsid w:val="00000263"/>
    <w:rsid w:val="000019B9"/>
    <w:rsid w:val="0001274D"/>
    <w:rsid w:val="00057CCA"/>
    <w:rsid w:val="00063AAB"/>
    <w:rsid w:val="000646B7"/>
    <w:rsid w:val="0006677B"/>
    <w:rsid w:val="00071BBA"/>
    <w:rsid w:val="00072A7B"/>
    <w:rsid w:val="00083F1D"/>
    <w:rsid w:val="0009594C"/>
    <w:rsid w:val="000968DB"/>
    <w:rsid w:val="0009699C"/>
    <w:rsid w:val="000A0EE9"/>
    <w:rsid w:val="000B05E9"/>
    <w:rsid w:val="000D5528"/>
    <w:rsid w:val="000E435E"/>
    <w:rsid w:val="001118A8"/>
    <w:rsid w:val="0013033C"/>
    <w:rsid w:val="001830F1"/>
    <w:rsid w:val="00186399"/>
    <w:rsid w:val="001F079E"/>
    <w:rsid w:val="0020663C"/>
    <w:rsid w:val="002219DD"/>
    <w:rsid w:val="00224DB8"/>
    <w:rsid w:val="00235C04"/>
    <w:rsid w:val="00237FCC"/>
    <w:rsid w:val="002431B3"/>
    <w:rsid w:val="0025592F"/>
    <w:rsid w:val="002830C2"/>
    <w:rsid w:val="00283FF0"/>
    <w:rsid w:val="00287CBB"/>
    <w:rsid w:val="00297A69"/>
    <w:rsid w:val="002A469D"/>
    <w:rsid w:val="002C02BE"/>
    <w:rsid w:val="002C39EB"/>
    <w:rsid w:val="002F495C"/>
    <w:rsid w:val="002F52FD"/>
    <w:rsid w:val="0032580B"/>
    <w:rsid w:val="0035314C"/>
    <w:rsid w:val="00354DDD"/>
    <w:rsid w:val="00362175"/>
    <w:rsid w:val="00372E43"/>
    <w:rsid w:val="003B6687"/>
    <w:rsid w:val="003C161D"/>
    <w:rsid w:val="003C18D0"/>
    <w:rsid w:val="003D2724"/>
    <w:rsid w:val="003E2B39"/>
    <w:rsid w:val="003F5BC2"/>
    <w:rsid w:val="00441D3D"/>
    <w:rsid w:val="0044767F"/>
    <w:rsid w:val="00447F06"/>
    <w:rsid w:val="00457D51"/>
    <w:rsid w:val="00460339"/>
    <w:rsid w:val="0048485A"/>
    <w:rsid w:val="00496FE7"/>
    <w:rsid w:val="004A730E"/>
    <w:rsid w:val="004E217C"/>
    <w:rsid w:val="004E3776"/>
    <w:rsid w:val="00507B2D"/>
    <w:rsid w:val="00523B44"/>
    <w:rsid w:val="00532E74"/>
    <w:rsid w:val="0054211F"/>
    <w:rsid w:val="00544CF4"/>
    <w:rsid w:val="00550477"/>
    <w:rsid w:val="005517B0"/>
    <w:rsid w:val="0056426A"/>
    <w:rsid w:val="00564CDE"/>
    <w:rsid w:val="00586974"/>
    <w:rsid w:val="00597425"/>
    <w:rsid w:val="005A32CA"/>
    <w:rsid w:val="005A5651"/>
    <w:rsid w:val="005A5A81"/>
    <w:rsid w:val="005C0A1E"/>
    <w:rsid w:val="005D68E4"/>
    <w:rsid w:val="005E11C9"/>
    <w:rsid w:val="005E133F"/>
    <w:rsid w:val="005F0349"/>
    <w:rsid w:val="005F5D35"/>
    <w:rsid w:val="00605578"/>
    <w:rsid w:val="00630451"/>
    <w:rsid w:val="00652A9A"/>
    <w:rsid w:val="00652B54"/>
    <w:rsid w:val="00653404"/>
    <w:rsid w:val="00683651"/>
    <w:rsid w:val="00694758"/>
    <w:rsid w:val="006963FE"/>
    <w:rsid w:val="006A12F2"/>
    <w:rsid w:val="006B6637"/>
    <w:rsid w:val="006C375A"/>
    <w:rsid w:val="006E618D"/>
    <w:rsid w:val="00712CA9"/>
    <w:rsid w:val="007321B3"/>
    <w:rsid w:val="00761FC7"/>
    <w:rsid w:val="007766C9"/>
    <w:rsid w:val="007970F9"/>
    <w:rsid w:val="007A110C"/>
    <w:rsid w:val="007A7F36"/>
    <w:rsid w:val="007F266D"/>
    <w:rsid w:val="007F314D"/>
    <w:rsid w:val="008139F3"/>
    <w:rsid w:val="00822CCB"/>
    <w:rsid w:val="00835DA5"/>
    <w:rsid w:val="0085555E"/>
    <w:rsid w:val="00881134"/>
    <w:rsid w:val="008816DA"/>
    <w:rsid w:val="00882C0F"/>
    <w:rsid w:val="008C553F"/>
    <w:rsid w:val="008D129A"/>
    <w:rsid w:val="008D402D"/>
    <w:rsid w:val="00902F0E"/>
    <w:rsid w:val="009105B5"/>
    <w:rsid w:val="0091330B"/>
    <w:rsid w:val="009147F2"/>
    <w:rsid w:val="00915D98"/>
    <w:rsid w:val="00916251"/>
    <w:rsid w:val="00923E70"/>
    <w:rsid w:val="00926C9C"/>
    <w:rsid w:val="00936682"/>
    <w:rsid w:val="00957085"/>
    <w:rsid w:val="00963B46"/>
    <w:rsid w:val="00971A3B"/>
    <w:rsid w:val="00985CE6"/>
    <w:rsid w:val="009B1F3E"/>
    <w:rsid w:val="009B5163"/>
    <w:rsid w:val="009B68F0"/>
    <w:rsid w:val="009C7821"/>
    <w:rsid w:val="009D62F2"/>
    <w:rsid w:val="009E696E"/>
    <w:rsid w:val="00A03E66"/>
    <w:rsid w:val="00A1235E"/>
    <w:rsid w:val="00A234FC"/>
    <w:rsid w:val="00A24F94"/>
    <w:rsid w:val="00A324BA"/>
    <w:rsid w:val="00A36B3C"/>
    <w:rsid w:val="00A47462"/>
    <w:rsid w:val="00AA5584"/>
    <w:rsid w:val="00AC4A6B"/>
    <w:rsid w:val="00AE731A"/>
    <w:rsid w:val="00B02982"/>
    <w:rsid w:val="00B033BD"/>
    <w:rsid w:val="00B04E40"/>
    <w:rsid w:val="00B31738"/>
    <w:rsid w:val="00B520B9"/>
    <w:rsid w:val="00B53270"/>
    <w:rsid w:val="00BA2B8B"/>
    <w:rsid w:val="00BA5000"/>
    <w:rsid w:val="00BB24FE"/>
    <w:rsid w:val="00BC3375"/>
    <w:rsid w:val="00BC5C4C"/>
    <w:rsid w:val="00BD5F8A"/>
    <w:rsid w:val="00BE0107"/>
    <w:rsid w:val="00BE0EED"/>
    <w:rsid w:val="00BE5CAC"/>
    <w:rsid w:val="00C10B8E"/>
    <w:rsid w:val="00C230C5"/>
    <w:rsid w:val="00C27DE1"/>
    <w:rsid w:val="00C648E8"/>
    <w:rsid w:val="00C7394D"/>
    <w:rsid w:val="00C756D3"/>
    <w:rsid w:val="00C83BF6"/>
    <w:rsid w:val="00C86863"/>
    <w:rsid w:val="00C87651"/>
    <w:rsid w:val="00CB0BE5"/>
    <w:rsid w:val="00CB1A98"/>
    <w:rsid w:val="00CC67BF"/>
    <w:rsid w:val="00CC72FE"/>
    <w:rsid w:val="00CD0ACF"/>
    <w:rsid w:val="00CD20EB"/>
    <w:rsid w:val="00CE6CAE"/>
    <w:rsid w:val="00CF1C5B"/>
    <w:rsid w:val="00CF33ED"/>
    <w:rsid w:val="00D009ED"/>
    <w:rsid w:val="00D26D75"/>
    <w:rsid w:val="00D35602"/>
    <w:rsid w:val="00D57AB5"/>
    <w:rsid w:val="00D71BD1"/>
    <w:rsid w:val="00DD52FD"/>
    <w:rsid w:val="00DE5DAC"/>
    <w:rsid w:val="00DF7F0E"/>
    <w:rsid w:val="00E161EC"/>
    <w:rsid w:val="00E40E0C"/>
    <w:rsid w:val="00E46E96"/>
    <w:rsid w:val="00E57C14"/>
    <w:rsid w:val="00E76DFD"/>
    <w:rsid w:val="00EA398D"/>
    <w:rsid w:val="00EB1EFF"/>
    <w:rsid w:val="00EC0675"/>
    <w:rsid w:val="00F04A49"/>
    <w:rsid w:val="00F40DD5"/>
    <w:rsid w:val="00F542AD"/>
    <w:rsid w:val="00F55713"/>
    <w:rsid w:val="00F57A0B"/>
    <w:rsid w:val="00F62333"/>
    <w:rsid w:val="00F8315B"/>
    <w:rsid w:val="00FA396A"/>
    <w:rsid w:val="00FD76E7"/>
    <w:rsid w:val="00FF37B2"/>
    <w:rsid w:val="00FF7B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4408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BC2"/>
  </w:style>
  <w:style w:type="paragraph" w:styleId="Heading1">
    <w:name w:val="heading 1"/>
    <w:basedOn w:val="Title"/>
    <w:next w:val="BodyText"/>
    <w:link w:val="Heading1Char"/>
    <w:qFormat/>
    <w:rsid w:val="00FA396A"/>
    <w:pPr>
      <w:keepNext/>
      <w:numPr>
        <w:numId w:val="1"/>
      </w:numPr>
      <w:pBdr>
        <w:bottom w:val="none" w:sz="0" w:space="0" w:color="auto"/>
      </w:pBdr>
      <w:spacing w:before="360" w:after="360" w:line="360" w:lineRule="exact"/>
      <w:contextualSpacing w:val="0"/>
      <w:jc w:val="center"/>
      <w:outlineLvl w:val="0"/>
    </w:pPr>
    <w:rPr>
      <w:rFonts w:ascii="Times" w:eastAsia="Times" w:hAnsi="Times" w:cs="Times New Roman"/>
      <w:b/>
      <w:color w:val="6E0000"/>
      <w:spacing w:val="0"/>
      <w:szCs w:val="20"/>
      <w:lang w:val="en-GB" w:eastAsia="fr-FR"/>
    </w:rPr>
  </w:style>
  <w:style w:type="paragraph" w:styleId="Heading2">
    <w:name w:val="heading 2"/>
    <w:basedOn w:val="Title"/>
    <w:next w:val="BodyText"/>
    <w:link w:val="Heading2Char"/>
    <w:qFormat/>
    <w:rsid w:val="00FA396A"/>
    <w:pPr>
      <w:keepNext/>
      <w:numPr>
        <w:ilvl w:val="1"/>
        <w:numId w:val="9"/>
      </w:numPr>
      <w:pBdr>
        <w:bottom w:val="none" w:sz="0" w:space="0" w:color="auto"/>
      </w:pBdr>
      <w:spacing w:before="360" w:after="360" w:line="360" w:lineRule="exact"/>
      <w:contextualSpacing w:val="0"/>
      <w:jc w:val="both"/>
      <w:outlineLvl w:val="1"/>
    </w:pPr>
    <w:rPr>
      <w:rFonts w:ascii="Times" w:eastAsia="Times" w:hAnsi="Times" w:cs="Times New Roman"/>
      <w:b/>
      <w:bCs/>
      <w:color w:val="800000"/>
      <w:spacing w:val="0"/>
      <w:sz w:val="28"/>
      <w:szCs w:val="28"/>
      <w:lang w:val="en-GB" w:eastAsia="fr-FR"/>
    </w:rPr>
  </w:style>
  <w:style w:type="paragraph" w:styleId="Heading3">
    <w:name w:val="heading 3"/>
    <w:basedOn w:val="Normal"/>
    <w:next w:val="BodyText"/>
    <w:link w:val="Heading3Char"/>
    <w:qFormat/>
    <w:rsid w:val="00FA396A"/>
    <w:pPr>
      <w:keepNext/>
      <w:numPr>
        <w:ilvl w:val="2"/>
        <w:numId w:val="9"/>
      </w:numPr>
      <w:tabs>
        <w:tab w:val="left" w:pos="1004"/>
      </w:tabs>
      <w:spacing w:before="720" w:after="360" w:line="360" w:lineRule="exact"/>
      <w:jc w:val="both"/>
      <w:outlineLvl w:val="2"/>
    </w:pPr>
    <w:rPr>
      <w:rFonts w:ascii="Times" w:eastAsia="Times" w:hAnsi="Times" w:cs="Times New Roman"/>
      <w:b/>
      <w:sz w:val="28"/>
      <w:szCs w:val="20"/>
      <w:u w:val="single"/>
      <w:lang w:val="en-GB" w:eastAsia="fr-FR"/>
    </w:rPr>
  </w:style>
  <w:style w:type="paragraph" w:styleId="Heading4">
    <w:name w:val="heading 4"/>
    <w:basedOn w:val="Normal"/>
    <w:next w:val="BodyText"/>
    <w:link w:val="Heading4Char"/>
    <w:qFormat/>
    <w:rsid w:val="00FA396A"/>
    <w:pPr>
      <w:keepNext/>
      <w:numPr>
        <w:ilvl w:val="3"/>
        <w:numId w:val="9"/>
      </w:numPr>
      <w:tabs>
        <w:tab w:val="left" w:pos="1145"/>
      </w:tabs>
      <w:spacing w:before="360" w:after="360" w:line="360" w:lineRule="exact"/>
      <w:jc w:val="both"/>
      <w:outlineLvl w:val="3"/>
    </w:pPr>
    <w:rPr>
      <w:rFonts w:ascii="Times" w:eastAsia="Times" w:hAnsi="Times" w:cs="Times New Roman"/>
      <w:i/>
      <w:sz w:val="28"/>
      <w:szCs w:val="20"/>
      <w:lang w:val="en-GB" w:eastAsia="fr-FR"/>
    </w:rPr>
  </w:style>
  <w:style w:type="paragraph" w:styleId="Heading5">
    <w:name w:val="heading 5"/>
    <w:basedOn w:val="Normal"/>
    <w:next w:val="Normal"/>
    <w:link w:val="Heading5Char"/>
    <w:qFormat/>
    <w:rsid w:val="00FA396A"/>
    <w:pPr>
      <w:numPr>
        <w:ilvl w:val="4"/>
        <w:numId w:val="9"/>
      </w:numPr>
      <w:spacing w:before="240" w:after="360" w:line="360" w:lineRule="exact"/>
      <w:jc w:val="both"/>
      <w:outlineLvl w:val="4"/>
    </w:pPr>
    <w:rPr>
      <w:rFonts w:ascii="Times" w:eastAsia="Times" w:hAnsi="Times" w:cs="Times New Roman"/>
      <w:sz w:val="26"/>
      <w:szCs w:val="20"/>
      <w:u w:val="single"/>
      <w:lang w:val="en-GB" w:eastAsia="fr-FR"/>
    </w:rPr>
  </w:style>
  <w:style w:type="paragraph" w:styleId="Heading6">
    <w:name w:val="heading 6"/>
    <w:aliases w:val="puce 1,puce 11,puce 12,puce 13,puce 14,puce 15,puce 16,puce 17,puce 18,puce 19,puce 110,puce 111,puce 112,puce 113,puce 121,puce 131,puce 141,puce 151,puce 161,puce 171,puce 181,puce 191,puce 1101,puce 1111,puce 1121,puce 114,puce 122,puce 132"/>
    <w:basedOn w:val="Normal"/>
    <w:next w:val="Normal"/>
    <w:link w:val="Heading6Char"/>
    <w:qFormat/>
    <w:rsid w:val="00FA396A"/>
    <w:pPr>
      <w:numPr>
        <w:ilvl w:val="5"/>
        <w:numId w:val="9"/>
      </w:numPr>
      <w:spacing w:before="240" w:after="60" w:line="360" w:lineRule="exact"/>
      <w:jc w:val="both"/>
      <w:outlineLvl w:val="5"/>
    </w:pPr>
    <w:rPr>
      <w:rFonts w:ascii="Times" w:eastAsia="Times" w:hAnsi="Times" w:cs="Times New Roman"/>
      <w:b/>
      <w:sz w:val="22"/>
      <w:szCs w:val="20"/>
      <w:lang w:val="en-GB" w:eastAsia="fr-FR"/>
    </w:rPr>
  </w:style>
  <w:style w:type="paragraph" w:styleId="Heading7">
    <w:name w:val="heading 7"/>
    <w:basedOn w:val="Normal"/>
    <w:next w:val="Normal"/>
    <w:link w:val="Heading7Char"/>
    <w:qFormat/>
    <w:rsid w:val="00FA396A"/>
    <w:pPr>
      <w:numPr>
        <w:ilvl w:val="6"/>
        <w:numId w:val="9"/>
      </w:numPr>
      <w:spacing w:before="240" w:after="60" w:line="360" w:lineRule="exact"/>
      <w:jc w:val="both"/>
      <w:outlineLvl w:val="6"/>
    </w:pPr>
    <w:rPr>
      <w:rFonts w:ascii="Times" w:eastAsia="Times" w:hAnsi="Times" w:cs="Times New Roman"/>
      <w:szCs w:val="20"/>
      <w:lang w:val="en-GB" w:eastAsia="fr-FR"/>
    </w:rPr>
  </w:style>
  <w:style w:type="paragraph" w:styleId="Heading8">
    <w:name w:val="heading 8"/>
    <w:basedOn w:val="Normal"/>
    <w:next w:val="Normal"/>
    <w:link w:val="Heading8Char"/>
    <w:qFormat/>
    <w:rsid w:val="00FA396A"/>
    <w:pPr>
      <w:numPr>
        <w:ilvl w:val="7"/>
        <w:numId w:val="9"/>
      </w:numPr>
      <w:spacing w:before="240" w:after="60" w:line="360" w:lineRule="exact"/>
      <w:jc w:val="both"/>
      <w:outlineLvl w:val="7"/>
    </w:pPr>
    <w:rPr>
      <w:rFonts w:ascii="Times" w:eastAsia="Times" w:hAnsi="Times" w:cs="Times New Roman"/>
      <w:i/>
      <w:szCs w:val="20"/>
      <w:lang w:val="en-GB" w:eastAsia="fr-FR"/>
    </w:rPr>
  </w:style>
  <w:style w:type="paragraph" w:styleId="Heading9">
    <w:name w:val="heading 9"/>
    <w:basedOn w:val="Normal"/>
    <w:next w:val="Normal"/>
    <w:link w:val="Heading9Char"/>
    <w:qFormat/>
    <w:rsid w:val="00FA396A"/>
    <w:pPr>
      <w:numPr>
        <w:ilvl w:val="8"/>
        <w:numId w:val="9"/>
      </w:numPr>
      <w:spacing w:before="240" w:after="60" w:line="360" w:lineRule="exact"/>
      <w:jc w:val="both"/>
      <w:outlineLvl w:val="8"/>
    </w:pPr>
    <w:rPr>
      <w:rFonts w:ascii="Helvetica" w:eastAsia="Times" w:hAnsi="Helvetica" w:cs="Times New Roman"/>
      <w:sz w:val="22"/>
      <w:szCs w:val="20"/>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ArticleText">
    <w:name w:val="08 Article Text"/>
    <w:basedOn w:val="Normal"/>
    <w:link w:val="08ArticleTextChar"/>
    <w:qFormat/>
    <w:rsid w:val="00FA396A"/>
    <w:pPr>
      <w:tabs>
        <w:tab w:val="left" w:pos="284"/>
      </w:tabs>
      <w:spacing w:line="240" w:lineRule="exact"/>
      <w:jc w:val="both"/>
    </w:pPr>
    <w:rPr>
      <w:rFonts w:ascii="Myriad Pro" w:eastAsiaTheme="minorHAnsi" w:hAnsi="Myriad Pro" w:cs="Times New Roman"/>
      <w:w w:val="108"/>
      <w:sz w:val="16"/>
      <w:szCs w:val="18"/>
      <w:lang w:val="en-GB"/>
    </w:rPr>
  </w:style>
  <w:style w:type="character" w:customStyle="1" w:styleId="08ArticleTextChar">
    <w:name w:val="08 Article Text Char"/>
    <w:basedOn w:val="DefaultParagraphFont"/>
    <w:link w:val="08ArticleText"/>
    <w:rsid w:val="00FA396A"/>
    <w:rPr>
      <w:rFonts w:ascii="Myriad Pro" w:eastAsiaTheme="minorHAnsi" w:hAnsi="Myriad Pro" w:cs="Times New Roman"/>
      <w:w w:val="108"/>
      <w:sz w:val="16"/>
      <w:szCs w:val="18"/>
      <w:lang w:val="en-GB"/>
    </w:rPr>
  </w:style>
  <w:style w:type="paragraph" w:styleId="BalloonText">
    <w:name w:val="Balloon Text"/>
    <w:basedOn w:val="Normal"/>
    <w:link w:val="BalloonTextChar"/>
    <w:unhideWhenUsed/>
    <w:rsid w:val="00FA396A"/>
    <w:rPr>
      <w:rFonts w:ascii="Lucida Grande" w:eastAsia="Calibri" w:hAnsi="Lucida Grande" w:cs="Lucida Grande"/>
      <w:sz w:val="18"/>
      <w:szCs w:val="18"/>
      <w:lang w:val="en-GB"/>
    </w:rPr>
  </w:style>
  <w:style w:type="character" w:customStyle="1" w:styleId="BalloonTextChar">
    <w:name w:val="Balloon Text Char"/>
    <w:basedOn w:val="DefaultParagraphFont"/>
    <w:link w:val="BalloonText"/>
    <w:rsid w:val="00FA396A"/>
    <w:rPr>
      <w:rFonts w:ascii="Lucida Grande" w:eastAsia="Calibri" w:hAnsi="Lucida Grande" w:cs="Lucida Grande"/>
      <w:sz w:val="18"/>
      <w:szCs w:val="18"/>
      <w:lang w:val="en-GB"/>
    </w:rPr>
  </w:style>
  <w:style w:type="paragraph" w:styleId="BodyText">
    <w:name w:val="Body Text"/>
    <w:basedOn w:val="Normal"/>
    <w:link w:val="BodyTextChar"/>
    <w:rsid w:val="00FA396A"/>
    <w:pPr>
      <w:spacing w:line="360" w:lineRule="exact"/>
      <w:ind w:firstLine="426"/>
      <w:jc w:val="both"/>
    </w:pPr>
    <w:rPr>
      <w:rFonts w:ascii="Times" w:eastAsia="Times" w:hAnsi="Times" w:cs="Times New Roman"/>
      <w:szCs w:val="20"/>
      <w:lang w:val="en-GB" w:eastAsia="fr-FR"/>
    </w:rPr>
  </w:style>
  <w:style w:type="character" w:customStyle="1" w:styleId="BodyTextChar">
    <w:name w:val="Body Text Char"/>
    <w:basedOn w:val="DefaultParagraphFont"/>
    <w:link w:val="BodyText"/>
    <w:rsid w:val="00FA396A"/>
    <w:rPr>
      <w:rFonts w:ascii="Times" w:eastAsia="Times" w:hAnsi="Times" w:cs="Times New Roman"/>
      <w:szCs w:val="20"/>
      <w:lang w:val="en-GB" w:eastAsia="fr-FR"/>
    </w:rPr>
  </w:style>
  <w:style w:type="paragraph" w:styleId="BodyText2">
    <w:name w:val="Body Text 2"/>
    <w:basedOn w:val="Normal"/>
    <w:link w:val="BodyText2Char"/>
    <w:rsid w:val="00FA396A"/>
    <w:pPr>
      <w:spacing w:line="360" w:lineRule="exact"/>
      <w:jc w:val="both"/>
    </w:pPr>
    <w:rPr>
      <w:rFonts w:ascii="Times" w:eastAsia="Times New Roman" w:hAnsi="Times" w:cs="Times New Roman"/>
      <w:color w:val="000000"/>
      <w:szCs w:val="20"/>
      <w:lang w:val="en-GB" w:eastAsia="fr-FR"/>
    </w:rPr>
  </w:style>
  <w:style w:type="character" w:customStyle="1" w:styleId="BodyText2Char">
    <w:name w:val="Body Text 2 Char"/>
    <w:basedOn w:val="DefaultParagraphFont"/>
    <w:link w:val="BodyText2"/>
    <w:rsid w:val="00FA396A"/>
    <w:rPr>
      <w:rFonts w:ascii="Times" w:eastAsia="Times New Roman" w:hAnsi="Times" w:cs="Times New Roman"/>
      <w:color w:val="000000"/>
      <w:szCs w:val="20"/>
      <w:lang w:val="en-GB" w:eastAsia="fr-FR"/>
    </w:rPr>
  </w:style>
  <w:style w:type="paragraph" w:styleId="BodyTextIndent">
    <w:name w:val="Body Text Indent"/>
    <w:basedOn w:val="Normal"/>
    <w:link w:val="BodyTextIndentChar"/>
    <w:rsid w:val="00FA396A"/>
    <w:pPr>
      <w:spacing w:after="120"/>
      <w:ind w:left="283"/>
    </w:pPr>
    <w:rPr>
      <w:rFonts w:ascii="Times" w:eastAsia="Times" w:hAnsi="Times" w:cs="Times New Roman"/>
      <w:lang w:val="en-GB" w:eastAsia="fr-FR"/>
    </w:rPr>
  </w:style>
  <w:style w:type="character" w:customStyle="1" w:styleId="BodyTextIndentChar">
    <w:name w:val="Body Text Indent Char"/>
    <w:basedOn w:val="DefaultParagraphFont"/>
    <w:link w:val="BodyTextIndent"/>
    <w:rsid w:val="00FA396A"/>
    <w:rPr>
      <w:rFonts w:ascii="Times" w:eastAsia="Times" w:hAnsi="Times" w:cs="Times New Roman"/>
      <w:lang w:val="en-GB" w:eastAsia="fr-FR"/>
    </w:rPr>
  </w:style>
  <w:style w:type="character" w:styleId="BookTitle">
    <w:name w:val="Book Title"/>
    <w:basedOn w:val="DefaultParagraphFont"/>
    <w:uiPriority w:val="33"/>
    <w:qFormat/>
    <w:rsid w:val="00FA396A"/>
    <w:rPr>
      <w:b/>
      <w:bCs/>
      <w:smallCaps/>
      <w:spacing w:val="5"/>
    </w:rPr>
  </w:style>
  <w:style w:type="paragraph" w:styleId="Caption">
    <w:name w:val="caption"/>
    <w:basedOn w:val="Normal"/>
    <w:next w:val="BodyText"/>
    <w:qFormat/>
    <w:rsid w:val="00FA396A"/>
    <w:pPr>
      <w:spacing w:before="120" w:after="240" w:line="360" w:lineRule="exact"/>
      <w:jc w:val="center"/>
    </w:pPr>
    <w:rPr>
      <w:rFonts w:ascii="Times" w:eastAsia="Times" w:hAnsi="Times" w:cs="Times New Roman"/>
      <w:szCs w:val="20"/>
      <w:lang w:val="en-GB" w:eastAsia="fr-FR"/>
    </w:rPr>
  </w:style>
  <w:style w:type="paragraph" w:customStyle="1" w:styleId="ClasseExpPart">
    <w:name w:val="Classe Exp Part"/>
    <w:basedOn w:val="BodyText"/>
    <w:qFormat/>
    <w:rsid w:val="00FA396A"/>
    <w:pPr>
      <w:spacing w:line="276" w:lineRule="auto"/>
      <w:ind w:firstLine="0"/>
    </w:pPr>
    <w:rPr>
      <w:rFonts w:ascii="Times New Roman" w:hAnsi="Times New Roman"/>
      <w:bCs/>
      <w:smallCaps/>
      <w:color w:val="6E0000"/>
      <w:kern w:val="28"/>
      <w:sz w:val="28"/>
      <w:szCs w:val="28"/>
      <w:lang w:val="fr-FR"/>
    </w:rPr>
  </w:style>
  <w:style w:type="character" w:styleId="CommentReference">
    <w:name w:val="annotation reference"/>
    <w:basedOn w:val="DefaultParagraphFont"/>
    <w:rsid w:val="00FA396A"/>
    <w:rPr>
      <w:sz w:val="18"/>
      <w:szCs w:val="18"/>
    </w:rPr>
  </w:style>
  <w:style w:type="paragraph" w:styleId="CommentText">
    <w:name w:val="annotation text"/>
    <w:basedOn w:val="Normal"/>
    <w:link w:val="CommentTextChar"/>
    <w:rsid w:val="00FA396A"/>
    <w:rPr>
      <w:rFonts w:ascii="Times" w:eastAsia="Times" w:hAnsi="Times" w:cs="Times New Roman"/>
      <w:lang w:val="en-GB" w:eastAsia="fr-FR"/>
    </w:rPr>
  </w:style>
  <w:style w:type="character" w:customStyle="1" w:styleId="CommentTextChar">
    <w:name w:val="Comment Text Char"/>
    <w:basedOn w:val="DefaultParagraphFont"/>
    <w:link w:val="CommentText"/>
    <w:rsid w:val="00FA396A"/>
    <w:rPr>
      <w:rFonts w:ascii="Times" w:eastAsia="Times" w:hAnsi="Times" w:cs="Times New Roman"/>
      <w:lang w:val="en-GB" w:eastAsia="fr-FR"/>
    </w:rPr>
  </w:style>
  <w:style w:type="paragraph" w:styleId="CommentSubject">
    <w:name w:val="annotation subject"/>
    <w:basedOn w:val="CommentText"/>
    <w:next w:val="CommentText"/>
    <w:link w:val="CommentSubjectChar"/>
    <w:rsid w:val="00FA396A"/>
    <w:rPr>
      <w:b/>
      <w:bCs/>
      <w:sz w:val="20"/>
      <w:szCs w:val="20"/>
    </w:rPr>
  </w:style>
  <w:style w:type="character" w:customStyle="1" w:styleId="CommentSubjectChar">
    <w:name w:val="Comment Subject Char"/>
    <w:basedOn w:val="CommentTextChar"/>
    <w:link w:val="CommentSubject"/>
    <w:rsid w:val="00FA396A"/>
    <w:rPr>
      <w:rFonts w:ascii="Times" w:eastAsia="Times" w:hAnsi="Times" w:cs="Times New Roman"/>
      <w:b/>
      <w:bCs/>
      <w:sz w:val="20"/>
      <w:szCs w:val="20"/>
      <w:lang w:val="en-GB" w:eastAsia="fr-FR"/>
    </w:rPr>
  </w:style>
  <w:style w:type="paragraph" w:customStyle="1" w:styleId="Default">
    <w:name w:val="Default"/>
    <w:rsid w:val="00FA396A"/>
    <w:pPr>
      <w:widowControl w:val="0"/>
      <w:autoSpaceDE w:val="0"/>
      <w:autoSpaceDN w:val="0"/>
      <w:adjustRightInd w:val="0"/>
    </w:pPr>
    <w:rPr>
      <w:rFonts w:ascii="Times New Roman" w:eastAsia="Times New Roman" w:hAnsi="Times New Roman" w:cs="Times New Roman"/>
      <w:color w:val="000000"/>
      <w:lang w:val="fr-FR" w:eastAsia="fr-FR"/>
    </w:rPr>
  </w:style>
  <w:style w:type="paragraph" w:styleId="DocumentMap">
    <w:name w:val="Document Map"/>
    <w:basedOn w:val="Normal"/>
    <w:link w:val="DocumentMapChar"/>
    <w:uiPriority w:val="99"/>
    <w:semiHidden/>
    <w:unhideWhenUsed/>
    <w:rsid w:val="00FA396A"/>
    <w:rPr>
      <w:rFonts w:ascii="Lucida Grande" w:eastAsia="Times" w:hAnsi="Lucida Grande" w:cs="Times New Roman"/>
      <w:lang w:val="en-GB" w:eastAsia="fr-FR"/>
    </w:rPr>
  </w:style>
  <w:style w:type="character" w:customStyle="1" w:styleId="DocumentMapChar">
    <w:name w:val="Document Map Char"/>
    <w:basedOn w:val="DefaultParagraphFont"/>
    <w:link w:val="DocumentMap"/>
    <w:uiPriority w:val="99"/>
    <w:semiHidden/>
    <w:rsid w:val="00FA396A"/>
    <w:rPr>
      <w:rFonts w:ascii="Lucida Grande" w:eastAsia="Times" w:hAnsi="Lucida Grande" w:cs="Times New Roman"/>
      <w:lang w:val="en-GB" w:eastAsia="fr-FR"/>
    </w:rPr>
  </w:style>
  <w:style w:type="character" w:styleId="Emphasis">
    <w:name w:val="Emphasis"/>
    <w:basedOn w:val="DefaultParagraphFont"/>
    <w:uiPriority w:val="20"/>
    <w:rsid w:val="00FA396A"/>
    <w:rPr>
      <w:i/>
    </w:rPr>
  </w:style>
  <w:style w:type="character" w:styleId="EndnoteReference">
    <w:name w:val="endnote reference"/>
    <w:uiPriority w:val="99"/>
    <w:unhideWhenUsed/>
    <w:rsid w:val="00FA396A"/>
    <w:rPr>
      <w:vertAlign w:val="superscript"/>
    </w:rPr>
  </w:style>
  <w:style w:type="paragraph" w:styleId="EndnoteText">
    <w:name w:val="endnote text"/>
    <w:basedOn w:val="Normal"/>
    <w:link w:val="EndnoteTextChar"/>
    <w:uiPriority w:val="99"/>
    <w:unhideWhenUsed/>
    <w:rsid w:val="00FA396A"/>
    <w:rPr>
      <w:rFonts w:ascii="Calibri" w:eastAsia="Calibri" w:hAnsi="Calibri" w:cs="Times New Roman"/>
      <w:lang w:val="en-GB"/>
    </w:rPr>
  </w:style>
  <w:style w:type="character" w:customStyle="1" w:styleId="EndnoteTextChar">
    <w:name w:val="Endnote Text Char"/>
    <w:basedOn w:val="DefaultParagraphFont"/>
    <w:link w:val="EndnoteText"/>
    <w:uiPriority w:val="99"/>
    <w:rsid w:val="00FA396A"/>
    <w:rPr>
      <w:rFonts w:ascii="Calibri" w:eastAsia="Calibri" w:hAnsi="Calibri" w:cs="Times New Roman"/>
      <w:lang w:val="en-GB"/>
    </w:rPr>
  </w:style>
  <w:style w:type="paragraph" w:customStyle="1" w:styleId="Expdata">
    <w:name w:val="Exp_data"/>
    <w:next w:val="Normal"/>
    <w:rsid w:val="00FA396A"/>
    <w:pPr>
      <w:spacing w:before="240" w:line="360" w:lineRule="exact"/>
      <w:jc w:val="both"/>
    </w:pPr>
    <w:rPr>
      <w:rFonts w:ascii="Times" w:eastAsia="Times" w:hAnsi="Times" w:cs="Times New Roman"/>
      <w:lang w:val="fr-FR" w:eastAsia="fr-FR"/>
    </w:rPr>
  </w:style>
  <w:style w:type="paragraph" w:customStyle="1" w:styleId="Exptitre">
    <w:name w:val="Exp_titre"/>
    <w:basedOn w:val="BodyText"/>
    <w:rsid w:val="00FA396A"/>
    <w:pPr>
      <w:spacing w:before="960"/>
      <w:ind w:firstLine="0"/>
    </w:pPr>
    <w:rPr>
      <w:i/>
    </w:rPr>
  </w:style>
  <w:style w:type="paragraph" w:customStyle="1" w:styleId="Exptableau">
    <w:name w:val="Exp_tableau"/>
    <w:basedOn w:val="Exptitre"/>
    <w:rsid w:val="00FA396A"/>
    <w:pPr>
      <w:spacing w:before="480" w:after="480" w:line="240" w:lineRule="auto"/>
      <w:jc w:val="center"/>
    </w:pPr>
    <w:rPr>
      <w:i w:val="0"/>
    </w:rPr>
  </w:style>
  <w:style w:type="paragraph" w:customStyle="1" w:styleId="Exptexte">
    <w:name w:val="Exp_texte"/>
    <w:next w:val="Expdata"/>
    <w:rsid w:val="00FA396A"/>
    <w:pPr>
      <w:spacing w:line="360" w:lineRule="exact"/>
      <w:ind w:firstLine="567"/>
      <w:jc w:val="both"/>
    </w:pPr>
    <w:rPr>
      <w:rFonts w:ascii="Times" w:eastAsia="Times" w:hAnsi="Times" w:cs="Times New Roman"/>
      <w:lang w:val="fr-FR" w:eastAsia="fr-FR"/>
    </w:rPr>
  </w:style>
  <w:style w:type="paragraph" w:customStyle="1" w:styleId="ExperimentalSection">
    <w:name w:val="ExperimentalSection"/>
    <w:basedOn w:val="Normal"/>
    <w:autoRedefine/>
    <w:qFormat/>
    <w:rsid w:val="00FA396A"/>
    <w:pPr>
      <w:spacing w:after="240" w:line="360" w:lineRule="auto"/>
      <w:jc w:val="both"/>
    </w:pPr>
    <w:rPr>
      <w:rFonts w:ascii="Times New Roman" w:eastAsia="MS Mincho" w:hAnsi="Times New Roman" w:cs="Times New Roman"/>
      <w:szCs w:val="16"/>
      <w:lang w:val="en-GB" w:eastAsia="fr-FR"/>
    </w:rPr>
  </w:style>
  <w:style w:type="paragraph" w:customStyle="1" w:styleId="Figure">
    <w:name w:val="Figure"/>
    <w:basedOn w:val="Caption"/>
    <w:rsid w:val="00FA396A"/>
    <w:pPr>
      <w:spacing w:after="120" w:line="360" w:lineRule="auto"/>
    </w:pPr>
    <w:rPr>
      <w:rFonts w:ascii="Times New Roman" w:eastAsia="Times New Roman" w:hAnsi="Times New Roman"/>
      <w:b/>
      <w:bCs/>
      <w:szCs w:val="24"/>
    </w:rPr>
  </w:style>
  <w:style w:type="character" w:styleId="FollowedHyperlink">
    <w:name w:val="FollowedHyperlink"/>
    <w:basedOn w:val="DefaultParagraphFont"/>
    <w:rsid w:val="00FA396A"/>
    <w:rPr>
      <w:color w:val="800080" w:themeColor="followedHyperlink"/>
      <w:u w:val="single"/>
    </w:rPr>
  </w:style>
  <w:style w:type="paragraph" w:styleId="Footer">
    <w:name w:val="footer"/>
    <w:basedOn w:val="Normal"/>
    <w:link w:val="FooterChar"/>
    <w:rsid w:val="00FA396A"/>
    <w:pPr>
      <w:tabs>
        <w:tab w:val="center" w:pos="4536"/>
        <w:tab w:val="right" w:pos="9072"/>
      </w:tabs>
      <w:spacing w:line="360" w:lineRule="exact"/>
      <w:jc w:val="both"/>
    </w:pPr>
    <w:rPr>
      <w:rFonts w:ascii="Times" w:eastAsia="Times" w:hAnsi="Times" w:cs="Times New Roman"/>
      <w:szCs w:val="20"/>
      <w:lang w:val="en-GB" w:eastAsia="fr-FR"/>
    </w:rPr>
  </w:style>
  <w:style w:type="character" w:customStyle="1" w:styleId="FooterChar">
    <w:name w:val="Footer Char"/>
    <w:basedOn w:val="DefaultParagraphFont"/>
    <w:link w:val="Footer"/>
    <w:rsid w:val="00FA396A"/>
    <w:rPr>
      <w:rFonts w:ascii="Times" w:eastAsia="Times" w:hAnsi="Times" w:cs="Times New Roman"/>
      <w:szCs w:val="20"/>
      <w:lang w:val="en-GB" w:eastAsia="fr-FR"/>
    </w:rPr>
  </w:style>
  <w:style w:type="character" w:styleId="FootnoteReference">
    <w:name w:val="footnote reference"/>
    <w:basedOn w:val="DefaultParagraphFont"/>
    <w:rsid w:val="00FA396A"/>
    <w:rPr>
      <w:vertAlign w:val="superscript"/>
    </w:rPr>
  </w:style>
  <w:style w:type="paragraph" w:styleId="FootnoteText">
    <w:name w:val="footnote text"/>
    <w:basedOn w:val="Normal"/>
    <w:link w:val="FootnoteTextChar"/>
    <w:rsid w:val="00FA396A"/>
    <w:pPr>
      <w:autoSpaceDE w:val="0"/>
      <w:autoSpaceDN w:val="0"/>
    </w:pPr>
    <w:rPr>
      <w:rFonts w:ascii="Times" w:eastAsia="Times New Roman" w:hAnsi="Times" w:cs="Times New Roman"/>
      <w:lang w:val="en-GB" w:eastAsia="fr-FR"/>
    </w:rPr>
  </w:style>
  <w:style w:type="character" w:customStyle="1" w:styleId="FootnoteTextChar">
    <w:name w:val="Footnote Text Char"/>
    <w:basedOn w:val="DefaultParagraphFont"/>
    <w:link w:val="FootnoteText"/>
    <w:rsid w:val="00FA396A"/>
    <w:rPr>
      <w:rFonts w:ascii="Times" w:eastAsia="Times New Roman" w:hAnsi="Times" w:cs="Times New Roman"/>
      <w:lang w:val="en-GB" w:eastAsia="fr-FR"/>
    </w:rPr>
  </w:style>
  <w:style w:type="paragraph" w:styleId="Header">
    <w:name w:val="header"/>
    <w:basedOn w:val="Normal"/>
    <w:link w:val="HeaderChar"/>
    <w:rsid w:val="00FA396A"/>
    <w:pPr>
      <w:tabs>
        <w:tab w:val="center" w:pos="4536"/>
        <w:tab w:val="right" w:pos="9072"/>
      </w:tabs>
      <w:spacing w:line="360" w:lineRule="exact"/>
      <w:jc w:val="both"/>
    </w:pPr>
    <w:rPr>
      <w:rFonts w:ascii="Times" w:eastAsia="Times" w:hAnsi="Times" w:cs="Times New Roman"/>
      <w:szCs w:val="20"/>
      <w:lang w:val="en-GB" w:eastAsia="fr-FR"/>
    </w:rPr>
  </w:style>
  <w:style w:type="character" w:customStyle="1" w:styleId="HeaderChar">
    <w:name w:val="Header Char"/>
    <w:basedOn w:val="DefaultParagraphFont"/>
    <w:link w:val="Header"/>
    <w:rsid w:val="00FA396A"/>
    <w:rPr>
      <w:rFonts w:ascii="Times" w:eastAsia="Times" w:hAnsi="Times" w:cs="Times New Roman"/>
      <w:szCs w:val="20"/>
      <w:lang w:val="en-GB" w:eastAsia="fr-FR"/>
    </w:rPr>
  </w:style>
  <w:style w:type="character" w:customStyle="1" w:styleId="Heading1Char">
    <w:name w:val="Heading 1 Char"/>
    <w:basedOn w:val="DefaultParagraphFont"/>
    <w:link w:val="Heading1"/>
    <w:rsid w:val="00FA396A"/>
    <w:rPr>
      <w:rFonts w:ascii="Times" w:eastAsia="Times" w:hAnsi="Times" w:cs="Times New Roman"/>
      <w:b/>
      <w:color w:val="6E0000"/>
      <w:kern w:val="28"/>
      <w:sz w:val="52"/>
      <w:szCs w:val="20"/>
      <w:lang w:val="en-GB" w:eastAsia="fr-FR"/>
    </w:rPr>
  </w:style>
  <w:style w:type="paragraph" w:styleId="Title">
    <w:name w:val="Title"/>
    <w:basedOn w:val="Normal"/>
    <w:next w:val="Normal"/>
    <w:link w:val="TitleChar"/>
    <w:uiPriority w:val="10"/>
    <w:qFormat/>
    <w:rsid w:val="00FA396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A396A"/>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rsid w:val="00FA396A"/>
    <w:rPr>
      <w:rFonts w:ascii="Times" w:eastAsia="Times" w:hAnsi="Times" w:cs="Times New Roman"/>
      <w:b/>
      <w:bCs/>
      <w:color w:val="800000"/>
      <w:kern w:val="28"/>
      <w:sz w:val="28"/>
      <w:szCs w:val="28"/>
      <w:lang w:val="en-GB" w:eastAsia="fr-FR"/>
    </w:rPr>
  </w:style>
  <w:style w:type="character" w:customStyle="1" w:styleId="Heading3Char">
    <w:name w:val="Heading 3 Char"/>
    <w:basedOn w:val="DefaultParagraphFont"/>
    <w:link w:val="Heading3"/>
    <w:rsid w:val="00FA396A"/>
    <w:rPr>
      <w:rFonts w:ascii="Times" w:eastAsia="Times" w:hAnsi="Times" w:cs="Times New Roman"/>
      <w:b/>
      <w:sz w:val="28"/>
      <w:szCs w:val="20"/>
      <w:u w:val="single"/>
      <w:lang w:val="en-GB" w:eastAsia="fr-FR"/>
    </w:rPr>
  </w:style>
  <w:style w:type="character" w:customStyle="1" w:styleId="Heading4Char">
    <w:name w:val="Heading 4 Char"/>
    <w:basedOn w:val="DefaultParagraphFont"/>
    <w:link w:val="Heading4"/>
    <w:rsid w:val="00FA396A"/>
    <w:rPr>
      <w:rFonts w:ascii="Times" w:eastAsia="Times" w:hAnsi="Times" w:cs="Times New Roman"/>
      <w:i/>
      <w:sz w:val="28"/>
      <w:szCs w:val="20"/>
      <w:lang w:val="en-GB" w:eastAsia="fr-FR"/>
    </w:rPr>
  </w:style>
  <w:style w:type="character" w:customStyle="1" w:styleId="Heading5Char">
    <w:name w:val="Heading 5 Char"/>
    <w:basedOn w:val="DefaultParagraphFont"/>
    <w:link w:val="Heading5"/>
    <w:rsid w:val="00FA396A"/>
    <w:rPr>
      <w:rFonts w:ascii="Times" w:eastAsia="Times" w:hAnsi="Times" w:cs="Times New Roman"/>
      <w:sz w:val="26"/>
      <w:szCs w:val="20"/>
      <w:u w:val="single"/>
      <w:lang w:val="en-GB" w:eastAsia="fr-FR"/>
    </w:rPr>
  </w:style>
  <w:style w:type="character" w:customStyle="1" w:styleId="Heading6Char">
    <w:name w:val="Heading 6 Char"/>
    <w:aliases w:val="puce 1 Char,puce 11 Char,puce 12 Char,puce 13 Char,puce 14 Char,puce 15 Char,puce 16 Char,puce 17 Char,puce 18 Char,puce 19 Char,puce 110 Char,puce 111 Char,puce 112 Char,puce 113 Char,puce 121 Char,puce 131 Char,puce 141 Char"/>
    <w:basedOn w:val="DefaultParagraphFont"/>
    <w:link w:val="Heading6"/>
    <w:rsid w:val="00FA396A"/>
    <w:rPr>
      <w:rFonts w:ascii="Times" w:eastAsia="Times" w:hAnsi="Times" w:cs="Times New Roman"/>
      <w:b/>
      <w:sz w:val="22"/>
      <w:szCs w:val="20"/>
      <w:lang w:val="en-GB" w:eastAsia="fr-FR"/>
    </w:rPr>
  </w:style>
  <w:style w:type="character" w:customStyle="1" w:styleId="Heading7Char">
    <w:name w:val="Heading 7 Char"/>
    <w:basedOn w:val="DefaultParagraphFont"/>
    <w:link w:val="Heading7"/>
    <w:rsid w:val="00FA396A"/>
    <w:rPr>
      <w:rFonts w:ascii="Times" w:eastAsia="Times" w:hAnsi="Times" w:cs="Times New Roman"/>
      <w:szCs w:val="20"/>
      <w:lang w:val="en-GB" w:eastAsia="fr-FR"/>
    </w:rPr>
  </w:style>
  <w:style w:type="character" w:customStyle="1" w:styleId="Heading8Char">
    <w:name w:val="Heading 8 Char"/>
    <w:basedOn w:val="DefaultParagraphFont"/>
    <w:link w:val="Heading8"/>
    <w:rsid w:val="00FA396A"/>
    <w:rPr>
      <w:rFonts w:ascii="Times" w:eastAsia="Times" w:hAnsi="Times" w:cs="Times New Roman"/>
      <w:i/>
      <w:szCs w:val="20"/>
      <w:lang w:val="en-GB" w:eastAsia="fr-FR"/>
    </w:rPr>
  </w:style>
  <w:style w:type="character" w:customStyle="1" w:styleId="Heading9Char">
    <w:name w:val="Heading 9 Char"/>
    <w:basedOn w:val="DefaultParagraphFont"/>
    <w:link w:val="Heading9"/>
    <w:rsid w:val="00FA396A"/>
    <w:rPr>
      <w:rFonts w:ascii="Helvetica" w:eastAsia="Times" w:hAnsi="Helvetica" w:cs="Times New Roman"/>
      <w:sz w:val="22"/>
      <w:szCs w:val="20"/>
      <w:lang w:val="en-GB" w:eastAsia="fr-FR"/>
    </w:rPr>
  </w:style>
  <w:style w:type="character" w:styleId="Hyperlink">
    <w:name w:val="Hyperlink"/>
    <w:basedOn w:val="DefaultParagraphFont"/>
    <w:rsid w:val="00FA396A"/>
    <w:rPr>
      <w:color w:val="0000FF"/>
      <w:u w:val="single"/>
    </w:rPr>
  </w:style>
  <w:style w:type="paragraph" w:customStyle="1" w:styleId="Image">
    <w:name w:val="Image"/>
    <w:next w:val="Exptexte"/>
    <w:rsid w:val="00FA396A"/>
    <w:pPr>
      <w:widowControl w:val="0"/>
      <w:autoSpaceDE w:val="0"/>
      <w:autoSpaceDN w:val="0"/>
      <w:adjustRightInd w:val="0"/>
      <w:spacing w:before="120" w:after="120"/>
      <w:jc w:val="center"/>
    </w:pPr>
    <w:rPr>
      <w:rFonts w:ascii="Times" w:eastAsia="Times" w:hAnsi="Times" w:cs="Times New Roman"/>
      <w:lang w:val="fr-FR" w:eastAsia="fr-FR"/>
    </w:rPr>
  </w:style>
  <w:style w:type="paragraph" w:customStyle="1" w:styleId="image0">
    <w:name w:val="image"/>
    <w:basedOn w:val="BodyText"/>
    <w:rsid w:val="00FA396A"/>
    <w:pPr>
      <w:spacing w:before="360" w:line="240" w:lineRule="auto"/>
      <w:ind w:firstLine="709"/>
      <w:jc w:val="center"/>
    </w:pPr>
    <w:rPr>
      <w:szCs w:val="24"/>
    </w:rPr>
  </w:style>
  <w:style w:type="character" w:customStyle="1" w:styleId="legende">
    <w:name w:val="legende"/>
    <w:basedOn w:val="DefaultParagraphFont"/>
    <w:rsid w:val="00FA396A"/>
  </w:style>
  <w:style w:type="table" w:styleId="LightShading-Accent1">
    <w:name w:val="Light Shading Accent 1"/>
    <w:basedOn w:val="TableNormal"/>
    <w:uiPriority w:val="60"/>
    <w:rsid w:val="00FA396A"/>
    <w:rPr>
      <w:color w:val="365F91" w:themeColor="accent1" w:themeShade="BF"/>
      <w:sz w:val="22"/>
      <w:szCs w:val="22"/>
      <w:lang w:val="fr-FR" w:eastAsia="fr-F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Bullet">
    <w:name w:val="List Bullet"/>
    <w:basedOn w:val="Normal"/>
    <w:autoRedefine/>
    <w:rsid w:val="00FA396A"/>
    <w:pPr>
      <w:numPr>
        <w:numId w:val="11"/>
      </w:numPr>
    </w:pPr>
    <w:rPr>
      <w:rFonts w:ascii="Times New Roman" w:eastAsia="Times New Roman" w:hAnsi="Times New Roman" w:cs="Times New Roman"/>
      <w:lang w:val="en-GB" w:eastAsia="fr-FR"/>
    </w:rPr>
  </w:style>
  <w:style w:type="paragraph" w:styleId="ListParagraph">
    <w:name w:val="List Paragraph"/>
    <w:basedOn w:val="Normal"/>
    <w:uiPriority w:val="34"/>
    <w:qFormat/>
    <w:rsid w:val="00FA396A"/>
    <w:pPr>
      <w:ind w:left="720"/>
      <w:contextualSpacing/>
    </w:pPr>
    <w:rPr>
      <w:rFonts w:ascii="Times" w:eastAsia="Times" w:hAnsi="Times" w:cs="Times New Roman"/>
      <w:szCs w:val="20"/>
      <w:lang w:val="en-GB" w:eastAsia="fr-FR"/>
    </w:rPr>
  </w:style>
  <w:style w:type="paragraph" w:customStyle="1" w:styleId="N3References">
    <w:name w:val="N3 References"/>
    <w:basedOn w:val="Normal"/>
    <w:link w:val="N3ReferencesChar"/>
    <w:qFormat/>
    <w:rsid w:val="00FA396A"/>
    <w:pPr>
      <w:tabs>
        <w:tab w:val="left" w:pos="284"/>
      </w:tabs>
      <w:spacing w:line="240" w:lineRule="atLeast"/>
      <w:ind w:left="720"/>
      <w:jc w:val="both"/>
    </w:pPr>
    <w:rPr>
      <w:rFonts w:ascii="Times New Roman" w:eastAsia="Calibri" w:hAnsi="Times New Roman" w:cs="Times New Roman"/>
      <w:w w:val="105"/>
      <w:sz w:val="16"/>
      <w:szCs w:val="16"/>
      <w:lang w:val="en-GB"/>
    </w:rPr>
  </w:style>
  <w:style w:type="character" w:customStyle="1" w:styleId="N3ReferencesChar">
    <w:name w:val="N3 References Char"/>
    <w:link w:val="N3References"/>
    <w:rsid w:val="00FA396A"/>
    <w:rPr>
      <w:rFonts w:ascii="Times New Roman" w:eastAsia="Calibri" w:hAnsi="Times New Roman" w:cs="Times New Roman"/>
      <w:w w:val="105"/>
      <w:sz w:val="16"/>
      <w:szCs w:val="16"/>
      <w:lang w:val="en-GB"/>
    </w:rPr>
  </w:style>
  <w:style w:type="paragraph" w:styleId="NoSpacing">
    <w:name w:val="No Spacing"/>
    <w:link w:val="NoSpacingChar"/>
    <w:qFormat/>
    <w:rsid w:val="00FA396A"/>
    <w:rPr>
      <w:rFonts w:ascii="PMingLiU" w:hAnsi="PMingLiU"/>
      <w:sz w:val="22"/>
      <w:szCs w:val="22"/>
      <w:lang w:val="fr-FR" w:eastAsia="fr-FR"/>
    </w:rPr>
  </w:style>
  <w:style w:type="character" w:customStyle="1" w:styleId="NoSpacingChar">
    <w:name w:val="No Spacing Char"/>
    <w:basedOn w:val="DefaultParagraphFont"/>
    <w:link w:val="NoSpacing"/>
    <w:rsid w:val="00FA396A"/>
    <w:rPr>
      <w:rFonts w:ascii="PMingLiU" w:hAnsi="PMingLiU"/>
      <w:sz w:val="22"/>
      <w:szCs w:val="22"/>
      <w:lang w:val="fr-FR" w:eastAsia="fr-FR"/>
    </w:rPr>
  </w:style>
  <w:style w:type="paragraph" w:customStyle="1" w:styleId="nommolecule">
    <w:name w:val="nom molecule"/>
    <w:basedOn w:val="Normal"/>
    <w:rsid w:val="00FA396A"/>
    <w:rPr>
      <w:rFonts w:ascii="Times" w:eastAsia="Times" w:hAnsi="Times" w:cs="Times New Roman"/>
      <w:i/>
      <w:szCs w:val="20"/>
      <w:lang w:val="en-GB" w:eastAsia="fr-FR"/>
    </w:rPr>
  </w:style>
  <w:style w:type="character" w:styleId="PageNumber">
    <w:name w:val="page number"/>
    <w:basedOn w:val="DefaultParagraphFont"/>
    <w:rsid w:val="00FA396A"/>
  </w:style>
  <w:style w:type="character" w:styleId="PlaceholderText">
    <w:name w:val="Placeholder Text"/>
    <w:basedOn w:val="DefaultParagraphFont"/>
    <w:uiPriority w:val="99"/>
    <w:semiHidden/>
    <w:rsid w:val="00FA396A"/>
    <w:rPr>
      <w:color w:val="808080"/>
    </w:rPr>
  </w:style>
  <w:style w:type="paragraph" w:customStyle="1" w:styleId="ref">
    <w:name w:val="ref"/>
    <w:basedOn w:val="Normal"/>
    <w:rsid w:val="00FA396A"/>
    <w:pPr>
      <w:tabs>
        <w:tab w:val="left" w:pos="120"/>
        <w:tab w:val="left" w:pos="720"/>
      </w:tabs>
      <w:spacing w:after="60"/>
      <w:ind w:left="720" w:hanging="720"/>
      <w:jc w:val="both"/>
    </w:pPr>
    <w:rPr>
      <w:rFonts w:ascii="Times" w:eastAsia="Times" w:hAnsi="Times" w:cs="Times New Roman"/>
      <w:szCs w:val="20"/>
      <w:lang w:val="en-GB" w:eastAsia="fr-FR"/>
    </w:rPr>
  </w:style>
  <w:style w:type="paragraph" w:customStyle="1" w:styleId="Rfrence">
    <w:name w:val="Référence"/>
    <w:basedOn w:val="Normal"/>
    <w:rsid w:val="00FA396A"/>
    <w:pPr>
      <w:tabs>
        <w:tab w:val="left" w:pos="120"/>
        <w:tab w:val="left" w:pos="720"/>
      </w:tabs>
      <w:spacing w:before="120" w:after="120"/>
      <w:ind w:left="720" w:hanging="720"/>
      <w:jc w:val="both"/>
    </w:pPr>
    <w:rPr>
      <w:rFonts w:ascii="Times" w:eastAsia="Times" w:hAnsi="Times" w:cs="Times New Roman"/>
      <w:szCs w:val="20"/>
      <w:lang w:val="en-GB" w:eastAsia="fr-FR"/>
    </w:rPr>
  </w:style>
  <w:style w:type="paragraph" w:customStyle="1" w:styleId="Soustitrenonindex">
    <w:name w:val="Soustitre non index"/>
    <w:basedOn w:val="Normal"/>
    <w:qFormat/>
    <w:rsid w:val="00FA396A"/>
    <w:pPr>
      <w:spacing w:before="240" w:after="600" w:line="360" w:lineRule="auto"/>
      <w:outlineLvl w:val="0"/>
    </w:pPr>
    <w:rPr>
      <w:rFonts w:ascii="Times" w:eastAsia="Times" w:hAnsi="Times" w:cs="Times New Roman"/>
      <w:b/>
      <w:i/>
      <w:color w:val="1F497D" w:themeColor="text2"/>
      <w:kern w:val="28"/>
      <w:sz w:val="28"/>
      <w:lang w:val="en-GB" w:eastAsia="fr-FR"/>
    </w:rPr>
  </w:style>
  <w:style w:type="character" w:customStyle="1" w:styleId="st">
    <w:name w:val="st"/>
    <w:basedOn w:val="DefaultParagraphFont"/>
    <w:rsid w:val="00FA396A"/>
  </w:style>
  <w:style w:type="character" w:styleId="Strong">
    <w:name w:val="Strong"/>
    <w:basedOn w:val="DefaultParagraphFont"/>
    <w:uiPriority w:val="22"/>
    <w:qFormat/>
    <w:rsid w:val="00FA396A"/>
    <w:rPr>
      <w:b/>
    </w:rPr>
  </w:style>
  <w:style w:type="paragraph" w:customStyle="1" w:styleId="Style15">
    <w:name w:val="Style 15"/>
    <w:basedOn w:val="Normal"/>
    <w:next w:val="Normal"/>
    <w:qFormat/>
    <w:rsid w:val="00FA396A"/>
    <w:pPr>
      <w:spacing w:line="300" w:lineRule="exact"/>
      <w:ind w:firstLine="708"/>
      <w:jc w:val="both"/>
    </w:pPr>
    <w:rPr>
      <w:rFonts w:ascii="Times" w:eastAsia="Times" w:hAnsi="Times" w:cs="Times New Roman"/>
      <w:lang w:val="en-GB" w:eastAsia="fr-FR"/>
    </w:rPr>
  </w:style>
  <w:style w:type="paragraph" w:customStyle="1" w:styleId="Style1">
    <w:name w:val="Style1"/>
    <w:basedOn w:val="Normal"/>
    <w:rsid w:val="00FA396A"/>
    <w:pPr>
      <w:spacing w:line="360" w:lineRule="exact"/>
      <w:jc w:val="both"/>
    </w:pPr>
    <w:rPr>
      <w:rFonts w:ascii="Times" w:eastAsia="Times" w:hAnsi="Times" w:cs="Times New Roman"/>
      <w:szCs w:val="20"/>
      <w:lang w:val="en-GB" w:eastAsia="fr-FR"/>
    </w:rPr>
  </w:style>
  <w:style w:type="paragraph" w:customStyle="1" w:styleId="Style11">
    <w:name w:val="Style11"/>
    <w:basedOn w:val="Normal"/>
    <w:rsid w:val="00FA396A"/>
    <w:pPr>
      <w:spacing w:line="360" w:lineRule="exact"/>
      <w:jc w:val="both"/>
    </w:pPr>
    <w:rPr>
      <w:rFonts w:ascii="Times" w:eastAsia="Times" w:hAnsi="Times" w:cs="Times New Roman"/>
      <w:szCs w:val="20"/>
      <w:lang w:val="en-GB" w:eastAsia="fr-FR"/>
    </w:rPr>
  </w:style>
  <w:style w:type="paragraph" w:customStyle="1" w:styleId="Style111">
    <w:name w:val="Style111"/>
    <w:basedOn w:val="Normal"/>
    <w:rsid w:val="00FA396A"/>
    <w:pPr>
      <w:tabs>
        <w:tab w:val="num" w:pos="432"/>
      </w:tabs>
      <w:spacing w:line="360" w:lineRule="exact"/>
      <w:ind w:left="432" w:hanging="432"/>
      <w:jc w:val="both"/>
    </w:pPr>
    <w:rPr>
      <w:rFonts w:ascii="Times" w:eastAsia="Times" w:hAnsi="Times" w:cs="Times New Roman"/>
      <w:szCs w:val="20"/>
      <w:lang w:val="en-GB" w:eastAsia="fr-FR"/>
    </w:rPr>
  </w:style>
  <w:style w:type="paragraph" w:customStyle="1" w:styleId="Style2">
    <w:name w:val="Style2"/>
    <w:basedOn w:val="Normal"/>
    <w:rsid w:val="00FA396A"/>
    <w:pPr>
      <w:spacing w:line="360" w:lineRule="auto"/>
    </w:pPr>
    <w:rPr>
      <w:rFonts w:ascii="Times" w:eastAsia="Times" w:hAnsi="Times" w:cs="ArialMT"/>
      <w:b/>
      <w:i/>
      <w:iCs/>
      <w:szCs w:val="28"/>
      <w:u w:val="single"/>
      <w:lang w:val="en-GB" w:eastAsia="fr-FR" w:bidi="fr-FR"/>
    </w:rPr>
  </w:style>
  <w:style w:type="paragraph" w:customStyle="1" w:styleId="Style3">
    <w:name w:val="Style3"/>
    <w:basedOn w:val="Heading5"/>
    <w:rsid w:val="00FA396A"/>
    <w:pPr>
      <w:numPr>
        <w:ilvl w:val="0"/>
        <w:numId w:val="0"/>
      </w:numPr>
    </w:pPr>
    <w:rPr>
      <w:b/>
      <w:i/>
      <w:sz w:val="24"/>
      <w:szCs w:val="24"/>
      <w:u w:val="none"/>
    </w:rPr>
  </w:style>
  <w:style w:type="table" w:styleId="TableGrid">
    <w:name w:val="Table Grid"/>
    <w:basedOn w:val="TableNormal"/>
    <w:rsid w:val="00FA396A"/>
    <w:rPr>
      <w:rFonts w:ascii="Times New Roman" w:eastAsia="Times New Roman" w:hAnsi="Times New Roman" w:cs="Times New Roma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exp">
    <w:name w:val="Titre exp"/>
    <w:basedOn w:val="Title"/>
    <w:rsid w:val="00FA396A"/>
    <w:pPr>
      <w:pBdr>
        <w:bottom w:val="none" w:sz="0" w:space="0" w:color="auto"/>
      </w:pBdr>
      <w:spacing w:before="240" w:after="600" w:line="360" w:lineRule="exact"/>
      <w:contextualSpacing w:val="0"/>
      <w:outlineLvl w:val="0"/>
    </w:pPr>
    <w:rPr>
      <w:rFonts w:ascii="Times" w:eastAsia="Times" w:hAnsi="Times" w:cs="Times New Roman"/>
      <w:b/>
      <w:color w:val="auto"/>
      <w:spacing w:val="0"/>
      <w:sz w:val="24"/>
      <w:szCs w:val="20"/>
      <w:lang w:val="en-GB" w:eastAsia="fr-FR"/>
    </w:rPr>
  </w:style>
  <w:style w:type="paragraph" w:customStyle="1" w:styleId="Titremajorsansnum">
    <w:name w:val="Titre major sans num"/>
    <w:basedOn w:val="Heading1"/>
    <w:qFormat/>
    <w:rsid w:val="00FA396A"/>
    <w:pPr>
      <w:numPr>
        <w:numId w:val="0"/>
      </w:numPr>
    </w:pPr>
  </w:style>
  <w:style w:type="paragraph" w:customStyle="1" w:styleId="TitrePartieEx">
    <w:name w:val="Titre PartieEx"/>
    <w:basedOn w:val="Title"/>
    <w:qFormat/>
    <w:rsid w:val="00FA396A"/>
    <w:pPr>
      <w:pBdr>
        <w:bottom w:val="none" w:sz="0" w:space="0" w:color="auto"/>
      </w:pBdr>
      <w:spacing w:before="240" w:after="600" w:line="360" w:lineRule="auto"/>
      <w:contextualSpacing w:val="0"/>
      <w:jc w:val="center"/>
      <w:outlineLvl w:val="0"/>
    </w:pPr>
    <w:rPr>
      <w:rFonts w:ascii="Cambria" w:eastAsia="Times" w:hAnsi="Cambria" w:cs="Times New Roman"/>
      <w:b/>
      <w:i/>
      <w:color w:val="1F497D" w:themeColor="text2"/>
      <w:spacing w:val="0"/>
      <w:sz w:val="48"/>
      <w:szCs w:val="24"/>
      <w:lang w:val="en-GB" w:eastAsia="fr-FR"/>
    </w:rPr>
  </w:style>
  <w:style w:type="paragraph" w:customStyle="1" w:styleId="Titresansnum">
    <w:name w:val="Titre sans num"/>
    <w:basedOn w:val="BodyText"/>
    <w:qFormat/>
    <w:rsid w:val="00FA396A"/>
    <w:pPr>
      <w:spacing w:line="360" w:lineRule="auto"/>
      <w:ind w:firstLine="0"/>
      <w:jc w:val="center"/>
    </w:pPr>
    <w:rPr>
      <w:b/>
      <w:color w:val="6E0000"/>
      <w:kern w:val="28"/>
      <w:sz w:val="36"/>
      <w:szCs w:val="36"/>
      <w:u w:val="single"/>
    </w:rPr>
  </w:style>
  <w:style w:type="paragraph" w:customStyle="1" w:styleId="TitreSection">
    <w:name w:val="Titre Section"/>
    <w:basedOn w:val="Title"/>
    <w:next w:val="BodyText"/>
    <w:qFormat/>
    <w:rsid w:val="00FA396A"/>
    <w:pPr>
      <w:pBdr>
        <w:bottom w:val="none" w:sz="0" w:space="0" w:color="auto"/>
      </w:pBdr>
      <w:spacing w:before="240" w:after="600"/>
      <w:contextualSpacing w:val="0"/>
      <w:jc w:val="center"/>
      <w:outlineLvl w:val="0"/>
    </w:pPr>
    <w:rPr>
      <w:rFonts w:ascii="Cambria" w:eastAsia="Times" w:hAnsi="Cambria" w:cs="Times New Roman"/>
      <w:b/>
      <w:i/>
      <w:smallCaps/>
      <w:color w:val="1F497D" w:themeColor="text2"/>
      <w:spacing w:val="0"/>
      <w:sz w:val="36"/>
      <w:szCs w:val="24"/>
      <w:lang w:val="en-GB" w:eastAsia="fr-FR"/>
    </w:rPr>
  </w:style>
  <w:style w:type="paragraph" w:customStyle="1" w:styleId="TitreSectionnonindex">
    <w:name w:val="Titre Section non index"/>
    <w:basedOn w:val="Normal"/>
    <w:next w:val="BodyText"/>
    <w:qFormat/>
    <w:rsid w:val="00FA396A"/>
    <w:pPr>
      <w:spacing w:before="240" w:after="600"/>
      <w:jc w:val="center"/>
      <w:outlineLvl w:val="0"/>
    </w:pPr>
    <w:rPr>
      <w:rFonts w:ascii="Cambria" w:eastAsia="Times" w:hAnsi="Cambria" w:cs="Times New Roman"/>
      <w:b/>
      <w:i/>
      <w:smallCaps/>
      <w:color w:val="1F497D" w:themeColor="text2"/>
      <w:kern w:val="28"/>
      <w:sz w:val="36"/>
      <w:lang w:val="en-GB" w:eastAsia="fr-FR"/>
    </w:rPr>
  </w:style>
  <w:style w:type="paragraph" w:styleId="TableofFigures">
    <w:name w:val="table of figures"/>
    <w:basedOn w:val="Normal"/>
    <w:next w:val="Normal"/>
    <w:uiPriority w:val="99"/>
    <w:unhideWhenUsed/>
    <w:rsid w:val="008139F3"/>
    <w:pPr>
      <w:ind w:left="480" w:hanging="480"/>
    </w:pPr>
  </w:style>
  <w:style w:type="paragraph" w:styleId="Revision">
    <w:name w:val="Revision"/>
    <w:hidden/>
    <w:uiPriority w:val="99"/>
    <w:semiHidden/>
    <w:rsid w:val="00A03E66"/>
  </w:style>
  <w:style w:type="paragraph" w:customStyle="1" w:styleId="EndNoteBibliographyTitle">
    <w:name w:val="EndNote Bibliography Title"/>
    <w:basedOn w:val="Normal"/>
    <w:rsid w:val="00544CF4"/>
    <w:pPr>
      <w:jc w:val="center"/>
    </w:pPr>
    <w:rPr>
      <w:rFonts w:ascii="Cambria" w:hAnsi="Cambria"/>
    </w:rPr>
  </w:style>
  <w:style w:type="paragraph" w:customStyle="1" w:styleId="EndNoteBibliography">
    <w:name w:val="EndNote Bibliography"/>
    <w:basedOn w:val="Normal"/>
    <w:rsid w:val="00544CF4"/>
    <w:rPr>
      <w:rFonts w:ascii="Cambria" w:hAnsi="Cambr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BC2"/>
  </w:style>
  <w:style w:type="paragraph" w:styleId="Heading1">
    <w:name w:val="heading 1"/>
    <w:basedOn w:val="Title"/>
    <w:next w:val="BodyText"/>
    <w:link w:val="Heading1Char"/>
    <w:qFormat/>
    <w:rsid w:val="00FA396A"/>
    <w:pPr>
      <w:keepNext/>
      <w:numPr>
        <w:numId w:val="1"/>
      </w:numPr>
      <w:pBdr>
        <w:bottom w:val="none" w:sz="0" w:space="0" w:color="auto"/>
      </w:pBdr>
      <w:spacing w:before="360" w:after="360" w:line="360" w:lineRule="exact"/>
      <w:contextualSpacing w:val="0"/>
      <w:jc w:val="center"/>
      <w:outlineLvl w:val="0"/>
    </w:pPr>
    <w:rPr>
      <w:rFonts w:ascii="Times" w:eastAsia="Times" w:hAnsi="Times" w:cs="Times New Roman"/>
      <w:b/>
      <w:color w:val="6E0000"/>
      <w:spacing w:val="0"/>
      <w:szCs w:val="20"/>
      <w:lang w:val="en-GB" w:eastAsia="fr-FR"/>
    </w:rPr>
  </w:style>
  <w:style w:type="paragraph" w:styleId="Heading2">
    <w:name w:val="heading 2"/>
    <w:basedOn w:val="Title"/>
    <w:next w:val="BodyText"/>
    <w:link w:val="Heading2Char"/>
    <w:qFormat/>
    <w:rsid w:val="00FA396A"/>
    <w:pPr>
      <w:keepNext/>
      <w:numPr>
        <w:ilvl w:val="1"/>
        <w:numId w:val="9"/>
      </w:numPr>
      <w:pBdr>
        <w:bottom w:val="none" w:sz="0" w:space="0" w:color="auto"/>
      </w:pBdr>
      <w:spacing w:before="360" w:after="360" w:line="360" w:lineRule="exact"/>
      <w:contextualSpacing w:val="0"/>
      <w:jc w:val="both"/>
      <w:outlineLvl w:val="1"/>
    </w:pPr>
    <w:rPr>
      <w:rFonts w:ascii="Times" w:eastAsia="Times" w:hAnsi="Times" w:cs="Times New Roman"/>
      <w:b/>
      <w:bCs/>
      <w:color w:val="800000"/>
      <w:spacing w:val="0"/>
      <w:sz w:val="28"/>
      <w:szCs w:val="28"/>
      <w:lang w:val="en-GB" w:eastAsia="fr-FR"/>
    </w:rPr>
  </w:style>
  <w:style w:type="paragraph" w:styleId="Heading3">
    <w:name w:val="heading 3"/>
    <w:basedOn w:val="Normal"/>
    <w:next w:val="BodyText"/>
    <w:link w:val="Heading3Char"/>
    <w:qFormat/>
    <w:rsid w:val="00FA396A"/>
    <w:pPr>
      <w:keepNext/>
      <w:numPr>
        <w:ilvl w:val="2"/>
        <w:numId w:val="9"/>
      </w:numPr>
      <w:tabs>
        <w:tab w:val="left" w:pos="1004"/>
      </w:tabs>
      <w:spacing w:before="720" w:after="360" w:line="360" w:lineRule="exact"/>
      <w:jc w:val="both"/>
      <w:outlineLvl w:val="2"/>
    </w:pPr>
    <w:rPr>
      <w:rFonts w:ascii="Times" w:eastAsia="Times" w:hAnsi="Times" w:cs="Times New Roman"/>
      <w:b/>
      <w:sz w:val="28"/>
      <w:szCs w:val="20"/>
      <w:u w:val="single"/>
      <w:lang w:val="en-GB" w:eastAsia="fr-FR"/>
    </w:rPr>
  </w:style>
  <w:style w:type="paragraph" w:styleId="Heading4">
    <w:name w:val="heading 4"/>
    <w:basedOn w:val="Normal"/>
    <w:next w:val="BodyText"/>
    <w:link w:val="Heading4Char"/>
    <w:qFormat/>
    <w:rsid w:val="00FA396A"/>
    <w:pPr>
      <w:keepNext/>
      <w:numPr>
        <w:ilvl w:val="3"/>
        <w:numId w:val="9"/>
      </w:numPr>
      <w:tabs>
        <w:tab w:val="left" w:pos="1145"/>
      </w:tabs>
      <w:spacing w:before="360" w:after="360" w:line="360" w:lineRule="exact"/>
      <w:jc w:val="both"/>
      <w:outlineLvl w:val="3"/>
    </w:pPr>
    <w:rPr>
      <w:rFonts w:ascii="Times" w:eastAsia="Times" w:hAnsi="Times" w:cs="Times New Roman"/>
      <w:i/>
      <w:sz w:val="28"/>
      <w:szCs w:val="20"/>
      <w:lang w:val="en-GB" w:eastAsia="fr-FR"/>
    </w:rPr>
  </w:style>
  <w:style w:type="paragraph" w:styleId="Heading5">
    <w:name w:val="heading 5"/>
    <w:basedOn w:val="Normal"/>
    <w:next w:val="Normal"/>
    <w:link w:val="Heading5Char"/>
    <w:qFormat/>
    <w:rsid w:val="00FA396A"/>
    <w:pPr>
      <w:numPr>
        <w:ilvl w:val="4"/>
        <w:numId w:val="9"/>
      </w:numPr>
      <w:spacing w:before="240" w:after="360" w:line="360" w:lineRule="exact"/>
      <w:jc w:val="both"/>
      <w:outlineLvl w:val="4"/>
    </w:pPr>
    <w:rPr>
      <w:rFonts w:ascii="Times" w:eastAsia="Times" w:hAnsi="Times" w:cs="Times New Roman"/>
      <w:sz w:val="26"/>
      <w:szCs w:val="20"/>
      <w:u w:val="single"/>
      <w:lang w:val="en-GB" w:eastAsia="fr-FR"/>
    </w:rPr>
  </w:style>
  <w:style w:type="paragraph" w:styleId="Heading6">
    <w:name w:val="heading 6"/>
    <w:aliases w:val="puce 1,puce 11,puce 12,puce 13,puce 14,puce 15,puce 16,puce 17,puce 18,puce 19,puce 110,puce 111,puce 112,puce 113,puce 121,puce 131,puce 141,puce 151,puce 161,puce 171,puce 181,puce 191,puce 1101,puce 1111,puce 1121,puce 114,puce 122,puce 132"/>
    <w:basedOn w:val="Normal"/>
    <w:next w:val="Normal"/>
    <w:link w:val="Heading6Char"/>
    <w:qFormat/>
    <w:rsid w:val="00FA396A"/>
    <w:pPr>
      <w:numPr>
        <w:ilvl w:val="5"/>
        <w:numId w:val="9"/>
      </w:numPr>
      <w:spacing w:before="240" w:after="60" w:line="360" w:lineRule="exact"/>
      <w:jc w:val="both"/>
      <w:outlineLvl w:val="5"/>
    </w:pPr>
    <w:rPr>
      <w:rFonts w:ascii="Times" w:eastAsia="Times" w:hAnsi="Times" w:cs="Times New Roman"/>
      <w:b/>
      <w:sz w:val="22"/>
      <w:szCs w:val="20"/>
      <w:lang w:val="en-GB" w:eastAsia="fr-FR"/>
    </w:rPr>
  </w:style>
  <w:style w:type="paragraph" w:styleId="Heading7">
    <w:name w:val="heading 7"/>
    <w:basedOn w:val="Normal"/>
    <w:next w:val="Normal"/>
    <w:link w:val="Heading7Char"/>
    <w:qFormat/>
    <w:rsid w:val="00FA396A"/>
    <w:pPr>
      <w:numPr>
        <w:ilvl w:val="6"/>
        <w:numId w:val="9"/>
      </w:numPr>
      <w:spacing w:before="240" w:after="60" w:line="360" w:lineRule="exact"/>
      <w:jc w:val="both"/>
      <w:outlineLvl w:val="6"/>
    </w:pPr>
    <w:rPr>
      <w:rFonts w:ascii="Times" w:eastAsia="Times" w:hAnsi="Times" w:cs="Times New Roman"/>
      <w:szCs w:val="20"/>
      <w:lang w:val="en-GB" w:eastAsia="fr-FR"/>
    </w:rPr>
  </w:style>
  <w:style w:type="paragraph" w:styleId="Heading8">
    <w:name w:val="heading 8"/>
    <w:basedOn w:val="Normal"/>
    <w:next w:val="Normal"/>
    <w:link w:val="Heading8Char"/>
    <w:qFormat/>
    <w:rsid w:val="00FA396A"/>
    <w:pPr>
      <w:numPr>
        <w:ilvl w:val="7"/>
        <w:numId w:val="9"/>
      </w:numPr>
      <w:spacing w:before="240" w:after="60" w:line="360" w:lineRule="exact"/>
      <w:jc w:val="both"/>
      <w:outlineLvl w:val="7"/>
    </w:pPr>
    <w:rPr>
      <w:rFonts w:ascii="Times" w:eastAsia="Times" w:hAnsi="Times" w:cs="Times New Roman"/>
      <w:i/>
      <w:szCs w:val="20"/>
      <w:lang w:val="en-GB" w:eastAsia="fr-FR"/>
    </w:rPr>
  </w:style>
  <w:style w:type="paragraph" w:styleId="Heading9">
    <w:name w:val="heading 9"/>
    <w:basedOn w:val="Normal"/>
    <w:next w:val="Normal"/>
    <w:link w:val="Heading9Char"/>
    <w:qFormat/>
    <w:rsid w:val="00FA396A"/>
    <w:pPr>
      <w:numPr>
        <w:ilvl w:val="8"/>
        <w:numId w:val="9"/>
      </w:numPr>
      <w:spacing w:before="240" w:after="60" w:line="360" w:lineRule="exact"/>
      <w:jc w:val="both"/>
      <w:outlineLvl w:val="8"/>
    </w:pPr>
    <w:rPr>
      <w:rFonts w:ascii="Helvetica" w:eastAsia="Times" w:hAnsi="Helvetica" w:cs="Times New Roman"/>
      <w:sz w:val="22"/>
      <w:szCs w:val="20"/>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ArticleText">
    <w:name w:val="08 Article Text"/>
    <w:basedOn w:val="Normal"/>
    <w:link w:val="08ArticleTextChar"/>
    <w:qFormat/>
    <w:rsid w:val="00FA396A"/>
    <w:pPr>
      <w:tabs>
        <w:tab w:val="left" w:pos="284"/>
      </w:tabs>
      <w:spacing w:line="240" w:lineRule="exact"/>
      <w:jc w:val="both"/>
    </w:pPr>
    <w:rPr>
      <w:rFonts w:ascii="Myriad Pro" w:eastAsiaTheme="minorHAnsi" w:hAnsi="Myriad Pro" w:cs="Times New Roman"/>
      <w:w w:val="108"/>
      <w:sz w:val="16"/>
      <w:szCs w:val="18"/>
      <w:lang w:val="en-GB"/>
    </w:rPr>
  </w:style>
  <w:style w:type="character" w:customStyle="1" w:styleId="08ArticleTextChar">
    <w:name w:val="08 Article Text Char"/>
    <w:basedOn w:val="DefaultParagraphFont"/>
    <w:link w:val="08ArticleText"/>
    <w:rsid w:val="00FA396A"/>
    <w:rPr>
      <w:rFonts w:ascii="Myriad Pro" w:eastAsiaTheme="minorHAnsi" w:hAnsi="Myriad Pro" w:cs="Times New Roman"/>
      <w:w w:val="108"/>
      <w:sz w:val="16"/>
      <w:szCs w:val="18"/>
      <w:lang w:val="en-GB"/>
    </w:rPr>
  </w:style>
  <w:style w:type="paragraph" w:styleId="BalloonText">
    <w:name w:val="Balloon Text"/>
    <w:basedOn w:val="Normal"/>
    <w:link w:val="BalloonTextChar"/>
    <w:unhideWhenUsed/>
    <w:rsid w:val="00FA396A"/>
    <w:rPr>
      <w:rFonts w:ascii="Lucida Grande" w:eastAsia="Calibri" w:hAnsi="Lucida Grande" w:cs="Lucida Grande"/>
      <w:sz w:val="18"/>
      <w:szCs w:val="18"/>
      <w:lang w:val="en-GB"/>
    </w:rPr>
  </w:style>
  <w:style w:type="character" w:customStyle="1" w:styleId="BalloonTextChar">
    <w:name w:val="Balloon Text Char"/>
    <w:basedOn w:val="DefaultParagraphFont"/>
    <w:link w:val="BalloonText"/>
    <w:rsid w:val="00FA396A"/>
    <w:rPr>
      <w:rFonts w:ascii="Lucida Grande" w:eastAsia="Calibri" w:hAnsi="Lucida Grande" w:cs="Lucida Grande"/>
      <w:sz w:val="18"/>
      <w:szCs w:val="18"/>
      <w:lang w:val="en-GB"/>
    </w:rPr>
  </w:style>
  <w:style w:type="paragraph" w:styleId="BodyText">
    <w:name w:val="Body Text"/>
    <w:basedOn w:val="Normal"/>
    <w:link w:val="BodyTextChar"/>
    <w:rsid w:val="00FA396A"/>
    <w:pPr>
      <w:spacing w:line="360" w:lineRule="exact"/>
      <w:ind w:firstLine="426"/>
      <w:jc w:val="both"/>
    </w:pPr>
    <w:rPr>
      <w:rFonts w:ascii="Times" w:eastAsia="Times" w:hAnsi="Times" w:cs="Times New Roman"/>
      <w:szCs w:val="20"/>
      <w:lang w:val="en-GB" w:eastAsia="fr-FR"/>
    </w:rPr>
  </w:style>
  <w:style w:type="character" w:customStyle="1" w:styleId="BodyTextChar">
    <w:name w:val="Body Text Char"/>
    <w:basedOn w:val="DefaultParagraphFont"/>
    <w:link w:val="BodyText"/>
    <w:rsid w:val="00FA396A"/>
    <w:rPr>
      <w:rFonts w:ascii="Times" w:eastAsia="Times" w:hAnsi="Times" w:cs="Times New Roman"/>
      <w:szCs w:val="20"/>
      <w:lang w:val="en-GB" w:eastAsia="fr-FR"/>
    </w:rPr>
  </w:style>
  <w:style w:type="paragraph" w:styleId="BodyText2">
    <w:name w:val="Body Text 2"/>
    <w:basedOn w:val="Normal"/>
    <w:link w:val="BodyText2Char"/>
    <w:rsid w:val="00FA396A"/>
    <w:pPr>
      <w:spacing w:line="360" w:lineRule="exact"/>
      <w:jc w:val="both"/>
    </w:pPr>
    <w:rPr>
      <w:rFonts w:ascii="Times" w:eastAsia="Times New Roman" w:hAnsi="Times" w:cs="Times New Roman"/>
      <w:color w:val="000000"/>
      <w:szCs w:val="20"/>
      <w:lang w:val="en-GB" w:eastAsia="fr-FR"/>
    </w:rPr>
  </w:style>
  <w:style w:type="character" w:customStyle="1" w:styleId="BodyText2Char">
    <w:name w:val="Body Text 2 Char"/>
    <w:basedOn w:val="DefaultParagraphFont"/>
    <w:link w:val="BodyText2"/>
    <w:rsid w:val="00FA396A"/>
    <w:rPr>
      <w:rFonts w:ascii="Times" w:eastAsia="Times New Roman" w:hAnsi="Times" w:cs="Times New Roman"/>
      <w:color w:val="000000"/>
      <w:szCs w:val="20"/>
      <w:lang w:val="en-GB" w:eastAsia="fr-FR"/>
    </w:rPr>
  </w:style>
  <w:style w:type="paragraph" w:styleId="BodyTextIndent">
    <w:name w:val="Body Text Indent"/>
    <w:basedOn w:val="Normal"/>
    <w:link w:val="BodyTextIndentChar"/>
    <w:rsid w:val="00FA396A"/>
    <w:pPr>
      <w:spacing w:after="120"/>
      <w:ind w:left="283"/>
    </w:pPr>
    <w:rPr>
      <w:rFonts w:ascii="Times" w:eastAsia="Times" w:hAnsi="Times" w:cs="Times New Roman"/>
      <w:lang w:val="en-GB" w:eastAsia="fr-FR"/>
    </w:rPr>
  </w:style>
  <w:style w:type="character" w:customStyle="1" w:styleId="BodyTextIndentChar">
    <w:name w:val="Body Text Indent Char"/>
    <w:basedOn w:val="DefaultParagraphFont"/>
    <w:link w:val="BodyTextIndent"/>
    <w:rsid w:val="00FA396A"/>
    <w:rPr>
      <w:rFonts w:ascii="Times" w:eastAsia="Times" w:hAnsi="Times" w:cs="Times New Roman"/>
      <w:lang w:val="en-GB" w:eastAsia="fr-FR"/>
    </w:rPr>
  </w:style>
  <w:style w:type="character" w:styleId="BookTitle">
    <w:name w:val="Book Title"/>
    <w:basedOn w:val="DefaultParagraphFont"/>
    <w:uiPriority w:val="33"/>
    <w:qFormat/>
    <w:rsid w:val="00FA396A"/>
    <w:rPr>
      <w:b/>
      <w:bCs/>
      <w:smallCaps/>
      <w:spacing w:val="5"/>
    </w:rPr>
  </w:style>
  <w:style w:type="paragraph" w:styleId="Caption">
    <w:name w:val="caption"/>
    <w:basedOn w:val="Normal"/>
    <w:next w:val="BodyText"/>
    <w:qFormat/>
    <w:rsid w:val="00FA396A"/>
    <w:pPr>
      <w:spacing w:before="120" w:after="240" w:line="360" w:lineRule="exact"/>
      <w:jc w:val="center"/>
    </w:pPr>
    <w:rPr>
      <w:rFonts w:ascii="Times" w:eastAsia="Times" w:hAnsi="Times" w:cs="Times New Roman"/>
      <w:szCs w:val="20"/>
      <w:lang w:val="en-GB" w:eastAsia="fr-FR"/>
    </w:rPr>
  </w:style>
  <w:style w:type="paragraph" w:customStyle="1" w:styleId="ClasseExpPart">
    <w:name w:val="Classe Exp Part"/>
    <w:basedOn w:val="BodyText"/>
    <w:qFormat/>
    <w:rsid w:val="00FA396A"/>
    <w:pPr>
      <w:spacing w:line="276" w:lineRule="auto"/>
      <w:ind w:firstLine="0"/>
    </w:pPr>
    <w:rPr>
      <w:rFonts w:ascii="Times New Roman" w:hAnsi="Times New Roman"/>
      <w:bCs/>
      <w:smallCaps/>
      <w:color w:val="6E0000"/>
      <w:kern w:val="28"/>
      <w:sz w:val="28"/>
      <w:szCs w:val="28"/>
      <w:lang w:val="fr-FR"/>
    </w:rPr>
  </w:style>
  <w:style w:type="character" w:styleId="CommentReference">
    <w:name w:val="annotation reference"/>
    <w:basedOn w:val="DefaultParagraphFont"/>
    <w:rsid w:val="00FA396A"/>
    <w:rPr>
      <w:sz w:val="18"/>
      <w:szCs w:val="18"/>
    </w:rPr>
  </w:style>
  <w:style w:type="paragraph" w:styleId="CommentText">
    <w:name w:val="annotation text"/>
    <w:basedOn w:val="Normal"/>
    <w:link w:val="CommentTextChar"/>
    <w:rsid w:val="00FA396A"/>
    <w:rPr>
      <w:rFonts w:ascii="Times" w:eastAsia="Times" w:hAnsi="Times" w:cs="Times New Roman"/>
      <w:lang w:val="en-GB" w:eastAsia="fr-FR"/>
    </w:rPr>
  </w:style>
  <w:style w:type="character" w:customStyle="1" w:styleId="CommentTextChar">
    <w:name w:val="Comment Text Char"/>
    <w:basedOn w:val="DefaultParagraphFont"/>
    <w:link w:val="CommentText"/>
    <w:rsid w:val="00FA396A"/>
    <w:rPr>
      <w:rFonts w:ascii="Times" w:eastAsia="Times" w:hAnsi="Times" w:cs="Times New Roman"/>
      <w:lang w:val="en-GB" w:eastAsia="fr-FR"/>
    </w:rPr>
  </w:style>
  <w:style w:type="paragraph" w:styleId="CommentSubject">
    <w:name w:val="annotation subject"/>
    <w:basedOn w:val="CommentText"/>
    <w:next w:val="CommentText"/>
    <w:link w:val="CommentSubjectChar"/>
    <w:rsid w:val="00FA396A"/>
    <w:rPr>
      <w:b/>
      <w:bCs/>
      <w:sz w:val="20"/>
      <w:szCs w:val="20"/>
    </w:rPr>
  </w:style>
  <w:style w:type="character" w:customStyle="1" w:styleId="CommentSubjectChar">
    <w:name w:val="Comment Subject Char"/>
    <w:basedOn w:val="CommentTextChar"/>
    <w:link w:val="CommentSubject"/>
    <w:rsid w:val="00FA396A"/>
    <w:rPr>
      <w:rFonts w:ascii="Times" w:eastAsia="Times" w:hAnsi="Times" w:cs="Times New Roman"/>
      <w:b/>
      <w:bCs/>
      <w:sz w:val="20"/>
      <w:szCs w:val="20"/>
      <w:lang w:val="en-GB" w:eastAsia="fr-FR"/>
    </w:rPr>
  </w:style>
  <w:style w:type="paragraph" w:customStyle="1" w:styleId="Default">
    <w:name w:val="Default"/>
    <w:rsid w:val="00FA396A"/>
    <w:pPr>
      <w:widowControl w:val="0"/>
      <w:autoSpaceDE w:val="0"/>
      <w:autoSpaceDN w:val="0"/>
      <w:adjustRightInd w:val="0"/>
    </w:pPr>
    <w:rPr>
      <w:rFonts w:ascii="Times New Roman" w:eastAsia="Times New Roman" w:hAnsi="Times New Roman" w:cs="Times New Roman"/>
      <w:color w:val="000000"/>
      <w:lang w:val="fr-FR" w:eastAsia="fr-FR"/>
    </w:rPr>
  </w:style>
  <w:style w:type="paragraph" w:styleId="DocumentMap">
    <w:name w:val="Document Map"/>
    <w:basedOn w:val="Normal"/>
    <w:link w:val="DocumentMapChar"/>
    <w:uiPriority w:val="99"/>
    <w:semiHidden/>
    <w:unhideWhenUsed/>
    <w:rsid w:val="00FA396A"/>
    <w:rPr>
      <w:rFonts w:ascii="Lucida Grande" w:eastAsia="Times" w:hAnsi="Lucida Grande" w:cs="Times New Roman"/>
      <w:lang w:val="en-GB" w:eastAsia="fr-FR"/>
    </w:rPr>
  </w:style>
  <w:style w:type="character" w:customStyle="1" w:styleId="DocumentMapChar">
    <w:name w:val="Document Map Char"/>
    <w:basedOn w:val="DefaultParagraphFont"/>
    <w:link w:val="DocumentMap"/>
    <w:uiPriority w:val="99"/>
    <w:semiHidden/>
    <w:rsid w:val="00FA396A"/>
    <w:rPr>
      <w:rFonts w:ascii="Lucida Grande" w:eastAsia="Times" w:hAnsi="Lucida Grande" w:cs="Times New Roman"/>
      <w:lang w:val="en-GB" w:eastAsia="fr-FR"/>
    </w:rPr>
  </w:style>
  <w:style w:type="character" w:styleId="Emphasis">
    <w:name w:val="Emphasis"/>
    <w:basedOn w:val="DefaultParagraphFont"/>
    <w:uiPriority w:val="20"/>
    <w:rsid w:val="00FA396A"/>
    <w:rPr>
      <w:i/>
    </w:rPr>
  </w:style>
  <w:style w:type="character" w:styleId="EndnoteReference">
    <w:name w:val="endnote reference"/>
    <w:uiPriority w:val="99"/>
    <w:unhideWhenUsed/>
    <w:rsid w:val="00FA396A"/>
    <w:rPr>
      <w:vertAlign w:val="superscript"/>
    </w:rPr>
  </w:style>
  <w:style w:type="paragraph" w:styleId="EndnoteText">
    <w:name w:val="endnote text"/>
    <w:basedOn w:val="Normal"/>
    <w:link w:val="EndnoteTextChar"/>
    <w:uiPriority w:val="99"/>
    <w:unhideWhenUsed/>
    <w:rsid w:val="00FA396A"/>
    <w:rPr>
      <w:rFonts w:ascii="Calibri" w:eastAsia="Calibri" w:hAnsi="Calibri" w:cs="Times New Roman"/>
      <w:lang w:val="en-GB"/>
    </w:rPr>
  </w:style>
  <w:style w:type="character" w:customStyle="1" w:styleId="EndnoteTextChar">
    <w:name w:val="Endnote Text Char"/>
    <w:basedOn w:val="DefaultParagraphFont"/>
    <w:link w:val="EndnoteText"/>
    <w:uiPriority w:val="99"/>
    <w:rsid w:val="00FA396A"/>
    <w:rPr>
      <w:rFonts w:ascii="Calibri" w:eastAsia="Calibri" w:hAnsi="Calibri" w:cs="Times New Roman"/>
      <w:lang w:val="en-GB"/>
    </w:rPr>
  </w:style>
  <w:style w:type="paragraph" w:customStyle="1" w:styleId="Expdata">
    <w:name w:val="Exp_data"/>
    <w:next w:val="Normal"/>
    <w:rsid w:val="00FA396A"/>
    <w:pPr>
      <w:spacing w:before="240" w:line="360" w:lineRule="exact"/>
      <w:jc w:val="both"/>
    </w:pPr>
    <w:rPr>
      <w:rFonts w:ascii="Times" w:eastAsia="Times" w:hAnsi="Times" w:cs="Times New Roman"/>
      <w:lang w:val="fr-FR" w:eastAsia="fr-FR"/>
    </w:rPr>
  </w:style>
  <w:style w:type="paragraph" w:customStyle="1" w:styleId="Exptitre">
    <w:name w:val="Exp_titre"/>
    <w:basedOn w:val="BodyText"/>
    <w:rsid w:val="00FA396A"/>
    <w:pPr>
      <w:spacing w:before="960"/>
      <w:ind w:firstLine="0"/>
    </w:pPr>
    <w:rPr>
      <w:i/>
    </w:rPr>
  </w:style>
  <w:style w:type="paragraph" w:customStyle="1" w:styleId="Exptableau">
    <w:name w:val="Exp_tableau"/>
    <w:basedOn w:val="Exptitre"/>
    <w:rsid w:val="00FA396A"/>
    <w:pPr>
      <w:spacing w:before="480" w:after="480" w:line="240" w:lineRule="auto"/>
      <w:jc w:val="center"/>
    </w:pPr>
    <w:rPr>
      <w:i w:val="0"/>
    </w:rPr>
  </w:style>
  <w:style w:type="paragraph" w:customStyle="1" w:styleId="Exptexte">
    <w:name w:val="Exp_texte"/>
    <w:next w:val="Expdata"/>
    <w:rsid w:val="00FA396A"/>
    <w:pPr>
      <w:spacing w:line="360" w:lineRule="exact"/>
      <w:ind w:firstLine="567"/>
      <w:jc w:val="both"/>
    </w:pPr>
    <w:rPr>
      <w:rFonts w:ascii="Times" w:eastAsia="Times" w:hAnsi="Times" w:cs="Times New Roman"/>
      <w:lang w:val="fr-FR" w:eastAsia="fr-FR"/>
    </w:rPr>
  </w:style>
  <w:style w:type="paragraph" w:customStyle="1" w:styleId="ExperimentalSection">
    <w:name w:val="ExperimentalSection"/>
    <w:basedOn w:val="Normal"/>
    <w:autoRedefine/>
    <w:qFormat/>
    <w:rsid w:val="00FA396A"/>
    <w:pPr>
      <w:spacing w:after="240" w:line="360" w:lineRule="auto"/>
      <w:jc w:val="both"/>
    </w:pPr>
    <w:rPr>
      <w:rFonts w:ascii="Times New Roman" w:eastAsia="MS Mincho" w:hAnsi="Times New Roman" w:cs="Times New Roman"/>
      <w:szCs w:val="16"/>
      <w:lang w:val="en-GB" w:eastAsia="fr-FR"/>
    </w:rPr>
  </w:style>
  <w:style w:type="paragraph" w:customStyle="1" w:styleId="Figure">
    <w:name w:val="Figure"/>
    <w:basedOn w:val="Caption"/>
    <w:rsid w:val="00FA396A"/>
    <w:pPr>
      <w:spacing w:after="120" w:line="360" w:lineRule="auto"/>
    </w:pPr>
    <w:rPr>
      <w:rFonts w:ascii="Times New Roman" w:eastAsia="Times New Roman" w:hAnsi="Times New Roman"/>
      <w:b/>
      <w:bCs/>
      <w:szCs w:val="24"/>
    </w:rPr>
  </w:style>
  <w:style w:type="character" w:styleId="FollowedHyperlink">
    <w:name w:val="FollowedHyperlink"/>
    <w:basedOn w:val="DefaultParagraphFont"/>
    <w:rsid w:val="00FA396A"/>
    <w:rPr>
      <w:color w:val="800080" w:themeColor="followedHyperlink"/>
      <w:u w:val="single"/>
    </w:rPr>
  </w:style>
  <w:style w:type="paragraph" w:styleId="Footer">
    <w:name w:val="footer"/>
    <w:basedOn w:val="Normal"/>
    <w:link w:val="FooterChar"/>
    <w:rsid w:val="00FA396A"/>
    <w:pPr>
      <w:tabs>
        <w:tab w:val="center" w:pos="4536"/>
        <w:tab w:val="right" w:pos="9072"/>
      </w:tabs>
      <w:spacing w:line="360" w:lineRule="exact"/>
      <w:jc w:val="both"/>
    </w:pPr>
    <w:rPr>
      <w:rFonts w:ascii="Times" w:eastAsia="Times" w:hAnsi="Times" w:cs="Times New Roman"/>
      <w:szCs w:val="20"/>
      <w:lang w:val="en-GB" w:eastAsia="fr-FR"/>
    </w:rPr>
  </w:style>
  <w:style w:type="character" w:customStyle="1" w:styleId="FooterChar">
    <w:name w:val="Footer Char"/>
    <w:basedOn w:val="DefaultParagraphFont"/>
    <w:link w:val="Footer"/>
    <w:rsid w:val="00FA396A"/>
    <w:rPr>
      <w:rFonts w:ascii="Times" w:eastAsia="Times" w:hAnsi="Times" w:cs="Times New Roman"/>
      <w:szCs w:val="20"/>
      <w:lang w:val="en-GB" w:eastAsia="fr-FR"/>
    </w:rPr>
  </w:style>
  <w:style w:type="character" w:styleId="FootnoteReference">
    <w:name w:val="footnote reference"/>
    <w:basedOn w:val="DefaultParagraphFont"/>
    <w:rsid w:val="00FA396A"/>
    <w:rPr>
      <w:vertAlign w:val="superscript"/>
    </w:rPr>
  </w:style>
  <w:style w:type="paragraph" w:styleId="FootnoteText">
    <w:name w:val="footnote text"/>
    <w:basedOn w:val="Normal"/>
    <w:link w:val="FootnoteTextChar"/>
    <w:rsid w:val="00FA396A"/>
    <w:pPr>
      <w:autoSpaceDE w:val="0"/>
      <w:autoSpaceDN w:val="0"/>
    </w:pPr>
    <w:rPr>
      <w:rFonts w:ascii="Times" w:eastAsia="Times New Roman" w:hAnsi="Times" w:cs="Times New Roman"/>
      <w:lang w:val="en-GB" w:eastAsia="fr-FR"/>
    </w:rPr>
  </w:style>
  <w:style w:type="character" w:customStyle="1" w:styleId="FootnoteTextChar">
    <w:name w:val="Footnote Text Char"/>
    <w:basedOn w:val="DefaultParagraphFont"/>
    <w:link w:val="FootnoteText"/>
    <w:rsid w:val="00FA396A"/>
    <w:rPr>
      <w:rFonts w:ascii="Times" w:eastAsia="Times New Roman" w:hAnsi="Times" w:cs="Times New Roman"/>
      <w:lang w:val="en-GB" w:eastAsia="fr-FR"/>
    </w:rPr>
  </w:style>
  <w:style w:type="paragraph" w:styleId="Header">
    <w:name w:val="header"/>
    <w:basedOn w:val="Normal"/>
    <w:link w:val="HeaderChar"/>
    <w:rsid w:val="00FA396A"/>
    <w:pPr>
      <w:tabs>
        <w:tab w:val="center" w:pos="4536"/>
        <w:tab w:val="right" w:pos="9072"/>
      </w:tabs>
      <w:spacing w:line="360" w:lineRule="exact"/>
      <w:jc w:val="both"/>
    </w:pPr>
    <w:rPr>
      <w:rFonts w:ascii="Times" w:eastAsia="Times" w:hAnsi="Times" w:cs="Times New Roman"/>
      <w:szCs w:val="20"/>
      <w:lang w:val="en-GB" w:eastAsia="fr-FR"/>
    </w:rPr>
  </w:style>
  <w:style w:type="character" w:customStyle="1" w:styleId="HeaderChar">
    <w:name w:val="Header Char"/>
    <w:basedOn w:val="DefaultParagraphFont"/>
    <w:link w:val="Header"/>
    <w:rsid w:val="00FA396A"/>
    <w:rPr>
      <w:rFonts w:ascii="Times" w:eastAsia="Times" w:hAnsi="Times" w:cs="Times New Roman"/>
      <w:szCs w:val="20"/>
      <w:lang w:val="en-GB" w:eastAsia="fr-FR"/>
    </w:rPr>
  </w:style>
  <w:style w:type="character" w:customStyle="1" w:styleId="Heading1Char">
    <w:name w:val="Heading 1 Char"/>
    <w:basedOn w:val="DefaultParagraphFont"/>
    <w:link w:val="Heading1"/>
    <w:rsid w:val="00FA396A"/>
    <w:rPr>
      <w:rFonts w:ascii="Times" w:eastAsia="Times" w:hAnsi="Times" w:cs="Times New Roman"/>
      <w:b/>
      <w:color w:val="6E0000"/>
      <w:kern w:val="28"/>
      <w:sz w:val="52"/>
      <w:szCs w:val="20"/>
      <w:lang w:val="en-GB" w:eastAsia="fr-FR"/>
    </w:rPr>
  </w:style>
  <w:style w:type="paragraph" w:styleId="Title">
    <w:name w:val="Title"/>
    <w:basedOn w:val="Normal"/>
    <w:next w:val="Normal"/>
    <w:link w:val="TitleChar"/>
    <w:uiPriority w:val="10"/>
    <w:qFormat/>
    <w:rsid w:val="00FA396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A396A"/>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rsid w:val="00FA396A"/>
    <w:rPr>
      <w:rFonts w:ascii="Times" w:eastAsia="Times" w:hAnsi="Times" w:cs="Times New Roman"/>
      <w:b/>
      <w:bCs/>
      <w:color w:val="800000"/>
      <w:kern w:val="28"/>
      <w:sz w:val="28"/>
      <w:szCs w:val="28"/>
      <w:lang w:val="en-GB" w:eastAsia="fr-FR"/>
    </w:rPr>
  </w:style>
  <w:style w:type="character" w:customStyle="1" w:styleId="Heading3Char">
    <w:name w:val="Heading 3 Char"/>
    <w:basedOn w:val="DefaultParagraphFont"/>
    <w:link w:val="Heading3"/>
    <w:rsid w:val="00FA396A"/>
    <w:rPr>
      <w:rFonts w:ascii="Times" w:eastAsia="Times" w:hAnsi="Times" w:cs="Times New Roman"/>
      <w:b/>
      <w:sz w:val="28"/>
      <w:szCs w:val="20"/>
      <w:u w:val="single"/>
      <w:lang w:val="en-GB" w:eastAsia="fr-FR"/>
    </w:rPr>
  </w:style>
  <w:style w:type="character" w:customStyle="1" w:styleId="Heading4Char">
    <w:name w:val="Heading 4 Char"/>
    <w:basedOn w:val="DefaultParagraphFont"/>
    <w:link w:val="Heading4"/>
    <w:rsid w:val="00FA396A"/>
    <w:rPr>
      <w:rFonts w:ascii="Times" w:eastAsia="Times" w:hAnsi="Times" w:cs="Times New Roman"/>
      <w:i/>
      <w:sz w:val="28"/>
      <w:szCs w:val="20"/>
      <w:lang w:val="en-GB" w:eastAsia="fr-FR"/>
    </w:rPr>
  </w:style>
  <w:style w:type="character" w:customStyle="1" w:styleId="Heading5Char">
    <w:name w:val="Heading 5 Char"/>
    <w:basedOn w:val="DefaultParagraphFont"/>
    <w:link w:val="Heading5"/>
    <w:rsid w:val="00FA396A"/>
    <w:rPr>
      <w:rFonts w:ascii="Times" w:eastAsia="Times" w:hAnsi="Times" w:cs="Times New Roman"/>
      <w:sz w:val="26"/>
      <w:szCs w:val="20"/>
      <w:u w:val="single"/>
      <w:lang w:val="en-GB" w:eastAsia="fr-FR"/>
    </w:rPr>
  </w:style>
  <w:style w:type="character" w:customStyle="1" w:styleId="Heading6Char">
    <w:name w:val="Heading 6 Char"/>
    <w:aliases w:val="puce 1 Char,puce 11 Char,puce 12 Char,puce 13 Char,puce 14 Char,puce 15 Char,puce 16 Char,puce 17 Char,puce 18 Char,puce 19 Char,puce 110 Char,puce 111 Char,puce 112 Char,puce 113 Char,puce 121 Char,puce 131 Char,puce 141 Char"/>
    <w:basedOn w:val="DefaultParagraphFont"/>
    <w:link w:val="Heading6"/>
    <w:rsid w:val="00FA396A"/>
    <w:rPr>
      <w:rFonts w:ascii="Times" w:eastAsia="Times" w:hAnsi="Times" w:cs="Times New Roman"/>
      <w:b/>
      <w:sz w:val="22"/>
      <w:szCs w:val="20"/>
      <w:lang w:val="en-GB" w:eastAsia="fr-FR"/>
    </w:rPr>
  </w:style>
  <w:style w:type="character" w:customStyle="1" w:styleId="Heading7Char">
    <w:name w:val="Heading 7 Char"/>
    <w:basedOn w:val="DefaultParagraphFont"/>
    <w:link w:val="Heading7"/>
    <w:rsid w:val="00FA396A"/>
    <w:rPr>
      <w:rFonts w:ascii="Times" w:eastAsia="Times" w:hAnsi="Times" w:cs="Times New Roman"/>
      <w:szCs w:val="20"/>
      <w:lang w:val="en-GB" w:eastAsia="fr-FR"/>
    </w:rPr>
  </w:style>
  <w:style w:type="character" w:customStyle="1" w:styleId="Heading8Char">
    <w:name w:val="Heading 8 Char"/>
    <w:basedOn w:val="DefaultParagraphFont"/>
    <w:link w:val="Heading8"/>
    <w:rsid w:val="00FA396A"/>
    <w:rPr>
      <w:rFonts w:ascii="Times" w:eastAsia="Times" w:hAnsi="Times" w:cs="Times New Roman"/>
      <w:i/>
      <w:szCs w:val="20"/>
      <w:lang w:val="en-GB" w:eastAsia="fr-FR"/>
    </w:rPr>
  </w:style>
  <w:style w:type="character" w:customStyle="1" w:styleId="Heading9Char">
    <w:name w:val="Heading 9 Char"/>
    <w:basedOn w:val="DefaultParagraphFont"/>
    <w:link w:val="Heading9"/>
    <w:rsid w:val="00FA396A"/>
    <w:rPr>
      <w:rFonts w:ascii="Helvetica" w:eastAsia="Times" w:hAnsi="Helvetica" w:cs="Times New Roman"/>
      <w:sz w:val="22"/>
      <w:szCs w:val="20"/>
      <w:lang w:val="en-GB" w:eastAsia="fr-FR"/>
    </w:rPr>
  </w:style>
  <w:style w:type="character" w:styleId="Hyperlink">
    <w:name w:val="Hyperlink"/>
    <w:basedOn w:val="DefaultParagraphFont"/>
    <w:rsid w:val="00FA396A"/>
    <w:rPr>
      <w:color w:val="0000FF"/>
      <w:u w:val="single"/>
    </w:rPr>
  </w:style>
  <w:style w:type="paragraph" w:customStyle="1" w:styleId="Image">
    <w:name w:val="Image"/>
    <w:next w:val="Exptexte"/>
    <w:rsid w:val="00FA396A"/>
    <w:pPr>
      <w:widowControl w:val="0"/>
      <w:autoSpaceDE w:val="0"/>
      <w:autoSpaceDN w:val="0"/>
      <w:adjustRightInd w:val="0"/>
      <w:spacing w:before="120" w:after="120"/>
      <w:jc w:val="center"/>
    </w:pPr>
    <w:rPr>
      <w:rFonts w:ascii="Times" w:eastAsia="Times" w:hAnsi="Times" w:cs="Times New Roman"/>
      <w:lang w:val="fr-FR" w:eastAsia="fr-FR"/>
    </w:rPr>
  </w:style>
  <w:style w:type="paragraph" w:customStyle="1" w:styleId="image0">
    <w:name w:val="image"/>
    <w:basedOn w:val="BodyText"/>
    <w:rsid w:val="00FA396A"/>
    <w:pPr>
      <w:spacing w:before="360" w:line="240" w:lineRule="auto"/>
      <w:ind w:firstLine="709"/>
      <w:jc w:val="center"/>
    </w:pPr>
    <w:rPr>
      <w:szCs w:val="24"/>
    </w:rPr>
  </w:style>
  <w:style w:type="character" w:customStyle="1" w:styleId="legende">
    <w:name w:val="legende"/>
    <w:basedOn w:val="DefaultParagraphFont"/>
    <w:rsid w:val="00FA396A"/>
  </w:style>
  <w:style w:type="table" w:styleId="LightShading-Accent1">
    <w:name w:val="Light Shading Accent 1"/>
    <w:basedOn w:val="TableNormal"/>
    <w:uiPriority w:val="60"/>
    <w:rsid w:val="00FA396A"/>
    <w:rPr>
      <w:color w:val="365F91" w:themeColor="accent1" w:themeShade="BF"/>
      <w:sz w:val="22"/>
      <w:szCs w:val="22"/>
      <w:lang w:val="fr-FR" w:eastAsia="fr-F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Bullet">
    <w:name w:val="List Bullet"/>
    <w:basedOn w:val="Normal"/>
    <w:autoRedefine/>
    <w:rsid w:val="00FA396A"/>
    <w:pPr>
      <w:numPr>
        <w:numId w:val="11"/>
      </w:numPr>
    </w:pPr>
    <w:rPr>
      <w:rFonts w:ascii="Times New Roman" w:eastAsia="Times New Roman" w:hAnsi="Times New Roman" w:cs="Times New Roman"/>
      <w:lang w:val="en-GB" w:eastAsia="fr-FR"/>
    </w:rPr>
  </w:style>
  <w:style w:type="paragraph" w:styleId="ListParagraph">
    <w:name w:val="List Paragraph"/>
    <w:basedOn w:val="Normal"/>
    <w:uiPriority w:val="34"/>
    <w:qFormat/>
    <w:rsid w:val="00FA396A"/>
    <w:pPr>
      <w:ind w:left="720"/>
      <w:contextualSpacing/>
    </w:pPr>
    <w:rPr>
      <w:rFonts w:ascii="Times" w:eastAsia="Times" w:hAnsi="Times" w:cs="Times New Roman"/>
      <w:szCs w:val="20"/>
      <w:lang w:val="en-GB" w:eastAsia="fr-FR"/>
    </w:rPr>
  </w:style>
  <w:style w:type="paragraph" w:customStyle="1" w:styleId="N3References">
    <w:name w:val="N3 References"/>
    <w:basedOn w:val="Normal"/>
    <w:link w:val="N3ReferencesChar"/>
    <w:qFormat/>
    <w:rsid w:val="00FA396A"/>
    <w:pPr>
      <w:tabs>
        <w:tab w:val="left" w:pos="284"/>
      </w:tabs>
      <w:spacing w:line="240" w:lineRule="atLeast"/>
      <w:ind w:left="720"/>
      <w:jc w:val="both"/>
    </w:pPr>
    <w:rPr>
      <w:rFonts w:ascii="Times New Roman" w:eastAsia="Calibri" w:hAnsi="Times New Roman" w:cs="Times New Roman"/>
      <w:w w:val="105"/>
      <w:sz w:val="16"/>
      <w:szCs w:val="16"/>
      <w:lang w:val="en-GB"/>
    </w:rPr>
  </w:style>
  <w:style w:type="character" w:customStyle="1" w:styleId="N3ReferencesChar">
    <w:name w:val="N3 References Char"/>
    <w:link w:val="N3References"/>
    <w:rsid w:val="00FA396A"/>
    <w:rPr>
      <w:rFonts w:ascii="Times New Roman" w:eastAsia="Calibri" w:hAnsi="Times New Roman" w:cs="Times New Roman"/>
      <w:w w:val="105"/>
      <w:sz w:val="16"/>
      <w:szCs w:val="16"/>
      <w:lang w:val="en-GB"/>
    </w:rPr>
  </w:style>
  <w:style w:type="paragraph" w:styleId="NoSpacing">
    <w:name w:val="No Spacing"/>
    <w:link w:val="NoSpacingChar"/>
    <w:qFormat/>
    <w:rsid w:val="00FA396A"/>
    <w:rPr>
      <w:rFonts w:ascii="PMingLiU" w:hAnsi="PMingLiU"/>
      <w:sz w:val="22"/>
      <w:szCs w:val="22"/>
      <w:lang w:val="fr-FR" w:eastAsia="fr-FR"/>
    </w:rPr>
  </w:style>
  <w:style w:type="character" w:customStyle="1" w:styleId="NoSpacingChar">
    <w:name w:val="No Spacing Char"/>
    <w:basedOn w:val="DefaultParagraphFont"/>
    <w:link w:val="NoSpacing"/>
    <w:rsid w:val="00FA396A"/>
    <w:rPr>
      <w:rFonts w:ascii="PMingLiU" w:hAnsi="PMingLiU"/>
      <w:sz w:val="22"/>
      <w:szCs w:val="22"/>
      <w:lang w:val="fr-FR" w:eastAsia="fr-FR"/>
    </w:rPr>
  </w:style>
  <w:style w:type="paragraph" w:customStyle="1" w:styleId="nommolecule">
    <w:name w:val="nom molecule"/>
    <w:basedOn w:val="Normal"/>
    <w:rsid w:val="00FA396A"/>
    <w:rPr>
      <w:rFonts w:ascii="Times" w:eastAsia="Times" w:hAnsi="Times" w:cs="Times New Roman"/>
      <w:i/>
      <w:szCs w:val="20"/>
      <w:lang w:val="en-GB" w:eastAsia="fr-FR"/>
    </w:rPr>
  </w:style>
  <w:style w:type="character" w:styleId="PageNumber">
    <w:name w:val="page number"/>
    <w:basedOn w:val="DefaultParagraphFont"/>
    <w:rsid w:val="00FA396A"/>
  </w:style>
  <w:style w:type="character" w:styleId="PlaceholderText">
    <w:name w:val="Placeholder Text"/>
    <w:basedOn w:val="DefaultParagraphFont"/>
    <w:uiPriority w:val="99"/>
    <w:semiHidden/>
    <w:rsid w:val="00FA396A"/>
    <w:rPr>
      <w:color w:val="808080"/>
    </w:rPr>
  </w:style>
  <w:style w:type="paragraph" w:customStyle="1" w:styleId="ref">
    <w:name w:val="ref"/>
    <w:basedOn w:val="Normal"/>
    <w:rsid w:val="00FA396A"/>
    <w:pPr>
      <w:tabs>
        <w:tab w:val="left" w:pos="120"/>
        <w:tab w:val="left" w:pos="720"/>
      </w:tabs>
      <w:spacing w:after="60"/>
      <w:ind w:left="720" w:hanging="720"/>
      <w:jc w:val="both"/>
    </w:pPr>
    <w:rPr>
      <w:rFonts w:ascii="Times" w:eastAsia="Times" w:hAnsi="Times" w:cs="Times New Roman"/>
      <w:szCs w:val="20"/>
      <w:lang w:val="en-GB" w:eastAsia="fr-FR"/>
    </w:rPr>
  </w:style>
  <w:style w:type="paragraph" w:customStyle="1" w:styleId="Rfrence">
    <w:name w:val="Référence"/>
    <w:basedOn w:val="Normal"/>
    <w:rsid w:val="00FA396A"/>
    <w:pPr>
      <w:tabs>
        <w:tab w:val="left" w:pos="120"/>
        <w:tab w:val="left" w:pos="720"/>
      </w:tabs>
      <w:spacing w:before="120" w:after="120"/>
      <w:ind w:left="720" w:hanging="720"/>
      <w:jc w:val="both"/>
    </w:pPr>
    <w:rPr>
      <w:rFonts w:ascii="Times" w:eastAsia="Times" w:hAnsi="Times" w:cs="Times New Roman"/>
      <w:szCs w:val="20"/>
      <w:lang w:val="en-GB" w:eastAsia="fr-FR"/>
    </w:rPr>
  </w:style>
  <w:style w:type="paragraph" w:customStyle="1" w:styleId="Soustitrenonindex">
    <w:name w:val="Soustitre non index"/>
    <w:basedOn w:val="Normal"/>
    <w:qFormat/>
    <w:rsid w:val="00FA396A"/>
    <w:pPr>
      <w:spacing w:before="240" w:after="600" w:line="360" w:lineRule="auto"/>
      <w:outlineLvl w:val="0"/>
    </w:pPr>
    <w:rPr>
      <w:rFonts w:ascii="Times" w:eastAsia="Times" w:hAnsi="Times" w:cs="Times New Roman"/>
      <w:b/>
      <w:i/>
      <w:color w:val="1F497D" w:themeColor="text2"/>
      <w:kern w:val="28"/>
      <w:sz w:val="28"/>
      <w:lang w:val="en-GB" w:eastAsia="fr-FR"/>
    </w:rPr>
  </w:style>
  <w:style w:type="character" w:customStyle="1" w:styleId="st">
    <w:name w:val="st"/>
    <w:basedOn w:val="DefaultParagraphFont"/>
    <w:rsid w:val="00FA396A"/>
  </w:style>
  <w:style w:type="character" w:styleId="Strong">
    <w:name w:val="Strong"/>
    <w:basedOn w:val="DefaultParagraphFont"/>
    <w:uiPriority w:val="22"/>
    <w:qFormat/>
    <w:rsid w:val="00FA396A"/>
    <w:rPr>
      <w:b/>
    </w:rPr>
  </w:style>
  <w:style w:type="paragraph" w:customStyle="1" w:styleId="Style15">
    <w:name w:val="Style 15"/>
    <w:basedOn w:val="Normal"/>
    <w:next w:val="Normal"/>
    <w:qFormat/>
    <w:rsid w:val="00FA396A"/>
    <w:pPr>
      <w:spacing w:line="300" w:lineRule="exact"/>
      <w:ind w:firstLine="708"/>
      <w:jc w:val="both"/>
    </w:pPr>
    <w:rPr>
      <w:rFonts w:ascii="Times" w:eastAsia="Times" w:hAnsi="Times" w:cs="Times New Roman"/>
      <w:lang w:val="en-GB" w:eastAsia="fr-FR"/>
    </w:rPr>
  </w:style>
  <w:style w:type="paragraph" w:customStyle="1" w:styleId="Style1">
    <w:name w:val="Style1"/>
    <w:basedOn w:val="Normal"/>
    <w:rsid w:val="00FA396A"/>
    <w:pPr>
      <w:spacing w:line="360" w:lineRule="exact"/>
      <w:jc w:val="both"/>
    </w:pPr>
    <w:rPr>
      <w:rFonts w:ascii="Times" w:eastAsia="Times" w:hAnsi="Times" w:cs="Times New Roman"/>
      <w:szCs w:val="20"/>
      <w:lang w:val="en-GB" w:eastAsia="fr-FR"/>
    </w:rPr>
  </w:style>
  <w:style w:type="paragraph" w:customStyle="1" w:styleId="Style11">
    <w:name w:val="Style11"/>
    <w:basedOn w:val="Normal"/>
    <w:rsid w:val="00FA396A"/>
    <w:pPr>
      <w:spacing w:line="360" w:lineRule="exact"/>
      <w:jc w:val="both"/>
    </w:pPr>
    <w:rPr>
      <w:rFonts w:ascii="Times" w:eastAsia="Times" w:hAnsi="Times" w:cs="Times New Roman"/>
      <w:szCs w:val="20"/>
      <w:lang w:val="en-GB" w:eastAsia="fr-FR"/>
    </w:rPr>
  </w:style>
  <w:style w:type="paragraph" w:customStyle="1" w:styleId="Style111">
    <w:name w:val="Style111"/>
    <w:basedOn w:val="Normal"/>
    <w:rsid w:val="00FA396A"/>
    <w:pPr>
      <w:tabs>
        <w:tab w:val="num" w:pos="432"/>
      </w:tabs>
      <w:spacing w:line="360" w:lineRule="exact"/>
      <w:ind w:left="432" w:hanging="432"/>
      <w:jc w:val="both"/>
    </w:pPr>
    <w:rPr>
      <w:rFonts w:ascii="Times" w:eastAsia="Times" w:hAnsi="Times" w:cs="Times New Roman"/>
      <w:szCs w:val="20"/>
      <w:lang w:val="en-GB" w:eastAsia="fr-FR"/>
    </w:rPr>
  </w:style>
  <w:style w:type="paragraph" w:customStyle="1" w:styleId="Style2">
    <w:name w:val="Style2"/>
    <w:basedOn w:val="Normal"/>
    <w:rsid w:val="00FA396A"/>
    <w:pPr>
      <w:spacing w:line="360" w:lineRule="auto"/>
    </w:pPr>
    <w:rPr>
      <w:rFonts w:ascii="Times" w:eastAsia="Times" w:hAnsi="Times" w:cs="ArialMT"/>
      <w:b/>
      <w:i/>
      <w:iCs/>
      <w:szCs w:val="28"/>
      <w:u w:val="single"/>
      <w:lang w:val="en-GB" w:eastAsia="fr-FR" w:bidi="fr-FR"/>
    </w:rPr>
  </w:style>
  <w:style w:type="paragraph" w:customStyle="1" w:styleId="Style3">
    <w:name w:val="Style3"/>
    <w:basedOn w:val="Heading5"/>
    <w:rsid w:val="00FA396A"/>
    <w:pPr>
      <w:numPr>
        <w:ilvl w:val="0"/>
        <w:numId w:val="0"/>
      </w:numPr>
    </w:pPr>
    <w:rPr>
      <w:b/>
      <w:i/>
      <w:sz w:val="24"/>
      <w:szCs w:val="24"/>
      <w:u w:val="none"/>
    </w:rPr>
  </w:style>
  <w:style w:type="table" w:styleId="TableGrid">
    <w:name w:val="Table Grid"/>
    <w:basedOn w:val="TableNormal"/>
    <w:rsid w:val="00FA396A"/>
    <w:rPr>
      <w:rFonts w:ascii="Times New Roman" w:eastAsia="Times New Roman" w:hAnsi="Times New Roman" w:cs="Times New Roma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exp">
    <w:name w:val="Titre exp"/>
    <w:basedOn w:val="Title"/>
    <w:rsid w:val="00FA396A"/>
    <w:pPr>
      <w:pBdr>
        <w:bottom w:val="none" w:sz="0" w:space="0" w:color="auto"/>
      </w:pBdr>
      <w:spacing w:before="240" w:after="600" w:line="360" w:lineRule="exact"/>
      <w:contextualSpacing w:val="0"/>
      <w:outlineLvl w:val="0"/>
    </w:pPr>
    <w:rPr>
      <w:rFonts w:ascii="Times" w:eastAsia="Times" w:hAnsi="Times" w:cs="Times New Roman"/>
      <w:b/>
      <w:color w:val="auto"/>
      <w:spacing w:val="0"/>
      <w:sz w:val="24"/>
      <w:szCs w:val="20"/>
      <w:lang w:val="en-GB" w:eastAsia="fr-FR"/>
    </w:rPr>
  </w:style>
  <w:style w:type="paragraph" w:customStyle="1" w:styleId="Titremajorsansnum">
    <w:name w:val="Titre major sans num"/>
    <w:basedOn w:val="Heading1"/>
    <w:qFormat/>
    <w:rsid w:val="00FA396A"/>
    <w:pPr>
      <w:numPr>
        <w:numId w:val="0"/>
      </w:numPr>
    </w:pPr>
  </w:style>
  <w:style w:type="paragraph" w:customStyle="1" w:styleId="TitrePartieEx">
    <w:name w:val="Titre PartieEx"/>
    <w:basedOn w:val="Title"/>
    <w:qFormat/>
    <w:rsid w:val="00FA396A"/>
    <w:pPr>
      <w:pBdr>
        <w:bottom w:val="none" w:sz="0" w:space="0" w:color="auto"/>
      </w:pBdr>
      <w:spacing w:before="240" w:after="600" w:line="360" w:lineRule="auto"/>
      <w:contextualSpacing w:val="0"/>
      <w:jc w:val="center"/>
      <w:outlineLvl w:val="0"/>
    </w:pPr>
    <w:rPr>
      <w:rFonts w:ascii="Cambria" w:eastAsia="Times" w:hAnsi="Cambria" w:cs="Times New Roman"/>
      <w:b/>
      <w:i/>
      <w:color w:val="1F497D" w:themeColor="text2"/>
      <w:spacing w:val="0"/>
      <w:sz w:val="48"/>
      <w:szCs w:val="24"/>
      <w:lang w:val="en-GB" w:eastAsia="fr-FR"/>
    </w:rPr>
  </w:style>
  <w:style w:type="paragraph" w:customStyle="1" w:styleId="Titresansnum">
    <w:name w:val="Titre sans num"/>
    <w:basedOn w:val="BodyText"/>
    <w:qFormat/>
    <w:rsid w:val="00FA396A"/>
    <w:pPr>
      <w:spacing w:line="360" w:lineRule="auto"/>
      <w:ind w:firstLine="0"/>
      <w:jc w:val="center"/>
    </w:pPr>
    <w:rPr>
      <w:b/>
      <w:color w:val="6E0000"/>
      <w:kern w:val="28"/>
      <w:sz w:val="36"/>
      <w:szCs w:val="36"/>
      <w:u w:val="single"/>
    </w:rPr>
  </w:style>
  <w:style w:type="paragraph" w:customStyle="1" w:styleId="TitreSection">
    <w:name w:val="Titre Section"/>
    <w:basedOn w:val="Title"/>
    <w:next w:val="BodyText"/>
    <w:qFormat/>
    <w:rsid w:val="00FA396A"/>
    <w:pPr>
      <w:pBdr>
        <w:bottom w:val="none" w:sz="0" w:space="0" w:color="auto"/>
      </w:pBdr>
      <w:spacing w:before="240" w:after="600"/>
      <w:contextualSpacing w:val="0"/>
      <w:jc w:val="center"/>
      <w:outlineLvl w:val="0"/>
    </w:pPr>
    <w:rPr>
      <w:rFonts w:ascii="Cambria" w:eastAsia="Times" w:hAnsi="Cambria" w:cs="Times New Roman"/>
      <w:b/>
      <w:i/>
      <w:smallCaps/>
      <w:color w:val="1F497D" w:themeColor="text2"/>
      <w:spacing w:val="0"/>
      <w:sz w:val="36"/>
      <w:szCs w:val="24"/>
      <w:lang w:val="en-GB" w:eastAsia="fr-FR"/>
    </w:rPr>
  </w:style>
  <w:style w:type="paragraph" w:customStyle="1" w:styleId="TitreSectionnonindex">
    <w:name w:val="Titre Section non index"/>
    <w:basedOn w:val="Normal"/>
    <w:next w:val="BodyText"/>
    <w:qFormat/>
    <w:rsid w:val="00FA396A"/>
    <w:pPr>
      <w:spacing w:before="240" w:after="600"/>
      <w:jc w:val="center"/>
      <w:outlineLvl w:val="0"/>
    </w:pPr>
    <w:rPr>
      <w:rFonts w:ascii="Cambria" w:eastAsia="Times" w:hAnsi="Cambria" w:cs="Times New Roman"/>
      <w:b/>
      <w:i/>
      <w:smallCaps/>
      <w:color w:val="1F497D" w:themeColor="text2"/>
      <w:kern w:val="28"/>
      <w:sz w:val="36"/>
      <w:lang w:val="en-GB" w:eastAsia="fr-FR"/>
    </w:rPr>
  </w:style>
  <w:style w:type="paragraph" w:styleId="TableofFigures">
    <w:name w:val="table of figures"/>
    <w:basedOn w:val="Normal"/>
    <w:next w:val="Normal"/>
    <w:uiPriority w:val="99"/>
    <w:unhideWhenUsed/>
    <w:rsid w:val="008139F3"/>
    <w:pPr>
      <w:ind w:left="480" w:hanging="480"/>
    </w:pPr>
  </w:style>
  <w:style w:type="paragraph" w:styleId="Revision">
    <w:name w:val="Revision"/>
    <w:hidden/>
    <w:uiPriority w:val="99"/>
    <w:semiHidden/>
    <w:rsid w:val="00A03E66"/>
  </w:style>
  <w:style w:type="paragraph" w:customStyle="1" w:styleId="EndNoteBibliographyTitle">
    <w:name w:val="EndNote Bibliography Title"/>
    <w:basedOn w:val="Normal"/>
    <w:rsid w:val="00544CF4"/>
    <w:pPr>
      <w:jc w:val="center"/>
    </w:pPr>
    <w:rPr>
      <w:rFonts w:ascii="Cambria" w:hAnsi="Cambria"/>
    </w:rPr>
  </w:style>
  <w:style w:type="paragraph" w:customStyle="1" w:styleId="EndNoteBibliography">
    <w:name w:val="EndNote Bibliography"/>
    <w:basedOn w:val="Normal"/>
    <w:rsid w:val="00544CF4"/>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358419">
      <w:bodyDiv w:val="1"/>
      <w:marLeft w:val="0"/>
      <w:marRight w:val="0"/>
      <w:marTop w:val="0"/>
      <w:marBottom w:val="0"/>
      <w:divBdr>
        <w:top w:val="none" w:sz="0" w:space="0" w:color="auto"/>
        <w:left w:val="none" w:sz="0" w:space="0" w:color="auto"/>
        <w:bottom w:val="none" w:sz="0" w:space="0" w:color="auto"/>
        <w:right w:val="none" w:sz="0" w:space="0" w:color="auto"/>
      </w:divBdr>
    </w:div>
    <w:div w:id="844126004">
      <w:bodyDiv w:val="1"/>
      <w:marLeft w:val="0"/>
      <w:marRight w:val="0"/>
      <w:marTop w:val="0"/>
      <w:marBottom w:val="0"/>
      <w:divBdr>
        <w:top w:val="none" w:sz="0" w:space="0" w:color="auto"/>
        <w:left w:val="none" w:sz="0" w:space="0" w:color="auto"/>
        <w:bottom w:val="none" w:sz="0" w:space="0" w:color="auto"/>
        <w:right w:val="none" w:sz="0" w:space="0" w:color="auto"/>
      </w:divBdr>
    </w:div>
    <w:div w:id="1017776785">
      <w:bodyDiv w:val="1"/>
      <w:marLeft w:val="0"/>
      <w:marRight w:val="0"/>
      <w:marTop w:val="0"/>
      <w:marBottom w:val="0"/>
      <w:divBdr>
        <w:top w:val="none" w:sz="0" w:space="0" w:color="auto"/>
        <w:left w:val="none" w:sz="0" w:space="0" w:color="auto"/>
        <w:bottom w:val="none" w:sz="0" w:space="0" w:color="auto"/>
        <w:right w:val="none" w:sz="0" w:space="0" w:color="auto"/>
      </w:divBdr>
    </w:div>
    <w:div w:id="1172988955">
      <w:bodyDiv w:val="1"/>
      <w:marLeft w:val="0"/>
      <w:marRight w:val="0"/>
      <w:marTop w:val="0"/>
      <w:marBottom w:val="0"/>
      <w:divBdr>
        <w:top w:val="none" w:sz="0" w:space="0" w:color="auto"/>
        <w:left w:val="none" w:sz="0" w:space="0" w:color="auto"/>
        <w:bottom w:val="none" w:sz="0" w:space="0" w:color="auto"/>
        <w:right w:val="none" w:sz="0" w:space="0" w:color="auto"/>
      </w:divBdr>
    </w:div>
    <w:div w:id="1397898110">
      <w:bodyDiv w:val="1"/>
      <w:marLeft w:val="0"/>
      <w:marRight w:val="0"/>
      <w:marTop w:val="0"/>
      <w:marBottom w:val="0"/>
      <w:divBdr>
        <w:top w:val="none" w:sz="0" w:space="0" w:color="auto"/>
        <w:left w:val="none" w:sz="0" w:space="0" w:color="auto"/>
        <w:bottom w:val="none" w:sz="0" w:space="0" w:color="auto"/>
        <w:right w:val="none" w:sz="0" w:space="0" w:color="auto"/>
      </w:divBdr>
    </w:div>
    <w:div w:id="1678969633">
      <w:bodyDiv w:val="1"/>
      <w:marLeft w:val="0"/>
      <w:marRight w:val="0"/>
      <w:marTop w:val="0"/>
      <w:marBottom w:val="0"/>
      <w:divBdr>
        <w:top w:val="none" w:sz="0" w:space="0" w:color="auto"/>
        <w:left w:val="none" w:sz="0" w:space="0" w:color="auto"/>
        <w:bottom w:val="none" w:sz="0" w:space="0" w:color="auto"/>
        <w:right w:val="none" w:sz="0" w:space="0" w:color="auto"/>
      </w:divBdr>
    </w:div>
    <w:div w:id="1898852279">
      <w:bodyDiv w:val="1"/>
      <w:marLeft w:val="0"/>
      <w:marRight w:val="0"/>
      <w:marTop w:val="0"/>
      <w:marBottom w:val="0"/>
      <w:divBdr>
        <w:top w:val="none" w:sz="0" w:space="0" w:color="auto"/>
        <w:left w:val="none" w:sz="0" w:space="0" w:color="auto"/>
        <w:bottom w:val="none" w:sz="0" w:space="0" w:color="auto"/>
        <w:right w:val="none" w:sz="0" w:space="0" w:color="auto"/>
      </w:divBdr>
    </w:div>
    <w:div w:id="19241023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fontTable" Target="fontTable.xml"/><Relationship Id="rId21" Type="http://schemas.openxmlformats.org/officeDocument/2006/relationships/theme" Target="theme/theme1.xml"/><Relationship Id="rId22" Type="http://schemas.microsoft.com/office/2011/relationships/people" Target="people.xml"/><Relationship Id="rId23" Type="http://schemas.microsoft.com/office/2011/relationships/commentsExtended" Target="commentsExtended.xml"/><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emf"/><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7E5B2-2D08-B540-923A-DE0C6436F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5329</Words>
  <Characters>30380</Characters>
  <Application>Microsoft Macintosh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MSKCC</Company>
  <LinksUpToDate>false</LinksUpToDate>
  <CharactersWithSpaces>35638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2018-08-27T19:56:00Z</dcterms:created>
  <dcterms:modified xsi:type="dcterms:W3CDTF">2018-10-10T14:10:00Z</dcterms:modified>
</cp:coreProperties>
</file>