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tif" ContentType="image/tiff"/>
  <Default Extension="rels" ContentType="application/vnd.openxmlformats-package.relationships+xml"/>
  <Default Extension="emf" ContentType="image/x-emf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00C4855" w14:textId="77777777" w:rsidR="00076672" w:rsidRPr="0024457E" w:rsidRDefault="00076672" w:rsidP="00076672">
      <w:pPr>
        <w:widowControl/>
        <w:jc w:val="left"/>
        <w:rPr>
          <w:rFonts w:ascii="Times New Roman" w:hAnsi="Times New Roman"/>
        </w:rPr>
      </w:pPr>
      <w:r w:rsidRPr="00981D2C">
        <w:rPr>
          <w:rFonts w:ascii="Times New Roman" w:hAnsi="Times New Roman" w:cs="Times New Roman"/>
          <w:b/>
          <w:sz w:val="30"/>
          <w:szCs w:val="30"/>
        </w:rPr>
        <w:t>Supplementary materials</w:t>
      </w:r>
      <w:r>
        <w:rPr>
          <w:rFonts w:ascii="Times New Roman" w:hAnsi="Times New Roman" w:cs="Times New Roman"/>
          <w:b/>
          <w:sz w:val="30"/>
          <w:szCs w:val="30"/>
        </w:rPr>
        <w:t xml:space="preserve"> for:</w:t>
      </w:r>
    </w:p>
    <w:p w14:paraId="3FE2F045" w14:textId="77777777" w:rsidR="0083236D" w:rsidRPr="005A4947" w:rsidRDefault="0083236D" w:rsidP="0083236D">
      <w:pPr>
        <w:widowControl/>
        <w:spacing w:line="480" w:lineRule="auto"/>
        <w:jc w:val="left"/>
        <w:rPr>
          <w:rFonts w:ascii="Times New Roman" w:eastAsia="Times New Roman" w:hAnsi="Times New Roman" w:cs="Times New Roman"/>
          <w:b/>
          <w:kern w:val="0"/>
          <w:sz w:val="20"/>
          <w:szCs w:val="20"/>
          <w:lang w:eastAsia="en-US"/>
        </w:rPr>
      </w:pPr>
      <w:proofErr w:type="gramStart"/>
      <w:r w:rsidRPr="005A4947">
        <w:rPr>
          <w:rFonts w:ascii="Times New Roman" w:eastAsia="Times New Roman" w:hAnsi="Times New Roman" w:cs="Times New Roman"/>
          <w:b/>
          <w:color w:val="000000"/>
          <w:kern w:val="0"/>
          <w:shd w:val="clear" w:color="auto" w:fill="FFFFFF"/>
          <w:lang w:eastAsia="en-US"/>
        </w:rPr>
        <w:t>Near-infrared-dye</w:t>
      </w:r>
      <w:proofErr w:type="gramEnd"/>
      <w:r w:rsidRPr="005A4947">
        <w:rPr>
          <w:rFonts w:ascii="Times New Roman" w:eastAsia="Times New Roman" w:hAnsi="Times New Roman" w:cs="Times New Roman"/>
          <w:b/>
          <w:color w:val="000000"/>
          <w:kern w:val="0"/>
          <w:shd w:val="clear" w:color="auto" w:fill="FFFFFF"/>
          <w:lang w:eastAsia="en-US"/>
        </w:rPr>
        <w:t xml:space="preserve"> labeled anti-Prostate Stem Cell Antigen </w:t>
      </w:r>
      <w:proofErr w:type="spellStart"/>
      <w:r w:rsidRPr="005A4947">
        <w:rPr>
          <w:rFonts w:ascii="Times New Roman" w:eastAsia="Times New Roman" w:hAnsi="Times New Roman" w:cs="Times New Roman"/>
          <w:b/>
          <w:color w:val="000000"/>
          <w:kern w:val="0"/>
          <w:shd w:val="clear" w:color="auto" w:fill="FFFFFF"/>
          <w:lang w:eastAsia="en-US"/>
        </w:rPr>
        <w:t>minibody</w:t>
      </w:r>
      <w:proofErr w:type="spellEnd"/>
      <w:r w:rsidRPr="005A4947">
        <w:rPr>
          <w:rFonts w:ascii="Times New Roman" w:eastAsia="Times New Roman" w:hAnsi="Times New Roman" w:cs="Times New Roman"/>
          <w:b/>
          <w:color w:val="000000"/>
          <w:kern w:val="0"/>
          <w:shd w:val="clear" w:color="auto" w:fill="FFFFFF"/>
          <w:lang w:eastAsia="en-US"/>
        </w:rPr>
        <w:t xml:space="preserve"> enables real-time fluorescence imaging and targeted surgery in translational mouse models</w:t>
      </w:r>
    </w:p>
    <w:p w14:paraId="7339825E" w14:textId="77777777" w:rsidR="00076672" w:rsidRDefault="00076672" w:rsidP="00076672">
      <w:pPr>
        <w:spacing w:line="480" w:lineRule="auto"/>
        <w:rPr>
          <w:rFonts w:ascii="Times New Roman" w:hAnsi="Times New Roman"/>
          <w:b/>
        </w:rPr>
      </w:pPr>
    </w:p>
    <w:p w14:paraId="70D42A4B" w14:textId="0F3B7AD0" w:rsidR="004B394D" w:rsidRDefault="004B394D" w:rsidP="004B394D">
      <w:pPr>
        <w:spacing w:line="480" w:lineRule="auto"/>
        <w:rPr>
          <w:rFonts w:ascii="Times New Roman" w:hAnsi="Times New Roman"/>
        </w:rPr>
      </w:pPr>
      <w:r w:rsidRPr="00BD64C5">
        <w:rPr>
          <w:rFonts w:ascii="Times New Roman" w:hAnsi="Times New Roman"/>
        </w:rPr>
        <w:t>Mo Zhang</w:t>
      </w:r>
      <w:r>
        <w:rPr>
          <w:rFonts w:ascii="Times New Roman" w:hAnsi="Times New Roman"/>
          <w:vertAlign w:val="superscript"/>
        </w:rPr>
        <w:t>1, 2</w:t>
      </w:r>
      <w:r w:rsidRPr="00BD64C5">
        <w:rPr>
          <w:rFonts w:ascii="Times New Roman" w:hAnsi="Times New Roman"/>
        </w:rPr>
        <w:t xml:space="preserve">, </w:t>
      </w:r>
      <w:r>
        <w:rPr>
          <w:rFonts w:ascii="Times New Roman" w:hAnsi="Times New Roman"/>
        </w:rPr>
        <w:t>Naoko Kobayashi</w:t>
      </w:r>
      <w:r w:rsidRPr="00125983">
        <w:rPr>
          <w:rFonts w:ascii="Times New Roman" w:hAnsi="Times New Roman"/>
          <w:vertAlign w:val="superscript"/>
        </w:rPr>
        <w:t>1</w:t>
      </w:r>
      <w:r>
        <w:rPr>
          <w:rFonts w:ascii="Times New Roman" w:hAnsi="Times New Roman"/>
        </w:rPr>
        <w:t xml:space="preserve">, </w:t>
      </w:r>
      <w:r w:rsidRPr="00EC3447">
        <w:rPr>
          <w:rFonts w:ascii="Times New Roman" w:eastAsia="Calibri" w:hAnsi="Times New Roman"/>
        </w:rPr>
        <w:t>Kirstin A</w:t>
      </w:r>
      <w:r>
        <w:rPr>
          <w:rFonts w:ascii="Times New Roman" w:eastAsia="Calibri" w:hAnsi="Times New Roman"/>
        </w:rPr>
        <w:t xml:space="preserve">. </w:t>
      </w:r>
      <w:r w:rsidRPr="00B15F50">
        <w:rPr>
          <w:rFonts w:ascii="Times New Roman" w:eastAsia="Calibri" w:hAnsi="Times New Roman"/>
        </w:rPr>
        <w:t>Zettlitz</w:t>
      </w:r>
      <w:r w:rsidRPr="00B15F50">
        <w:rPr>
          <w:rFonts w:ascii="Times New Roman" w:hAnsi="Times New Roman"/>
          <w:vertAlign w:val="superscript"/>
        </w:rPr>
        <w:t>3</w:t>
      </w:r>
      <w:r>
        <w:rPr>
          <w:rFonts w:ascii="Times New Roman" w:hAnsi="Times New Roman"/>
        </w:rPr>
        <w:t xml:space="preserve">, </w:t>
      </w:r>
      <w:r w:rsidRPr="00B15F50">
        <w:rPr>
          <w:rFonts w:ascii="Times New Roman" w:hAnsi="Times New Roman"/>
        </w:rPr>
        <w:t>Evelyn</w:t>
      </w:r>
      <w:r>
        <w:rPr>
          <w:rFonts w:ascii="Times New Roman" w:hAnsi="Times New Roman"/>
        </w:rPr>
        <w:t xml:space="preserve"> A. Kono</w:t>
      </w:r>
      <w:r w:rsidRPr="00347AE4">
        <w:rPr>
          <w:rFonts w:ascii="Times New Roman" w:hAnsi="Times New Roman"/>
          <w:vertAlign w:val="superscript"/>
        </w:rPr>
        <w:t>1</w:t>
      </w:r>
      <w:r>
        <w:rPr>
          <w:rFonts w:ascii="Times New Roman" w:hAnsi="Times New Roman"/>
        </w:rPr>
        <w:t xml:space="preserve">, Joyce </w:t>
      </w:r>
      <w:r w:rsidR="005030CA">
        <w:rPr>
          <w:rFonts w:ascii="Times New Roman" w:hAnsi="Times New Roman"/>
        </w:rPr>
        <w:t xml:space="preserve">M. </w:t>
      </w:r>
      <w:r>
        <w:rPr>
          <w:rFonts w:ascii="Times New Roman" w:hAnsi="Times New Roman"/>
        </w:rPr>
        <w:t>Yamashiro</w:t>
      </w:r>
      <w:r w:rsidRPr="00347AE4">
        <w:rPr>
          <w:rFonts w:ascii="Times New Roman" w:hAnsi="Times New Roman"/>
          <w:vertAlign w:val="superscript"/>
        </w:rPr>
        <w:t>1</w:t>
      </w:r>
      <w:r>
        <w:rPr>
          <w:rFonts w:ascii="Times New Roman" w:hAnsi="Times New Roman"/>
        </w:rPr>
        <w:t>, Wen-Ting K. Tsai</w:t>
      </w:r>
      <w:r>
        <w:rPr>
          <w:rFonts w:ascii="Times New Roman" w:hAnsi="Times New Roman"/>
          <w:vertAlign w:val="superscript"/>
        </w:rPr>
        <w:t>3</w:t>
      </w:r>
      <w:r>
        <w:rPr>
          <w:rFonts w:ascii="Times New Roman" w:hAnsi="Times New Roman"/>
        </w:rPr>
        <w:t xml:space="preserve">, </w:t>
      </w:r>
      <w:proofErr w:type="spellStart"/>
      <w:r>
        <w:rPr>
          <w:rFonts w:ascii="Times New Roman" w:hAnsi="Times New Roman"/>
        </w:rPr>
        <w:t>Ziyue</w:t>
      </w:r>
      <w:proofErr w:type="spellEnd"/>
      <w:r>
        <w:rPr>
          <w:rFonts w:ascii="Times New Roman" w:hAnsi="Times New Roman"/>
        </w:rPr>
        <w:t xml:space="preserve"> K.</w:t>
      </w:r>
      <w:r w:rsidRPr="00CE329E">
        <w:rPr>
          <w:rFonts w:ascii="Times New Roman" w:hAnsi="Times New Roman"/>
        </w:rPr>
        <w:t xml:space="preserve"> </w:t>
      </w:r>
      <w:r w:rsidRPr="007166E5">
        <w:rPr>
          <w:rFonts w:ascii="Times New Roman" w:hAnsi="Times New Roman"/>
        </w:rPr>
        <w:t>Jiang</w:t>
      </w:r>
      <w:r w:rsidRPr="007166E5">
        <w:rPr>
          <w:rFonts w:ascii="Times New Roman" w:hAnsi="Times New Roman"/>
          <w:vertAlign w:val="superscript"/>
        </w:rPr>
        <w:t>1</w:t>
      </w:r>
      <w:r>
        <w:rPr>
          <w:rFonts w:ascii="Times New Roman" w:hAnsi="Times New Roman"/>
        </w:rPr>
        <w:t xml:space="preserve">, </w:t>
      </w:r>
      <w:r w:rsidRPr="007166E5">
        <w:rPr>
          <w:rFonts w:ascii="Times New Roman" w:hAnsi="Times New Roman"/>
        </w:rPr>
        <w:t>Chau</w:t>
      </w:r>
      <w:r>
        <w:rPr>
          <w:rFonts w:ascii="Times New Roman" w:hAnsi="Times New Roman"/>
        </w:rPr>
        <w:t xml:space="preserve"> P. Tran</w:t>
      </w:r>
      <w:r w:rsidRPr="00347AE4">
        <w:rPr>
          <w:rFonts w:ascii="Times New Roman" w:hAnsi="Times New Roman"/>
          <w:vertAlign w:val="superscript"/>
        </w:rPr>
        <w:t>1</w:t>
      </w:r>
      <w:r>
        <w:rPr>
          <w:rFonts w:ascii="Times New Roman" w:hAnsi="Times New Roman"/>
        </w:rPr>
        <w:t>, Chung Wang</w:t>
      </w:r>
      <w:r w:rsidRPr="005968BC">
        <w:rPr>
          <w:rFonts w:ascii="Times New Roman" w:hAnsi="Times New Roman"/>
          <w:vertAlign w:val="superscript"/>
        </w:rPr>
        <w:t>1</w:t>
      </w:r>
      <w:r>
        <w:rPr>
          <w:rFonts w:ascii="Times New Roman" w:hAnsi="Times New Roman"/>
        </w:rPr>
        <w:t>, Johnny Guan</w:t>
      </w:r>
      <w:r w:rsidRPr="005968BC">
        <w:rPr>
          <w:rFonts w:ascii="Times New Roman" w:hAnsi="Times New Roman"/>
          <w:vertAlign w:val="superscript"/>
        </w:rPr>
        <w:t>1</w:t>
      </w:r>
      <w:r>
        <w:rPr>
          <w:rFonts w:ascii="Times New Roman" w:hAnsi="Times New Roman"/>
        </w:rPr>
        <w:t>, Anna M. Wu</w:t>
      </w:r>
      <w:r>
        <w:rPr>
          <w:rFonts w:ascii="Times New Roman" w:hAnsi="Times New Roman"/>
          <w:vertAlign w:val="superscript"/>
        </w:rPr>
        <w:t>3</w:t>
      </w:r>
      <w:r>
        <w:rPr>
          <w:rFonts w:ascii="Times New Roman" w:hAnsi="Times New Roman"/>
        </w:rPr>
        <w:t xml:space="preserve">, </w:t>
      </w:r>
      <w:r w:rsidRPr="00BD64C5">
        <w:rPr>
          <w:rFonts w:ascii="Times New Roman" w:hAnsi="Times New Roman"/>
        </w:rPr>
        <w:t>Robert E. Reiter</w:t>
      </w:r>
      <w:r w:rsidRPr="00125983">
        <w:rPr>
          <w:rFonts w:ascii="Times New Roman" w:hAnsi="Times New Roman"/>
          <w:vertAlign w:val="superscript"/>
        </w:rPr>
        <w:t>1</w:t>
      </w:r>
      <w:r>
        <w:rPr>
          <w:rFonts w:ascii="Times New Roman" w:hAnsi="Times New Roman"/>
          <w:vertAlign w:val="superscript"/>
        </w:rPr>
        <w:t>*</w:t>
      </w:r>
    </w:p>
    <w:p w14:paraId="5FDB71F7" w14:textId="77777777" w:rsidR="00076672" w:rsidRDefault="00076672" w:rsidP="00076672">
      <w:pPr>
        <w:spacing w:line="360" w:lineRule="auto"/>
        <w:rPr>
          <w:rFonts w:ascii="Times New Roman" w:hAnsi="Times New Roman"/>
        </w:rPr>
      </w:pPr>
      <w:r w:rsidRPr="00A863B3">
        <w:rPr>
          <w:rFonts w:ascii="Times New Roman" w:hAnsi="Times New Roman"/>
          <w:b/>
        </w:rPr>
        <w:t>Affiliations</w:t>
      </w:r>
      <w:r>
        <w:rPr>
          <w:rFonts w:ascii="Times New Roman" w:hAnsi="Times New Roman"/>
        </w:rPr>
        <w:t>:</w:t>
      </w:r>
    </w:p>
    <w:p w14:paraId="00B00B2B" w14:textId="77777777" w:rsidR="00076672" w:rsidRDefault="00076672" w:rsidP="00076672">
      <w:pPr>
        <w:spacing w:line="360" w:lineRule="auto"/>
        <w:rPr>
          <w:rFonts w:ascii="Times New Roman" w:hAnsi="Times New Roman"/>
        </w:rPr>
      </w:pPr>
      <w:r>
        <w:rPr>
          <w:rFonts w:ascii="Times New Roman" w:hAnsi="Times New Roman"/>
          <w:vertAlign w:val="superscript"/>
        </w:rPr>
        <w:t>1</w:t>
      </w:r>
      <w:r w:rsidRPr="004B030B">
        <w:rPr>
          <w:rFonts w:ascii="Times New Roman" w:hAnsi="Times New Roman"/>
        </w:rPr>
        <w:t>Department of Urology, David Geffen School of Medicine, U</w:t>
      </w:r>
      <w:r>
        <w:rPr>
          <w:rFonts w:ascii="Times New Roman" w:hAnsi="Times New Roman"/>
        </w:rPr>
        <w:t xml:space="preserve">niversity of </w:t>
      </w:r>
      <w:r w:rsidRPr="004B030B">
        <w:rPr>
          <w:rFonts w:ascii="Times New Roman" w:hAnsi="Times New Roman"/>
        </w:rPr>
        <w:t>C</w:t>
      </w:r>
      <w:r>
        <w:rPr>
          <w:rFonts w:ascii="Times New Roman" w:hAnsi="Times New Roman"/>
        </w:rPr>
        <w:t>alifornia</w:t>
      </w:r>
      <w:r w:rsidRPr="004B030B">
        <w:rPr>
          <w:rFonts w:ascii="Times New Roman" w:hAnsi="Times New Roman"/>
        </w:rPr>
        <w:t xml:space="preserve"> Los Angeles</w:t>
      </w:r>
      <w:r>
        <w:rPr>
          <w:rFonts w:ascii="Times New Roman" w:hAnsi="Times New Roman"/>
        </w:rPr>
        <w:t>, California, USA</w:t>
      </w:r>
    </w:p>
    <w:p w14:paraId="7CA92AD6" w14:textId="77777777" w:rsidR="00076672" w:rsidRDefault="00076672" w:rsidP="00076672">
      <w:pPr>
        <w:spacing w:line="480" w:lineRule="auto"/>
        <w:rPr>
          <w:rFonts w:ascii="Times New Roman" w:hAnsi="Times New Roman"/>
        </w:rPr>
      </w:pPr>
      <w:r w:rsidRPr="00125983">
        <w:rPr>
          <w:rFonts w:ascii="Times New Roman" w:hAnsi="Times New Roman"/>
          <w:vertAlign w:val="superscript"/>
        </w:rPr>
        <w:t>2</w:t>
      </w:r>
      <w:r w:rsidRPr="00EF3587">
        <w:rPr>
          <w:rFonts w:ascii="Times New Roman" w:hAnsi="Times New Roman"/>
        </w:rPr>
        <w:t xml:space="preserve">Department of Urology, </w:t>
      </w:r>
      <w:proofErr w:type="spellStart"/>
      <w:r w:rsidRPr="00EF3587">
        <w:rPr>
          <w:rFonts w:ascii="Times New Roman" w:hAnsi="Times New Roman"/>
        </w:rPr>
        <w:t>Shengjing</w:t>
      </w:r>
      <w:proofErr w:type="spellEnd"/>
      <w:r w:rsidRPr="00EF3587">
        <w:rPr>
          <w:rFonts w:ascii="Times New Roman" w:hAnsi="Times New Roman"/>
        </w:rPr>
        <w:t xml:space="preserve"> Hospital, Chin</w:t>
      </w:r>
      <w:r>
        <w:rPr>
          <w:rFonts w:ascii="Times New Roman" w:hAnsi="Times New Roman"/>
        </w:rPr>
        <w:t>a Medical University, Shenyang</w:t>
      </w:r>
      <w:r w:rsidRPr="00EF3587">
        <w:rPr>
          <w:rFonts w:ascii="Times New Roman" w:hAnsi="Times New Roman"/>
        </w:rPr>
        <w:t>, China</w:t>
      </w:r>
    </w:p>
    <w:p w14:paraId="00DD591F" w14:textId="77777777" w:rsidR="00076672" w:rsidRDefault="00076672" w:rsidP="00076672">
      <w:pPr>
        <w:spacing w:line="360" w:lineRule="auto"/>
        <w:rPr>
          <w:rFonts w:ascii="Times New Roman" w:hAnsi="Times New Roman"/>
        </w:rPr>
      </w:pPr>
      <w:r>
        <w:rPr>
          <w:rFonts w:ascii="Times New Roman" w:hAnsi="Times New Roman"/>
          <w:vertAlign w:val="superscript"/>
        </w:rPr>
        <w:t>3</w:t>
      </w:r>
      <w:r w:rsidRPr="004B030B">
        <w:rPr>
          <w:rFonts w:ascii="Times New Roman" w:hAnsi="Times New Roman"/>
        </w:rPr>
        <w:t>Crump Institute for Molecular Imaging, Department of Molecular and Medical Pha</w:t>
      </w:r>
      <w:r>
        <w:rPr>
          <w:rFonts w:ascii="Times New Roman" w:hAnsi="Times New Roman"/>
        </w:rPr>
        <w:t xml:space="preserve">rmacology, </w:t>
      </w:r>
      <w:r w:rsidRPr="004B030B">
        <w:rPr>
          <w:rFonts w:ascii="Times New Roman" w:hAnsi="Times New Roman"/>
        </w:rPr>
        <w:t>U</w:t>
      </w:r>
      <w:r>
        <w:rPr>
          <w:rFonts w:ascii="Times New Roman" w:hAnsi="Times New Roman"/>
        </w:rPr>
        <w:t xml:space="preserve">niversity of </w:t>
      </w:r>
      <w:r w:rsidRPr="004B030B">
        <w:rPr>
          <w:rFonts w:ascii="Times New Roman" w:hAnsi="Times New Roman"/>
        </w:rPr>
        <w:t>C</w:t>
      </w:r>
      <w:r>
        <w:rPr>
          <w:rFonts w:ascii="Times New Roman" w:hAnsi="Times New Roman"/>
        </w:rPr>
        <w:t>alifornia</w:t>
      </w:r>
      <w:r w:rsidRPr="004B030B">
        <w:rPr>
          <w:rFonts w:ascii="Times New Roman" w:hAnsi="Times New Roman"/>
        </w:rPr>
        <w:t xml:space="preserve"> Los Angeles</w:t>
      </w:r>
      <w:r>
        <w:rPr>
          <w:rFonts w:ascii="Times New Roman" w:hAnsi="Times New Roman"/>
        </w:rPr>
        <w:t>, California, USA</w:t>
      </w:r>
    </w:p>
    <w:p w14:paraId="46B09F34" w14:textId="77777777" w:rsidR="00076672" w:rsidRDefault="00076672" w:rsidP="00076672">
      <w:pPr>
        <w:spacing w:line="480" w:lineRule="auto"/>
        <w:rPr>
          <w:rFonts w:ascii="Times New Roman" w:hAnsi="Times New Roman"/>
        </w:rPr>
      </w:pPr>
      <w:r>
        <w:rPr>
          <w:rFonts w:ascii="Times New Roman" w:hAnsi="Times New Roman"/>
          <w:b/>
        </w:rPr>
        <w:t>*</w:t>
      </w:r>
      <w:r w:rsidRPr="00A863B3">
        <w:rPr>
          <w:rFonts w:ascii="Times New Roman" w:hAnsi="Times New Roman"/>
          <w:b/>
        </w:rPr>
        <w:t>Correspondence</w:t>
      </w:r>
      <w:r>
        <w:rPr>
          <w:rFonts w:ascii="Times New Roman" w:hAnsi="Times New Roman"/>
        </w:rPr>
        <w:t>:</w:t>
      </w:r>
    </w:p>
    <w:p w14:paraId="00D8566D" w14:textId="77777777" w:rsidR="00076672" w:rsidRDefault="00076672" w:rsidP="00076672">
      <w:pPr>
        <w:spacing w:line="480" w:lineRule="auto"/>
        <w:rPr>
          <w:rFonts w:ascii="Times New Roman" w:hAnsi="Times New Roman"/>
        </w:rPr>
      </w:pPr>
      <w:r>
        <w:rPr>
          <w:rFonts w:ascii="Times New Roman" w:hAnsi="Times New Roman"/>
        </w:rPr>
        <w:t>Robert E. Reiter, M.D., M.B.A.</w:t>
      </w:r>
    </w:p>
    <w:p w14:paraId="06784BF3" w14:textId="77777777" w:rsidR="00076672" w:rsidRDefault="00076672" w:rsidP="00076672">
      <w:pPr>
        <w:spacing w:line="480" w:lineRule="auto"/>
        <w:rPr>
          <w:rFonts w:ascii="Times New Roman" w:hAnsi="Times New Roman"/>
        </w:rPr>
      </w:pPr>
      <w:r>
        <w:rPr>
          <w:rFonts w:ascii="Times New Roman" w:hAnsi="Times New Roman"/>
        </w:rPr>
        <w:t xml:space="preserve">Department of Urology, </w:t>
      </w:r>
      <w:r w:rsidRPr="004B030B">
        <w:rPr>
          <w:rFonts w:ascii="Times New Roman" w:hAnsi="Times New Roman"/>
        </w:rPr>
        <w:t>David Geffen School of Medicine</w:t>
      </w:r>
      <w:r>
        <w:rPr>
          <w:rFonts w:ascii="Times New Roman" w:hAnsi="Times New Roman"/>
        </w:rPr>
        <w:t xml:space="preserve"> at UCLA</w:t>
      </w:r>
    </w:p>
    <w:p w14:paraId="50064D2B" w14:textId="77777777" w:rsidR="00076672" w:rsidRDefault="00076672" w:rsidP="00076672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/>
        </w:rPr>
        <w:t>Box 951738, Los Angeles, CA 90095-1738</w:t>
      </w:r>
    </w:p>
    <w:p w14:paraId="1CCB502F" w14:textId="77777777" w:rsidR="00076672" w:rsidRDefault="00076672" w:rsidP="00076672">
      <w:pPr>
        <w:spacing w:line="480" w:lineRule="auto"/>
        <w:rPr>
          <w:rFonts w:ascii="Times New Roman" w:hAnsi="Times New Roman"/>
        </w:rPr>
      </w:pPr>
      <w:r>
        <w:rPr>
          <w:rFonts w:ascii="Times New Roman" w:hAnsi="Times New Roman"/>
        </w:rPr>
        <w:t>Phone number: 1 (310) 794-7224</w:t>
      </w:r>
    </w:p>
    <w:p w14:paraId="3ECFE255" w14:textId="77777777" w:rsidR="00076672" w:rsidRDefault="00076672" w:rsidP="00076672">
      <w:pPr>
        <w:spacing w:line="480" w:lineRule="auto"/>
        <w:rPr>
          <w:rFonts w:ascii="Times New Roman" w:hAnsi="Times New Roman"/>
        </w:rPr>
      </w:pPr>
      <w:r>
        <w:rPr>
          <w:rFonts w:ascii="Times New Roman" w:hAnsi="Times New Roman"/>
        </w:rPr>
        <w:t xml:space="preserve">Email: </w:t>
      </w:r>
      <w:hyperlink r:id="rId5" w:history="1">
        <w:r w:rsidR="00001938" w:rsidRPr="009D1803">
          <w:rPr>
            <w:rStyle w:val="Hyperlink"/>
            <w:rFonts w:ascii="Times New Roman" w:hAnsi="Times New Roman"/>
          </w:rPr>
          <w:t>rreiter@mednet.ucla.edu</w:t>
        </w:r>
      </w:hyperlink>
    </w:p>
    <w:p w14:paraId="482AA6C1" w14:textId="77777777" w:rsidR="00001938" w:rsidRDefault="00001938" w:rsidP="00076672">
      <w:pPr>
        <w:spacing w:line="480" w:lineRule="auto"/>
        <w:rPr>
          <w:rFonts w:ascii="Times New Roman" w:hAnsi="Times New Roman"/>
        </w:rPr>
      </w:pPr>
    </w:p>
    <w:p w14:paraId="274C05B8" w14:textId="77777777" w:rsidR="00001938" w:rsidRDefault="00001938" w:rsidP="00076672">
      <w:pPr>
        <w:spacing w:line="480" w:lineRule="auto"/>
        <w:rPr>
          <w:rFonts w:ascii="Times New Roman" w:hAnsi="Times New Roman"/>
        </w:rPr>
      </w:pPr>
    </w:p>
    <w:p w14:paraId="2A8421E3" w14:textId="77777777" w:rsidR="00001938" w:rsidRDefault="00001938" w:rsidP="00076672">
      <w:pPr>
        <w:spacing w:line="480" w:lineRule="auto"/>
        <w:rPr>
          <w:rFonts w:ascii="Times New Roman" w:hAnsi="Times New Roman"/>
        </w:rPr>
      </w:pPr>
    </w:p>
    <w:p w14:paraId="2A14C43A" w14:textId="77777777" w:rsidR="00001938" w:rsidRDefault="00001938" w:rsidP="00076672">
      <w:pPr>
        <w:spacing w:line="480" w:lineRule="auto"/>
        <w:rPr>
          <w:rFonts w:ascii="Times New Roman" w:hAnsi="Times New Roman"/>
        </w:rPr>
      </w:pPr>
    </w:p>
    <w:p w14:paraId="04F4DEDD" w14:textId="77777777" w:rsidR="00001938" w:rsidRDefault="00001938" w:rsidP="006A784A">
      <w:pPr>
        <w:widowControl/>
        <w:jc w:val="left"/>
        <w:rPr>
          <w:rFonts w:ascii="Times New Roman" w:hAnsi="Times New Roman"/>
        </w:rPr>
      </w:pPr>
    </w:p>
    <w:p w14:paraId="2B38DB38" w14:textId="77777777" w:rsidR="000C4E87" w:rsidRDefault="000C4E87" w:rsidP="00001938">
      <w:pPr>
        <w:spacing w:line="276" w:lineRule="auto"/>
        <w:rPr>
          <w:rFonts w:ascii="Times New Roman" w:hAnsi="Times New Roman"/>
        </w:rPr>
      </w:pPr>
    </w:p>
    <w:p w14:paraId="41167FB4" w14:textId="77777777" w:rsidR="00001938" w:rsidRDefault="00001938" w:rsidP="00001938">
      <w:pPr>
        <w:spacing w:line="276" w:lineRule="auto"/>
        <w:rPr>
          <w:rFonts w:ascii="Times New Roman" w:hAnsi="Times New Roman" w:cs="Times New Roman"/>
          <w:b/>
          <w:sz w:val="30"/>
          <w:szCs w:val="30"/>
        </w:rPr>
      </w:pPr>
      <w:r w:rsidRPr="00BD64C5">
        <w:rPr>
          <w:rFonts w:ascii="Times New Roman" w:hAnsi="Times New Roman"/>
        </w:rPr>
        <w:lastRenderedPageBreak/>
        <w:t>Zhang</w:t>
      </w:r>
      <w:r>
        <w:rPr>
          <w:rFonts w:ascii="Times New Roman" w:hAnsi="Times New Roman"/>
          <w:vertAlign w:val="superscript"/>
        </w:rPr>
        <w:t xml:space="preserve"> </w:t>
      </w:r>
      <w:r w:rsidRPr="00EC5FE4">
        <w:rPr>
          <w:rFonts w:ascii="Times New Roman" w:hAnsi="Times New Roman"/>
        </w:rPr>
        <w:t>et al</w:t>
      </w:r>
      <w:r>
        <w:rPr>
          <w:rFonts w:ascii="Times New Roman" w:hAnsi="Times New Roman"/>
        </w:rPr>
        <w:t>.</w:t>
      </w:r>
    </w:p>
    <w:p w14:paraId="172DF7CE" w14:textId="77777777" w:rsidR="00001938" w:rsidRDefault="00A310E1" w:rsidP="00001938">
      <w:pPr>
        <w:spacing w:line="276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6A74C3F4" wp14:editId="1C8E4D9F">
            <wp:extent cx="5716905" cy="2562860"/>
            <wp:effectExtent l="0" t="0" r="0" b="254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upplementary Fig S1.tif"/>
                    <pic:cNvPicPr/>
                  </pic:nvPicPr>
                  <pic:blipFill>
                    <a:blip r:embed="rId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6905" cy="256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886463" w14:textId="43085D66" w:rsidR="00001938" w:rsidRDefault="00A310E1" w:rsidP="00A310E1">
      <w:pPr>
        <w:spacing w:line="276" w:lineRule="auto"/>
        <w:rPr>
          <w:rFonts w:ascii="Times New Roman" w:hAnsi="Times New Roman"/>
        </w:rPr>
      </w:pPr>
      <w:proofErr w:type="gramStart"/>
      <w:r>
        <w:rPr>
          <w:rFonts w:ascii="Times New Roman" w:hAnsi="Times New Roman" w:cs="Times New Roman"/>
          <w:b/>
        </w:rPr>
        <w:t xml:space="preserve">Supplementary </w:t>
      </w:r>
      <w:r w:rsidR="00001938" w:rsidRPr="004101E9">
        <w:rPr>
          <w:rFonts w:ascii="Times New Roman" w:hAnsi="Times New Roman" w:cs="Times New Roman"/>
          <w:b/>
        </w:rPr>
        <w:t>Figure S</w:t>
      </w:r>
      <w:r w:rsidR="004E6A9B">
        <w:rPr>
          <w:rFonts w:ascii="Times New Roman" w:hAnsi="Times New Roman" w:cs="Times New Roman"/>
          <w:b/>
        </w:rPr>
        <w:t>1</w:t>
      </w:r>
      <w:r w:rsidR="00001938" w:rsidRPr="00083F6D">
        <w:rPr>
          <w:rFonts w:ascii="Times New Roman" w:hAnsi="Times New Roman" w:cs="Times New Roman"/>
        </w:rPr>
        <w:t>.</w:t>
      </w:r>
      <w:proofErr w:type="gramEnd"/>
      <w:r w:rsidR="00001938" w:rsidRPr="00083F6D">
        <w:rPr>
          <w:rFonts w:ascii="Times New Roman" w:hAnsi="Times New Roman" w:cs="Times New Roman"/>
        </w:rPr>
        <w:t xml:space="preserve"> </w:t>
      </w:r>
      <w:r w:rsidR="00001938">
        <w:rPr>
          <w:rFonts w:ascii="Times New Roman" w:hAnsi="Times New Roman" w:cs="Times New Roman"/>
        </w:rPr>
        <w:t>F</w:t>
      </w:r>
      <w:r w:rsidR="00001938">
        <w:rPr>
          <w:rFonts w:ascii="Times New Roman" w:hAnsi="Times New Roman"/>
        </w:rPr>
        <w:t>l</w:t>
      </w:r>
      <w:r w:rsidR="00001938" w:rsidRPr="00FF5F61">
        <w:rPr>
          <w:rFonts w:ascii="Times New Roman" w:hAnsi="Times New Roman"/>
        </w:rPr>
        <w:t xml:space="preserve">ow cytometry analysis </w:t>
      </w:r>
      <w:r w:rsidR="00001938">
        <w:rPr>
          <w:rFonts w:ascii="Times New Roman" w:hAnsi="Times New Roman"/>
        </w:rPr>
        <w:t>demonstrated A11</w:t>
      </w:r>
      <w:r>
        <w:rPr>
          <w:rFonts w:ascii="Times New Roman" w:hAnsi="Times New Roman"/>
        </w:rPr>
        <w:t xml:space="preserve"> </w:t>
      </w:r>
      <w:r w:rsidR="00001938">
        <w:rPr>
          <w:rFonts w:ascii="Times New Roman" w:hAnsi="Times New Roman"/>
        </w:rPr>
        <w:t xml:space="preserve">Mb-IRDye800CW probe </w:t>
      </w:r>
      <w:r w:rsidR="00001938" w:rsidRPr="00FF5F61">
        <w:rPr>
          <w:rFonts w:ascii="Times New Roman" w:hAnsi="Times New Roman"/>
        </w:rPr>
        <w:t xml:space="preserve">binding </w:t>
      </w:r>
      <w:r w:rsidR="00001938">
        <w:rPr>
          <w:rFonts w:ascii="Times New Roman" w:hAnsi="Times New Roman"/>
        </w:rPr>
        <w:t xml:space="preserve">specifically to PSCA-expressing cells. </w:t>
      </w:r>
      <w:proofErr w:type="gramStart"/>
      <w:r w:rsidR="00001938">
        <w:rPr>
          <w:rFonts w:ascii="Times New Roman" w:hAnsi="Times New Roman"/>
        </w:rPr>
        <w:t>A, A11</w:t>
      </w:r>
      <w:r>
        <w:rPr>
          <w:rFonts w:ascii="Times New Roman" w:hAnsi="Times New Roman"/>
        </w:rPr>
        <w:t xml:space="preserve"> </w:t>
      </w:r>
      <w:r w:rsidR="00001938">
        <w:rPr>
          <w:rFonts w:ascii="Times New Roman" w:hAnsi="Times New Roman"/>
        </w:rPr>
        <w:t>Mb-IRDye800CW binds specifically to PC3-</w:t>
      </w:r>
      <w:r w:rsidR="00001938" w:rsidRPr="00FF5F61">
        <w:rPr>
          <w:rFonts w:ascii="Times New Roman" w:hAnsi="Times New Roman"/>
        </w:rPr>
        <w:t>PSCA</w:t>
      </w:r>
      <w:r w:rsidR="00001938">
        <w:rPr>
          <w:rFonts w:ascii="Times New Roman" w:hAnsi="Times New Roman"/>
        </w:rPr>
        <w:t xml:space="preserve"> cells in comparison to PC3.</w:t>
      </w:r>
      <w:proofErr w:type="gramEnd"/>
      <w:r w:rsidR="00001938">
        <w:rPr>
          <w:rFonts w:ascii="Times New Roman" w:hAnsi="Times New Roman"/>
        </w:rPr>
        <w:t xml:space="preserve"> B, A11</w:t>
      </w:r>
      <w:r>
        <w:rPr>
          <w:rFonts w:ascii="Times New Roman" w:hAnsi="Times New Roman"/>
        </w:rPr>
        <w:t xml:space="preserve"> </w:t>
      </w:r>
      <w:r w:rsidR="00001938">
        <w:rPr>
          <w:rFonts w:ascii="Times New Roman" w:hAnsi="Times New Roman"/>
        </w:rPr>
        <w:t>Mb-IRDye800CW specifically binds</w:t>
      </w:r>
      <w:r w:rsidR="00001938">
        <w:rPr>
          <w:rFonts w:ascii="Times New Roman" w:hAnsi="Times New Roman" w:hint="eastAsia"/>
        </w:rPr>
        <w:t xml:space="preserve"> </w:t>
      </w:r>
      <w:r w:rsidR="00001938">
        <w:rPr>
          <w:rFonts w:ascii="Times New Roman" w:hAnsi="Times New Roman"/>
        </w:rPr>
        <w:t>to</w:t>
      </w:r>
      <w:r w:rsidR="00001938">
        <w:rPr>
          <w:rFonts w:ascii="Times New Roman" w:hAnsi="Times New Roman" w:hint="eastAsia"/>
        </w:rPr>
        <w:t xml:space="preserve"> </w:t>
      </w:r>
      <w:r w:rsidR="00001938">
        <w:rPr>
          <w:rFonts w:ascii="Times New Roman" w:hAnsi="Times New Roman"/>
        </w:rPr>
        <w:t>RM9-</w:t>
      </w:r>
      <w:r w:rsidR="00001938" w:rsidRPr="00FF5F61">
        <w:rPr>
          <w:rFonts w:ascii="Times New Roman" w:hAnsi="Times New Roman"/>
        </w:rPr>
        <w:t>PSCA</w:t>
      </w:r>
      <w:r w:rsidR="00001938">
        <w:rPr>
          <w:rFonts w:ascii="Times New Roman" w:hAnsi="Times New Roman"/>
        </w:rPr>
        <w:t xml:space="preserve"> cells, but not to RM9 control</w:t>
      </w:r>
      <w:r w:rsidR="00001938" w:rsidRPr="00FF5F61">
        <w:rPr>
          <w:rFonts w:ascii="Times New Roman" w:hAnsi="Times New Roman"/>
        </w:rPr>
        <w:t xml:space="preserve"> </w:t>
      </w:r>
      <w:r w:rsidR="00001938">
        <w:rPr>
          <w:rFonts w:ascii="Times New Roman" w:hAnsi="Times New Roman" w:hint="eastAsia"/>
        </w:rPr>
        <w:t>cells</w:t>
      </w:r>
      <w:r w:rsidR="00001938">
        <w:rPr>
          <w:rFonts w:ascii="Times New Roman" w:hAnsi="Times New Roman"/>
        </w:rPr>
        <w:t>.</w:t>
      </w:r>
    </w:p>
    <w:p w14:paraId="60801FE6" w14:textId="77777777" w:rsidR="00A310E1" w:rsidRDefault="00A310E1" w:rsidP="00001938">
      <w:pPr>
        <w:spacing w:line="480" w:lineRule="auto"/>
        <w:rPr>
          <w:rFonts w:ascii="Times New Roman" w:hAnsi="Times New Roman"/>
        </w:rPr>
      </w:pPr>
    </w:p>
    <w:p w14:paraId="2E54B703" w14:textId="77777777" w:rsidR="00A310E1" w:rsidRDefault="00A310E1" w:rsidP="00001938">
      <w:pPr>
        <w:spacing w:line="480" w:lineRule="auto"/>
        <w:rPr>
          <w:rFonts w:ascii="Times New Roman" w:hAnsi="Times New Roman"/>
        </w:rPr>
      </w:pPr>
    </w:p>
    <w:p w14:paraId="02FDBC9E" w14:textId="77777777" w:rsidR="00A310E1" w:rsidRDefault="00A310E1" w:rsidP="00001938">
      <w:pPr>
        <w:spacing w:line="480" w:lineRule="auto"/>
        <w:rPr>
          <w:rFonts w:ascii="Times New Roman" w:hAnsi="Times New Roman"/>
        </w:rPr>
      </w:pPr>
    </w:p>
    <w:p w14:paraId="5B39BAA9" w14:textId="77777777" w:rsidR="00A310E1" w:rsidRDefault="00A310E1" w:rsidP="00001938">
      <w:pPr>
        <w:spacing w:line="480" w:lineRule="auto"/>
        <w:rPr>
          <w:rFonts w:ascii="Times New Roman" w:hAnsi="Times New Roman"/>
        </w:rPr>
      </w:pPr>
    </w:p>
    <w:p w14:paraId="50BAC741" w14:textId="77777777" w:rsidR="00A310E1" w:rsidRDefault="00A310E1" w:rsidP="00001938">
      <w:pPr>
        <w:spacing w:line="480" w:lineRule="auto"/>
        <w:rPr>
          <w:rFonts w:ascii="Times New Roman" w:hAnsi="Times New Roman"/>
        </w:rPr>
      </w:pPr>
    </w:p>
    <w:p w14:paraId="287ADBA3" w14:textId="77777777" w:rsidR="00A310E1" w:rsidRDefault="00A310E1" w:rsidP="00001938">
      <w:pPr>
        <w:spacing w:line="480" w:lineRule="auto"/>
        <w:rPr>
          <w:rFonts w:ascii="Times New Roman" w:hAnsi="Times New Roman"/>
        </w:rPr>
      </w:pPr>
    </w:p>
    <w:p w14:paraId="0C48B996" w14:textId="77777777" w:rsidR="00A310E1" w:rsidRDefault="00A310E1" w:rsidP="00001938">
      <w:pPr>
        <w:spacing w:line="480" w:lineRule="auto"/>
        <w:rPr>
          <w:rFonts w:ascii="Times New Roman" w:hAnsi="Times New Roman"/>
        </w:rPr>
      </w:pPr>
    </w:p>
    <w:p w14:paraId="5D0459E6" w14:textId="77777777" w:rsidR="00A310E1" w:rsidRDefault="00A310E1" w:rsidP="00001938">
      <w:pPr>
        <w:spacing w:line="480" w:lineRule="auto"/>
        <w:rPr>
          <w:rFonts w:ascii="Times New Roman" w:hAnsi="Times New Roman"/>
        </w:rPr>
      </w:pPr>
    </w:p>
    <w:p w14:paraId="0AF9C56B" w14:textId="77777777" w:rsidR="00A310E1" w:rsidRDefault="00A310E1" w:rsidP="00001938">
      <w:pPr>
        <w:spacing w:line="480" w:lineRule="auto"/>
        <w:rPr>
          <w:rFonts w:ascii="Times New Roman" w:hAnsi="Times New Roman"/>
        </w:rPr>
      </w:pPr>
    </w:p>
    <w:p w14:paraId="2B174CD3" w14:textId="77777777" w:rsidR="00A310E1" w:rsidRDefault="00A310E1" w:rsidP="00001938">
      <w:pPr>
        <w:spacing w:line="480" w:lineRule="auto"/>
        <w:rPr>
          <w:rFonts w:ascii="Times New Roman" w:hAnsi="Times New Roman"/>
        </w:rPr>
      </w:pPr>
    </w:p>
    <w:p w14:paraId="37EB01E9" w14:textId="77777777" w:rsidR="00A310E1" w:rsidRDefault="00A310E1" w:rsidP="00001938">
      <w:pPr>
        <w:spacing w:line="480" w:lineRule="auto"/>
        <w:rPr>
          <w:rFonts w:ascii="Times New Roman" w:hAnsi="Times New Roman"/>
        </w:rPr>
      </w:pPr>
    </w:p>
    <w:p w14:paraId="37EA5897" w14:textId="77777777" w:rsidR="00F4524F" w:rsidRDefault="00F4524F" w:rsidP="00001938">
      <w:pPr>
        <w:spacing w:line="480" w:lineRule="auto"/>
        <w:rPr>
          <w:rFonts w:ascii="Times New Roman" w:hAnsi="Times New Roman"/>
        </w:rPr>
      </w:pPr>
    </w:p>
    <w:p w14:paraId="3F3EADDD" w14:textId="77777777" w:rsidR="000C4E87" w:rsidRDefault="000C4E87" w:rsidP="00190AD6">
      <w:pPr>
        <w:spacing w:line="276" w:lineRule="auto"/>
        <w:rPr>
          <w:rFonts w:ascii="Times New Roman" w:hAnsi="Times New Roman"/>
        </w:rPr>
      </w:pPr>
    </w:p>
    <w:p w14:paraId="0DC36EEA" w14:textId="3941EF5A" w:rsidR="00F4524F" w:rsidRPr="00190AD6" w:rsidRDefault="00F4524F" w:rsidP="00190AD6">
      <w:pPr>
        <w:spacing w:line="276" w:lineRule="auto"/>
        <w:rPr>
          <w:rFonts w:ascii="Times New Roman" w:hAnsi="Times New Roman" w:cs="Times New Roman"/>
          <w:b/>
          <w:sz w:val="30"/>
          <w:szCs w:val="30"/>
        </w:rPr>
      </w:pPr>
      <w:r w:rsidRPr="00BD64C5">
        <w:rPr>
          <w:rFonts w:ascii="Times New Roman" w:hAnsi="Times New Roman"/>
        </w:rPr>
        <w:lastRenderedPageBreak/>
        <w:t>Zhang</w:t>
      </w:r>
      <w:r>
        <w:rPr>
          <w:rFonts w:ascii="Times New Roman" w:hAnsi="Times New Roman"/>
          <w:vertAlign w:val="superscript"/>
        </w:rPr>
        <w:t xml:space="preserve"> </w:t>
      </w:r>
      <w:r w:rsidRPr="00EC5FE4">
        <w:rPr>
          <w:rFonts w:ascii="Times New Roman" w:hAnsi="Times New Roman"/>
        </w:rPr>
        <w:t>et al</w:t>
      </w:r>
      <w:r>
        <w:rPr>
          <w:rFonts w:ascii="Times New Roman" w:hAnsi="Times New Roman"/>
        </w:rPr>
        <w:t>.</w:t>
      </w:r>
    </w:p>
    <w:p w14:paraId="49670179" w14:textId="77777777" w:rsidR="000F6130" w:rsidRDefault="000F6130" w:rsidP="000F6130">
      <w:pPr>
        <w:widowControl/>
        <w:jc w:val="left"/>
        <w:rPr>
          <w:rFonts w:ascii="Times New Roman" w:hAnsi="Times New Roman" w:cs="Times New Roman"/>
          <w:b/>
        </w:rPr>
      </w:pPr>
      <w:r>
        <w:rPr>
          <w:noProof/>
          <w:lang w:eastAsia="en-US"/>
        </w:rPr>
        <w:drawing>
          <wp:inline distT="0" distB="0" distL="0" distR="0" wp14:anchorId="50829CA7" wp14:editId="3DC0907B">
            <wp:extent cx="4231550" cy="1591310"/>
            <wp:effectExtent l="0" t="0" r="10795" b="8890"/>
            <wp:docPr id="2" name="Picture 2" descr="Macintosh HD:Users:naokokobayashi:Documents:1 Rob Reiter:PSCA antibody imaging projects:Peter Zhang 2017:PSCA imaging manuscript Mo Zhang:CCR review:material for CCR review reconsideration:Slide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naokokobayashi:Documents:1 Rob Reiter:PSCA antibody imaging projects:Peter Zhang 2017:PSCA imaging manuscript Mo Zhang:CCR review:material for CCR review reconsideration:Slide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233028" cy="1591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B05042" w14:textId="77777777" w:rsidR="000F6130" w:rsidRDefault="000F6130" w:rsidP="000F6130">
      <w:pPr>
        <w:widowControl/>
        <w:jc w:val="left"/>
        <w:rPr>
          <w:rFonts w:ascii="Times New Roman" w:hAnsi="Times New Roman" w:cs="Times New Roman"/>
          <w:b/>
        </w:rPr>
      </w:pPr>
    </w:p>
    <w:p w14:paraId="7A03AA85" w14:textId="77777777" w:rsidR="000F6130" w:rsidRDefault="000F6130" w:rsidP="000F6130">
      <w:pPr>
        <w:widowControl/>
        <w:jc w:val="left"/>
        <w:rPr>
          <w:rFonts w:ascii="Times New Roman" w:hAnsi="Times New Roman" w:cs="Times New Roman"/>
          <w:b/>
        </w:rPr>
      </w:pPr>
    </w:p>
    <w:p w14:paraId="79B1B982" w14:textId="4C4E1424" w:rsidR="000F6130" w:rsidRDefault="000F6130" w:rsidP="000F6130">
      <w:pPr>
        <w:widowControl/>
        <w:jc w:val="left"/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  <w:b/>
        </w:rPr>
        <w:t xml:space="preserve">Supplementary </w:t>
      </w:r>
      <w:r w:rsidRPr="004101E9">
        <w:rPr>
          <w:rFonts w:ascii="Times New Roman" w:hAnsi="Times New Roman" w:cs="Times New Roman"/>
          <w:b/>
        </w:rPr>
        <w:t>Figure S</w:t>
      </w:r>
      <w:r>
        <w:rPr>
          <w:rFonts w:ascii="Times New Roman" w:hAnsi="Times New Roman" w:cs="Times New Roman"/>
          <w:b/>
        </w:rPr>
        <w:t>2</w:t>
      </w:r>
      <w:r w:rsidRPr="00083F6D">
        <w:rPr>
          <w:rFonts w:ascii="Times New Roman" w:hAnsi="Times New Roman" w:cs="Times New Roman"/>
        </w:rPr>
        <w:t>.</w:t>
      </w:r>
      <w:proofErr w:type="gramEnd"/>
      <w:r w:rsidRPr="00083F6D">
        <w:rPr>
          <w:rFonts w:ascii="Times New Roman" w:hAnsi="Times New Roman" w:cs="Times New Roman"/>
        </w:rPr>
        <w:t xml:space="preserve"> </w:t>
      </w:r>
      <w:r w:rsidRPr="007D2793">
        <w:rPr>
          <w:rFonts w:ascii="Times New Roman" w:hAnsi="Times New Roman" w:cs="Times New Roman"/>
        </w:rPr>
        <w:t>Fluorescent</w:t>
      </w:r>
      <w:r w:rsidRPr="007D2793">
        <w:rPr>
          <w:rFonts w:ascii="Times New Roman" w:hAnsi="Times New Roman" w:cs="Times New Roman"/>
          <w:i/>
          <w:iCs/>
        </w:rPr>
        <w:t xml:space="preserve"> </w:t>
      </w:r>
      <w:r w:rsidRPr="007D2793">
        <w:rPr>
          <w:rFonts w:ascii="Times New Roman" w:hAnsi="Times New Roman" w:cs="Times New Roman"/>
        </w:rPr>
        <w:t xml:space="preserve">imaging of the mice bearing </w:t>
      </w:r>
      <w:proofErr w:type="gramStart"/>
      <w:r w:rsidRPr="007D2793">
        <w:rPr>
          <w:rFonts w:ascii="Times New Roman" w:hAnsi="Times New Roman" w:cs="Times New Roman"/>
        </w:rPr>
        <w:t>subcutaneous 22Rv1-PSCA tumor</w:t>
      </w:r>
      <w:proofErr w:type="gramEnd"/>
      <w:r w:rsidRPr="007D2793">
        <w:rPr>
          <w:rFonts w:ascii="Times New Roman" w:hAnsi="Times New Roman" w:cs="Times New Roman"/>
        </w:rPr>
        <w:t xml:space="preserve"> (right flank) and 22Rv1 with no PSCA (left flank) with the escalating dose of A11 Mb-IRDye800CW. 10, 20, and 40 </w:t>
      </w:r>
      <w:proofErr w:type="spellStart"/>
      <w:r w:rsidRPr="007D2793">
        <w:rPr>
          <w:rFonts w:ascii="Times New Roman" w:hAnsi="Times New Roman" w:cs="Times New Roman"/>
        </w:rPr>
        <w:t>ug</w:t>
      </w:r>
      <w:proofErr w:type="spellEnd"/>
      <w:r w:rsidRPr="007D2793">
        <w:rPr>
          <w:rFonts w:ascii="Times New Roman" w:hAnsi="Times New Roman" w:cs="Times New Roman"/>
        </w:rPr>
        <w:t xml:space="preserve"> of A11 Mb correspond to the doses at 0.4, 0.8 and 1.6 mg/kg. The ratio of the maximal signal (10^6 photons/cm2/sec) of 22Rv1+PSCA tumor compared to the maximal signal of 22Rv1 tumor was determined for each mouse at sixty six </w:t>
      </w:r>
      <w:r w:rsidR="00941346">
        <w:rPr>
          <w:rFonts w:ascii="Times New Roman" w:hAnsi="Times New Roman" w:cs="Times New Roman"/>
        </w:rPr>
        <w:t>hours</w:t>
      </w:r>
      <w:r w:rsidRPr="007D2793">
        <w:rPr>
          <w:rFonts w:ascii="Times New Roman" w:hAnsi="Times New Roman" w:cs="Times New Roman"/>
        </w:rPr>
        <w:t xml:space="preserve"> post injection of A11 Mb-IRDye800CW at the indicated dose. N=3 for each dose. The average ratio and the SEM are shown on the bottom.</w:t>
      </w:r>
    </w:p>
    <w:p w14:paraId="3226A08C" w14:textId="77777777" w:rsidR="000F6130" w:rsidRDefault="000F6130" w:rsidP="000F6130">
      <w:pPr>
        <w:widowControl/>
        <w:jc w:val="left"/>
        <w:rPr>
          <w:rFonts w:ascii="Times New Roman" w:hAnsi="Times New Roman" w:cs="Times New Roman"/>
        </w:rPr>
      </w:pPr>
    </w:p>
    <w:p w14:paraId="0EE9D921" w14:textId="77777777" w:rsidR="000F6130" w:rsidRDefault="000F6130" w:rsidP="000F6130">
      <w:pPr>
        <w:widowControl/>
        <w:jc w:val="left"/>
        <w:rPr>
          <w:rFonts w:ascii="Times New Roman" w:hAnsi="Times New Roman" w:cs="Times New Roman"/>
        </w:rPr>
      </w:pPr>
    </w:p>
    <w:p w14:paraId="375414EB" w14:textId="1F73820C" w:rsidR="00A310E1" w:rsidRDefault="000F6130" w:rsidP="000F6130">
      <w:pPr>
        <w:widowControl/>
        <w:jc w:val="left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14:paraId="2FB35FC7" w14:textId="77777777" w:rsidR="00A310E1" w:rsidRPr="00A310E1" w:rsidRDefault="00A310E1" w:rsidP="00A310E1">
      <w:pPr>
        <w:spacing w:line="276" w:lineRule="auto"/>
        <w:rPr>
          <w:rFonts w:ascii="Times New Roman" w:hAnsi="Times New Roman"/>
        </w:rPr>
      </w:pPr>
      <w:r w:rsidRPr="00BD64C5">
        <w:rPr>
          <w:rFonts w:ascii="Times New Roman" w:hAnsi="Times New Roman"/>
        </w:rPr>
        <w:lastRenderedPageBreak/>
        <w:t>Zhang</w:t>
      </w:r>
      <w:r>
        <w:rPr>
          <w:rFonts w:ascii="Times New Roman" w:hAnsi="Times New Roman"/>
          <w:vertAlign w:val="superscript"/>
        </w:rPr>
        <w:t xml:space="preserve"> </w:t>
      </w:r>
      <w:r w:rsidRPr="00A863B3">
        <w:rPr>
          <w:rFonts w:ascii="Times New Roman" w:hAnsi="Times New Roman"/>
        </w:rPr>
        <w:t>et al</w:t>
      </w:r>
      <w:r>
        <w:rPr>
          <w:rFonts w:ascii="Times New Roman" w:hAnsi="Times New Roman"/>
        </w:rPr>
        <w:t>.</w:t>
      </w:r>
    </w:p>
    <w:p w14:paraId="0F6E180F" w14:textId="77777777" w:rsidR="00A310E1" w:rsidRDefault="00A310E1" w:rsidP="00A310E1">
      <w:pPr>
        <w:spacing w:line="276" w:lineRule="auto"/>
        <w:rPr>
          <w:rFonts w:ascii="Times New Roman" w:hAnsi="Times New Roman" w:cs="Times New Roman"/>
          <w:b/>
          <w:sz w:val="30"/>
          <w:szCs w:val="30"/>
        </w:rPr>
      </w:pPr>
      <w:r>
        <w:rPr>
          <w:rFonts w:ascii="Times New Roman" w:hAnsi="Times New Roman" w:cs="Times New Roman" w:hint="eastAsia"/>
          <w:b/>
          <w:noProof/>
          <w:sz w:val="30"/>
          <w:szCs w:val="30"/>
          <w:lang w:eastAsia="en-US"/>
        </w:rPr>
        <w:drawing>
          <wp:inline distT="0" distB="0" distL="0" distR="0" wp14:anchorId="1A448868" wp14:editId="5231C7BC">
            <wp:extent cx="5321396" cy="2470825"/>
            <wp:effectExtent l="0" t="0" r="0" b="571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upplementary Fig S2.tif"/>
                    <pic:cNvPicPr/>
                  </pic:nvPicPr>
                  <pic:blipFill rotWithShape="1"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328545" cy="24741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9DA4DC" w14:textId="77777777" w:rsidR="00A310E1" w:rsidRDefault="00A310E1" w:rsidP="00A310E1">
      <w:pPr>
        <w:spacing w:line="276" w:lineRule="auto"/>
        <w:rPr>
          <w:rFonts w:ascii="Times New Roman" w:hAnsi="Times New Roman" w:cs="Times New Roman"/>
        </w:rPr>
      </w:pPr>
      <w:proofErr w:type="gramStart"/>
      <w:r w:rsidRPr="00A310E1">
        <w:rPr>
          <w:rFonts w:ascii="Times New Roman" w:hAnsi="Times New Roman" w:cs="Times New Roman"/>
          <w:b/>
        </w:rPr>
        <w:t>Supplementary Figure</w:t>
      </w:r>
      <w:r w:rsidRPr="004101E9">
        <w:rPr>
          <w:rFonts w:ascii="Times New Roman" w:hAnsi="Times New Roman" w:cs="Times New Roman"/>
          <w:b/>
        </w:rPr>
        <w:t xml:space="preserve"> S</w:t>
      </w:r>
      <w:r w:rsidR="007D2793">
        <w:rPr>
          <w:rFonts w:ascii="Times New Roman" w:hAnsi="Times New Roman" w:cs="Times New Roman"/>
          <w:b/>
        </w:rPr>
        <w:t>3</w:t>
      </w:r>
      <w:r>
        <w:rPr>
          <w:rFonts w:ascii="Times New Roman" w:hAnsi="Times New Roman" w:cs="Times New Roman"/>
        </w:rPr>
        <w:t>.</w:t>
      </w:r>
      <w:proofErr w:type="gramEnd"/>
      <w:r>
        <w:rPr>
          <w:rFonts w:ascii="Times New Roman" w:hAnsi="Times New Roman" w:cs="Times New Roman"/>
        </w:rPr>
        <w:t xml:space="preserve"> </w:t>
      </w:r>
      <w:r w:rsidRPr="0081412A">
        <w:rPr>
          <w:rFonts w:ascii="Times New Roman" w:hAnsi="Times New Roman" w:cs="Times New Roman"/>
        </w:rPr>
        <w:t>Intraoperative images of 22Rv1</w:t>
      </w:r>
      <w:r>
        <w:rPr>
          <w:rFonts w:ascii="Times New Roman" w:hAnsi="Times New Roman" w:cs="Times New Roman"/>
        </w:rPr>
        <w:t xml:space="preserve">-PSCA-Fluc </w:t>
      </w:r>
      <w:r w:rsidRPr="0081412A">
        <w:rPr>
          <w:rFonts w:ascii="Times New Roman" w:hAnsi="Times New Roman" w:cs="Times New Roman"/>
        </w:rPr>
        <w:t xml:space="preserve">intramuscular xenografts </w:t>
      </w:r>
      <w:r>
        <w:rPr>
          <w:rFonts w:ascii="Times New Roman" w:hAnsi="Times New Roman" w:cs="Times New Roman"/>
        </w:rPr>
        <w:t xml:space="preserve">captured under </w:t>
      </w:r>
      <w:r w:rsidRPr="0081412A">
        <w:rPr>
          <w:rFonts w:ascii="Times New Roman" w:hAnsi="Times New Roman" w:cs="Times New Roman"/>
        </w:rPr>
        <w:t>white light</w:t>
      </w:r>
      <w:r>
        <w:rPr>
          <w:rFonts w:ascii="Times New Roman" w:hAnsi="Times New Roman" w:cs="Times New Roman"/>
        </w:rPr>
        <w:t xml:space="preserve"> (A)</w:t>
      </w:r>
      <w:r w:rsidRPr="0081412A">
        <w:rPr>
          <w:rFonts w:ascii="Times New Roman" w:hAnsi="Times New Roman" w:cs="Times New Roman"/>
        </w:rPr>
        <w:t xml:space="preserve"> and </w:t>
      </w:r>
      <w:r>
        <w:rPr>
          <w:rFonts w:ascii="Times New Roman" w:hAnsi="Times New Roman" w:cs="Times New Roman"/>
        </w:rPr>
        <w:t xml:space="preserve">by </w:t>
      </w:r>
      <w:r w:rsidRPr="0081412A">
        <w:rPr>
          <w:rFonts w:ascii="Times New Roman" w:hAnsi="Times New Roman" w:cs="Times New Roman"/>
        </w:rPr>
        <w:t>fl</w:t>
      </w:r>
      <w:r>
        <w:rPr>
          <w:rFonts w:ascii="Times New Roman" w:hAnsi="Times New Roman" w:cs="Times New Roman"/>
        </w:rPr>
        <w:t>u</w:t>
      </w:r>
      <w:r w:rsidRPr="0081412A">
        <w:rPr>
          <w:rFonts w:ascii="Times New Roman" w:hAnsi="Times New Roman" w:cs="Times New Roman"/>
        </w:rPr>
        <w:t>orescen</w:t>
      </w:r>
      <w:r>
        <w:rPr>
          <w:rFonts w:ascii="Times New Roman" w:hAnsi="Times New Roman" w:cs="Times New Roman"/>
        </w:rPr>
        <w:t>t</w:t>
      </w:r>
      <w:r w:rsidRPr="0081412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imaging (B) with</w:t>
      </w:r>
      <w:r w:rsidRPr="0081412A">
        <w:rPr>
          <w:rFonts w:ascii="Times New Roman" w:hAnsi="Times New Roman" w:cs="Times New Roman"/>
        </w:rPr>
        <w:t xml:space="preserve"> </w:t>
      </w:r>
      <w:r w:rsidRPr="006021F1">
        <w:rPr>
          <w:rFonts w:ascii="Times New Roman" w:hAnsi="Times New Roman" w:cs="Times New Roman"/>
        </w:rPr>
        <w:t>A11</w:t>
      </w:r>
      <w:r>
        <w:rPr>
          <w:rFonts w:ascii="Times New Roman" w:hAnsi="Times New Roman" w:cs="Times New Roman"/>
        </w:rPr>
        <w:t xml:space="preserve"> </w:t>
      </w:r>
      <w:r w:rsidRPr="006021F1">
        <w:rPr>
          <w:rFonts w:ascii="Times New Roman" w:hAnsi="Times New Roman" w:cs="Times New Roman"/>
        </w:rPr>
        <w:t>Mb</w:t>
      </w:r>
      <w:r>
        <w:rPr>
          <w:rFonts w:ascii="Times New Roman" w:hAnsi="Times New Roman" w:cs="Times New Roman"/>
        </w:rPr>
        <w:t>-IRDye800CW</w:t>
      </w:r>
      <w:r w:rsidRPr="006021F1">
        <w:rPr>
          <w:rFonts w:ascii="Times New Roman" w:hAnsi="Times New Roman" w:cs="Times New Roman"/>
        </w:rPr>
        <w:t xml:space="preserve"> probe</w:t>
      </w:r>
      <w:r>
        <w:rPr>
          <w:rFonts w:ascii="Times New Roman" w:hAnsi="Times New Roman" w:cs="Times New Roman"/>
        </w:rPr>
        <w:t>.</w:t>
      </w:r>
      <w:r w:rsidRPr="006021F1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A </w:t>
      </w:r>
      <w:r w:rsidRPr="0081412A">
        <w:rPr>
          <w:rFonts w:ascii="Times New Roman" w:hAnsi="Times New Roman" w:cs="Times New Roman"/>
        </w:rPr>
        <w:t>strong contrast</w:t>
      </w:r>
      <w:r>
        <w:rPr>
          <w:rFonts w:ascii="Times New Roman" w:hAnsi="Times New Roman" w:cs="Times New Roman"/>
        </w:rPr>
        <w:t xml:space="preserve"> in the fluorescent image</w:t>
      </w:r>
      <w:r w:rsidRPr="0081412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distinguished</w:t>
      </w:r>
      <w:r w:rsidRPr="0081412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healthy adjacent sciatic nerve from the underlying cancerous tissues. </w:t>
      </w:r>
    </w:p>
    <w:p w14:paraId="73CA423E" w14:textId="77777777" w:rsidR="00A310E1" w:rsidRDefault="00A310E1" w:rsidP="00A310E1">
      <w:pPr>
        <w:spacing w:line="276" w:lineRule="auto"/>
        <w:rPr>
          <w:rFonts w:ascii="Times New Roman" w:hAnsi="Times New Roman" w:cs="Times New Roman"/>
        </w:rPr>
      </w:pPr>
    </w:p>
    <w:p w14:paraId="315C38D0" w14:textId="77777777" w:rsidR="00A310E1" w:rsidRDefault="00A310E1" w:rsidP="00A310E1">
      <w:pPr>
        <w:spacing w:line="276" w:lineRule="auto"/>
        <w:rPr>
          <w:rFonts w:ascii="Times New Roman" w:hAnsi="Times New Roman" w:cs="Times New Roman"/>
        </w:rPr>
      </w:pPr>
    </w:p>
    <w:p w14:paraId="39FC59CE" w14:textId="77777777" w:rsidR="00A310E1" w:rsidRDefault="00A310E1" w:rsidP="00A310E1">
      <w:pPr>
        <w:spacing w:line="276" w:lineRule="auto"/>
        <w:rPr>
          <w:rFonts w:ascii="Times New Roman" w:hAnsi="Times New Roman" w:cs="Times New Roman"/>
        </w:rPr>
      </w:pPr>
    </w:p>
    <w:p w14:paraId="210E104D" w14:textId="77777777" w:rsidR="00A310E1" w:rsidRDefault="00A310E1" w:rsidP="00A310E1">
      <w:pPr>
        <w:spacing w:line="276" w:lineRule="auto"/>
        <w:rPr>
          <w:rFonts w:ascii="Times New Roman" w:hAnsi="Times New Roman" w:cs="Times New Roman"/>
        </w:rPr>
      </w:pPr>
    </w:p>
    <w:p w14:paraId="339412FF" w14:textId="77777777" w:rsidR="00A310E1" w:rsidRDefault="00A310E1" w:rsidP="00A310E1">
      <w:pPr>
        <w:spacing w:line="276" w:lineRule="auto"/>
        <w:rPr>
          <w:rFonts w:ascii="Times New Roman" w:hAnsi="Times New Roman" w:cs="Times New Roman"/>
        </w:rPr>
      </w:pPr>
    </w:p>
    <w:p w14:paraId="52A97CE1" w14:textId="77777777" w:rsidR="00A310E1" w:rsidRDefault="00A310E1" w:rsidP="00A310E1">
      <w:pPr>
        <w:spacing w:line="276" w:lineRule="auto"/>
        <w:rPr>
          <w:rFonts w:ascii="Times New Roman" w:hAnsi="Times New Roman" w:cs="Times New Roman"/>
        </w:rPr>
      </w:pPr>
    </w:p>
    <w:p w14:paraId="4B289F13" w14:textId="77777777" w:rsidR="00A310E1" w:rsidRDefault="00A310E1" w:rsidP="00A310E1">
      <w:pPr>
        <w:spacing w:line="276" w:lineRule="auto"/>
        <w:rPr>
          <w:rFonts w:ascii="Times New Roman" w:hAnsi="Times New Roman" w:cs="Times New Roman"/>
        </w:rPr>
      </w:pPr>
    </w:p>
    <w:p w14:paraId="706B85D9" w14:textId="77777777" w:rsidR="00A310E1" w:rsidRDefault="00A310E1" w:rsidP="00A310E1">
      <w:pPr>
        <w:spacing w:line="276" w:lineRule="auto"/>
        <w:rPr>
          <w:rFonts w:ascii="Times New Roman" w:hAnsi="Times New Roman" w:cs="Times New Roman"/>
        </w:rPr>
      </w:pPr>
    </w:p>
    <w:p w14:paraId="67FACFE3" w14:textId="77777777" w:rsidR="00A310E1" w:rsidRDefault="00A310E1" w:rsidP="00A310E1">
      <w:pPr>
        <w:spacing w:line="276" w:lineRule="auto"/>
        <w:rPr>
          <w:rFonts w:ascii="Times New Roman" w:hAnsi="Times New Roman" w:cs="Times New Roman"/>
        </w:rPr>
      </w:pPr>
    </w:p>
    <w:p w14:paraId="1C0633A0" w14:textId="77777777" w:rsidR="00A310E1" w:rsidRDefault="00A310E1" w:rsidP="00A310E1">
      <w:pPr>
        <w:spacing w:line="276" w:lineRule="auto"/>
        <w:rPr>
          <w:rFonts w:ascii="Times New Roman" w:hAnsi="Times New Roman" w:cs="Times New Roman"/>
        </w:rPr>
      </w:pPr>
    </w:p>
    <w:p w14:paraId="34F733C7" w14:textId="77777777" w:rsidR="00A310E1" w:rsidRDefault="00A310E1" w:rsidP="00A310E1">
      <w:pPr>
        <w:spacing w:line="276" w:lineRule="auto"/>
        <w:rPr>
          <w:rFonts w:ascii="Times New Roman" w:hAnsi="Times New Roman" w:cs="Times New Roman"/>
        </w:rPr>
      </w:pPr>
    </w:p>
    <w:p w14:paraId="0A8A2B0B" w14:textId="77777777" w:rsidR="00A310E1" w:rsidRDefault="00A310E1" w:rsidP="00A310E1">
      <w:pPr>
        <w:spacing w:line="276" w:lineRule="auto"/>
        <w:rPr>
          <w:rFonts w:ascii="Times New Roman" w:hAnsi="Times New Roman" w:cs="Times New Roman"/>
        </w:rPr>
      </w:pPr>
    </w:p>
    <w:p w14:paraId="71A1FEFD" w14:textId="77777777" w:rsidR="00A310E1" w:rsidRDefault="00A310E1" w:rsidP="00A310E1">
      <w:pPr>
        <w:spacing w:line="276" w:lineRule="auto"/>
        <w:rPr>
          <w:rFonts w:ascii="Times New Roman" w:hAnsi="Times New Roman" w:cs="Times New Roman"/>
        </w:rPr>
      </w:pPr>
    </w:p>
    <w:p w14:paraId="6EC02060" w14:textId="77777777" w:rsidR="00A310E1" w:rsidRDefault="00A310E1" w:rsidP="00A310E1">
      <w:pPr>
        <w:spacing w:line="276" w:lineRule="auto"/>
        <w:rPr>
          <w:rFonts w:ascii="Times New Roman" w:hAnsi="Times New Roman" w:cs="Times New Roman"/>
        </w:rPr>
      </w:pPr>
    </w:p>
    <w:p w14:paraId="5BA6F570" w14:textId="77777777" w:rsidR="00A310E1" w:rsidRDefault="00A310E1" w:rsidP="00A310E1">
      <w:pPr>
        <w:spacing w:line="276" w:lineRule="auto"/>
        <w:rPr>
          <w:rFonts w:ascii="Times New Roman" w:hAnsi="Times New Roman" w:cs="Times New Roman"/>
        </w:rPr>
      </w:pPr>
    </w:p>
    <w:p w14:paraId="2F22BF8D" w14:textId="77777777" w:rsidR="00A310E1" w:rsidRDefault="00A310E1" w:rsidP="00A310E1">
      <w:pPr>
        <w:spacing w:line="276" w:lineRule="auto"/>
        <w:rPr>
          <w:rFonts w:ascii="Times New Roman" w:hAnsi="Times New Roman" w:cs="Times New Roman"/>
        </w:rPr>
      </w:pPr>
    </w:p>
    <w:p w14:paraId="631B5358" w14:textId="77777777" w:rsidR="00A310E1" w:rsidRDefault="00A310E1" w:rsidP="00A310E1">
      <w:pPr>
        <w:spacing w:line="276" w:lineRule="auto"/>
        <w:rPr>
          <w:rFonts w:ascii="Times New Roman" w:hAnsi="Times New Roman" w:cs="Times New Roman"/>
        </w:rPr>
      </w:pPr>
    </w:p>
    <w:p w14:paraId="2A594FFB" w14:textId="77777777" w:rsidR="00A310E1" w:rsidRDefault="00A310E1" w:rsidP="00A310E1">
      <w:pPr>
        <w:spacing w:line="276" w:lineRule="auto"/>
        <w:rPr>
          <w:rFonts w:ascii="Times New Roman" w:hAnsi="Times New Roman" w:cs="Times New Roman"/>
        </w:rPr>
      </w:pPr>
    </w:p>
    <w:p w14:paraId="3F5E1112" w14:textId="77777777" w:rsidR="00A310E1" w:rsidRDefault="00A310E1" w:rsidP="00A310E1">
      <w:pPr>
        <w:spacing w:line="276" w:lineRule="auto"/>
        <w:rPr>
          <w:rFonts w:ascii="Times New Roman" w:hAnsi="Times New Roman" w:cs="Times New Roman"/>
        </w:rPr>
      </w:pPr>
    </w:p>
    <w:p w14:paraId="16C1C4EB" w14:textId="77777777" w:rsidR="00A310E1" w:rsidRDefault="00A310E1" w:rsidP="00A310E1">
      <w:pPr>
        <w:spacing w:line="276" w:lineRule="auto"/>
        <w:rPr>
          <w:rFonts w:ascii="Times New Roman" w:hAnsi="Times New Roman" w:cs="Times New Roman"/>
        </w:rPr>
      </w:pPr>
    </w:p>
    <w:p w14:paraId="22AC3BFF" w14:textId="77777777" w:rsidR="00A310E1" w:rsidRDefault="00A310E1" w:rsidP="00A310E1">
      <w:pPr>
        <w:spacing w:line="276" w:lineRule="auto"/>
        <w:rPr>
          <w:rFonts w:ascii="Times New Roman" w:hAnsi="Times New Roman" w:cs="Times New Roman"/>
        </w:rPr>
      </w:pPr>
    </w:p>
    <w:p w14:paraId="44866A32" w14:textId="77777777" w:rsidR="00A310E1" w:rsidRDefault="00A310E1" w:rsidP="00A310E1">
      <w:pPr>
        <w:spacing w:line="276" w:lineRule="auto"/>
        <w:rPr>
          <w:rFonts w:ascii="Times New Roman" w:hAnsi="Times New Roman" w:cs="Times New Roman"/>
        </w:rPr>
      </w:pPr>
    </w:p>
    <w:p w14:paraId="73A4E1B8" w14:textId="77777777" w:rsidR="00A310E1" w:rsidRDefault="00A310E1" w:rsidP="00A310E1">
      <w:pPr>
        <w:spacing w:line="276" w:lineRule="auto"/>
        <w:rPr>
          <w:rFonts w:ascii="Times New Roman" w:hAnsi="Times New Roman"/>
        </w:rPr>
      </w:pPr>
      <w:r w:rsidRPr="00BD64C5">
        <w:rPr>
          <w:rFonts w:ascii="Times New Roman" w:hAnsi="Times New Roman"/>
        </w:rPr>
        <w:lastRenderedPageBreak/>
        <w:t>Zhang</w:t>
      </w:r>
      <w:r>
        <w:rPr>
          <w:rFonts w:ascii="Times New Roman" w:hAnsi="Times New Roman"/>
          <w:vertAlign w:val="superscript"/>
        </w:rPr>
        <w:t xml:space="preserve"> </w:t>
      </w:r>
      <w:r w:rsidRPr="00A863B3">
        <w:rPr>
          <w:rFonts w:ascii="Times New Roman" w:hAnsi="Times New Roman"/>
        </w:rPr>
        <w:t>et al</w:t>
      </w:r>
      <w:r>
        <w:rPr>
          <w:rFonts w:ascii="Times New Roman" w:hAnsi="Times New Roman"/>
        </w:rPr>
        <w:t>.</w:t>
      </w:r>
    </w:p>
    <w:p w14:paraId="17743CB8" w14:textId="77777777" w:rsidR="00A310E1" w:rsidRDefault="00A310E1" w:rsidP="00A310E1">
      <w:pPr>
        <w:spacing w:line="276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noProof/>
          <w:sz w:val="30"/>
          <w:szCs w:val="30"/>
          <w:lang w:eastAsia="en-US"/>
        </w:rPr>
        <w:drawing>
          <wp:inline distT="0" distB="0" distL="0" distR="0" wp14:anchorId="5AC85BD9" wp14:editId="53788AE4">
            <wp:extent cx="5716905" cy="2530475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upplementary Fig S3.tif"/>
                    <pic:cNvPicPr/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6905" cy="2530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310E1">
        <w:rPr>
          <w:rFonts w:ascii="Times New Roman" w:hAnsi="Times New Roman" w:cs="Times New Roman"/>
          <w:b/>
        </w:rPr>
        <w:t xml:space="preserve"> </w:t>
      </w:r>
      <w:proofErr w:type="gramStart"/>
      <w:r w:rsidRPr="00A310E1">
        <w:rPr>
          <w:rFonts w:ascii="Times New Roman" w:hAnsi="Times New Roman" w:cs="Times New Roman"/>
          <w:b/>
        </w:rPr>
        <w:t>Supplementary Figure</w:t>
      </w:r>
      <w:r w:rsidR="007D2793">
        <w:rPr>
          <w:rFonts w:ascii="Times New Roman" w:hAnsi="Times New Roman" w:cs="Times New Roman"/>
          <w:b/>
        </w:rPr>
        <w:t xml:space="preserve"> S4</w:t>
      </w:r>
      <w:r w:rsidRPr="00EC5FE4">
        <w:rPr>
          <w:rFonts w:ascii="Times New Roman" w:hAnsi="Times New Roman" w:cs="Times New Roman"/>
          <w:b/>
        </w:rPr>
        <w:t>.</w:t>
      </w:r>
      <w:proofErr w:type="gramEnd"/>
      <w:r>
        <w:rPr>
          <w:rFonts w:ascii="Times New Roman" w:hAnsi="Times New Roman" w:cs="Times New Roman" w:hint="eastAsia"/>
        </w:rPr>
        <w:t xml:space="preserve"> </w:t>
      </w:r>
      <w:r>
        <w:rPr>
          <w:rFonts w:ascii="Times New Roman" w:hAnsi="Times New Roman" w:cs="Times New Roman"/>
        </w:rPr>
        <w:t>Intraoperative o</w:t>
      </w:r>
      <w:r w:rsidRPr="006021F1">
        <w:rPr>
          <w:rFonts w:ascii="Times New Roman" w:hAnsi="Times New Roman" w:cs="Times New Roman"/>
        </w:rPr>
        <w:t>ptical imaging with A11</w:t>
      </w:r>
      <w:r>
        <w:rPr>
          <w:rFonts w:ascii="Times New Roman" w:hAnsi="Times New Roman" w:cs="Times New Roman"/>
        </w:rPr>
        <w:t xml:space="preserve"> </w:t>
      </w:r>
      <w:r w:rsidRPr="006021F1">
        <w:rPr>
          <w:rFonts w:ascii="Times New Roman" w:hAnsi="Times New Roman" w:cs="Times New Roman"/>
        </w:rPr>
        <w:t>Mb</w:t>
      </w:r>
      <w:r>
        <w:rPr>
          <w:rFonts w:ascii="Times New Roman" w:hAnsi="Times New Roman" w:cs="Times New Roman"/>
        </w:rPr>
        <w:t>-IRDye800CW</w:t>
      </w:r>
      <w:r w:rsidRPr="006021F1">
        <w:rPr>
          <w:rFonts w:ascii="Times New Roman" w:hAnsi="Times New Roman" w:cs="Times New Roman"/>
        </w:rPr>
        <w:t xml:space="preserve"> probe enabled detection and resection of metastatic LN under fluorescence guidance. </w:t>
      </w:r>
      <w:r w:rsidR="00830DBE">
        <w:rPr>
          <w:rFonts w:ascii="Times New Roman" w:hAnsi="Times New Roman" w:cs="Times New Roman"/>
        </w:rPr>
        <w:t xml:space="preserve">A, </w:t>
      </w:r>
      <w:r w:rsidRPr="00BD64C5">
        <w:rPr>
          <w:rFonts w:ascii="Times New Roman" w:hAnsi="Times New Roman"/>
        </w:rPr>
        <w:t>PC3-PSCA-</w:t>
      </w:r>
      <w:r>
        <w:rPr>
          <w:rFonts w:ascii="Times New Roman" w:hAnsi="Times New Roman"/>
        </w:rPr>
        <w:t xml:space="preserve">Fluc metastasis </w:t>
      </w:r>
      <w:r>
        <w:rPr>
          <w:rFonts w:ascii="Times New Roman" w:hAnsi="Times New Roman" w:cs="Times New Roman"/>
        </w:rPr>
        <w:t xml:space="preserve">was detected by BLI </w:t>
      </w:r>
      <w:r>
        <w:rPr>
          <w:rFonts w:ascii="Times New Roman" w:hAnsi="Times New Roman"/>
        </w:rPr>
        <w:t>in SCID mice</w:t>
      </w:r>
      <w:r>
        <w:rPr>
          <w:rFonts w:ascii="Times New Roman" w:hAnsi="Times New Roman" w:cs="Times New Roman"/>
        </w:rPr>
        <w:t xml:space="preserve">. </w:t>
      </w:r>
      <w:r w:rsidR="00830DBE">
        <w:rPr>
          <w:rFonts w:ascii="Times New Roman" w:hAnsi="Times New Roman" w:cs="Times New Roman"/>
        </w:rPr>
        <w:t>B-D, f</w:t>
      </w:r>
      <w:r>
        <w:rPr>
          <w:rFonts w:ascii="Times New Roman" w:hAnsi="Times New Roman" w:cs="Times New Roman"/>
        </w:rPr>
        <w:t xml:space="preserve">luorescence imaging was used in real-time to resect the LN metastasis that was clearly distinguished form the adjacent nerve. </w:t>
      </w:r>
      <w:proofErr w:type="gramStart"/>
      <w:r>
        <w:rPr>
          <w:rFonts w:ascii="Times New Roman" w:hAnsi="Times New Roman" w:cs="Times New Roman"/>
        </w:rPr>
        <w:t>White</w:t>
      </w:r>
      <w:r w:rsidRPr="006021F1">
        <w:rPr>
          <w:rFonts w:ascii="Times New Roman" w:hAnsi="Times New Roman" w:cs="Times New Roman"/>
        </w:rPr>
        <w:t xml:space="preserve"> arrow, sciatic LN</w:t>
      </w:r>
      <w:r>
        <w:rPr>
          <w:rFonts w:ascii="Times New Roman" w:hAnsi="Times New Roman" w:cs="Times New Roman"/>
        </w:rPr>
        <w:t>.</w:t>
      </w:r>
      <w:proofErr w:type="gramEnd"/>
      <w:r>
        <w:rPr>
          <w:rFonts w:ascii="Times New Roman" w:hAnsi="Times New Roman" w:cs="Times New Roman"/>
        </w:rPr>
        <w:t xml:space="preserve"> </w:t>
      </w:r>
      <w:proofErr w:type="gramStart"/>
      <w:r w:rsidRPr="006021F1">
        <w:rPr>
          <w:rFonts w:ascii="Times New Roman" w:hAnsi="Times New Roman" w:cs="Times New Roman"/>
        </w:rPr>
        <w:t>Yellow arrow, sciatic nerve.</w:t>
      </w:r>
      <w:proofErr w:type="gramEnd"/>
    </w:p>
    <w:p w14:paraId="614A0F78" w14:textId="77777777" w:rsidR="00A310E1" w:rsidRDefault="00A310E1" w:rsidP="00A310E1">
      <w:pPr>
        <w:spacing w:line="276" w:lineRule="auto"/>
        <w:rPr>
          <w:rFonts w:ascii="Times New Roman" w:hAnsi="Times New Roman" w:cs="Times New Roman"/>
        </w:rPr>
      </w:pPr>
    </w:p>
    <w:p w14:paraId="71406A5F" w14:textId="77777777" w:rsidR="00A310E1" w:rsidRDefault="00A310E1" w:rsidP="00A310E1">
      <w:pPr>
        <w:spacing w:line="276" w:lineRule="auto"/>
        <w:rPr>
          <w:rFonts w:ascii="Times New Roman" w:hAnsi="Times New Roman" w:cs="Times New Roman"/>
        </w:rPr>
      </w:pPr>
    </w:p>
    <w:p w14:paraId="4F3DC169" w14:textId="77777777" w:rsidR="00A310E1" w:rsidRDefault="00A310E1" w:rsidP="00A310E1">
      <w:pPr>
        <w:spacing w:line="276" w:lineRule="auto"/>
        <w:rPr>
          <w:rFonts w:ascii="Times New Roman" w:hAnsi="Times New Roman" w:cs="Times New Roman"/>
        </w:rPr>
      </w:pPr>
    </w:p>
    <w:p w14:paraId="0F31BF93" w14:textId="77777777" w:rsidR="00A310E1" w:rsidRDefault="00A310E1" w:rsidP="00A310E1">
      <w:pPr>
        <w:spacing w:line="276" w:lineRule="auto"/>
        <w:rPr>
          <w:rFonts w:ascii="Times New Roman" w:hAnsi="Times New Roman" w:cs="Times New Roman"/>
        </w:rPr>
      </w:pPr>
    </w:p>
    <w:p w14:paraId="028F297F" w14:textId="77777777" w:rsidR="00A310E1" w:rsidRDefault="00A310E1" w:rsidP="00A310E1">
      <w:pPr>
        <w:spacing w:line="276" w:lineRule="auto"/>
        <w:rPr>
          <w:rFonts w:ascii="Times New Roman" w:hAnsi="Times New Roman" w:cs="Times New Roman"/>
        </w:rPr>
      </w:pPr>
    </w:p>
    <w:p w14:paraId="49379E5D" w14:textId="77777777" w:rsidR="00A310E1" w:rsidRDefault="00A310E1" w:rsidP="00A310E1">
      <w:pPr>
        <w:spacing w:line="276" w:lineRule="auto"/>
        <w:rPr>
          <w:rFonts w:ascii="Times New Roman" w:hAnsi="Times New Roman" w:cs="Times New Roman"/>
        </w:rPr>
      </w:pPr>
    </w:p>
    <w:p w14:paraId="75C33C96" w14:textId="77777777" w:rsidR="00A310E1" w:rsidRDefault="00A310E1" w:rsidP="00A310E1">
      <w:pPr>
        <w:spacing w:line="276" w:lineRule="auto"/>
        <w:rPr>
          <w:rFonts w:ascii="Times New Roman" w:hAnsi="Times New Roman" w:cs="Times New Roman"/>
        </w:rPr>
      </w:pPr>
    </w:p>
    <w:p w14:paraId="5DF83F6D" w14:textId="77777777" w:rsidR="00A310E1" w:rsidRDefault="00A310E1" w:rsidP="00A310E1">
      <w:pPr>
        <w:spacing w:line="276" w:lineRule="auto"/>
        <w:rPr>
          <w:rFonts w:ascii="Times New Roman" w:hAnsi="Times New Roman" w:cs="Times New Roman"/>
        </w:rPr>
      </w:pPr>
    </w:p>
    <w:p w14:paraId="17A61908" w14:textId="77777777" w:rsidR="00A310E1" w:rsidRDefault="00A310E1" w:rsidP="00A310E1">
      <w:pPr>
        <w:spacing w:line="276" w:lineRule="auto"/>
        <w:rPr>
          <w:rFonts w:ascii="Times New Roman" w:hAnsi="Times New Roman" w:cs="Times New Roman"/>
        </w:rPr>
      </w:pPr>
    </w:p>
    <w:p w14:paraId="5A1B18FA" w14:textId="77777777" w:rsidR="00A310E1" w:rsidRDefault="00A310E1" w:rsidP="00A310E1">
      <w:pPr>
        <w:spacing w:line="276" w:lineRule="auto"/>
        <w:rPr>
          <w:rFonts w:ascii="Times New Roman" w:hAnsi="Times New Roman" w:cs="Times New Roman"/>
        </w:rPr>
      </w:pPr>
    </w:p>
    <w:p w14:paraId="5C9A1D30" w14:textId="77777777" w:rsidR="00A310E1" w:rsidRDefault="00A310E1" w:rsidP="00A310E1">
      <w:pPr>
        <w:spacing w:line="276" w:lineRule="auto"/>
        <w:rPr>
          <w:rFonts w:ascii="Times New Roman" w:hAnsi="Times New Roman" w:cs="Times New Roman"/>
        </w:rPr>
      </w:pPr>
    </w:p>
    <w:p w14:paraId="1F5EA9A2" w14:textId="77777777" w:rsidR="00A310E1" w:rsidRDefault="00A310E1" w:rsidP="00A310E1">
      <w:pPr>
        <w:spacing w:line="276" w:lineRule="auto"/>
        <w:rPr>
          <w:rFonts w:ascii="Times New Roman" w:hAnsi="Times New Roman" w:cs="Times New Roman"/>
        </w:rPr>
      </w:pPr>
    </w:p>
    <w:p w14:paraId="0D9E749C" w14:textId="77777777" w:rsidR="00A310E1" w:rsidRDefault="00A310E1" w:rsidP="00A310E1">
      <w:pPr>
        <w:spacing w:line="276" w:lineRule="auto"/>
        <w:rPr>
          <w:rFonts w:ascii="Times New Roman" w:hAnsi="Times New Roman" w:cs="Times New Roman"/>
        </w:rPr>
      </w:pPr>
    </w:p>
    <w:p w14:paraId="12EC4676" w14:textId="77777777" w:rsidR="00A310E1" w:rsidRDefault="00A310E1" w:rsidP="00A310E1">
      <w:pPr>
        <w:spacing w:line="276" w:lineRule="auto"/>
        <w:rPr>
          <w:rFonts w:ascii="Times New Roman" w:hAnsi="Times New Roman" w:cs="Times New Roman"/>
        </w:rPr>
      </w:pPr>
    </w:p>
    <w:p w14:paraId="0D57E2C7" w14:textId="77777777" w:rsidR="00A310E1" w:rsidRDefault="00A310E1" w:rsidP="00A310E1">
      <w:pPr>
        <w:spacing w:line="276" w:lineRule="auto"/>
        <w:rPr>
          <w:rFonts w:ascii="Times New Roman" w:hAnsi="Times New Roman" w:cs="Times New Roman"/>
        </w:rPr>
      </w:pPr>
    </w:p>
    <w:p w14:paraId="7FA3B1D3" w14:textId="77777777" w:rsidR="00A310E1" w:rsidRDefault="00A310E1" w:rsidP="00A310E1">
      <w:pPr>
        <w:spacing w:line="276" w:lineRule="auto"/>
        <w:rPr>
          <w:rFonts w:ascii="Times New Roman" w:hAnsi="Times New Roman" w:cs="Times New Roman"/>
        </w:rPr>
      </w:pPr>
    </w:p>
    <w:p w14:paraId="45E9DB12" w14:textId="77777777" w:rsidR="00A310E1" w:rsidRDefault="00A310E1" w:rsidP="00A310E1">
      <w:pPr>
        <w:spacing w:line="276" w:lineRule="auto"/>
        <w:rPr>
          <w:rFonts w:ascii="Times New Roman" w:hAnsi="Times New Roman" w:cs="Times New Roman"/>
        </w:rPr>
      </w:pPr>
    </w:p>
    <w:p w14:paraId="37861F46" w14:textId="77777777" w:rsidR="00A310E1" w:rsidRDefault="00A310E1" w:rsidP="00A310E1">
      <w:pPr>
        <w:spacing w:line="276" w:lineRule="auto"/>
        <w:rPr>
          <w:rFonts w:ascii="Times New Roman" w:hAnsi="Times New Roman" w:cs="Times New Roman"/>
        </w:rPr>
      </w:pPr>
    </w:p>
    <w:p w14:paraId="2F6AA330" w14:textId="77777777" w:rsidR="00A310E1" w:rsidRDefault="00A310E1" w:rsidP="00A310E1">
      <w:pPr>
        <w:spacing w:line="276" w:lineRule="auto"/>
        <w:rPr>
          <w:rFonts w:ascii="Times New Roman" w:hAnsi="Times New Roman" w:cs="Times New Roman"/>
        </w:rPr>
      </w:pPr>
    </w:p>
    <w:p w14:paraId="29032B5A" w14:textId="77777777" w:rsidR="00A310E1" w:rsidRDefault="00A310E1" w:rsidP="00A310E1">
      <w:pPr>
        <w:spacing w:line="276" w:lineRule="auto"/>
        <w:rPr>
          <w:rFonts w:ascii="Times New Roman" w:hAnsi="Times New Roman" w:cs="Times New Roman"/>
        </w:rPr>
      </w:pPr>
    </w:p>
    <w:p w14:paraId="79A2D709" w14:textId="77777777" w:rsidR="00A310E1" w:rsidRDefault="00A310E1" w:rsidP="00A310E1">
      <w:pPr>
        <w:spacing w:line="276" w:lineRule="auto"/>
        <w:rPr>
          <w:rFonts w:ascii="Times New Roman" w:hAnsi="Times New Roman" w:cs="Times New Roman"/>
        </w:rPr>
      </w:pPr>
    </w:p>
    <w:p w14:paraId="77206F13" w14:textId="77777777" w:rsidR="000B2742" w:rsidRDefault="000B2742" w:rsidP="000B2742">
      <w:pPr>
        <w:spacing w:line="276" w:lineRule="auto"/>
        <w:rPr>
          <w:rFonts w:ascii="Times New Roman" w:hAnsi="Times New Roman" w:cs="Times New Roman"/>
          <w:b/>
          <w:sz w:val="30"/>
          <w:szCs w:val="30"/>
        </w:rPr>
      </w:pPr>
      <w:r w:rsidRPr="00BD64C5">
        <w:rPr>
          <w:rFonts w:ascii="Times New Roman" w:hAnsi="Times New Roman"/>
        </w:rPr>
        <w:lastRenderedPageBreak/>
        <w:t>Zhang</w:t>
      </w:r>
      <w:r>
        <w:rPr>
          <w:rFonts w:ascii="Times New Roman" w:hAnsi="Times New Roman"/>
          <w:vertAlign w:val="superscript"/>
        </w:rPr>
        <w:t xml:space="preserve"> </w:t>
      </w:r>
      <w:r w:rsidRPr="00A863B3">
        <w:rPr>
          <w:rFonts w:ascii="Times New Roman" w:hAnsi="Times New Roman"/>
        </w:rPr>
        <w:t>et al</w:t>
      </w:r>
      <w:r>
        <w:rPr>
          <w:rFonts w:ascii="Times New Roman" w:hAnsi="Times New Roman"/>
        </w:rPr>
        <w:t>.</w:t>
      </w:r>
    </w:p>
    <w:p w14:paraId="32522104" w14:textId="0A695953" w:rsidR="000B2742" w:rsidRDefault="00DE44F3" w:rsidP="000B2742">
      <w:pPr>
        <w:spacing w:line="276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3A2A49A3" wp14:editId="792214DA">
            <wp:extent cx="5721948" cy="3268301"/>
            <wp:effectExtent l="0" t="0" r="0" b="8890"/>
            <wp:docPr id="40" name="Picture 40" descr="Macintosh HD:Users:naokokobayashi:Documents:1 Rob Reiter:PSCA antibody imaging projects:PSCA imaging manuscript Mo Zhang:092718 final submission :S5 Anti PSCA imaging paper figures and legends 3-19-18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naokokobayashi:Documents:1 Rob Reiter:PSCA antibody imaging projects:PSCA imaging manuscript Mo Zhang:092718 final submission :S5 Anti PSCA imaging paper figures and legends 3-19-18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7090" b="48779"/>
                    <a:stretch/>
                  </pic:blipFill>
                  <pic:spPr bwMode="auto">
                    <a:xfrm>
                      <a:off x="0" y="0"/>
                      <a:ext cx="5721985" cy="3268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C96CB3" w14:textId="77777777" w:rsidR="000B2742" w:rsidRDefault="000B2742" w:rsidP="000B2742">
      <w:pPr>
        <w:spacing w:line="276" w:lineRule="auto"/>
        <w:rPr>
          <w:rFonts w:ascii="Times New Roman" w:hAnsi="Times New Roman" w:cs="Times New Roman"/>
          <w:b/>
        </w:rPr>
      </w:pPr>
    </w:p>
    <w:p w14:paraId="315BC520" w14:textId="189EEFC1" w:rsidR="000B2742" w:rsidRDefault="000B2742" w:rsidP="000B2742">
      <w:pPr>
        <w:spacing w:line="276" w:lineRule="auto"/>
        <w:rPr>
          <w:rFonts w:ascii="Times New Roman" w:hAnsi="Times New Roman" w:cs="Times New Roman"/>
        </w:rPr>
      </w:pPr>
      <w:proofErr w:type="gramStart"/>
      <w:r w:rsidRPr="00A310E1">
        <w:rPr>
          <w:rFonts w:ascii="Times New Roman" w:hAnsi="Times New Roman" w:cs="Times New Roman"/>
          <w:b/>
        </w:rPr>
        <w:t>Supplementary Figure</w:t>
      </w:r>
      <w:r w:rsidR="007D2793">
        <w:rPr>
          <w:rFonts w:ascii="Times New Roman" w:hAnsi="Times New Roman" w:cs="Times New Roman"/>
          <w:b/>
        </w:rPr>
        <w:t xml:space="preserve"> S5</w:t>
      </w:r>
      <w:r w:rsidRPr="00EC5FE4">
        <w:rPr>
          <w:rFonts w:ascii="Times New Roman" w:hAnsi="Times New Roman" w:cs="Times New Roman"/>
          <w:b/>
        </w:rPr>
        <w:t>.</w:t>
      </w:r>
      <w:proofErr w:type="gramEnd"/>
      <w:r>
        <w:rPr>
          <w:rFonts w:ascii="Times New Roman" w:hAnsi="Times New Roman" w:cs="Times New Roman"/>
        </w:rPr>
        <w:t xml:space="preserve"> </w:t>
      </w:r>
      <w:proofErr w:type="gramStart"/>
      <w:r>
        <w:rPr>
          <w:rFonts w:ascii="Times New Roman" w:hAnsi="Times New Roman" w:cs="Times New Roman"/>
        </w:rPr>
        <w:t xml:space="preserve">Generation and characterization of human </w:t>
      </w:r>
      <w:r w:rsidRPr="005030CA">
        <w:rPr>
          <w:rFonts w:ascii="Times New Roman" w:hAnsi="Times New Roman" w:cs="Times New Roman"/>
          <w:i/>
        </w:rPr>
        <w:t>PSCA</w:t>
      </w:r>
      <w:r>
        <w:rPr>
          <w:rFonts w:ascii="Times New Roman" w:hAnsi="Times New Roman" w:cs="Times New Roman"/>
        </w:rPr>
        <w:t xml:space="preserve"> knock-in </w:t>
      </w:r>
      <w:r w:rsidR="00830DBE">
        <w:rPr>
          <w:rFonts w:ascii="Times New Roman" w:hAnsi="Times New Roman" w:cs="Times New Roman"/>
        </w:rPr>
        <w:t>(</w:t>
      </w:r>
      <w:proofErr w:type="spellStart"/>
      <w:r w:rsidR="00830DBE">
        <w:rPr>
          <w:rFonts w:ascii="Times New Roman" w:hAnsi="Times New Roman"/>
        </w:rPr>
        <w:t>hPSCA</w:t>
      </w:r>
      <w:proofErr w:type="spellEnd"/>
      <w:r w:rsidR="00830DBE">
        <w:rPr>
          <w:rFonts w:ascii="Times New Roman" w:hAnsi="Times New Roman"/>
        </w:rPr>
        <w:t>-KI</w:t>
      </w:r>
      <w:r w:rsidR="00830DBE">
        <w:rPr>
          <w:rFonts w:ascii="Times New Roman" w:hAnsi="Times New Roman" w:cs="Times New Roman"/>
        </w:rPr>
        <w:t xml:space="preserve">) </w:t>
      </w:r>
      <w:r>
        <w:rPr>
          <w:rFonts w:ascii="Times New Roman" w:hAnsi="Times New Roman" w:cs="Times New Roman"/>
        </w:rPr>
        <w:t>mice.</w:t>
      </w:r>
      <w:proofErr w:type="gramEnd"/>
      <w:r>
        <w:rPr>
          <w:rFonts w:ascii="Times New Roman" w:hAnsi="Times New Roman" w:cs="Times New Roman"/>
        </w:rPr>
        <w:t xml:space="preserve"> </w:t>
      </w:r>
      <w:proofErr w:type="gramStart"/>
      <w:r>
        <w:rPr>
          <w:rFonts w:ascii="Times New Roman" w:hAnsi="Times New Roman" w:cs="Times New Roman"/>
        </w:rPr>
        <w:t xml:space="preserve">A, schematic for generation of </w:t>
      </w:r>
      <w:proofErr w:type="spellStart"/>
      <w:r w:rsidR="00830DBE" w:rsidRPr="003405D3">
        <w:rPr>
          <w:rFonts w:ascii="Times New Roman" w:hAnsi="Times New Roman"/>
        </w:rPr>
        <w:t>hPSCA</w:t>
      </w:r>
      <w:proofErr w:type="spellEnd"/>
      <w:r w:rsidR="00830DBE">
        <w:rPr>
          <w:rFonts w:ascii="Times New Roman" w:hAnsi="Times New Roman"/>
        </w:rPr>
        <w:t>-KI</w:t>
      </w:r>
      <w:r>
        <w:rPr>
          <w:rFonts w:ascii="Times New Roman" w:hAnsi="Times New Roman" w:cs="Times New Roman"/>
        </w:rPr>
        <w:t xml:space="preserve"> mice.</w:t>
      </w:r>
      <w:proofErr w:type="gramEnd"/>
      <w:r>
        <w:rPr>
          <w:rFonts w:ascii="Times New Roman" w:hAnsi="Times New Roman" w:cs="Times New Roman"/>
        </w:rPr>
        <w:t xml:space="preserve"> B, genotyping </w:t>
      </w:r>
      <w:r w:rsidRPr="005030CA">
        <w:rPr>
          <w:rFonts w:ascii="Times New Roman" w:hAnsi="Times New Roman" w:cs="Times New Roman"/>
          <w:i/>
        </w:rPr>
        <w:t>PSCA</w:t>
      </w:r>
      <w:r>
        <w:rPr>
          <w:rFonts w:ascii="Times New Roman" w:hAnsi="Times New Roman" w:cs="Times New Roman"/>
        </w:rPr>
        <w:t xml:space="preserve"> alleles by PCR assay. </w:t>
      </w:r>
      <w:r w:rsidRPr="0071106E">
        <w:rPr>
          <w:rFonts w:ascii="Times New Roman" w:hAnsi="Times New Roman" w:cs="Times New Roman"/>
        </w:rPr>
        <w:t xml:space="preserve">The amplicon </w:t>
      </w:r>
      <w:r>
        <w:rPr>
          <w:rFonts w:ascii="Times New Roman" w:hAnsi="Times New Roman" w:cs="Times New Roman"/>
        </w:rPr>
        <w:t xml:space="preserve">for </w:t>
      </w:r>
      <w:proofErr w:type="spellStart"/>
      <w:r>
        <w:rPr>
          <w:rFonts w:ascii="Times New Roman" w:hAnsi="Times New Roman" w:cs="Times New Roman"/>
        </w:rPr>
        <w:t>h</w:t>
      </w:r>
      <w:r w:rsidRPr="0071106E">
        <w:rPr>
          <w:rFonts w:ascii="Times New Roman" w:hAnsi="Times New Roman" w:cs="Times New Roman"/>
        </w:rPr>
        <w:t>PSCA</w:t>
      </w:r>
      <w:proofErr w:type="spellEnd"/>
      <w:r>
        <w:rPr>
          <w:rFonts w:ascii="Times New Roman" w:hAnsi="Times New Roman" w:cs="Times New Roman"/>
        </w:rPr>
        <w:t xml:space="preserve"> </w:t>
      </w:r>
      <w:r w:rsidRPr="0071106E">
        <w:rPr>
          <w:rFonts w:ascii="Times New Roman" w:hAnsi="Times New Roman" w:cs="Times New Roman"/>
        </w:rPr>
        <w:t>allele</w:t>
      </w:r>
      <w:r>
        <w:rPr>
          <w:rFonts w:ascii="Times New Roman" w:hAnsi="Times New Roman" w:cs="Times New Roman"/>
        </w:rPr>
        <w:t xml:space="preserve"> is</w:t>
      </w:r>
      <w:r w:rsidRPr="0071106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460</w:t>
      </w:r>
      <w:r w:rsidRPr="0071106E">
        <w:rPr>
          <w:rFonts w:ascii="Times New Roman" w:hAnsi="Times New Roman" w:cs="Times New Roman"/>
        </w:rPr>
        <w:t xml:space="preserve"> </w:t>
      </w:r>
      <w:proofErr w:type="spellStart"/>
      <w:r w:rsidRPr="0071106E">
        <w:rPr>
          <w:rFonts w:ascii="Times New Roman" w:hAnsi="Times New Roman" w:cs="Times New Roman"/>
        </w:rPr>
        <w:t>bp</w:t>
      </w:r>
      <w:proofErr w:type="spellEnd"/>
      <w:r>
        <w:rPr>
          <w:rFonts w:ascii="Times New Roman" w:hAnsi="Times New Roman" w:cs="Times New Roman"/>
        </w:rPr>
        <w:t>,</w:t>
      </w:r>
      <w:r w:rsidRPr="0071106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and is 576</w:t>
      </w:r>
      <w:r w:rsidRPr="0071106E">
        <w:rPr>
          <w:rFonts w:ascii="Times New Roman" w:hAnsi="Times New Roman" w:cs="Times New Roman"/>
        </w:rPr>
        <w:t xml:space="preserve"> </w:t>
      </w:r>
      <w:proofErr w:type="spellStart"/>
      <w:r w:rsidRPr="0071106E">
        <w:rPr>
          <w:rFonts w:ascii="Times New Roman" w:hAnsi="Times New Roman" w:cs="Times New Roman"/>
        </w:rPr>
        <w:t>bp</w:t>
      </w:r>
      <w:proofErr w:type="spellEnd"/>
      <w:r>
        <w:rPr>
          <w:rFonts w:ascii="Times New Roman" w:hAnsi="Times New Roman" w:cs="Times New Roman"/>
        </w:rPr>
        <w:t xml:space="preserve"> for mouse </w:t>
      </w:r>
      <w:proofErr w:type="spellStart"/>
      <w:r w:rsidRPr="00123753">
        <w:rPr>
          <w:rFonts w:ascii="Times New Roman" w:hAnsi="Times New Roman" w:cs="Times New Roman"/>
          <w:i/>
        </w:rPr>
        <w:t>Psca</w:t>
      </w:r>
      <w:proofErr w:type="spellEnd"/>
      <w:r w:rsidRPr="0071106E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 xml:space="preserve"> Lane 1, DNA size marker (size of bands in base pairs indicated on left); Lane 2, </w:t>
      </w:r>
      <w:proofErr w:type="spellStart"/>
      <w:r>
        <w:rPr>
          <w:rFonts w:ascii="Times New Roman" w:hAnsi="Times New Roman" w:cs="Times New Roman"/>
        </w:rPr>
        <w:t>h</w:t>
      </w:r>
      <w:r w:rsidRPr="005030CA">
        <w:rPr>
          <w:rFonts w:ascii="Times New Roman" w:hAnsi="Times New Roman" w:cs="Times New Roman"/>
          <w:i/>
        </w:rPr>
        <w:t>PSCA</w:t>
      </w:r>
      <w:proofErr w:type="spellEnd"/>
      <w:r w:rsidRPr="000B0465">
        <w:rPr>
          <w:rFonts w:ascii="Times New Roman" w:hAnsi="Times New Roman" w:cs="Times New Roman"/>
          <w:vertAlign w:val="superscript"/>
        </w:rPr>
        <w:t>+/+</w:t>
      </w:r>
      <w:r w:rsidRPr="00EC5FE4">
        <w:rPr>
          <w:rFonts w:ascii="Times New Roman" w:hAnsi="Times New Roman" w:cs="Times New Roman"/>
        </w:rPr>
        <w:t xml:space="preserve"> (h/</w:t>
      </w:r>
      <w:proofErr w:type="spellStart"/>
      <w:r w:rsidRPr="00EC5FE4">
        <w:rPr>
          <w:rFonts w:ascii="Times New Roman" w:hAnsi="Times New Roman" w:cs="Times New Roman"/>
        </w:rPr>
        <w:t>h</w:t>
      </w:r>
      <w:r w:rsidRPr="005030CA">
        <w:rPr>
          <w:rFonts w:ascii="Times New Roman" w:hAnsi="Times New Roman" w:cs="Times New Roman"/>
          <w:i/>
        </w:rPr>
        <w:t>PSCA</w:t>
      </w:r>
      <w:proofErr w:type="spellEnd"/>
      <w:r w:rsidRPr="00EC5FE4">
        <w:rPr>
          <w:rFonts w:ascii="Times New Roman" w:hAnsi="Times New Roman" w:cs="Times New Roman"/>
        </w:rPr>
        <w:t>)</w:t>
      </w:r>
      <w:r w:rsidRPr="006A1535">
        <w:rPr>
          <w:rFonts w:ascii="Times New Roman" w:hAnsi="Times New Roman" w:cs="Times New Roman"/>
        </w:rPr>
        <w:t>;</w:t>
      </w:r>
      <w:r>
        <w:rPr>
          <w:rFonts w:ascii="Times New Roman" w:hAnsi="Times New Roman" w:cs="Times New Roman"/>
        </w:rPr>
        <w:t xml:space="preserve"> Lane 3, </w:t>
      </w:r>
      <w:proofErr w:type="spellStart"/>
      <w:r>
        <w:rPr>
          <w:rFonts w:ascii="Times New Roman" w:hAnsi="Times New Roman" w:cs="Times New Roman"/>
        </w:rPr>
        <w:t>hPSCA</w:t>
      </w:r>
      <w:proofErr w:type="spellEnd"/>
      <w:r w:rsidRPr="000B0465">
        <w:rPr>
          <w:rFonts w:ascii="Times New Roman" w:hAnsi="Times New Roman" w:cs="Times New Roman"/>
          <w:vertAlign w:val="superscript"/>
        </w:rPr>
        <w:t>+/-</w:t>
      </w:r>
      <w:r>
        <w:rPr>
          <w:rFonts w:ascii="Times New Roman" w:hAnsi="Times New Roman" w:cs="Times New Roman"/>
          <w:vertAlign w:val="superscript"/>
        </w:rPr>
        <w:t xml:space="preserve"> </w:t>
      </w:r>
      <w:r>
        <w:rPr>
          <w:rFonts w:ascii="Times New Roman" w:hAnsi="Times New Roman" w:cs="Times New Roman"/>
        </w:rPr>
        <w:t>(</w:t>
      </w:r>
      <w:proofErr w:type="spellStart"/>
      <w:r>
        <w:rPr>
          <w:rFonts w:ascii="Times New Roman" w:hAnsi="Times New Roman" w:cs="Times New Roman"/>
        </w:rPr>
        <w:t>h</w:t>
      </w:r>
      <w:r w:rsidR="003405D3" w:rsidRPr="001B53F9">
        <w:rPr>
          <w:rFonts w:ascii="Times New Roman" w:hAnsi="Times New Roman" w:cs="Times New Roman"/>
          <w:i/>
        </w:rPr>
        <w:t>PSCA</w:t>
      </w:r>
      <w:proofErr w:type="spellEnd"/>
      <w:r>
        <w:rPr>
          <w:rFonts w:ascii="Times New Roman" w:hAnsi="Times New Roman" w:cs="Times New Roman"/>
        </w:rPr>
        <w:t>/</w:t>
      </w:r>
      <w:proofErr w:type="spellStart"/>
      <w:r>
        <w:rPr>
          <w:rFonts w:ascii="Times New Roman" w:hAnsi="Times New Roman" w:cs="Times New Roman"/>
        </w:rPr>
        <w:t>m</w:t>
      </w:r>
      <w:r w:rsidR="003405D3" w:rsidRPr="001B53F9">
        <w:rPr>
          <w:rFonts w:ascii="Times New Roman" w:hAnsi="Times New Roman" w:cs="Times New Roman"/>
          <w:i/>
        </w:rPr>
        <w:t>Psca</w:t>
      </w:r>
      <w:proofErr w:type="spellEnd"/>
      <w:r>
        <w:rPr>
          <w:rFonts w:ascii="Times New Roman" w:hAnsi="Times New Roman" w:cs="Times New Roman"/>
        </w:rPr>
        <w:t xml:space="preserve">); Lane 4, </w:t>
      </w:r>
      <w:proofErr w:type="spellStart"/>
      <w:r>
        <w:rPr>
          <w:rFonts w:ascii="Times New Roman" w:hAnsi="Times New Roman" w:cs="Times New Roman"/>
        </w:rPr>
        <w:t>hPSCA</w:t>
      </w:r>
      <w:proofErr w:type="spellEnd"/>
      <w:r>
        <w:rPr>
          <w:rFonts w:ascii="Times New Roman" w:hAnsi="Times New Roman" w:cs="Times New Roman"/>
          <w:vertAlign w:val="superscript"/>
        </w:rPr>
        <w:t>-</w:t>
      </w:r>
      <w:r w:rsidRPr="000B0465">
        <w:rPr>
          <w:rFonts w:ascii="Times New Roman" w:hAnsi="Times New Roman" w:cs="Times New Roman"/>
          <w:vertAlign w:val="superscript"/>
        </w:rPr>
        <w:t>/</w:t>
      </w:r>
      <w:r>
        <w:rPr>
          <w:rFonts w:ascii="Times New Roman" w:hAnsi="Times New Roman" w:cs="Times New Roman"/>
          <w:vertAlign w:val="superscript"/>
        </w:rPr>
        <w:t xml:space="preserve">- </w:t>
      </w:r>
      <w:r w:rsidRPr="00EC5FE4">
        <w:rPr>
          <w:rFonts w:ascii="Times New Roman" w:hAnsi="Times New Roman" w:cs="Times New Roman"/>
        </w:rPr>
        <w:t>(m/</w:t>
      </w:r>
      <w:proofErr w:type="spellStart"/>
      <w:r w:rsidRPr="00EC5FE4">
        <w:rPr>
          <w:rFonts w:ascii="Times New Roman" w:hAnsi="Times New Roman" w:cs="Times New Roman"/>
        </w:rPr>
        <w:t>m</w:t>
      </w:r>
      <w:r w:rsidRPr="005030CA">
        <w:rPr>
          <w:rFonts w:ascii="Times New Roman" w:hAnsi="Times New Roman" w:cs="Times New Roman"/>
          <w:i/>
        </w:rPr>
        <w:t>P</w:t>
      </w:r>
      <w:r w:rsidR="003405D3" w:rsidRPr="005030CA">
        <w:rPr>
          <w:rFonts w:ascii="Times New Roman" w:hAnsi="Times New Roman" w:cs="Times New Roman"/>
          <w:i/>
        </w:rPr>
        <w:t>sca</w:t>
      </w:r>
      <w:proofErr w:type="spellEnd"/>
      <w:r w:rsidRPr="00EC5FE4">
        <w:rPr>
          <w:rFonts w:ascii="Times New Roman" w:hAnsi="Times New Roman" w:cs="Times New Roman"/>
        </w:rPr>
        <w:t>)</w:t>
      </w:r>
      <w:r w:rsidRPr="006A1535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 xml:space="preserve"> C, </w:t>
      </w:r>
      <w:proofErr w:type="spellStart"/>
      <w:r>
        <w:rPr>
          <w:rFonts w:ascii="Times New Roman" w:hAnsi="Times New Roman" w:cs="Times New Roman"/>
        </w:rPr>
        <w:t>h</w:t>
      </w:r>
      <w:r w:rsidRPr="005030CA">
        <w:rPr>
          <w:rFonts w:ascii="Times New Roman" w:hAnsi="Times New Roman" w:cs="Times New Roman"/>
          <w:i/>
        </w:rPr>
        <w:t>PSCA</w:t>
      </w:r>
      <w:proofErr w:type="spellEnd"/>
      <w:r>
        <w:rPr>
          <w:rFonts w:ascii="Times New Roman" w:hAnsi="Times New Roman" w:cs="Times New Roman"/>
        </w:rPr>
        <w:t xml:space="preserve"> mRNA expression in knock-in mice organs was determined by semi-quantitative RT-PCR. GAPDH mRNA expression was used for loading and RNA quality control.</w:t>
      </w:r>
    </w:p>
    <w:p w14:paraId="28A63C03" w14:textId="77777777" w:rsidR="00A310E1" w:rsidRDefault="00A310E1" w:rsidP="00A310E1">
      <w:pPr>
        <w:spacing w:line="276" w:lineRule="auto"/>
        <w:rPr>
          <w:rFonts w:ascii="Times New Roman" w:hAnsi="Times New Roman" w:cs="Times New Roman"/>
          <w:b/>
          <w:sz w:val="30"/>
          <w:szCs w:val="30"/>
        </w:rPr>
      </w:pPr>
    </w:p>
    <w:p w14:paraId="0C58FB56" w14:textId="77777777" w:rsidR="000B2742" w:rsidRDefault="000B2742" w:rsidP="00A310E1">
      <w:pPr>
        <w:spacing w:line="276" w:lineRule="auto"/>
        <w:rPr>
          <w:rFonts w:ascii="Times New Roman" w:hAnsi="Times New Roman" w:cs="Times New Roman"/>
          <w:b/>
          <w:sz w:val="30"/>
          <w:szCs w:val="30"/>
        </w:rPr>
      </w:pPr>
    </w:p>
    <w:p w14:paraId="4CAEC737" w14:textId="77777777" w:rsidR="000B2742" w:rsidRDefault="000B2742" w:rsidP="00A310E1">
      <w:pPr>
        <w:spacing w:line="276" w:lineRule="auto"/>
        <w:rPr>
          <w:rFonts w:ascii="Times New Roman" w:hAnsi="Times New Roman" w:cs="Times New Roman"/>
          <w:b/>
          <w:sz w:val="30"/>
          <w:szCs w:val="30"/>
        </w:rPr>
      </w:pPr>
    </w:p>
    <w:p w14:paraId="681D72ED" w14:textId="77777777" w:rsidR="000B2742" w:rsidRDefault="000B2742" w:rsidP="00A310E1">
      <w:pPr>
        <w:spacing w:line="276" w:lineRule="auto"/>
        <w:rPr>
          <w:rFonts w:ascii="Times New Roman" w:hAnsi="Times New Roman" w:cs="Times New Roman"/>
          <w:b/>
          <w:sz w:val="30"/>
          <w:szCs w:val="30"/>
        </w:rPr>
      </w:pPr>
    </w:p>
    <w:p w14:paraId="4CCEE828" w14:textId="77777777" w:rsidR="000B2742" w:rsidRDefault="000B2742" w:rsidP="00A310E1">
      <w:pPr>
        <w:spacing w:line="276" w:lineRule="auto"/>
        <w:rPr>
          <w:rFonts w:ascii="Times New Roman" w:hAnsi="Times New Roman" w:cs="Times New Roman"/>
          <w:b/>
          <w:sz w:val="30"/>
          <w:szCs w:val="30"/>
        </w:rPr>
      </w:pPr>
    </w:p>
    <w:p w14:paraId="38AD1C40" w14:textId="77777777" w:rsidR="000B2742" w:rsidRDefault="000B2742" w:rsidP="00A310E1">
      <w:pPr>
        <w:spacing w:line="276" w:lineRule="auto"/>
        <w:rPr>
          <w:rFonts w:ascii="Times New Roman" w:hAnsi="Times New Roman" w:cs="Times New Roman"/>
          <w:b/>
          <w:sz w:val="30"/>
          <w:szCs w:val="30"/>
        </w:rPr>
      </w:pPr>
    </w:p>
    <w:p w14:paraId="6421954B" w14:textId="77777777" w:rsidR="000B2742" w:rsidRDefault="000B2742" w:rsidP="00A310E1">
      <w:pPr>
        <w:spacing w:line="276" w:lineRule="auto"/>
        <w:rPr>
          <w:rFonts w:ascii="Times New Roman" w:hAnsi="Times New Roman" w:cs="Times New Roman"/>
          <w:b/>
          <w:sz w:val="30"/>
          <w:szCs w:val="30"/>
        </w:rPr>
      </w:pPr>
    </w:p>
    <w:p w14:paraId="1FC0DA4E" w14:textId="77777777" w:rsidR="000B2742" w:rsidRDefault="000B2742" w:rsidP="000B2742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noProof/>
          <w:lang w:eastAsia="en-US"/>
        </w:rPr>
        <w:lastRenderedPageBreak/>
        <w:drawing>
          <wp:inline distT="0" distB="0" distL="0" distR="0" wp14:anchorId="083BEF0B" wp14:editId="7E4E262D">
            <wp:extent cx="5570216" cy="2441643"/>
            <wp:effectExtent l="0" t="0" r="5715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upplementary Fig S5.tif"/>
                    <pic:cNvPicPr/>
                  </pic:nvPicPr>
                  <pic:blipFill rotWithShape="1"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570990" cy="24419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261574" w14:textId="77777777" w:rsidR="00C33E02" w:rsidRDefault="00C33E02" w:rsidP="000B2742">
      <w:pPr>
        <w:spacing w:line="276" w:lineRule="auto"/>
        <w:rPr>
          <w:rFonts w:ascii="Times New Roman" w:hAnsi="Times New Roman" w:cs="Times New Roman"/>
          <w:b/>
        </w:rPr>
      </w:pPr>
    </w:p>
    <w:p w14:paraId="4483B009" w14:textId="77777777" w:rsidR="000B2742" w:rsidRPr="00083F6D" w:rsidRDefault="000B2742" w:rsidP="000B2742">
      <w:pPr>
        <w:spacing w:line="276" w:lineRule="auto"/>
        <w:rPr>
          <w:rFonts w:ascii="Times New Roman" w:hAnsi="Times New Roman" w:cs="Times New Roman"/>
        </w:rPr>
      </w:pPr>
      <w:bookmarkStart w:id="0" w:name="_GoBack"/>
      <w:bookmarkEnd w:id="0"/>
      <w:r w:rsidRPr="00A310E1">
        <w:rPr>
          <w:rFonts w:ascii="Times New Roman" w:hAnsi="Times New Roman" w:cs="Times New Roman"/>
          <w:b/>
        </w:rPr>
        <w:t>Supplementary Figure</w:t>
      </w:r>
      <w:r w:rsidRPr="00A863B3">
        <w:rPr>
          <w:rFonts w:ascii="Times New Roman" w:hAnsi="Times New Roman" w:cs="Times New Roman"/>
          <w:b/>
        </w:rPr>
        <w:t xml:space="preserve"> S</w:t>
      </w:r>
      <w:r w:rsidR="007D2793">
        <w:rPr>
          <w:rFonts w:ascii="Times New Roman" w:hAnsi="Times New Roman" w:cs="Times New Roman"/>
          <w:b/>
        </w:rPr>
        <w:t>6</w:t>
      </w:r>
      <w:r w:rsidRPr="00A863B3">
        <w:rPr>
          <w:rFonts w:ascii="Times New Roman" w:hAnsi="Times New Roman" w:cs="Times New Roman"/>
          <w:b/>
        </w:rPr>
        <w:t>.</w:t>
      </w:r>
      <w:r>
        <w:rPr>
          <w:rFonts w:ascii="Times New Roman" w:hAnsi="Times New Roman" w:cs="Times New Roman"/>
        </w:rPr>
        <w:t xml:space="preserve"> </w:t>
      </w:r>
      <w:proofErr w:type="gramStart"/>
      <w:r>
        <w:rPr>
          <w:rFonts w:ascii="Times New Roman" w:hAnsi="Times New Roman" w:cs="Times New Roman"/>
        </w:rPr>
        <w:t xml:space="preserve">Fluorescence imaging of the </w:t>
      </w:r>
      <w:r w:rsidR="00830DBE">
        <w:rPr>
          <w:rFonts w:ascii="Times New Roman" w:hAnsi="Times New Roman" w:cs="Times New Roman"/>
        </w:rPr>
        <w:t xml:space="preserve">human </w:t>
      </w:r>
      <w:r w:rsidR="00830DBE" w:rsidRPr="005030CA">
        <w:rPr>
          <w:rFonts w:ascii="Times New Roman" w:hAnsi="Times New Roman" w:cs="Times New Roman"/>
          <w:i/>
        </w:rPr>
        <w:t>PSCA</w:t>
      </w:r>
      <w:r w:rsidR="00830DBE">
        <w:rPr>
          <w:rFonts w:ascii="Times New Roman" w:hAnsi="Times New Roman" w:cs="Times New Roman"/>
        </w:rPr>
        <w:t xml:space="preserve"> knock-in (</w:t>
      </w:r>
      <w:proofErr w:type="spellStart"/>
      <w:r w:rsidR="00830DBE">
        <w:rPr>
          <w:rFonts w:ascii="Times New Roman" w:hAnsi="Times New Roman"/>
        </w:rPr>
        <w:t>hPSCA</w:t>
      </w:r>
      <w:proofErr w:type="spellEnd"/>
      <w:r w:rsidR="00830DBE">
        <w:rPr>
          <w:rFonts w:ascii="Times New Roman" w:hAnsi="Times New Roman"/>
        </w:rPr>
        <w:t>-KI</w:t>
      </w:r>
      <w:r w:rsidR="00830DBE">
        <w:rPr>
          <w:rFonts w:ascii="Times New Roman" w:hAnsi="Times New Roman" w:cs="Times New Roman"/>
        </w:rPr>
        <w:t>)</w:t>
      </w:r>
      <w:r w:rsidDel="008172C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mouse with bilateral subcutaneous tumors.</w:t>
      </w:r>
      <w:proofErr w:type="gramEnd"/>
      <w:r>
        <w:rPr>
          <w:rFonts w:ascii="Times New Roman" w:hAnsi="Times New Roman" w:cs="Times New Roman"/>
        </w:rPr>
        <w:t xml:space="preserve"> A, </w:t>
      </w:r>
      <w:r w:rsidRPr="006021F1">
        <w:rPr>
          <w:rFonts w:ascii="Times New Roman" w:hAnsi="Times New Roman" w:cs="Times New Roman"/>
        </w:rPr>
        <w:t>A11</w:t>
      </w:r>
      <w:r w:rsidR="00876F91">
        <w:rPr>
          <w:rFonts w:ascii="Times New Roman" w:hAnsi="Times New Roman" w:cs="Times New Roman"/>
        </w:rPr>
        <w:t xml:space="preserve"> </w:t>
      </w:r>
      <w:r w:rsidRPr="006021F1">
        <w:rPr>
          <w:rFonts w:ascii="Times New Roman" w:hAnsi="Times New Roman" w:cs="Times New Roman"/>
        </w:rPr>
        <w:t>Mb</w:t>
      </w:r>
      <w:r>
        <w:rPr>
          <w:rFonts w:ascii="Times New Roman" w:hAnsi="Times New Roman" w:cs="Times New Roman"/>
        </w:rPr>
        <w:t>-IRDye800CW-fluorescence-imaging</w:t>
      </w:r>
      <w:r w:rsidDel="008172C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of the </w:t>
      </w:r>
      <w:proofErr w:type="spellStart"/>
      <w:r>
        <w:rPr>
          <w:rFonts w:ascii="Times New Roman" w:hAnsi="Times New Roman"/>
        </w:rPr>
        <w:t>hPSCA</w:t>
      </w:r>
      <w:proofErr w:type="spellEnd"/>
      <w:r>
        <w:rPr>
          <w:rFonts w:ascii="Times New Roman" w:hAnsi="Times New Roman"/>
        </w:rPr>
        <w:t>-KI</w:t>
      </w:r>
      <w:r w:rsidDel="00BE3C05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mouse bearing RM9 (left side) and RM9-PSCA-Fluc (right side) subcutaneous tumors. Only PSCA expressing tumor </w:t>
      </w:r>
      <w:r>
        <w:rPr>
          <w:rFonts w:ascii="Times New Roman" w:hAnsi="Times New Roman" w:cs="Times New Roman" w:hint="eastAsia"/>
        </w:rPr>
        <w:t>was</w:t>
      </w:r>
      <w:r>
        <w:rPr>
          <w:rFonts w:ascii="Times New Roman" w:hAnsi="Times New Roman" w:cs="Times New Roman"/>
        </w:rPr>
        <w:t xml:space="preserve"> detected by the fluorescent imaging. </w:t>
      </w:r>
      <w:proofErr w:type="gramStart"/>
      <w:r>
        <w:rPr>
          <w:rFonts w:ascii="Times New Roman" w:hAnsi="Times New Roman" w:cs="Times New Roman"/>
        </w:rPr>
        <w:t>The skin was exposed by removing the fur before fluorescent image was taken</w:t>
      </w:r>
      <w:proofErr w:type="gramEnd"/>
      <w:r>
        <w:rPr>
          <w:rFonts w:ascii="Times New Roman" w:hAnsi="Times New Roman" w:cs="Times New Roman"/>
        </w:rPr>
        <w:t xml:space="preserve">. B, </w:t>
      </w:r>
      <w:r w:rsidRPr="001651C2">
        <w:rPr>
          <w:rFonts w:ascii="Times New Roman" w:hAnsi="Times New Roman" w:cs="Times New Roman"/>
          <w:i/>
        </w:rPr>
        <w:t>ex vivo</w:t>
      </w:r>
      <w:r>
        <w:rPr>
          <w:rFonts w:ascii="Times New Roman" w:hAnsi="Times New Roman" w:cs="Times New Roman"/>
        </w:rPr>
        <w:t xml:space="preserve"> </w:t>
      </w:r>
      <w:proofErr w:type="gramStart"/>
      <w:r>
        <w:rPr>
          <w:rFonts w:ascii="Times New Roman" w:hAnsi="Times New Roman" w:cs="Times New Roman"/>
        </w:rPr>
        <w:t>fluorescence-imaging</w:t>
      </w:r>
      <w:proofErr w:type="gramEnd"/>
      <w:r>
        <w:rPr>
          <w:rFonts w:ascii="Times New Roman" w:hAnsi="Times New Roman" w:cs="Times New Roman"/>
        </w:rPr>
        <w:t xml:space="preserve"> of major organs and resected tumors from </w:t>
      </w:r>
      <w:proofErr w:type="spellStart"/>
      <w:r>
        <w:rPr>
          <w:rFonts w:ascii="Times New Roman" w:hAnsi="Times New Roman" w:cs="Times New Roman"/>
        </w:rPr>
        <w:t>hPSCA</w:t>
      </w:r>
      <w:proofErr w:type="spellEnd"/>
      <w:r>
        <w:rPr>
          <w:rFonts w:ascii="Times New Roman" w:hAnsi="Times New Roman" w:cs="Times New Roman"/>
        </w:rPr>
        <w:t xml:space="preserve">-KI mouse presented in A. In the bottom right corner, the organ showing fluorescent signal is bladder (yellow arrow). </w:t>
      </w:r>
      <w:proofErr w:type="gramStart"/>
      <w:r>
        <w:rPr>
          <w:rFonts w:ascii="Times New Roman" w:hAnsi="Times New Roman" w:cs="Times New Roman"/>
        </w:rPr>
        <w:t>SV, seminal vesicle.</w:t>
      </w:r>
      <w:proofErr w:type="gramEnd"/>
      <w:r>
        <w:rPr>
          <w:rFonts w:ascii="Times New Roman" w:hAnsi="Times New Roman" w:cs="Times New Roman"/>
        </w:rPr>
        <w:t xml:space="preserve"> </w:t>
      </w:r>
    </w:p>
    <w:p w14:paraId="0B0530F9" w14:textId="77777777" w:rsidR="000B2742" w:rsidRDefault="000B2742" w:rsidP="00A310E1">
      <w:pPr>
        <w:spacing w:line="276" w:lineRule="auto"/>
        <w:rPr>
          <w:rFonts w:ascii="Times New Roman" w:hAnsi="Times New Roman" w:cs="Times New Roman"/>
          <w:b/>
          <w:sz w:val="30"/>
          <w:szCs w:val="30"/>
        </w:rPr>
      </w:pPr>
    </w:p>
    <w:p w14:paraId="613482EB" w14:textId="77777777" w:rsidR="00876F91" w:rsidRDefault="00876F91" w:rsidP="00A310E1">
      <w:pPr>
        <w:spacing w:line="276" w:lineRule="auto"/>
        <w:rPr>
          <w:rFonts w:ascii="Times New Roman" w:hAnsi="Times New Roman" w:cs="Times New Roman"/>
          <w:b/>
          <w:sz w:val="30"/>
          <w:szCs w:val="30"/>
        </w:rPr>
      </w:pPr>
    </w:p>
    <w:p w14:paraId="368F4FA2" w14:textId="77777777" w:rsidR="00876F91" w:rsidRDefault="00876F91" w:rsidP="00A310E1">
      <w:pPr>
        <w:spacing w:line="276" w:lineRule="auto"/>
        <w:rPr>
          <w:rFonts w:ascii="Times New Roman" w:hAnsi="Times New Roman" w:cs="Times New Roman"/>
          <w:b/>
          <w:sz w:val="30"/>
          <w:szCs w:val="30"/>
        </w:rPr>
      </w:pPr>
    </w:p>
    <w:p w14:paraId="32EEC0A9" w14:textId="77777777" w:rsidR="00876F91" w:rsidRDefault="00876F91" w:rsidP="00A310E1">
      <w:pPr>
        <w:spacing w:line="276" w:lineRule="auto"/>
        <w:rPr>
          <w:rFonts w:ascii="Times New Roman" w:hAnsi="Times New Roman" w:cs="Times New Roman"/>
          <w:b/>
          <w:sz w:val="30"/>
          <w:szCs w:val="30"/>
        </w:rPr>
      </w:pPr>
    </w:p>
    <w:p w14:paraId="0C61DFD3" w14:textId="77777777" w:rsidR="00876F91" w:rsidRDefault="00876F91" w:rsidP="00A310E1">
      <w:pPr>
        <w:spacing w:line="276" w:lineRule="auto"/>
        <w:rPr>
          <w:rFonts w:ascii="Times New Roman" w:hAnsi="Times New Roman" w:cs="Times New Roman"/>
          <w:b/>
          <w:sz w:val="30"/>
          <w:szCs w:val="30"/>
        </w:rPr>
      </w:pPr>
    </w:p>
    <w:p w14:paraId="21D45F9F" w14:textId="77777777" w:rsidR="00876F91" w:rsidRDefault="00876F91" w:rsidP="00A310E1">
      <w:pPr>
        <w:spacing w:line="276" w:lineRule="auto"/>
        <w:rPr>
          <w:rFonts w:ascii="Times New Roman" w:hAnsi="Times New Roman" w:cs="Times New Roman"/>
          <w:b/>
          <w:sz w:val="30"/>
          <w:szCs w:val="30"/>
        </w:rPr>
      </w:pPr>
    </w:p>
    <w:p w14:paraId="6B65128D" w14:textId="77777777" w:rsidR="00876F91" w:rsidRDefault="00876F91" w:rsidP="00A310E1">
      <w:pPr>
        <w:spacing w:line="276" w:lineRule="auto"/>
        <w:rPr>
          <w:rFonts w:ascii="Times New Roman" w:hAnsi="Times New Roman" w:cs="Times New Roman"/>
          <w:b/>
          <w:sz w:val="30"/>
          <w:szCs w:val="30"/>
        </w:rPr>
      </w:pPr>
    </w:p>
    <w:p w14:paraId="1F85A97B" w14:textId="77777777" w:rsidR="00876F91" w:rsidRDefault="00876F91" w:rsidP="00A310E1">
      <w:pPr>
        <w:spacing w:line="276" w:lineRule="auto"/>
        <w:rPr>
          <w:rFonts w:ascii="Times New Roman" w:hAnsi="Times New Roman" w:cs="Times New Roman"/>
          <w:b/>
          <w:sz w:val="30"/>
          <w:szCs w:val="30"/>
        </w:rPr>
      </w:pPr>
    </w:p>
    <w:p w14:paraId="65C389B4" w14:textId="77777777" w:rsidR="00876F91" w:rsidRDefault="00876F91" w:rsidP="00A310E1">
      <w:pPr>
        <w:spacing w:line="276" w:lineRule="auto"/>
        <w:rPr>
          <w:rFonts w:ascii="Times New Roman" w:hAnsi="Times New Roman" w:cs="Times New Roman"/>
          <w:b/>
          <w:sz w:val="30"/>
          <w:szCs w:val="30"/>
        </w:rPr>
      </w:pPr>
    </w:p>
    <w:p w14:paraId="1986BD2C" w14:textId="77777777" w:rsidR="00876F91" w:rsidRDefault="00876F91" w:rsidP="00A310E1">
      <w:pPr>
        <w:spacing w:line="276" w:lineRule="auto"/>
        <w:rPr>
          <w:rFonts w:ascii="Times New Roman" w:hAnsi="Times New Roman" w:cs="Times New Roman"/>
          <w:b/>
          <w:sz w:val="30"/>
          <w:szCs w:val="30"/>
        </w:rPr>
      </w:pPr>
    </w:p>
    <w:p w14:paraId="61140159" w14:textId="77777777" w:rsidR="00830DBE" w:rsidRDefault="00830DBE" w:rsidP="00876F91">
      <w:pPr>
        <w:spacing w:line="276" w:lineRule="auto"/>
        <w:rPr>
          <w:rFonts w:ascii="Times New Roman" w:hAnsi="Times New Roman"/>
        </w:rPr>
      </w:pPr>
    </w:p>
    <w:p w14:paraId="57848E4B" w14:textId="77777777" w:rsidR="00876F91" w:rsidRDefault="00876F91" w:rsidP="00876F91">
      <w:pPr>
        <w:spacing w:line="276" w:lineRule="auto"/>
        <w:rPr>
          <w:rFonts w:ascii="Times New Roman" w:hAnsi="Times New Roman"/>
        </w:rPr>
      </w:pPr>
      <w:r w:rsidRPr="00BD64C5">
        <w:rPr>
          <w:rFonts w:ascii="Times New Roman" w:hAnsi="Times New Roman"/>
        </w:rPr>
        <w:lastRenderedPageBreak/>
        <w:t>Zhang</w:t>
      </w:r>
      <w:r>
        <w:rPr>
          <w:rFonts w:ascii="Times New Roman" w:hAnsi="Times New Roman"/>
          <w:vertAlign w:val="superscript"/>
        </w:rPr>
        <w:t xml:space="preserve"> </w:t>
      </w:r>
      <w:r w:rsidRPr="00A863B3">
        <w:rPr>
          <w:rFonts w:ascii="Times New Roman" w:hAnsi="Times New Roman"/>
        </w:rPr>
        <w:t>et al</w:t>
      </w:r>
      <w:r>
        <w:rPr>
          <w:rFonts w:ascii="Times New Roman" w:hAnsi="Times New Roman"/>
        </w:rPr>
        <w:t>.</w:t>
      </w:r>
    </w:p>
    <w:p w14:paraId="1353C0B8" w14:textId="77777777" w:rsidR="00876F91" w:rsidRDefault="00876F91" w:rsidP="00876F91">
      <w:pPr>
        <w:spacing w:line="276" w:lineRule="auto"/>
        <w:rPr>
          <w:rFonts w:ascii="Times New Roman" w:hAnsi="Times New Roman" w:cs="Times New Roman"/>
          <w:b/>
          <w:sz w:val="30"/>
          <w:szCs w:val="30"/>
        </w:rPr>
      </w:pPr>
      <w:r>
        <w:rPr>
          <w:rFonts w:ascii="Times New Roman" w:hAnsi="Times New Roman" w:cs="Times New Roman"/>
          <w:b/>
          <w:noProof/>
          <w:sz w:val="30"/>
          <w:szCs w:val="30"/>
          <w:lang w:eastAsia="en-US"/>
        </w:rPr>
        <w:drawing>
          <wp:inline distT="0" distB="0" distL="0" distR="0" wp14:anchorId="171B7A7F" wp14:editId="14370E37">
            <wp:extent cx="5716905" cy="3695065"/>
            <wp:effectExtent l="0" t="0" r="0" b="63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upplementary Fig S6.tif"/>
                    <pic:cNvPicPr/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6905" cy="3695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CB1080" w14:textId="26ADD346" w:rsidR="00876F91" w:rsidRDefault="00876F91" w:rsidP="00876F91">
      <w:pPr>
        <w:spacing w:line="276" w:lineRule="auto"/>
        <w:rPr>
          <w:rFonts w:ascii="Times New Roman" w:hAnsi="Times New Roman" w:cs="Times New Roman"/>
        </w:rPr>
      </w:pPr>
      <w:proofErr w:type="gramStart"/>
      <w:r w:rsidRPr="00A310E1">
        <w:rPr>
          <w:rFonts w:ascii="Times New Roman" w:hAnsi="Times New Roman" w:cs="Times New Roman"/>
          <w:b/>
        </w:rPr>
        <w:t>Supplementary Figure</w:t>
      </w:r>
      <w:r w:rsidRPr="00EC5FE4">
        <w:rPr>
          <w:rFonts w:ascii="Times New Roman" w:hAnsi="Times New Roman" w:cs="Times New Roman"/>
          <w:b/>
        </w:rPr>
        <w:t xml:space="preserve"> S</w:t>
      </w:r>
      <w:r w:rsidR="007D2793">
        <w:rPr>
          <w:rFonts w:ascii="Times New Roman" w:hAnsi="Times New Roman" w:cs="Times New Roman"/>
          <w:b/>
        </w:rPr>
        <w:t>7</w:t>
      </w:r>
      <w:r>
        <w:rPr>
          <w:rFonts w:ascii="Times New Roman" w:hAnsi="Times New Roman" w:cs="Times New Roman" w:hint="eastAsia"/>
        </w:rPr>
        <w:t>.</w:t>
      </w:r>
      <w:proofErr w:type="gramEnd"/>
      <w:r>
        <w:rPr>
          <w:rFonts w:ascii="Times New Roman" w:hAnsi="Times New Roman" w:cs="Times New Roman" w:hint="eastAsia"/>
        </w:rPr>
        <w:t xml:space="preserve"> </w:t>
      </w:r>
      <w:r>
        <w:rPr>
          <w:rFonts w:ascii="Times New Roman" w:hAnsi="Times New Roman" w:cs="Times New Roman"/>
        </w:rPr>
        <w:t>A and B, o</w:t>
      </w:r>
      <w:r>
        <w:rPr>
          <w:rFonts w:ascii="Times New Roman" w:hAnsi="Times New Roman" w:cs="Times New Roman" w:hint="eastAsia"/>
        </w:rPr>
        <w:t xml:space="preserve">ptical imaging </w:t>
      </w:r>
      <w:r>
        <w:rPr>
          <w:rFonts w:ascii="Times New Roman" w:hAnsi="Times New Roman" w:cs="Times New Roman"/>
        </w:rPr>
        <w:t xml:space="preserve">of empty stomachs from human </w:t>
      </w:r>
      <w:r w:rsidRPr="005030CA">
        <w:rPr>
          <w:rFonts w:ascii="Times New Roman" w:hAnsi="Times New Roman" w:cs="Times New Roman"/>
          <w:i/>
        </w:rPr>
        <w:t>PSCA</w:t>
      </w:r>
      <w:r>
        <w:rPr>
          <w:rFonts w:ascii="Times New Roman" w:hAnsi="Times New Roman" w:cs="Times New Roman"/>
        </w:rPr>
        <w:t xml:space="preserve"> knock-in mouse (</w:t>
      </w:r>
      <w:proofErr w:type="spellStart"/>
      <w:r>
        <w:rPr>
          <w:rFonts w:ascii="Times New Roman" w:hAnsi="Times New Roman"/>
        </w:rPr>
        <w:t>hPSCA</w:t>
      </w:r>
      <w:proofErr w:type="spellEnd"/>
      <w:r>
        <w:rPr>
          <w:rFonts w:ascii="Times New Roman" w:hAnsi="Times New Roman"/>
        </w:rPr>
        <w:t xml:space="preserve">-KI, </w:t>
      </w:r>
      <w:r>
        <w:rPr>
          <w:rFonts w:ascii="Times New Roman" w:hAnsi="Times New Roman" w:cs="Times New Roman"/>
        </w:rPr>
        <w:t>h/</w:t>
      </w:r>
      <w:proofErr w:type="spellStart"/>
      <w:r>
        <w:rPr>
          <w:rFonts w:ascii="Times New Roman" w:hAnsi="Times New Roman" w:cs="Times New Roman"/>
        </w:rPr>
        <w:t>h</w:t>
      </w:r>
      <w:r w:rsidRPr="005030CA">
        <w:rPr>
          <w:rFonts w:ascii="Times New Roman" w:hAnsi="Times New Roman" w:cs="Times New Roman"/>
          <w:i/>
        </w:rPr>
        <w:t>PSCA</w:t>
      </w:r>
      <w:proofErr w:type="spellEnd"/>
      <w:r>
        <w:rPr>
          <w:rFonts w:ascii="Times New Roman" w:hAnsi="Times New Roman" w:cs="Times New Roman"/>
        </w:rPr>
        <w:t xml:space="preserve">) and wild type </w:t>
      </w:r>
      <w:r w:rsidRPr="004B5526">
        <w:rPr>
          <w:rFonts w:ascii="Times New Roman" w:hAnsi="Times New Roman" w:cs="Times New Roman"/>
        </w:rPr>
        <w:t>C57BL/6J</w:t>
      </w:r>
      <w:r>
        <w:rPr>
          <w:rFonts w:ascii="Times New Roman" w:hAnsi="Times New Roman" w:cs="Times New Roman"/>
        </w:rPr>
        <w:t xml:space="preserve"> mouse (m/</w:t>
      </w:r>
      <w:proofErr w:type="spellStart"/>
      <w:r>
        <w:rPr>
          <w:rFonts w:ascii="Times New Roman" w:hAnsi="Times New Roman" w:cs="Times New Roman"/>
        </w:rPr>
        <w:t>m</w:t>
      </w:r>
      <w:r w:rsidR="005030CA">
        <w:rPr>
          <w:rFonts w:ascii="Times New Roman" w:hAnsi="Times New Roman" w:cs="Times New Roman"/>
          <w:i/>
        </w:rPr>
        <w:t>Psca</w:t>
      </w:r>
      <w:proofErr w:type="spellEnd"/>
      <w:r>
        <w:rPr>
          <w:rFonts w:ascii="Times New Roman" w:hAnsi="Times New Roman" w:cs="Times New Roman"/>
        </w:rPr>
        <w:t>), under white light and fluorescence. C, IHC analysis for PSCA shows moderate cytoplasmic PSCA expression in the epithelium of knock-in mouse stomach. D and E, o</w:t>
      </w:r>
      <w:r>
        <w:rPr>
          <w:rFonts w:ascii="Times New Roman" w:hAnsi="Times New Roman" w:cs="Times New Roman" w:hint="eastAsia"/>
        </w:rPr>
        <w:t xml:space="preserve">ptical imaging </w:t>
      </w:r>
      <w:r>
        <w:rPr>
          <w:rFonts w:ascii="Times New Roman" w:hAnsi="Times New Roman" w:cs="Times New Roman"/>
        </w:rPr>
        <w:t>of</w:t>
      </w:r>
      <w:r>
        <w:rPr>
          <w:rFonts w:ascii="Times New Roman" w:hAnsi="Times New Roman" w:cs="Times New Roman" w:hint="eastAsia"/>
        </w:rPr>
        <w:t xml:space="preserve"> </w:t>
      </w:r>
      <w:proofErr w:type="spellStart"/>
      <w:r>
        <w:rPr>
          <w:rFonts w:ascii="Times New Roman" w:hAnsi="Times New Roman"/>
        </w:rPr>
        <w:t>hPSCA</w:t>
      </w:r>
      <w:proofErr w:type="spellEnd"/>
      <w:r>
        <w:rPr>
          <w:rFonts w:ascii="Times New Roman" w:hAnsi="Times New Roman"/>
        </w:rPr>
        <w:t>-KI</w:t>
      </w:r>
      <w:r w:rsidDel="00BE3C05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and wild type </w:t>
      </w:r>
      <w:r w:rsidRPr="004B5526">
        <w:rPr>
          <w:rFonts w:ascii="Times New Roman" w:hAnsi="Times New Roman" w:cs="Times New Roman"/>
        </w:rPr>
        <w:t>C57BL/6J</w:t>
      </w:r>
      <w:r>
        <w:rPr>
          <w:rFonts w:ascii="Times New Roman" w:hAnsi="Times New Roman" w:cs="Times New Roman"/>
        </w:rPr>
        <w:t xml:space="preserve"> mouse empty bladders (red dotted line), under white light and </w:t>
      </w:r>
      <w:r w:rsidRPr="006021F1">
        <w:rPr>
          <w:rFonts w:ascii="Times New Roman" w:hAnsi="Times New Roman" w:cs="Times New Roman"/>
        </w:rPr>
        <w:t>A11</w:t>
      </w:r>
      <w:r w:rsidR="00830DBE">
        <w:rPr>
          <w:rFonts w:ascii="Times New Roman" w:hAnsi="Times New Roman" w:cs="Times New Roman"/>
        </w:rPr>
        <w:t xml:space="preserve"> </w:t>
      </w:r>
      <w:r w:rsidRPr="006021F1">
        <w:rPr>
          <w:rFonts w:ascii="Times New Roman" w:hAnsi="Times New Roman" w:cs="Times New Roman"/>
        </w:rPr>
        <w:t>Mb</w:t>
      </w:r>
      <w:r>
        <w:rPr>
          <w:rFonts w:ascii="Times New Roman" w:hAnsi="Times New Roman" w:cs="Times New Roman"/>
        </w:rPr>
        <w:t xml:space="preserve">-IRDye800CW </w:t>
      </w:r>
      <w:proofErr w:type="gramStart"/>
      <w:r>
        <w:rPr>
          <w:rFonts w:ascii="Times New Roman" w:hAnsi="Times New Roman" w:cs="Times New Roman"/>
        </w:rPr>
        <w:t>fluorescence-imaging</w:t>
      </w:r>
      <w:proofErr w:type="gramEnd"/>
      <w:r>
        <w:rPr>
          <w:rFonts w:ascii="Times New Roman" w:hAnsi="Times New Roman" w:cs="Times New Roman"/>
        </w:rPr>
        <w:t xml:space="preserve">. F, IHC analysis for PSCA showed weak cytoplasmic staining in the epithelium of knock-in mouse bladder. </w:t>
      </w:r>
    </w:p>
    <w:p w14:paraId="2744E228" w14:textId="77777777" w:rsidR="00876F91" w:rsidRPr="00876F91" w:rsidRDefault="00876F91" w:rsidP="00A310E1">
      <w:pPr>
        <w:spacing w:line="276" w:lineRule="auto"/>
        <w:rPr>
          <w:rFonts w:ascii="Times New Roman" w:hAnsi="Times New Roman" w:cs="Times New Roman"/>
          <w:b/>
          <w:sz w:val="30"/>
          <w:szCs w:val="30"/>
        </w:rPr>
      </w:pPr>
    </w:p>
    <w:p w14:paraId="18A4E257" w14:textId="77777777" w:rsidR="00A310E1" w:rsidRDefault="00A310E1" w:rsidP="00A310E1">
      <w:pPr>
        <w:spacing w:line="276" w:lineRule="auto"/>
        <w:rPr>
          <w:rFonts w:ascii="Times New Roman" w:hAnsi="Times New Roman" w:cs="Times New Roman"/>
        </w:rPr>
      </w:pPr>
    </w:p>
    <w:p w14:paraId="088BD3DD" w14:textId="77777777" w:rsidR="00A310E1" w:rsidRDefault="00A310E1" w:rsidP="00A310E1">
      <w:pPr>
        <w:spacing w:line="276" w:lineRule="auto"/>
        <w:rPr>
          <w:rFonts w:ascii="Times New Roman" w:hAnsi="Times New Roman" w:cs="Times New Roman"/>
        </w:rPr>
      </w:pPr>
    </w:p>
    <w:p w14:paraId="774B77DC" w14:textId="77777777" w:rsidR="00A310E1" w:rsidRPr="00A310E1" w:rsidRDefault="00A310E1" w:rsidP="00A310E1">
      <w:pPr>
        <w:spacing w:line="276" w:lineRule="auto"/>
        <w:rPr>
          <w:rFonts w:ascii="Times New Roman" w:hAnsi="Times New Roman" w:cs="Times New Roman"/>
          <w:b/>
          <w:sz w:val="30"/>
          <w:szCs w:val="30"/>
        </w:rPr>
      </w:pPr>
    </w:p>
    <w:p w14:paraId="25422411" w14:textId="77777777" w:rsidR="00A310E1" w:rsidRDefault="00A310E1" w:rsidP="00001938">
      <w:pPr>
        <w:spacing w:line="480" w:lineRule="auto"/>
        <w:rPr>
          <w:rFonts w:ascii="Times New Roman" w:hAnsi="Times New Roman"/>
        </w:rPr>
      </w:pPr>
    </w:p>
    <w:p w14:paraId="756E5E70" w14:textId="77777777" w:rsidR="00076672" w:rsidRDefault="00076672" w:rsidP="00076672">
      <w:pPr>
        <w:spacing w:line="276" w:lineRule="auto"/>
        <w:rPr>
          <w:rFonts w:ascii="Times New Roman" w:hAnsi="Times New Roman" w:cs="Times New Roman"/>
          <w:b/>
          <w:sz w:val="30"/>
          <w:szCs w:val="30"/>
        </w:rPr>
      </w:pPr>
    </w:p>
    <w:p w14:paraId="2629ECB8" w14:textId="77777777" w:rsidR="00F62241" w:rsidRDefault="00F62241"/>
    <w:sectPr w:rsidR="00F62241" w:rsidSect="0029754F">
      <w:pgSz w:w="11900" w:h="16840"/>
      <w:pgMar w:top="1440" w:right="1440" w:bottom="1440" w:left="144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等线">
    <w:altName w:val="Arial Unicode MS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宋体">
    <w:charset w:val="50"/>
    <w:family w:val="auto"/>
    <w:pitch w:val="variable"/>
    <w:sig w:usb0="00000001" w:usb1="080E0000" w:usb2="00000010" w:usb3="00000000" w:csb0="0004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等线 Light">
    <w:altName w:val="Arial Unicode MS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76672"/>
    <w:rsid w:val="00001938"/>
    <w:rsid w:val="00007E77"/>
    <w:rsid w:val="00034AB0"/>
    <w:rsid w:val="00076672"/>
    <w:rsid w:val="000967FD"/>
    <w:rsid w:val="000B128A"/>
    <w:rsid w:val="000B2742"/>
    <w:rsid w:val="000C4E87"/>
    <w:rsid w:val="000E36E9"/>
    <w:rsid w:val="000F6130"/>
    <w:rsid w:val="0015606B"/>
    <w:rsid w:val="00190AD6"/>
    <w:rsid w:val="001A3633"/>
    <w:rsid w:val="0029754F"/>
    <w:rsid w:val="002A4ACC"/>
    <w:rsid w:val="00335816"/>
    <w:rsid w:val="0033790D"/>
    <w:rsid w:val="003405D3"/>
    <w:rsid w:val="003513CF"/>
    <w:rsid w:val="00425FAE"/>
    <w:rsid w:val="0048643C"/>
    <w:rsid w:val="004B394D"/>
    <w:rsid w:val="004E6A9B"/>
    <w:rsid w:val="005030CA"/>
    <w:rsid w:val="005349CD"/>
    <w:rsid w:val="00673525"/>
    <w:rsid w:val="006840C0"/>
    <w:rsid w:val="006A784A"/>
    <w:rsid w:val="00747C10"/>
    <w:rsid w:val="007C2C68"/>
    <w:rsid w:val="007C37A0"/>
    <w:rsid w:val="007D2793"/>
    <w:rsid w:val="00830DBE"/>
    <w:rsid w:val="0083236D"/>
    <w:rsid w:val="008372F9"/>
    <w:rsid w:val="00847DA8"/>
    <w:rsid w:val="00864DD0"/>
    <w:rsid w:val="00876F91"/>
    <w:rsid w:val="00900B62"/>
    <w:rsid w:val="009052E3"/>
    <w:rsid w:val="00941346"/>
    <w:rsid w:val="00957314"/>
    <w:rsid w:val="00985D0B"/>
    <w:rsid w:val="00997B61"/>
    <w:rsid w:val="009D25DE"/>
    <w:rsid w:val="00A20743"/>
    <w:rsid w:val="00A310E1"/>
    <w:rsid w:val="00A414BF"/>
    <w:rsid w:val="00A61609"/>
    <w:rsid w:val="00AB4667"/>
    <w:rsid w:val="00B03CE8"/>
    <w:rsid w:val="00B27616"/>
    <w:rsid w:val="00BE1CE2"/>
    <w:rsid w:val="00BE7837"/>
    <w:rsid w:val="00C33E02"/>
    <w:rsid w:val="00D662CA"/>
    <w:rsid w:val="00DE44F3"/>
    <w:rsid w:val="00E06990"/>
    <w:rsid w:val="00F4524F"/>
    <w:rsid w:val="00F62241"/>
    <w:rsid w:val="00F847D7"/>
    <w:rsid w:val="00F84F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0571754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zh-CN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76672"/>
    <w:pPr>
      <w:widowControl w:val="0"/>
      <w:jc w:val="both"/>
    </w:pPr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001938"/>
    <w:rPr>
      <w:color w:val="0563C1" w:themeColor="hyperlink"/>
      <w:u w:val="single"/>
    </w:rPr>
  </w:style>
  <w:style w:type="character" w:customStyle="1" w:styleId="1">
    <w:name w:val="未处理的提及1"/>
    <w:basedOn w:val="DefaultParagraphFont"/>
    <w:uiPriority w:val="99"/>
    <w:rsid w:val="00001938"/>
    <w:rPr>
      <w:color w:val="808080"/>
      <w:shd w:val="clear" w:color="auto" w:fill="E6E6E6"/>
    </w:rPr>
  </w:style>
  <w:style w:type="character" w:styleId="CommentReference">
    <w:name w:val="annotation reference"/>
    <w:basedOn w:val="DefaultParagraphFont"/>
    <w:uiPriority w:val="99"/>
    <w:semiHidden/>
    <w:unhideWhenUsed/>
    <w:rsid w:val="00876F9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76F91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76F91"/>
    <w:rPr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76F91"/>
    <w:rPr>
      <w:rFonts w:ascii="宋体" w:eastAsia="宋体"/>
      <w:sz w:val="26"/>
      <w:szCs w:val="2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76F91"/>
    <w:rPr>
      <w:rFonts w:ascii="宋体" w:eastAsia="宋体"/>
      <w:sz w:val="26"/>
      <w:szCs w:val="26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zh-CN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76672"/>
    <w:pPr>
      <w:widowControl w:val="0"/>
      <w:jc w:val="both"/>
    </w:pPr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001938"/>
    <w:rPr>
      <w:color w:val="0563C1" w:themeColor="hyperlink"/>
      <w:u w:val="single"/>
    </w:rPr>
  </w:style>
  <w:style w:type="character" w:customStyle="1" w:styleId="1">
    <w:name w:val="未处理的提及1"/>
    <w:basedOn w:val="DefaultParagraphFont"/>
    <w:uiPriority w:val="99"/>
    <w:rsid w:val="00001938"/>
    <w:rPr>
      <w:color w:val="808080"/>
      <w:shd w:val="clear" w:color="auto" w:fill="E6E6E6"/>
    </w:rPr>
  </w:style>
  <w:style w:type="character" w:styleId="CommentReference">
    <w:name w:val="annotation reference"/>
    <w:basedOn w:val="DefaultParagraphFont"/>
    <w:uiPriority w:val="99"/>
    <w:semiHidden/>
    <w:unhideWhenUsed/>
    <w:rsid w:val="00876F9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76F91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76F91"/>
    <w:rPr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76F91"/>
    <w:rPr>
      <w:rFonts w:ascii="宋体" w:eastAsia="宋体"/>
      <w:sz w:val="26"/>
      <w:szCs w:val="2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76F91"/>
    <w:rPr>
      <w:rFonts w:ascii="宋体" w:eastAsia="宋体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6.tiff"/><Relationship Id="rId12" Type="http://schemas.openxmlformats.org/officeDocument/2006/relationships/image" Target="media/image7.tiff"/><Relationship Id="rId13" Type="http://schemas.openxmlformats.org/officeDocument/2006/relationships/fontTable" Target="fontTable.xml"/><Relationship Id="rId14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hyperlink" Target="mailto:rreiter@mednet.ucla.edu" TargetMode="External"/><Relationship Id="rId6" Type="http://schemas.openxmlformats.org/officeDocument/2006/relationships/image" Target="media/image1.tif"/><Relationship Id="rId7" Type="http://schemas.openxmlformats.org/officeDocument/2006/relationships/image" Target="media/image2.jpeg"/><Relationship Id="rId8" Type="http://schemas.openxmlformats.org/officeDocument/2006/relationships/image" Target="media/image3.tiff"/><Relationship Id="rId9" Type="http://schemas.openxmlformats.org/officeDocument/2006/relationships/image" Target="media/image4.tiff"/><Relationship Id="rId10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8</Pages>
  <Words>648</Words>
  <Characters>3760</Characters>
  <Application>Microsoft Macintosh Word</Application>
  <DocSecurity>0</DocSecurity>
  <Lines>167</Lines>
  <Paragraphs>26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4386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 Zhang</dc:creator>
  <cp:keywords/>
  <dc:description/>
  <cp:lastModifiedBy>Naoko Kobayashi</cp:lastModifiedBy>
  <cp:revision>8</cp:revision>
  <cp:lastPrinted>2018-05-10T02:48:00Z</cp:lastPrinted>
  <dcterms:created xsi:type="dcterms:W3CDTF">2018-10-31T19:19:00Z</dcterms:created>
  <dcterms:modified xsi:type="dcterms:W3CDTF">2018-10-31T20:31:00Z</dcterms:modified>
  <cp:category/>
</cp:coreProperties>
</file>