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64ED7" w14:textId="77777777" w:rsidR="000D4EA8" w:rsidRDefault="000D4EA8" w:rsidP="000D4EA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497486122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</w:t>
      </w:r>
    </w:p>
    <w:p w14:paraId="6ECB6AB7" w14:textId="77777777" w:rsidR="000D4EA8" w:rsidRDefault="000D4EA8" w:rsidP="000D4EA8">
      <w:pPr>
        <w:tabs>
          <w:tab w:val="left" w:pos="5857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TABLES</w:t>
      </w:r>
    </w:p>
    <w:p w14:paraId="0CC9DBCE" w14:textId="77777777" w:rsidR="000D4EA8" w:rsidRDefault="000D4EA8" w:rsidP="000D4EA8">
      <w:pPr>
        <w:spacing w:after="0" w:line="240" w:lineRule="auto"/>
        <w:rPr>
          <w:rFonts w:ascii="Times New Roman" w:hAnsi="Times New Roman" w:cs="Times New Roman"/>
          <w:b/>
          <w:vertAlign w:val="superscript"/>
        </w:rPr>
      </w:pPr>
      <w:bookmarkStart w:id="1" w:name="_Hlk495572729"/>
      <w:bookmarkStart w:id="2" w:name="_Hlk49557270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Table 1. Serious Adverse Events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1837"/>
        <w:gridCol w:w="1835"/>
        <w:gridCol w:w="1836"/>
        <w:gridCol w:w="1836"/>
        <w:gridCol w:w="1835"/>
        <w:gridCol w:w="1835"/>
      </w:tblGrid>
      <w:tr w:rsidR="000D4EA8" w14:paraId="52B0644C" w14:textId="77777777" w:rsidTr="00093116">
        <w:tc>
          <w:tcPr>
            <w:tcW w:w="1936" w:type="dxa"/>
          </w:tcPr>
          <w:p w14:paraId="370221E9" w14:textId="77777777" w:rsidR="000D4EA8" w:rsidRDefault="000D4EA8" w:rsidP="000931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n (%)</w:t>
            </w:r>
          </w:p>
        </w:tc>
        <w:tc>
          <w:tcPr>
            <w:tcW w:w="1837" w:type="dxa"/>
          </w:tcPr>
          <w:p w14:paraId="67DBCAB3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193FE7">
              <w:rPr>
                <w:rFonts w:ascii="Times New Roman" w:eastAsia="Times New Roman" w:hAnsi="Times New Roman" w:cs="Times New Roman"/>
                <w:b/>
              </w:rPr>
              <w:t xml:space="preserve">0.3→10 </w:t>
            </w:r>
            <w:r w:rsidRPr="00193FE7">
              <w:rPr>
                <w:rFonts w:ascii="Times New Roman" w:hAnsi="Times New Roman" w:cs="Times New Roman"/>
                <w:b/>
                <w:iCs/>
              </w:rPr>
              <w:t>mg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/kg</w:t>
            </w:r>
          </w:p>
          <w:p w14:paraId="75FC13CF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5" w:type="dxa"/>
          </w:tcPr>
          <w:p w14:paraId="6290E3C8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</w:t>
            </w:r>
            <w:r w:rsidRPr="00673131">
              <w:rPr>
                <w:rFonts w:ascii="Times New Roman" w:hAnsi="Times New Roman" w:cs="Times New Roman"/>
                <w:b/>
                <w:iCs/>
              </w:rPr>
              <w:t xml:space="preserve"> mg/kg</w:t>
            </w:r>
          </w:p>
          <w:p w14:paraId="6B7F6BF6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6" w:type="dxa"/>
            <w:vAlign w:val="center"/>
          </w:tcPr>
          <w:p w14:paraId="125DA352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3 mg/kg</w:t>
            </w:r>
          </w:p>
          <w:p w14:paraId="2D4F4A72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6" w:type="dxa"/>
            <w:vAlign w:val="center"/>
          </w:tcPr>
          <w:p w14:paraId="55E7C018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10 mg/kg</w:t>
            </w:r>
          </w:p>
          <w:p w14:paraId="36C139E7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5" w:type="dxa"/>
            <w:vAlign w:val="center"/>
          </w:tcPr>
          <w:p w14:paraId="2DD71CF3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20 mg/kg</w:t>
            </w:r>
          </w:p>
          <w:p w14:paraId="307E5B70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7)</w:t>
            </w:r>
          </w:p>
        </w:tc>
        <w:tc>
          <w:tcPr>
            <w:tcW w:w="1835" w:type="dxa"/>
          </w:tcPr>
          <w:p w14:paraId="7A86A443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Total</w:t>
            </w:r>
          </w:p>
          <w:p w14:paraId="1A58909C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19)</w:t>
            </w:r>
          </w:p>
        </w:tc>
      </w:tr>
      <w:tr w:rsidR="000D4EA8" w14:paraId="5F699BEB" w14:textId="77777777" w:rsidTr="00093116">
        <w:tc>
          <w:tcPr>
            <w:tcW w:w="1936" w:type="dxa"/>
          </w:tcPr>
          <w:p w14:paraId="54049738" w14:textId="77777777" w:rsidR="000D4EA8" w:rsidRDefault="000D4EA8" w:rsidP="000931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Patients with any serious adverse event</w:t>
            </w:r>
          </w:p>
        </w:tc>
        <w:tc>
          <w:tcPr>
            <w:tcW w:w="1837" w:type="dxa"/>
          </w:tcPr>
          <w:p w14:paraId="4F2A107E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(66.7)</w:t>
            </w:r>
          </w:p>
        </w:tc>
        <w:tc>
          <w:tcPr>
            <w:tcW w:w="1835" w:type="dxa"/>
          </w:tcPr>
          <w:p w14:paraId="1BC780C0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(66.7)</w:t>
            </w:r>
          </w:p>
        </w:tc>
        <w:tc>
          <w:tcPr>
            <w:tcW w:w="1836" w:type="dxa"/>
          </w:tcPr>
          <w:p w14:paraId="4FA30A75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3CD519FF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56533044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(71.4)</w:t>
            </w:r>
          </w:p>
        </w:tc>
        <w:tc>
          <w:tcPr>
            <w:tcW w:w="1835" w:type="dxa"/>
          </w:tcPr>
          <w:p w14:paraId="506F785E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(57.9)</w:t>
            </w:r>
          </w:p>
        </w:tc>
      </w:tr>
      <w:tr w:rsidR="000D4EA8" w14:paraId="7D08CBAA" w14:textId="77777777" w:rsidTr="00093116">
        <w:tc>
          <w:tcPr>
            <w:tcW w:w="1936" w:type="dxa"/>
          </w:tcPr>
          <w:p w14:paraId="718F642E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Abdominal pain</w:t>
            </w:r>
          </w:p>
        </w:tc>
        <w:tc>
          <w:tcPr>
            <w:tcW w:w="1837" w:type="dxa"/>
          </w:tcPr>
          <w:p w14:paraId="2503227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44CE18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1475C74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56A953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4EBD93D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46F9ED1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2 (10.5)</w:t>
            </w:r>
          </w:p>
        </w:tc>
      </w:tr>
      <w:tr w:rsidR="000D4EA8" w14:paraId="398D617A" w14:textId="77777777" w:rsidTr="00093116">
        <w:tc>
          <w:tcPr>
            <w:tcW w:w="1936" w:type="dxa"/>
          </w:tcPr>
          <w:p w14:paraId="557A29D3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Anemia</w:t>
            </w:r>
          </w:p>
        </w:tc>
        <w:tc>
          <w:tcPr>
            <w:tcW w:w="1837" w:type="dxa"/>
          </w:tcPr>
          <w:p w14:paraId="4AA3613D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8D635F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CE1A95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082A294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47E44E2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1B5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28.6</w:t>
            </w:r>
            <w:r w:rsidRPr="001B5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0B2585D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3 (15.8)</w:t>
            </w:r>
          </w:p>
        </w:tc>
      </w:tr>
      <w:tr w:rsidR="000D4EA8" w14:paraId="14F93D5F" w14:textId="77777777" w:rsidTr="00093116">
        <w:tc>
          <w:tcPr>
            <w:tcW w:w="1936" w:type="dxa"/>
          </w:tcPr>
          <w:p w14:paraId="7FE15843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</w:rPr>
              <w:t>Bullous pemphigoid</w:t>
            </w:r>
          </w:p>
        </w:tc>
        <w:tc>
          <w:tcPr>
            <w:tcW w:w="1837" w:type="dxa"/>
          </w:tcPr>
          <w:p w14:paraId="0304057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C527B4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3500C7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00FC030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F0C374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2B1403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7B9D8213" w14:textId="77777777" w:rsidTr="00093116">
        <w:tc>
          <w:tcPr>
            <w:tcW w:w="1936" w:type="dxa"/>
          </w:tcPr>
          <w:p w14:paraId="38B432C3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Cerebrovascular accident</w:t>
            </w:r>
          </w:p>
        </w:tc>
        <w:tc>
          <w:tcPr>
            <w:tcW w:w="1837" w:type="dxa"/>
          </w:tcPr>
          <w:p w14:paraId="740C471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6103EE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84A265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FAEC70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F1734F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08568E4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6C9CCF2D" w14:textId="77777777" w:rsidTr="00093116">
        <w:tc>
          <w:tcPr>
            <w:tcW w:w="1936" w:type="dxa"/>
          </w:tcPr>
          <w:p w14:paraId="649400E5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Colitis</w:t>
            </w:r>
          </w:p>
        </w:tc>
        <w:tc>
          <w:tcPr>
            <w:tcW w:w="1837" w:type="dxa"/>
          </w:tcPr>
          <w:p w14:paraId="1CF343E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B80F8A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DCF91D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7F1B5612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6C1F6B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6A23706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EF14832" w14:textId="77777777" w:rsidTr="00093116">
        <w:tc>
          <w:tcPr>
            <w:tcW w:w="1936" w:type="dxa"/>
          </w:tcPr>
          <w:p w14:paraId="56C4D96C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Cystitis</w:t>
            </w:r>
          </w:p>
          <w:p w14:paraId="58D5E99C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noninfective</w:t>
            </w:r>
          </w:p>
        </w:tc>
        <w:tc>
          <w:tcPr>
            <w:tcW w:w="1837" w:type="dxa"/>
          </w:tcPr>
          <w:p w14:paraId="216FFCA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603CA3F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16AA93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3E9D00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BDEC02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B7FBFE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1A5F3BE2" w14:textId="77777777" w:rsidTr="00093116">
        <w:tc>
          <w:tcPr>
            <w:tcW w:w="1936" w:type="dxa"/>
          </w:tcPr>
          <w:p w14:paraId="696B931C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Dehydration</w:t>
            </w:r>
          </w:p>
        </w:tc>
        <w:tc>
          <w:tcPr>
            <w:tcW w:w="1837" w:type="dxa"/>
          </w:tcPr>
          <w:p w14:paraId="5EF7770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69F44C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371E675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246EBD9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76CD71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583BFB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3BE3D8C" w14:textId="77777777" w:rsidTr="00093116">
        <w:tc>
          <w:tcPr>
            <w:tcW w:w="1936" w:type="dxa"/>
          </w:tcPr>
          <w:p w14:paraId="52890380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Diarrhea</w:t>
            </w:r>
          </w:p>
        </w:tc>
        <w:tc>
          <w:tcPr>
            <w:tcW w:w="1837" w:type="dxa"/>
          </w:tcPr>
          <w:p w14:paraId="6D581A6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7F966D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65EA166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06A22E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2CA5F5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36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08B99CB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2 (10.5)</w:t>
            </w:r>
          </w:p>
        </w:tc>
      </w:tr>
      <w:tr w:rsidR="000D4EA8" w14:paraId="15CC9704" w14:textId="77777777" w:rsidTr="00093116">
        <w:tc>
          <w:tcPr>
            <w:tcW w:w="1936" w:type="dxa"/>
          </w:tcPr>
          <w:p w14:paraId="444C039E" w14:textId="77777777" w:rsidR="000D4EA8" w:rsidRPr="003A487F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487F">
              <w:rPr>
                <w:rFonts w:ascii="Times New Roman" w:hAnsi="Times New Roman" w:cs="Times New Roman"/>
                <w:sz w:val="24"/>
                <w:szCs w:val="24"/>
              </w:rPr>
              <w:t>Dyspnea</w:t>
            </w:r>
          </w:p>
        </w:tc>
        <w:tc>
          <w:tcPr>
            <w:tcW w:w="1837" w:type="dxa"/>
          </w:tcPr>
          <w:p w14:paraId="3333A37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F1392C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CF2C81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8F3E8F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03DED5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36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02C68AE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23B0A383" w14:textId="77777777" w:rsidTr="00093116">
        <w:tc>
          <w:tcPr>
            <w:tcW w:w="1936" w:type="dxa"/>
          </w:tcPr>
          <w:p w14:paraId="64CA4407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Embolism</w:t>
            </w:r>
          </w:p>
        </w:tc>
        <w:tc>
          <w:tcPr>
            <w:tcW w:w="1837" w:type="dxa"/>
          </w:tcPr>
          <w:p w14:paraId="3EA0ADA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3532320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1B66BB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2E4F53A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447FC8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8B004B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6C3FFC46" w14:textId="77777777" w:rsidTr="00093116">
        <w:tc>
          <w:tcPr>
            <w:tcW w:w="1936" w:type="dxa"/>
          </w:tcPr>
          <w:p w14:paraId="4A7DAEAF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Fever</w:t>
            </w:r>
          </w:p>
        </w:tc>
        <w:tc>
          <w:tcPr>
            <w:tcW w:w="1837" w:type="dxa"/>
          </w:tcPr>
          <w:p w14:paraId="52A33E1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B922CB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1C9FD9D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D132C0E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38DDB8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642B4D4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0C2BA168" w14:textId="77777777" w:rsidTr="00093116">
        <w:tc>
          <w:tcPr>
            <w:tcW w:w="1936" w:type="dxa"/>
          </w:tcPr>
          <w:p w14:paraId="6DBDE9B6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Gastroparesis</w:t>
            </w:r>
          </w:p>
        </w:tc>
        <w:tc>
          <w:tcPr>
            <w:tcW w:w="1837" w:type="dxa"/>
          </w:tcPr>
          <w:p w14:paraId="29BBD4B1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5DB619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C3BCF2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D86B0D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433BA97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2E1D16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7652A9C5" w14:textId="77777777" w:rsidTr="00093116">
        <w:tc>
          <w:tcPr>
            <w:tcW w:w="1936" w:type="dxa"/>
          </w:tcPr>
          <w:p w14:paraId="00DBDAB7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Hypokalemia</w:t>
            </w:r>
          </w:p>
        </w:tc>
        <w:tc>
          <w:tcPr>
            <w:tcW w:w="1837" w:type="dxa"/>
          </w:tcPr>
          <w:p w14:paraId="0D62605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216DCD9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2233DC0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D04A07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658CCFC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660C061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2 (10.5)</w:t>
            </w:r>
          </w:p>
        </w:tc>
      </w:tr>
      <w:tr w:rsidR="000D4EA8" w14:paraId="61E88FA5" w14:textId="77777777" w:rsidTr="00093116">
        <w:tc>
          <w:tcPr>
            <w:tcW w:w="1936" w:type="dxa"/>
          </w:tcPr>
          <w:p w14:paraId="5C47EFB6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</w:rPr>
              <w:t>Keratoacanthoma</w:t>
            </w:r>
          </w:p>
        </w:tc>
        <w:tc>
          <w:tcPr>
            <w:tcW w:w="1837" w:type="dxa"/>
          </w:tcPr>
          <w:p w14:paraId="4EC410C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2C47F3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750D0B8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264131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43D109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15B1D29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7B60ABF8" w14:textId="77777777" w:rsidTr="00093116">
        <w:tc>
          <w:tcPr>
            <w:tcW w:w="1936" w:type="dxa"/>
          </w:tcPr>
          <w:p w14:paraId="31DB8DE6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Localized edema</w:t>
            </w:r>
          </w:p>
        </w:tc>
        <w:tc>
          <w:tcPr>
            <w:tcW w:w="1837" w:type="dxa"/>
          </w:tcPr>
          <w:p w14:paraId="4EDF8C0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10C538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00ECE0C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A77BC1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E785024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68A775D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2 (10.5)</w:t>
            </w:r>
          </w:p>
        </w:tc>
      </w:tr>
      <w:tr w:rsidR="000D4EA8" w14:paraId="32657F60" w14:textId="77777777" w:rsidTr="00093116">
        <w:tc>
          <w:tcPr>
            <w:tcW w:w="1936" w:type="dxa"/>
          </w:tcPr>
          <w:p w14:paraId="46B23464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Nausea</w:t>
            </w:r>
          </w:p>
        </w:tc>
        <w:tc>
          <w:tcPr>
            <w:tcW w:w="1837" w:type="dxa"/>
          </w:tcPr>
          <w:p w14:paraId="3D90BE5D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4E3CE0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6264A18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99501DF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5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7475955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166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5DEEEF7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3 (15.8)</w:t>
            </w:r>
          </w:p>
        </w:tc>
      </w:tr>
      <w:tr w:rsidR="000D4EA8" w14:paraId="0738B3EF" w14:textId="77777777" w:rsidTr="00093116">
        <w:tc>
          <w:tcPr>
            <w:tcW w:w="1936" w:type="dxa"/>
          </w:tcPr>
          <w:p w14:paraId="7AD442DD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Rectal </w:t>
            </w:r>
            <w:r w:rsidRPr="00720F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hemorrhage</w:t>
            </w:r>
          </w:p>
        </w:tc>
        <w:tc>
          <w:tcPr>
            <w:tcW w:w="1837" w:type="dxa"/>
          </w:tcPr>
          <w:p w14:paraId="3C1612F1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5E18EBA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292D53FB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AFB98ED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126A6A6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166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32D3ED0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620422A4" w14:textId="77777777" w:rsidTr="00093116">
        <w:tc>
          <w:tcPr>
            <w:tcW w:w="1936" w:type="dxa"/>
          </w:tcPr>
          <w:p w14:paraId="255B8682" w14:textId="77777777" w:rsidR="000D4EA8" w:rsidRPr="00565D5C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Skin infection</w:t>
            </w:r>
          </w:p>
        </w:tc>
        <w:tc>
          <w:tcPr>
            <w:tcW w:w="1837" w:type="dxa"/>
          </w:tcPr>
          <w:p w14:paraId="4343E2EC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E654C55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2F2E0F21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15072BF3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F2DBD47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8C328E2" w14:textId="77777777" w:rsidR="000D4EA8" w:rsidRPr="00565D5C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C90581D" w14:textId="77777777" w:rsidTr="00093116">
        <w:tc>
          <w:tcPr>
            <w:tcW w:w="1936" w:type="dxa"/>
          </w:tcPr>
          <w:p w14:paraId="53B1E4CA" w14:textId="77777777" w:rsidR="000D4EA8" w:rsidRPr="001076D7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76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Soft tissue infection</w:t>
            </w:r>
          </w:p>
        </w:tc>
        <w:tc>
          <w:tcPr>
            <w:tcW w:w="1837" w:type="dxa"/>
          </w:tcPr>
          <w:p w14:paraId="6AA2F2D8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84B4407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76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4A7D882D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CDDF2B3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9B49A63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093AE3F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438422FA" w14:textId="77777777" w:rsidTr="00093116">
        <w:tc>
          <w:tcPr>
            <w:tcW w:w="1936" w:type="dxa"/>
          </w:tcPr>
          <w:p w14:paraId="28913757" w14:textId="77777777" w:rsidR="000D4EA8" w:rsidRPr="001076D7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76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Vomiting</w:t>
            </w:r>
          </w:p>
        </w:tc>
        <w:tc>
          <w:tcPr>
            <w:tcW w:w="1837" w:type="dxa"/>
          </w:tcPr>
          <w:p w14:paraId="6604C02C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F4D4155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76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31D0428E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D9611E9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5D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2139E6B2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45540657" w14:textId="77777777" w:rsidR="000D4EA8" w:rsidRPr="001076D7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3 (15.8)</w:t>
            </w:r>
          </w:p>
        </w:tc>
      </w:tr>
      <w:bookmarkEnd w:id="1"/>
    </w:tbl>
    <w:p w14:paraId="3F3EB5D3" w14:textId="77777777" w:rsidR="000D4EA8" w:rsidRDefault="000D4EA8" w:rsidP="000D4E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2"/>
    <w:p w14:paraId="7950181C" w14:textId="12970358" w:rsidR="000D4EA8" w:rsidRDefault="000D4EA8" w:rsidP="000D4E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Table 2. Treatment-Related Serious Adverse Events</w:t>
      </w:r>
    </w:p>
    <w:p w14:paraId="4667F49A" w14:textId="77777777" w:rsidR="000D4EA8" w:rsidRDefault="000D4EA8" w:rsidP="000D4EA8">
      <w:pPr>
        <w:spacing w:after="0" w:line="240" w:lineRule="auto"/>
        <w:rPr>
          <w:rFonts w:ascii="Times New Roman" w:hAnsi="Times New Roman" w:cs="Times New Roman"/>
          <w:b/>
          <w:vertAlign w:val="superscri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1837"/>
        <w:gridCol w:w="1835"/>
        <w:gridCol w:w="1836"/>
        <w:gridCol w:w="1836"/>
        <w:gridCol w:w="1835"/>
        <w:gridCol w:w="1835"/>
      </w:tblGrid>
      <w:tr w:rsidR="000D4EA8" w14:paraId="6F1FA955" w14:textId="77777777" w:rsidTr="00093116">
        <w:tc>
          <w:tcPr>
            <w:tcW w:w="1936" w:type="dxa"/>
          </w:tcPr>
          <w:p w14:paraId="10B9DA1E" w14:textId="77777777" w:rsidR="000D4EA8" w:rsidRDefault="000D4EA8" w:rsidP="000931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n (%)</w:t>
            </w:r>
          </w:p>
        </w:tc>
        <w:tc>
          <w:tcPr>
            <w:tcW w:w="1837" w:type="dxa"/>
          </w:tcPr>
          <w:p w14:paraId="44F172C3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193FE7">
              <w:rPr>
                <w:rFonts w:ascii="Times New Roman" w:eastAsia="Times New Roman" w:hAnsi="Times New Roman" w:cs="Times New Roman"/>
                <w:b/>
              </w:rPr>
              <w:t xml:space="preserve">0.3→10 </w:t>
            </w:r>
            <w:r w:rsidRPr="00193FE7">
              <w:rPr>
                <w:rFonts w:ascii="Times New Roman" w:hAnsi="Times New Roman" w:cs="Times New Roman"/>
                <w:b/>
                <w:iCs/>
              </w:rPr>
              <w:t>mg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/kg</w:t>
            </w:r>
          </w:p>
          <w:p w14:paraId="7DCC6FB6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5" w:type="dxa"/>
          </w:tcPr>
          <w:p w14:paraId="26E6A742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</w:t>
            </w:r>
            <w:r w:rsidRPr="00673131">
              <w:rPr>
                <w:rFonts w:ascii="Times New Roman" w:hAnsi="Times New Roman" w:cs="Times New Roman"/>
                <w:b/>
                <w:iCs/>
              </w:rPr>
              <w:t xml:space="preserve"> mg/kg</w:t>
            </w:r>
          </w:p>
          <w:p w14:paraId="79AB587A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6" w:type="dxa"/>
            <w:vAlign w:val="center"/>
          </w:tcPr>
          <w:p w14:paraId="3D6E47CB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3 mg/kg</w:t>
            </w:r>
          </w:p>
          <w:p w14:paraId="4AC4F9CE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6" w:type="dxa"/>
            <w:vAlign w:val="center"/>
          </w:tcPr>
          <w:p w14:paraId="01B0437C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10 mg/kg</w:t>
            </w:r>
          </w:p>
          <w:p w14:paraId="621991E2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35" w:type="dxa"/>
            <w:vAlign w:val="center"/>
          </w:tcPr>
          <w:p w14:paraId="09FE80E5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20 mg/kg</w:t>
            </w:r>
          </w:p>
          <w:p w14:paraId="03A389FE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7)</w:t>
            </w:r>
          </w:p>
        </w:tc>
        <w:tc>
          <w:tcPr>
            <w:tcW w:w="1835" w:type="dxa"/>
          </w:tcPr>
          <w:p w14:paraId="33F17C9D" w14:textId="77777777" w:rsidR="000D4EA8" w:rsidRPr="00673131" w:rsidRDefault="000D4EA8" w:rsidP="00093116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>Total</w:t>
            </w:r>
          </w:p>
          <w:p w14:paraId="5246545F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19)</w:t>
            </w:r>
          </w:p>
        </w:tc>
      </w:tr>
      <w:tr w:rsidR="000D4EA8" w14:paraId="19E1F5F0" w14:textId="77777777" w:rsidTr="00093116">
        <w:trPr>
          <w:trHeight w:val="467"/>
        </w:trPr>
        <w:tc>
          <w:tcPr>
            <w:tcW w:w="1936" w:type="dxa"/>
          </w:tcPr>
          <w:p w14:paraId="2CB02681" w14:textId="77777777" w:rsidR="000D4EA8" w:rsidRDefault="000D4EA8" w:rsidP="000931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Patients with any treatment-related serious adverse event</w:t>
            </w:r>
          </w:p>
        </w:tc>
        <w:tc>
          <w:tcPr>
            <w:tcW w:w="1837" w:type="dxa"/>
          </w:tcPr>
          <w:p w14:paraId="7CC1E9D1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633F7A7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2B09DE9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4CA697C2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2E18DC73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(42.9)</w:t>
            </w:r>
          </w:p>
        </w:tc>
        <w:tc>
          <w:tcPr>
            <w:tcW w:w="1835" w:type="dxa"/>
          </w:tcPr>
          <w:p w14:paraId="0ACDF2A2" w14:textId="77777777" w:rsidR="000D4EA8" w:rsidRDefault="000D4EA8" w:rsidP="000931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(26.3)</w:t>
            </w:r>
          </w:p>
        </w:tc>
      </w:tr>
      <w:tr w:rsidR="000D4EA8" w14:paraId="3ED5D026" w14:textId="77777777" w:rsidTr="00093116">
        <w:tc>
          <w:tcPr>
            <w:tcW w:w="1936" w:type="dxa"/>
          </w:tcPr>
          <w:p w14:paraId="0CA4BDCD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Anemia</w:t>
            </w:r>
          </w:p>
        </w:tc>
        <w:tc>
          <w:tcPr>
            <w:tcW w:w="1837" w:type="dxa"/>
          </w:tcPr>
          <w:p w14:paraId="27120B22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A41F0E3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4EC336FD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322171E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81CB87D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10DE6503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74E5D0B4" w14:textId="77777777" w:rsidTr="00093116">
        <w:tc>
          <w:tcPr>
            <w:tcW w:w="1936" w:type="dxa"/>
          </w:tcPr>
          <w:p w14:paraId="2B9F1427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</w:rPr>
              <w:t>Bullous pemphigoid</w:t>
            </w:r>
          </w:p>
        </w:tc>
        <w:tc>
          <w:tcPr>
            <w:tcW w:w="1837" w:type="dxa"/>
          </w:tcPr>
          <w:p w14:paraId="10D4E78D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2C3B55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3911598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69A52281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F29961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970BBE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0FB7C7A5" w14:textId="77777777" w:rsidTr="00093116">
        <w:tc>
          <w:tcPr>
            <w:tcW w:w="1936" w:type="dxa"/>
          </w:tcPr>
          <w:p w14:paraId="2F847B5C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Colitis</w:t>
            </w:r>
          </w:p>
        </w:tc>
        <w:tc>
          <w:tcPr>
            <w:tcW w:w="1837" w:type="dxa"/>
          </w:tcPr>
          <w:p w14:paraId="087D368B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6A215DD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32D8EE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5D143E3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82625D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14.3</w:t>
            </w: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5" w:type="dxa"/>
          </w:tcPr>
          <w:p w14:paraId="0A879DA7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A6AC0D0" w14:textId="77777777" w:rsidTr="00093116">
        <w:tc>
          <w:tcPr>
            <w:tcW w:w="1936" w:type="dxa"/>
          </w:tcPr>
          <w:p w14:paraId="1872AC5B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487F">
              <w:rPr>
                <w:rFonts w:ascii="Times New Roman" w:hAnsi="Times New Roman" w:cs="Times New Roman"/>
                <w:sz w:val="24"/>
                <w:szCs w:val="24"/>
              </w:rPr>
              <w:t>Dyspnea</w:t>
            </w:r>
          </w:p>
        </w:tc>
        <w:tc>
          <w:tcPr>
            <w:tcW w:w="1837" w:type="dxa"/>
          </w:tcPr>
          <w:p w14:paraId="024AE75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E9ABF7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1B0FD0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DE88FA5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DDBA86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36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2ED91E43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C6C86A0" w14:textId="77777777" w:rsidTr="00093116">
        <w:tc>
          <w:tcPr>
            <w:tcW w:w="1936" w:type="dxa"/>
          </w:tcPr>
          <w:p w14:paraId="4C73C88C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Gastroparesis</w:t>
            </w:r>
          </w:p>
        </w:tc>
        <w:tc>
          <w:tcPr>
            <w:tcW w:w="1837" w:type="dxa"/>
          </w:tcPr>
          <w:p w14:paraId="10E18CA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7DDF527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912B720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3E083E4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5D4A536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76F85C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5A853FB6" w14:textId="77777777" w:rsidTr="00093116">
        <w:tc>
          <w:tcPr>
            <w:tcW w:w="1936" w:type="dxa"/>
          </w:tcPr>
          <w:p w14:paraId="4A7585B6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Hypokalemia</w:t>
            </w:r>
          </w:p>
        </w:tc>
        <w:tc>
          <w:tcPr>
            <w:tcW w:w="1837" w:type="dxa"/>
          </w:tcPr>
          <w:p w14:paraId="19976BF0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114A157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F7E678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F57DAC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4871BC12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4E48D0F6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781480F8" w14:textId="77777777" w:rsidTr="00093116">
        <w:tc>
          <w:tcPr>
            <w:tcW w:w="1936" w:type="dxa"/>
          </w:tcPr>
          <w:p w14:paraId="44EA1ADC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</w:rPr>
              <w:t>Keratoacanthoma</w:t>
            </w:r>
          </w:p>
        </w:tc>
        <w:tc>
          <w:tcPr>
            <w:tcW w:w="1837" w:type="dxa"/>
          </w:tcPr>
          <w:p w14:paraId="6415396B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D48B35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0915A312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1E1DAA6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31FFCF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7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(14.3)</w:t>
            </w:r>
          </w:p>
        </w:tc>
        <w:tc>
          <w:tcPr>
            <w:tcW w:w="1835" w:type="dxa"/>
          </w:tcPr>
          <w:p w14:paraId="2D38D372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4E0D4711" w14:textId="77777777" w:rsidTr="00093116">
        <w:tc>
          <w:tcPr>
            <w:tcW w:w="1936" w:type="dxa"/>
          </w:tcPr>
          <w:p w14:paraId="45A4B203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Nausea</w:t>
            </w:r>
          </w:p>
        </w:tc>
        <w:tc>
          <w:tcPr>
            <w:tcW w:w="1837" w:type="dxa"/>
          </w:tcPr>
          <w:p w14:paraId="5A4E0A1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EE6B906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745507B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7D17323A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5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7DEEE768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5130893A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3AB53E7C" w14:textId="77777777" w:rsidTr="00093116">
        <w:tc>
          <w:tcPr>
            <w:tcW w:w="1936" w:type="dxa"/>
          </w:tcPr>
          <w:p w14:paraId="6E6C3E93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Skin infection</w:t>
            </w:r>
          </w:p>
        </w:tc>
        <w:tc>
          <w:tcPr>
            <w:tcW w:w="1837" w:type="dxa"/>
          </w:tcPr>
          <w:p w14:paraId="49A980B7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6BBDB4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FD8E53F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6" w:type="dxa"/>
          </w:tcPr>
          <w:p w14:paraId="6EDF9EA4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13D5E40E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0F9AA4E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0D4EA8" w14:paraId="0C36F875" w14:textId="77777777" w:rsidTr="00093116">
        <w:tc>
          <w:tcPr>
            <w:tcW w:w="1936" w:type="dxa"/>
          </w:tcPr>
          <w:p w14:paraId="562AEB98" w14:textId="77777777" w:rsidR="000D4EA8" w:rsidRPr="005713B0" w:rsidRDefault="000D4EA8" w:rsidP="000931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13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Vomiting</w:t>
            </w:r>
          </w:p>
        </w:tc>
        <w:tc>
          <w:tcPr>
            <w:tcW w:w="1837" w:type="dxa"/>
          </w:tcPr>
          <w:p w14:paraId="479D0A2C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6E9C1FA9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767782E3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61E53F44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(33.3)</w:t>
            </w:r>
          </w:p>
        </w:tc>
        <w:tc>
          <w:tcPr>
            <w:tcW w:w="1835" w:type="dxa"/>
          </w:tcPr>
          <w:p w14:paraId="32B8F6D6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7CE22F21" w14:textId="77777777" w:rsidR="000D4EA8" w:rsidRPr="005713B0" w:rsidRDefault="000D4EA8" w:rsidP="0009311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0FCD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</w:tbl>
    <w:p w14:paraId="33E65089" w14:textId="77777777" w:rsidR="000D4EA8" w:rsidRDefault="000D4EA8" w:rsidP="000D4E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AC5BCE" w14:textId="77777777" w:rsidR="000D4EA8" w:rsidRDefault="000D4EA8" w:rsidP="000D4E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DF27FA" w14:textId="3D436556" w:rsidR="00C34B08" w:rsidRDefault="00C34B08" w:rsidP="00C34B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Table </w:t>
      </w:r>
      <w:r w:rsidR="00157A3B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Treatment-Related Adverse Events Occurring During the Dose-Limiting Toxicity Assessment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Window</w:t>
      </w:r>
      <w:r w:rsidRPr="007E1BCB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</w:p>
    <w:p w14:paraId="5D935C19" w14:textId="77777777" w:rsidR="000D4EA8" w:rsidRPr="00C866C4" w:rsidRDefault="000D4EA8" w:rsidP="00C34B08">
      <w:pPr>
        <w:spacing w:after="0" w:line="240" w:lineRule="auto"/>
        <w:rPr>
          <w:rFonts w:ascii="Arial" w:hAnsi="Arial" w:cs="Arial"/>
          <w:color w:val="545454"/>
          <w:lang w:val="en"/>
        </w:rPr>
      </w:pPr>
    </w:p>
    <w:tbl>
      <w:tblPr>
        <w:tblStyle w:val="TableGrid"/>
        <w:tblW w:w="129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90"/>
        <w:gridCol w:w="990"/>
        <w:gridCol w:w="900"/>
        <w:gridCol w:w="900"/>
        <w:gridCol w:w="900"/>
        <w:gridCol w:w="900"/>
        <w:gridCol w:w="900"/>
        <w:gridCol w:w="900"/>
        <w:gridCol w:w="915"/>
        <w:gridCol w:w="900"/>
        <w:gridCol w:w="905"/>
        <w:gridCol w:w="985"/>
        <w:gridCol w:w="900"/>
      </w:tblGrid>
      <w:tr w:rsidR="00C34B08" w:rsidRPr="00673131" w14:paraId="37D4EEFD" w14:textId="77777777" w:rsidTr="000D4EA8">
        <w:tc>
          <w:tcPr>
            <w:tcW w:w="1990" w:type="dxa"/>
          </w:tcPr>
          <w:p w14:paraId="230D41BE" w14:textId="77777777" w:rsidR="00C34B08" w:rsidRPr="00673131" w:rsidRDefault="00C34B08" w:rsidP="00417FBF">
            <w:pPr>
              <w:tabs>
                <w:tab w:val="left" w:pos="585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</w:tcPr>
          <w:p w14:paraId="4E9FD80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193FE7">
              <w:rPr>
                <w:rFonts w:ascii="Times New Roman" w:eastAsia="Times New Roman" w:hAnsi="Times New Roman" w:cs="Times New Roman"/>
                <w:b/>
              </w:rPr>
              <w:t xml:space="preserve">0.3→10 </w:t>
            </w:r>
            <w:r w:rsidRPr="00193FE7">
              <w:rPr>
                <w:rFonts w:ascii="Times New Roman" w:hAnsi="Times New Roman" w:cs="Times New Roman"/>
                <w:b/>
                <w:iCs/>
              </w:rPr>
              <w:t>mg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/kg</w:t>
            </w:r>
          </w:p>
          <w:p w14:paraId="652FAC15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00" w:type="dxa"/>
            <w:gridSpan w:val="2"/>
          </w:tcPr>
          <w:p w14:paraId="70E9812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</w:t>
            </w:r>
            <w:r w:rsidRPr="00673131">
              <w:rPr>
                <w:rFonts w:ascii="Times New Roman" w:hAnsi="Times New Roman" w:cs="Times New Roman"/>
                <w:b/>
                <w:iCs/>
              </w:rPr>
              <w:t xml:space="preserve"> mg/kg </w:t>
            </w:r>
          </w:p>
          <w:p w14:paraId="490CF27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00" w:type="dxa"/>
            <w:gridSpan w:val="2"/>
            <w:vAlign w:val="center"/>
          </w:tcPr>
          <w:p w14:paraId="10BD85F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 xml:space="preserve">3 mg/kg </w:t>
            </w:r>
          </w:p>
          <w:p w14:paraId="51C7F418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15" w:type="dxa"/>
            <w:gridSpan w:val="2"/>
            <w:vAlign w:val="center"/>
          </w:tcPr>
          <w:p w14:paraId="7EEC277D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 xml:space="preserve">10 mg/kg </w:t>
            </w:r>
          </w:p>
          <w:p w14:paraId="44B3E065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3)</w:t>
            </w:r>
          </w:p>
        </w:tc>
        <w:tc>
          <w:tcPr>
            <w:tcW w:w="1805" w:type="dxa"/>
            <w:gridSpan w:val="2"/>
            <w:vAlign w:val="center"/>
          </w:tcPr>
          <w:p w14:paraId="43B45171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 xml:space="preserve">20 mg/kg </w:t>
            </w:r>
          </w:p>
          <w:p w14:paraId="77A53237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7)</w:t>
            </w:r>
          </w:p>
        </w:tc>
        <w:tc>
          <w:tcPr>
            <w:tcW w:w="1885" w:type="dxa"/>
            <w:gridSpan w:val="2"/>
          </w:tcPr>
          <w:p w14:paraId="178463D7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73131">
              <w:rPr>
                <w:rFonts w:ascii="Times New Roman" w:hAnsi="Times New Roman" w:cs="Times New Roman"/>
                <w:b/>
                <w:iCs/>
              </w:rPr>
              <w:t xml:space="preserve">Total </w:t>
            </w:r>
          </w:p>
          <w:p w14:paraId="4CF6EC52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(n=</w:t>
            </w:r>
            <w:r w:rsidRPr="00673131">
              <w:rPr>
                <w:rFonts w:ascii="Times New Roman" w:hAnsi="Times New Roman" w:cs="Times New Roman"/>
                <w:b/>
                <w:iCs/>
              </w:rPr>
              <w:t>19)</w:t>
            </w:r>
          </w:p>
        </w:tc>
      </w:tr>
      <w:tr w:rsidR="00C34B08" w:rsidRPr="00673131" w14:paraId="715767ED" w14:textId="77777777" w:rsidTr="000D4EA8">
        <w:tc>
          <w:tcPr>
            <w:tcW w:w="1990" w:type="dxa"/>
          </w:tcPr>
          <w:p w14:paraId="7EE13AA5" w14:textId="77777777" w:rsidR="00C34B08" w:rsidRPr="00673131" w:rsidRDefault="00C34B08" w:rsidP="00417FBF">
            <w:pPr>
              <w:tabs>
                <w:tab w:val="left" w:pos="5857"/>
              </w:tabs>
              <w:ind w:right="720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n (%)</w:t>
            </w:r>
          </w:p>
        </w:tc>
        <w:tc>
          <w:tcPr>
            <w:tcW w:w="990" w:type="dxa"/>
          </w:tcPr>
          <w:p w14:paraId="2193CADF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00" w:type="dxa"/>
          </w:tcPr>
          <w:p w14:paraId="3DDA9B76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068ADE87" w14:textId="77777777" w:rsidR="00C34B08" w:rsidRPr="0055332C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00" w:type="dxa"/>
          </w:tcPr>
          <w:p w14:paraId="1887A0A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00" w:type="dxa"/>
          </w:tcPr>
          <w:p w14:paraId="262B2F0A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61B85C96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00" w:type="dxa"/>
            <w:vAlign w:val="center"/>
          </w:tcPr>
          <w:p w14:paraId="78C4CB0B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00" w:type="dxa"/>
            <w:vAlign w:val="center"/>
          </w:tcPr>
          <w:p w14:paraId="30AE5C0F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2C0E770E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00" w:type="dxa"/>
            <w:vAlign w:val="center"/>
          </w:tcPr>
          <w:p w14:paraId="41FA122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15" w:type="dxa"/>
            <w:vAlign w:val="center"/>
          </w:tcPr>
          <w:p w14:paraId="31963EC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6BF21F84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00" w:type="dxa"/>
            <w:vAlign w:val="center"/>
          </w:tcPr>
          <w:p w14:paraId="42B00E01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05" w:type="dxa"/>
            <w:vAlign w:val="center"/>
          </w:tcPr>
          <w:p w14:paraId="77160A5C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23986EFF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85" w:type="dxa"/>
            <w:vAlign w:val="center"/>
          </w:tcPr>
          <w:p w14:paraId="29E704FB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Any Grade</w:t>
            </w:r>
          </w:p>
        </w:tc>
        <w:tc>
          <w:tcPr>
            <w:tcW w:w="900" w:type="dxa"/>
            <w:vAlign w:val="center"/>
          </w:tcPr>
          <w:p w14:paraId="1EB6CA95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73131">
              <w:rPr>
                <w:rFonts w:ascii="Times New Roman" w:hAnsi="Times New Roman" w:cs="Times New Roman"/>
                <w:b/>
              </w:rPr>
              <w:t>Grade</w:t>
            </w:r>
          </w:p>
          <w:p w14:paraId="65866ED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5332C">
              <w:rPr>
                <w:rFonts w:ascii="Times New Roman" w:hAnsi="Times New Roman" w:cs="Times New Roman"/>
                <w:b/>
              </w:rPr>
              <w:t>≥3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</w:tr>
      <w:tr w:rsidR="00C34B08" w:rsidRPr="00673131" w14:paraId="737FC3D7" w14:textId="77777777" w:rsidTr="000D4EA8">
        <w:tc>
          <w:tcPr>
            <w:tcW w:w="1990" w:type="dxa"/>
            <w:vAlign w:val="center"/>
          </w:tcPr>
          <w:p w14:paraId="413ADAEB" w14:textId="77777777" w:rsidR="00C34B08" w:rsidRPr="00673131" w:rsidRDefault="00C34B08" w:rsidP="00417FB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Patients with any event</w:t>
            </w:r>
          </w:p>
        </w:tc>
        <w:tc>
          <w:tcPr>
            <w:tcW w:w="990" w:type="dxa"/>
          </w:tcPr>
          <w:p w14:paraId="09ED51E6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706BA6F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(33.3</w:t>
            </w:r>
            <w:r w:rsidRPr="0067313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00" w:type="dxa"/>
          </w:tcPr>
          <w:p w14:paraId="6CF042D7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5841237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</w:tcPr>
          <w:p w14:paraId="55FAAC0D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0CA7596D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</w:tcPr>
          <w:p w14:paraId="0B1E50E4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2511E756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</w:tcPr>
          <w:p w14:paraId="3AE4A409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7075C648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</w:tcPr>
          <w:p w14:paraId="7144B043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732B0122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</w:tcPr>
          <w:p w14:paraId="53D76CDC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0A782957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15" w:type="dxa"/>
          </w:tcPr>
          <w:p w14:paraId="3ED693EC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0</w:t>
            </w:r>
          </w:p>
          <w:p w14:paraId="48F589BE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(0.0)</w:t>
            </w:r>
          </w:p>
        </w:tc>
        <w:tc>
          <w:tcPr>
            <w:tcW w:w="900" w:type="dxa"/>
            <w:vAlign w:val="center"/>
          </w:tcPr>
          <w:p w14:paraId="0EB22308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(42.9</w:t>
            </w:r>
            <w:r w:rsidRPr="0067313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05" w:type="dxa"/>
            <w:vAlign w:val="center"/>
          </w:tcPr>
          <w:p w14:paraId="62F697B0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2 (28.6)</w:t>
            </w:r>
          </w:p>
        </w:tc>
        <w:tc>
          <w:tcPr>
            <w:tcW w:w="985" w:type="dxa"/>
            <w:vAlign w:val="center"/>
          </w:tcPr>
          <w:p w14:paraId="2926141B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67313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4DE0921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(21.1</w:t>
            </w:r>
            <w:r w:rsidRPr="0067313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00" w:type="dxa"/>
            <w:vAlign w:val="center"/>
          </w:tcPr>
          <w:p w14:paraId="45110F1B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3A7D49AA" w14:textId="77777777" w:rsidR="00C34B08" w:rsidRPr="00673131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(10.5</w:t>
            </w:r>
            <w:r w:rsidRPr="0067313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C34B08" w:rsidRPr="00673131" w14:paraId="2B0E27A3" w14:textId="77777777" w:rsidTr="000D4EA8">
        <w:tc>
          <w:tcPr>
            <w:tcW w:w="1990" w:type="dxa"/>
            <w:vAlign w:val="center"/>
          </w:tcPr>
          <w:p w14:paraId="0788FB15" w14:textId="77777777" w:rsidR="00C34B08" w:rsidRPr="00673131" w:rsidRDefault="00C34B08" w:rsidP="00417FBF">
            <w:pPr>
              <w:tabs>
                <w:tab w:val="left" w:pos="5857"/>
              </w:tabs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</w:rPr>
              <w:t>Anemia</w:t>
            </w:r>
          </w:p>
        </w:tc>
        <w:tc>
          <w:tcPr>
            <w:tcW w:w="990" w:type="dxa"/>
          </w:tcPr>
          <w:p w14:paraId="2D14FE5E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196F164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55B71349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6B6BC1C4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1FF56BC6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534503E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62F70EA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3AFAC682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19E43E4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(14.3)</w:t>
            </w:r>
          </w:p>
        </w:tc>
        <w:tc>
          <w:tcPr>
            <w:tcW w:w="905" w:type="dxa"/>
            <w:vAlign w:val="center"/>
          </w:tcPr>
          <w:p w14:paraId="6F9F536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(14.3)</w:t>
            </w:r>
          </w:p>
        </w:tc>
        <w:tc>
          <w:tcPr>
            <w:tcW w:w="985" w:type="dxa"/>
            <w:vAlign w:val="center"/>
          </w:tcPr>
          <w:p w14:paraId="4E504F05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  <w:tc>
          <w:tcPr>
            <w:tcW w:w="900" w:type="dxa"/>
            <w:vAlign w:val="center"/>
          </w:tcPr>
          <w:p w14:paraId="79F44529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  <w:tr w:rsidR="00C34B08" w:rsidRPr="00673131" w14:paraId="6C1E645A" w14:textId="77777777" w:rsidTr="000D4EA8">
        <w:tc>
          <w:tcPr>
            <w:tcW w:w="1990" w:type="dxa"/>
            <w:vAlign w:val="center"/>
          </w:tcPr>
          <w:p w14:paraId="591367DD" w14:textId="77777777" w:rsidR="00C34B08" w:rsidRPr="00673131" w:rsidRDefault="00C34B08" w:rsidP="00417FBF">
            <w:pPr>
              <w:tabs>
                <w:tab w:val="left" w:pos="5857"/>
              </w:tabs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</w:rPr>
              <w:t>Hyperthyroidism</w:t>
            </w:r>
          </w:p>
        </w:tc>
        <w:tc>
          <w:tcPr>
            <w:tcW w:w="990" w:type="dxa"/>
          </w:tcPr>
          <w:p w14:paraId="58846658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(33.3)</w:t>
            </w:r>
          </w:p>
        </w:tc>
        <w:tc>
          <w:tcPr>
            <w:tcW w:w="900" w:type="dxa"/>
          </w:tcPr>
          <w:p w14:paraId="6A572EB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2DA8CA4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3F65A3F2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394F48B1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31A4769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D66FD04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43053AB9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3AAAB4DB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(14.3)</w:t>
            </w:r>
          </w:p>
        </w:tc>
        <w:tc>
          <w:tcPr>
            <w:tcW w:w="905" w:type="dxa"/>
            <w:vAlign w:val="center"/>
          </w:tcPr>
          <w:p w14:paraId="41E913BE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25A7463A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(10.5)</w:t>
            </w:r>
          </w:p>
        </w:tc>
        <w:tc>
          <w:tcPr>
            <w:tcW w:w="900" w:type="dxa"/>
            <w:vAlign w:val="center"/>
          </w:tcPr>
          <w:p w14:paraId="1D3DEF9F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B08" w:rsidRPr="00673131" w14:paraId="284DD3BE" w14:textId="77777777" w:rsidTr="000D4EA8">
        <w:tc>
          <w:tcPr>
            <w:tcW w:w="1990" w:type="dxa"/>
            <w:vAlign w:val="center"/>
          </w:tcPr>
          <w:p w14:paraId="64FCB65F" w14:textId="77777777" w:rsidR="00C34B08" w:rsidRPr="00673131" w:rsidRDefault="00C34B08" w:rsidP="00417FBF">
            <w:pPr>
              <w:tabs>
                <w:tab w:val="left" w:pos="5857"/>
              </w:tabs>
              <w:rPr>
                <w:rFonts w:ascii="Times New Roman" w:hAnsi="Times New Roman" w:cs="Times New Roman"/>
              </w:rPr>
            </w:pPr>
            <w:r w:rsidRPr="00673131">
              <w:rPr>
                <w:rFonts w:ascii="Times New Roman" w:hAnsi="Times New Roman" w:cs="Times New Roman"/>
              </w:rPr>
              <w:t>Lipase increase</w:t>
            </w:r>
          </w:p>
        </w:tc>
        <w:tc>
          <w:tcPr>
            <w:tcW w:w="990" w:type="dxa"/>
          </w:tcPr>
          <w:p w14:paraId="4DED4715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22CCD20A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26A28235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14:paraId="4369E40D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05E946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770DAEF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1F8BEBA7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55DC1D90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78670A7B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(14.3)</w:t>
            </w:r>
          </w:p>
        </w:tc>
        <w:tc>
          <w:tcPr>
            <w:tcW w:w="905" w:type="dxa"/>
            <w:vAlign w:val="center"/>
          </w:tcPr>
          <w:p w14:paraId="240A037A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(14.3)</w:t>
            </w:r>
          </w:p>
        </w:tc>
        <w:tc>
          <w:tcPr>
            <w:tcW w:w="985" w:type="dxa"/>
            <w:vAlign w:val="center"/>
          </w:tcPr>
          <w:p w14:paraId="2F341D4A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  <w:tc>
          <w:tcPr>
            <w:tcW w:w="900" w:type="dxa"/>
            <w:vAlign w:val="center"/>
          </w:tcPr>
          <w:p w14:paraId="7D545BAC" w14:textId="77777777" w:rsidR="00C34B08" w:rsidRPr="003D743F" w:rsidRDefault="00C34B08" w:rsidP="00417FBF">
            <w:pPr>
              <w:tabs>
                <w:tab w:val="left" w:pos="585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43F">
              <w:rPr>
                <w:rFonts w:ascii="Times New Roman" w:hAnsi="Times New Roman" w:cs="Times New Roman"/>
                <w:sz w:val="20"/>
                <w:szCs w:val="20"/>
              </w:rPr>
              <w:t>1 (5.3)</w:t>
            </w:r>
          </w:p>
        </w:tc>
      </w:tr>
    </w:tbl>
    <w:p w14:paraId="4CC0D60C" w14:textId="77777777" w:rsidR="00C34B08" w:rsidRPr="00C1115C" w:rsidRDefault="00C34B08" w:rsidP="00C34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1BC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E1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Defined as the first 21 days of treatment</w:t>
      </w:r>
      <w:r w:rsidRPr="007E1BCB">
        <w:rPr>
          <w:rFonts w:ascii="Times New Roman" w:hAnsi="Times New Roman" w:cs="Times New Roman"/>
          <w:sz w:val="24"/>
          <w:szCs w:val="24"/>
        </w:rPr>
        <w:t>.</w:t>
      </w:r>
    </w:p>
    <w:p w14:paraId="1CE062C7" w14:textId="77777777" w:rsidR="00C34B08" w:rsidRDefault="00C34B08" w:rsidP="00C34B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7E1BCB">
        <w:rPr>
          <w:rFonts w:ascii="Times New Roman" w:hAnsi="Times New Roman" w:cs="Times New Roman"/>
          <w:sz w:val="24"/>
          <w:szCs w:val="24"/>
        </w:rPr>
        <w:t xml:space="preserve"> Both treatment-related grade ≥3 events (anemia and lipase increased) were grade 3.</w:t>
      </w:r>
    </w:p>
    <w:p w14:paraId="673A2CA8" w14:textId="77777777" w:rsidR="00C34B08" w:rsidRDefault="00C34B08" w:rsidP="00C34B08">
      <w:pPr>
        <w:tabs>
          <w:tab w:val="left" w:pos="5857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C34B08" w:rsidSect="000D4EA8">
          <w:footerReference w:type="default" r:id="rId8"/>
          <w:pgSz w:w="15840" w:h="12240" w:orient="landscape"/>
          <w:pgMar w:top="900" w:right="1440" w:bottom="1440" w:left="1440" w:header="720" w:footer="720" w:gutter="0"/>
          <w:cols w:space="720"/>
          <w:docGrid w:linePitch="360"/>
        </w:sectPr>
      </w:pPr>
    </w:p>
    <w:p w14:paraId="3DD003FF" w14:textId="16FECFE3" w:rsidR="00C34B08" w:rsidRDefault="00C34B08" w:rsidP="00C34B08">
      <w:pPr>
        <w:tabs>
          <w:tab w:val="left" w:pos="5857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4B55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</w:t>
      </w:r>
      <w:r w:rsidR="00157A3B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B55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 Adverse Events T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ither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rade ≥3 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ccurred in &gt;1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EB0276">
        <w:rPr>
          <w:rFonts w:ascii="Times New Roman" w:eastAsia="Times New Roman" w:hAnsi="Times New Roman" w:cs="Times New Roman"/>
          <w:b/>
          <w:bCs/>
          <w:sz w:val="24"/>
          <w:szCs w:val="24"/>
        </w:rPr>
        <w:t>atient</w:t>
      </w:r>
    </w:p>
    <w:tbl>
      <w:tblPr>
        <w:tblW w:w="6838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3748"/>
        <w:gridCol w:w="1184"/>
        <w:gridCol w:w="1670"/>
      </w:tblGrid>
      <w:tr w:rsidR="00C34B08" w:rsidRPr="00A44604" w14:paraId="10C13500" w14:textId="77777777" w:rsidTr="00417FBF">
        <w:trPr>
          <w:trHeight w:val="450"/>
        </w:trPr>
        <w:tc>
          <w:tcPr>
            <w:tcW w:w="3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614BE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/>
                <w:bCs/>
              </w:rPr>
              <w:t>n (%)</w:t>
            </w:r>
          </w:p>
        </w:tc>
        <w:tc>
          <w:tcPr>
            <w:tcW w:w="2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6A55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 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dverse 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vent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C34B08" w:rsidRPr="00A44604" w14:paraId="1F8AC258" w14:textId="77777777" w:rsidTr="00417FBF">
        <w:trPr>
          <w:trHeight w:val="450"/>
        </w:trPr>
        <w:tc>
          <w:tcPr>
            <w:tcW w:w="3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FE4A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4D0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34B08" w:rsidRPr="00A44604" w14:paraId="13185C66" w14:textId="77777777" w:rsidTr="00417FBF">
        <w:trPr>
          <w:trHeight w:val="300"/>
        </w:trPr>
        <w:tc>
          <w:tcPr>
            <w:tcW w:w="3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5C8C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4131A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Any Grade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1EB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 ≥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4B08" w:rsidRPr="00A44604" w14:paraId="6277EAAE" w14:textId="77777777" w:rsidTr="00417FBF">
        <w:trPr>
          <w:trHeight w:val="179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D5E58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Patients with any event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8390CA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(100.0)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A7C685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63.2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4B08" w:rsidRPr="00A44604" w14:paraId="6DC7DB04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72F38C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Blood and lymphatic system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F60FA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31.6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C2A885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4B08" w:rsidRPr="00A44604" w14:paraId="649D3FAC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2A2D74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E7E8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Anemia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4E7D9A7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6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31.6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95BDC0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4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34B08" w:rsidRPr="00A44604" w14:paraId="47B8E78D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A089EA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Endocrine disorders</w:t>
            </w:r>
          </w:p>
          <w:p w14:paraId="4CD7CD71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>Hyperthyroidism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F15693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7E92F5CD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ECC6B6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24901D18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34B08" w:rsidRPr="00A44604" w14:paraId="63E4145F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97F12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B3258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Hypothyroidism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B97374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15.8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2F97E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73F4CE90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EE5FF8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Gastrointestinal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E496A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78.9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74F556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26.3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4B08" w:rsidRPr="00A44604" w14:paraId="3B9C016F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A560E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842C4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Abdominal pain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A2906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89C01E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34B08" w:rsidRPr="00A44604" w14:paraId="64D133DB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EFE48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1FDE4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Abdominal pain upper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9EF06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8A7F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3D1B104B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BF331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17238F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Colitis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BC25F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09B96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2902B0C3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4CDF9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2A9598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Constipation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B9DE14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899AC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60F42849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43E9BA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6A69F3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Diarrhea</w:t>
            </w:r>
          </w:p>
          <w:p w14:paraId="146F5FE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Gastroparesis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BEE57B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3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.8)</w:t>
            </w:r>
          </w:p>
          <w:p w14:paraId="29765AE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89303F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760CB7C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(5.3)</w:t>
            </w:r>
          </w:p>
        </w:tc>
      </w:tr>
      <w:tr w:rsidR="00C34B08" w:rsidRPr="00A44604" w14:paraId="0BE1F5C2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BA594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FED93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Large intestinal hemorrhage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FDF310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698A0E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1337113B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9DCF9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30E17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Mouth hemorrhage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4577F4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17A58E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4591E169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9CB35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98DF3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Nausea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B7BC7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47.4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C6BEC8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15.8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34B08" w:rsidRPr="00A44604" w14:paraId="6D39C071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881626C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A98493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Rectal hemorrhage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4FF637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A5444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34B08" w:rsidRPr="00A44604" w14:paraId="633C03A8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98AF0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F82A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Vomiting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C4E63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C17F4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.5)</w:t>
            </w:r>
          </w:p>
        </w:tc>
      </w:tr>
      <w:tr w:rsidR="00C34B08" w:rsidRPr="00A44604" w14:paraId="6C9BD47A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65277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General disorders and administration site conditions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3A7B522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7.9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23DC95F8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7222E8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(0.0)</w:t>
            </w:r>
          </w:p>
          <w:p w14:paraId="15B219FE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34B08" w:rsidRPr="00A44604" w14:paraId="40A27EA2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3336CB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C9E7EF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Fatigue</w:t>
            </w:r>
          </w:p>
          <w:p w14:paraId="20D37BAA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Influenza-like illness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3BF94E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3D8094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(15.8)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E941B6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0C8AB73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00F1C048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E0F0A8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7D34C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Locali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ed edema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5E5E4E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4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54B007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6989959A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6A456C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F63413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Noncardiac chest pain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389B29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A5611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56B60774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3D194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749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Pyrexia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28766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4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269E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04995489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48D7FE" w14:textId="77777777" w:rsidR="00C34B08" w:rsidRPr="00884E7C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Infections and infestations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592DF80" w14:textId="77777777" w:rsidR="00C34B08" w:rsidRPr="00884E7C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31.6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94FC22" w14:textId="77777777" w:rsidR="00C34B08" w:rsidRPr="00884E7C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.5)</w:t>
            </w:r>
          </w:p>
        </w:tc>
      </w:tr>
      <w:tr w:rsidR="00C34B08" w:rsidRPr="00A44604" w14:paraId="50567476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4CB76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23D323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Lung infection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67C9D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B64A8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0B59836E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BEB50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337F1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Skin infection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9EB1D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19C9A5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3198C9D4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13C73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D471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Soft tissue infection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F2C2DB8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E2BDD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2E7A0AD7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8387C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Investigations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FBEAB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68C5D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4B08" w:rsidRPr="00A44604" w14:paraId="06FAFF5D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FEB61F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9D78D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Activated partial thromboplastin time prolonged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317EB7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.5)</w:t>
            </w:r>
          </w:p>
          <w:p w14:paraId="61D6E53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23FAF9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5B5FD854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B08" w:rsidRPr="00A44604" w14:paraId="71C70165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23350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B627C1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Blood creatinine increase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200BA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6AE458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49A5D591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8D8296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7C149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Lipase increase</w:t>
            </w:r>
          </w:p>
          <w:p w14:paraId="6D1ECCAF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Lymphocyte count decrease</w:t>
            </w:r>
          </w:p>
          <w:p w14:paraId="519F342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Weight decrease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39FDF2E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0741D7F5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  <w:p w14:paraId="0406893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9CB4AE5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5704D7FB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  <w:p w14:paraId="6FDE992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08F8B0E1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FEED4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Metabolism and nutrition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E168DA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36.8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80458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15.8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4B08" w:rsidRPr="00A44604" w14:paraId="2583CEAE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A650E0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797080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Acidosis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DDB126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1BFB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2FA24CED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9CB9D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920B4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Decreased appetite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C86A89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ABA9EB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01E647B3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6DEE8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655185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Dehydration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F51AEF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1709F9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1E57D8CD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595CA0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437055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Hypokalemia</w:t>
            </w:r>
          </w:p>
          <w:p w14:paraId="23394BF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Hypophosphatemia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240976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98BDFB0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114B64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85F6BF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231BF028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24FB07" w14:textId="77777777" w:rsidR="00C34B08" w:rsidRPr="00FA443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Musculoskeletal and connective tissue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BF0B1E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(2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701A53FD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1505CC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.3)</w:t>
            </w:r>
          </w:p>
          <w:p w14:paraId="6A8C4ABC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34B08" w:rsidRPr="00A44604" w14:paraId="4DA600B1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D8EA8E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AE9A7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Back pain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D2A1F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9D03C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</w:tc>
      </w:tr>
      <w:tr w:rsidR="00C34B08" w:rsidRPr="00A44604" w14:paraId="637D96E5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75709F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Neoplasms benign, malignant and unspecified</w:t>
            </w:r>
          </w:p>
          <w:p w14:paraId="586E7A4C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>Keratoacanthoma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1569D3D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(10.5)</w:t>
            </w:r>
          </w:p>
          <w:p w14:paraId="12DAE8A8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1C310C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B928628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5F317C7A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814D42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34B08" w:rsidRPr="00A44604" w14:paraId="417E4323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12B8B0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Nervous system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442E8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BA9F4D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.3)</w:t>
            </w:r>
          </w:p>
        </w:tc>
      </w:tr>
      <w:tr w:rsidR="00C34B08" w:rsidRPr="00A44604" w14:paraId="01ABA9D1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E25A6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3D0BA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Cerebrovascular accident</w:t>
            </w:r>
          </w:p>
          <w:p w14:paraId="365B5433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Peripheral motor neuropathy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BA0031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42A64592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C7CFD9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.3)</w:t>
            </w:r>
          </w:p>
          <w:p w14:paraId="2F7DA18F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3940D912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9E799D" w14:textId="77777777" w:rsidR="00C34B08" w:rsidRPr="00896BAE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Renal and urinary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AC48D7" w14:textId="77777777" w:rsidR="00C34B08" w:rsidRPr="00896BAE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15.8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73318E" w14:textId="77777777" w:rsidR="00C34B08" w:rsidRPr="00896BAE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C34B08" w:rsidRPr="00A44604" w14:paraId="2ED11F74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D46222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5569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Proteinuria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98C1F1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50C99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6D676B36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7B05EC3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Reproductive system and breast disorders</w:t>
            </w:r>
          </w:p>
          <w:p w14:paraId="34302C77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Vaginal hemorrhage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726B1F7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(10.5)</w:t>
            </w:r>
          </w:p>
          <w:p w14:paraId="62861750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3935F2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6D7759C" w14:textId="77777777" w:rsidR="00C34B08" w:rsidRPr="00ED27A2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32C79C58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C59810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34B08" w:rsidRPr="00A44604" w14:paraId="5A73CDEA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88E8CF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Skin and subcutaneous tissue disorders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582026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42.1</w:t>
            </w:r>
            <w:r w:rsidRPr="00724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1DD60834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0587C9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6A36FC24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34B08" w:rsidRPr="00A44604" w14:paraId="2FD765EA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AF65DF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E3EA04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Dermatitis acneiform</w:t>
            </w:r>
          </w:p>
          <w:p w14:paraId="5895524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Dry skin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832C4F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2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A47D8D3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55CF87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4071C59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5B634B08" w14:textId="77777777" w:rsidTr="00417FBF">
        <w:trPr>
          <w:trHeight w:val="14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6D904E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5F96D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Rash maculopapular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7E6C18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Pr="00724B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058F9C" w14:textId="77777777" w:rsidR="00C34B08" w:rsidRPr="00724B57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4B08" w:rsidRPr="00A44604" w14:paraId="7F9F9B30" w14:textId="77777777" w:rsidTr="00417FBF">
        <w:trPr>
          <w:trHeight w:val="144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B425950" w14:textId="77777777" w:rsidR="00C34B08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Vascular disorders</w:t>
            </w:r>
          </w:p>
          <w:p w14:paraId="0B68F8A7" w14:textId="77777777" w:rsidR="00C34B08" w:rsidRPr="00673131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Embolism</w:t>
            </w:r>
          </w:p>
          <w:p w14:paraId="5517E70C" w14:textId="77777777" w:rsidR="00C34B08" w:rsidRPr="00724B57" w:rsidRDefault="00C34B08" w:rsidP="00417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Hypertension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107A309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(15.8)</w:t>
            </w:r>
          </w:p>
          <w:p w14:paraId="6D06446B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(5.3)</w:t>
            </w:r>
          </w:p>
          <w:p w14:paraId="247BA6E6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(10.5)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6BE79EE" w14:textId="77777777" w:rsidR="00C34B08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(10.5)</w:t>
            </w:r>
          </w:p>
          <w:p w14:paraId="44587807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>1 (5.3)</w:t>
            </w:r>
          </w:p>
          <w:p w14:paraId="110172D9" w14:textId="77777777" w:rsidR="00C34B08" w:rsidRPr="00673131" w:rsidRDefault="00C34B08" w:rsidP="00417F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131">
              <w:rPr>
                <w:rFonts w:ascii="Times New Roman" w:hAnsi="Times New Roman" w:cs="Times New Roman"/>
                <w:bCs/>
                <w:sz w:val="24"/>
                <w:szCs w:val="24"/>
              </w:rPr>
              <w:t>1 (5.3)</w:t>
            </w:r>
          </w:p>
        </w:tc>
      </w:tr>
    </w:tbl>
    <w:p w14:paraId="29116EA9" w14:textId="77777777" w:rsidR="00C34B08" w:rsidRPr="00EB0276" w:rsidRDefault="00C34B08" w:rsidP="00C34B08">
      <w:pPr>
        <w:tabs>
          <w:tab w:val="left" w:pos="5857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CF045E" w14:textId="77777777" w:rsidR="00C34B08" w:rsidRDefault="00C34B08" w:rsidP="00C34B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C8C5BC" w14:textId="3BF0D4D2" w:rsidR="00C34B08" w:rsidRDefault="00C34B08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1214EF0" w14:textId="4D5090EE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D4C8D6" w14:textId="3087EF8D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9FDC5E4" w14:textId="2BFCFD04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38356F9" w14:textId="691A7809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77BCDA8" w14:textId="6ABC70BE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A3E233B" w14:textId="2EA5CF30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0A22B4" w14:textId="16D5932B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BD1180E" w14:textId="711E9A49" w:rsidR="00454D1B" w:rsidRDefault="00454D1B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03BE0B" w14:textId="77777777" w:rsidR="000D4EA8" w:rsidRDefault="000D4EA8" w:rsidP="002A1609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FD0A6B5" w14:textId="77777777" w:rsidR="000D4EA8" w:rsidRDefault="000D4EA8" w:rsidP="002A1609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33D2A32" w14:textId="77777777" w:rsidR="000D4EA8" w:rsidRDefault="000D4EA8" w:rsidP="002A1609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E11E6B2" w14:textId="41EAAEB5" w:rsidR="00454D1B" w:rsidRPr="005F55FD" w:rsidRDefault="00454D1B" w:rsidP="002A1609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F55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SUPPLEMENTARY FIGURES</w:t>
      </w:r>
    </w:p>
    <w:p w14:paraId="3B18CB52" w14:textId="77777777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7BDB6B" w14:textId="4879EAF1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1A</w:t>
      </w:r>
      <w:r w:rsidRPr="00DA206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This 57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-year-old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woman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anal cancer metastatic to liver and retroperitoneal and periportal nodes had progressive disease at enrollment.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Restaging scans at 3 months showed a PR, which was confirmed at 4.5 months.</w:t>
      </w:r>
    </w:p>
    <w:p w14:paraId="689D8B2F" w14:textId="70E36AB6" w:rsidR="00454D1B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81AD32" wp14:editId="0CDE325B">
            <wp:extent cx="5383786" cy="37909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944" t="30493" r="23496" b="22987"/>
                    <a:stretch/>
                  </pic:blipFill>
                  <pic:spPr bwMode="auto">
                    <a:xfrm>
                      <a:off x="0" y="0"/>
                      <a:ext cx="5396196" cy="379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178D1" w14:textId="47C7E579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B77B6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05ED76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5F03CC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71A0E8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A95904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93771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759539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B4D59A" w14:textId="7EF4267D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1B: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CEA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curve for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patient with anal cancer with an ongoing durable confirmed PR.</w:t>
      </w:r>
    </w:p>
    <w:p w14:paraId="0473292D" w14:textId="1C2797F5" w:rsidR="00454D1B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FD46D4" wp14:editId="50930F07">
            <wp:extent cx="5902911" cy="345289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482" t="31196" r="8644" b="11757"/>
                    <a:stretch/>
                  </pic:blipFill>
                  <pic:spPr bwMode="auto">
                    <a:xfrm>
                      <a:off x="0" y="0"/>
                      <a:ext cx="5926572" cy="346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E7A25" w14:textId="214A26C9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BEAD62" w14:textId="41E07C75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137922" w14:textId="77777777" w:rsidR="000D4EA8" w:rsidRDefault="000D4EA8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FF479D" w14:textId="75E30B5E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AD1ED7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DA3D501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FB45240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AE483A1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37DB3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28F7D88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CA363FF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6CCC5FA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48D5456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4A6DC7E" w14:textId="77777777" w:rsidR="000D4EA8" w:rsidRDefault="000D4EA8" w:rsidP="00454D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C6B2893" w14:textId="03112AE2" w:rsidR="00454D1B" w:rsidRDefault="00454D1B" w:rsidP="00454D1B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1C</w:t>
      </w:r>
      <w:r w:rsidRPr="00DA206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This 56-year-old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woman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locally advanced cervical cancer s/p cisplatin/RT with metastases to lung within 3 months of initial treatment s/p topotecan/</w:t>
      </w:r>
      <w:proofErr w:type="spellStart"/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>taxol</w:t>
      </w:r>
      <w:proofErr w:type="spellEnd"/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plus bevacizumab was enrolled with enlarging right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sided lung masses. Restaging at 12 weeks showed a marked reduction 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disease</w:t>
      </w:r>
      <w:r w:rsidRPr="00DA2063">
        <w:rPr>
          <w:rFonts w:ascii="Times New Roman" w:eastAsia="Times New Roman" w:hAnsi="Times New Roman" w:cs="Times New Roman"/>
          <w:bCs/>
          <w:sz w:val="24"/>
          <w:szCs w:val="24"/>
        </w:rPr>
        <w:t xml:space="preserve"> volume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292F59BA" w14:textId="49F24831" w:rsidR="00454D1B" w:rsidRDefault="000D4EA8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FFFD489" wp14:editId="14898F32">
            <wp:extent cx="4812525" cy="367665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829" t="32447" r="24537" b="19469"/>
                    <a:stretch/>
                  </pic:blipFill>
                  <pic:spPr bwMode="auto">
                    <a:xfrm>
                      <a:off x="0" y="0"/>
                      <a:ext cx="4824380" cy="368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31A7E78B" w14:textId="77777777" w:rsidR="000D4EA8" w:rsidRDefault="000D4EA8" w:rsidP="000D4EA8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6A9AFD" w14:textId="77777777" w:rsidR="000D4EA8" w:rsidRDefault="000D4EA8" w:rsidP="000D4EA8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CEA, </w:t>
      </w:r>
      <w:r w:rsidRPr="008B0AF1">
        <w:rPr>
          <w:rFonts w:ascii="Times New Roman" w:eastAsia="Times New Roman" w:hAnsi="Times New Roman" w:cs="Times New Roman"/>
          <w:bCs/>
          <w:sz w:val="24"/>
          <w:szCs w:val="24"/>
        </w:rPr>
        <w:t>carcinoembryonic antigen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RT, radiotherapy.</w:t>
      </w:r>
    </w:p>
    <w:p w14:paraId="6EC86267" w14:textId="77777777" w:rsidR="000D4EA8" w:rsidRDefault="000D4EA8" w:rsidP="002A1609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0D4EA8" w:rsidSect="000D4EA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950F47" w14:textId="77777777" w:rsidR="00D621DE" w:rsidRDefault="00D621DE" w:rsidP="00423838">
      <w:pPr>
        <w:spacing w:after="0" w:line="240" w:lineRule="auto"/>
      </w:pPr>
      <w:r>
        <w:separator/>
      </w:r>
    </w:p>
  </w:endnote>
  <w:endnote w:type="continuationSeparator" w:id="0">
    <w:p w14:paraId="5F3A0749" w14:textId="77777777" w:rsidR="00D621DE" w:rsidRDefault="00D621DE" w:rsidP="00423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1017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2C237C" w14:textId="3132D4C1" w:rsidR="00D621DE" w:rsidRDefault="00D621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4E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5A5685" w14:textId="77777777" w:rsidR="00D621DE" w:rsidRDefault="00D62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F8D6C" w14:textId="77777777" w:rsidR="00D621DE" w:rsidRDefault="00D621DE" w:rsidP="00423838">
      <w:pPr>
        <w:spacing w:after="0" w:line="240" w:lineRule="auto"/>
      </w:pPr>
      <w:r>
        <w:separator/>
      </w:r>
    </w:p>
  </w:footnote>
  <w:footnote w:type="continuationSeparator" w:id="0">
    <w:p w14:paraId="07E240F9" w14:textId="77777777" w:rsidR="00D621DE" w:rsidRDefault="00D621DE" w:rsidP="00423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76AAC2"/>
    <w:lvl w:ilvl="0">
      <w:start w:val="1"/>
      <w:numFmt w:val="bullet"/>
      <w:pStyle w:val="List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 w15:restartNumberingAfterBreak="0">
    <w:nsid w:val="092155C3"/>
    <w:multiLevelType w:val="hybridMultilevel"/>
    <w:tmpl w:val="EA8EE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D5705"/>
    <w:multiLevelType w:val="hybridMultilevel"/>
    <w:tmpl w:val="B5A2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A4F35"/>
    <w:multiLevelType w:val="hybridMultilevel"/>
    <w:tmpl w:val="AA76FC62"/>
    <w:lvl w:ilvl="0" w:tplc="0884F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3977"/>
    <w:multiLevelType w:val="hybridMultilevel"/>
    <w:tmpl w:val="B7086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77114"/>
    <w:multiLevelType w:val="hybridMultilevel"/>
    <w:tmpl w:val="B476999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F1A19"/>
    <w:multiLevelType w:val="hybridMultilevel"/>
    <w:tmpl w:val="EA8EE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E7077"/>
    <w:multiLevelType w:val="hybridMultilevel"/>
    <w:tmpl w:val="B7086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26576"/>
    <w:multiLevelType w:val="hybridMultilevel"/>
    <w:tmpl w:val="3F90E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942C1"/>
    <w:multiLevelType w:val="hybridMultilevel"/>
    <w:tmpl w:val="5B3CA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D5158"/>
    <w:multiLevelType w:val="hybridMultilevel"/>
    <w:tmpl w:val="89B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40E9E"/>
    <w:multiLevelType w:val="hybridMultilevel"/>
    <w:tmpl w:val="B7086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C6E96"/>
    <w:multiLevelType w:val="hybridMultilevel"/>
    <w:tmpl w:val="B010C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2261B"/>
    <w:multiLevelType w:val="hybridMultilevel"/>
    <w:tmpl w:val="A16E9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0"/>
  </w:num>
  <w:num w:numId="5">
    <w:abstractNumId w:val="7"/>
  </w:num>
  <w:num w:numId="6">
    <w:abstractNumId w:val="13"/>
  </w:num>
  <w:num w:numId="7">
    <w:abstractNumId w:val="9"/>
  </w:num>
  <w:num w:numId="8">
    <w:abstractNumId w:val="3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"/>
  </w:num>
  <w:num w:numId="13">
    <w:abstractNumId w:val="1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38"/>
    <w:rsid w:val="00003A03"/>
    <w:rsid w:val="00003E34"/>
    <w:rsid w:val="00004932"/>
    <w:rsid w:val="00005D4D"/>
    <w:rsid w:val="00012E79"/>
    <w:rsid w:val="00013F61"/>
    <w:rsid w:val="0001630A"/>
    <w:rsid w:val="00016647"/>
    <w:rsid w:val="00020A0E"/>
    <w:rsid w:val="0002137A"/>
    <w:rsid w:val="0002209D"/>
    <w:rsid w:val="00022358"/>
    <w:rsid w:val="00024D31"/>
    <w:rsid w:val="00024EE2"/>
    <w:rsid w:val="00025DA8"/>
    <w:rsid w:val="000302A4"/>
    <w:rsid w:val="00043604"/>
    <w:rsid w:val="0004510A"/>
    <w:rsid w:val="0004682D"/>
    <w:rsid w:val="00047359"/>
    <w:rsid w:val="00047F67"/>
    <w:rsid w:val="00055DC4"/>
    <w:rsid w:val="00063CF0"/>
    <w:rsid w:val="000663C3"/>
    <w:rsid w:val="000664F7"/>
    <w:rsid w:val="00067A7E"/>
    <w:rsid w:val="00070A9B"/>
    <w:rsid w:val="00071D87"/>
    <w:rsid w:val="00073238"/>
    <w:rsid w:val="00074451"/>
    <w:rsid w:val="00074A26"/>
    <w:rsid w:val="000765C8"/>
    <w:rsid w:val="000804E1"/>
    <w:rsid w:val="00080664"/>
    <w:rsid w:val="00083FE8"/>
    <w:rsid w:val="00092AE0"/>
    <w:rsid w:val="000974C3"/>
    <w:rsid w:val="000977D0"/>
    <w:rsid w:val="000A3815"/>
    <w:rsid w:val="000A52B6"/>
    <w:rsid w:val="000A567D"/>
    <w:rsid w:val="000A75D0"/>
    <w:rsid w:val="000B07F1"/>
    <w:rsid w:val="000B0AAC"/>
    <w:rsid w:val="000B2DD2"/>
    <w:rsid w:val="000B58FE"/>
    <w:rsid w:val="000B7CC3"/>
    <w:rsid w:val="000C0434"/>
    <w:rsid w:val="000C1BEA"/>
    <w:rsid w:val="000C37F4"/>
    <w:rsid w:val="000C4AEC"/>
    <w:rsid w:val="000C660A"/>
    <w:rsid w:val="000D1276"/>
    <w:rsid w:val="000D1B8C"/>
    <w:rsid w:val="000D23DE"/>
    <w:rsid w:val="000D33BC"/>
    <w:rsid w:val="000D37D0"/>
    <w:rsid w:val="000D4EA8"/>
    <w:rsid w:val="000D55C7"/>
    <w:rsid w:val="000D786C"/>
    <w:rsid w:val="000E58B0"/>
    <w:rsid w:val="000E71C7"/>
    <w:rsid w:val="000E77C7"/>
    <w:rsid w:val="000F2DAD"/>
    <w:rsid w:val="000F34FA"/>
    <w:rsid w:val="000F499E"/>
    <w:rsid w:val="000F533D"/>
    <w:rsid w:val="000F53F2"/>
    <w:rsid w:val="00100425"/>
    <w:rsid w:val="00100EFD"/>
    <w:rsid w:val="001076D7"/>
    <w:rsid w:val="001108EA"/>
    <w:rsid w:val="001109E3"/>
    <w:rsid w:val="00111FEC"/>
    <w:rsid w:val="00112697"/>
    <w:rsid w:val="00112D25"/>
    <w:rsid w:val="00112D8A"/>
    <w:rsid w:val="001155AA"/>
    <w:rsid w:val="00115781"/>
    <w:rsid w:val="0011785B"/>
    <w:rsid w:val="00120595"/>
    <w:rsid w:val="00121587"/>
    <w:rsid w:val="00124FB7"/>
    <w:rsid w:val="00127174"/>
    <w:rsid w:val="00134392"/>
    <w:rsid w:val="00136728"/>
    <w:rsid w:val="001516CA"/>
    <w:rsid w:val="00151C47"/>
    <w:rsid w:val="00153A5E"/>
    <w:rsid w:val="00154A82"/>
    <w:rsid w:val="00155C38"/>
    <w:rsid w:val="00157A3B"/>
    <w:rsid w:val="001602C4"/>
    <w:rsid w:val="00161423"/>
    <w:rsid w:val="00161CB4"/>
    <w:rsid w:val="0017261F"/>
    <w:rsid w:val="001737B4"/>
    <w:rsid w:val="00174544"/>
    <w:rsid w:val="00174724"/>
    <w:rsid w:val="0017554E"/>
    <w:rsid w:val="0017725A"/>
    <w:rsid w:val="0018199C"/>
    <w:rsid w:val="00186B6B"/>
    <w:rsid w:val="00191EE2"/>
    <w:rsid w:val="00193FE7"/>
    <w:rsid w:val="00195753"/>
    <w:rsid w:val="00195B17"/>
    <w:rsid w:val="001A29AE"/>
    <w:rsid w:val="001A3E14"/>
    <w:rsid w:val="001A5FD7"/>
    <w:rsid w:val="001A7058"/>
    <w:rsid w:val="001B0C3E"/>
    <w:rsid w:val="001B3955"/>
    <w:rsid w:val="001B39B5"/>
    <w:rsid w:val="001B3CD2"/>
    <w:rsid w:val="001B573E"/>
    <w:rsid w:val="001B6119"/>
    <w:rsid w:val="001B653B"/>
    <w:rsid w:val="001C0AFD"/>
    <w:rsid w:val="001C1B83"/>
    <w:rsid w:val="001C234F"/>
    <w:rsid w:val="001C3DCA"/>
    <w:rsid w:val="001C42D3"/>
    <w:rsid w:val="001D0914"/>
    <w:rsid w:val="001D0FF4"/>
    <w:rsid w:val="001D22C4"/>
    <w:rsid w:val="001D4F98"/>
    <w:rsid w:val="001D7012"/>
    <w:rsid w:val="001D701B"/>
    <w:rsid w:val="001D7ED8"/>
    <w:rsid w:val="001E5591"/>
    <w:rsid w:val="001E7243"/>
    <w:rsid w:val="001F169E"/>
    <w:rsid w:val="001F5C41"/>
    <w:rsid w:val="001F6ACF"/>
    <w:rsid w:val="002000D0"/>
    <w:rsid w:val="00202472"/>
    <w:rsid w:val="00206875"/>
    <w:rsid w:val="002072D0"/>
    <w:rsid w:val="00213105"/>
    <w:rsid w:val="002164F8"/>
    <w:rsid w:val="00216E7F"/>
    <w:rsid w:val="002243E3"/>
    <w:rsid w:val="002252F3"/>
    <w:rsid w:val="00225F51"/>
    <w:rsid w:val="00226D65"/>
    <w:rsid w:val="0022765E"/>
    <w:rsid w:val="00227C07"/>
    <w:rsid w:val="00231853"/>
    <w:rsid w:val="00232659"/>
    <w:rsid w:val="00233B99"/>
    <w:rsid w:val="00234EBD"/>
    <w:rsid w:val="00242C0A"/>
    <w:rsid w:val="00242DBC"/>
    <w:rsid w:val="00244382"/>
    <w:rsid w:val="002531C5"/>
    <w:rsid w:val="00253E0B"/>
    <w:rsid w:val="00256444"/>
    <w:rsid w:val="00257218"/>
    <w:rsid w:val="00257531"/>
    <w:rsid w:val="00261CF9"/>
    <w:rsid w:val="0026247C"/>
    <w:rsid w:val="00263916"/>
    <w:rsid w:val="00265659"/>
    <w:rsid w:val="00266D4F"/>
    <w:rsid w:val="00267102"/>
    <w:rsid w:val="0027172A"/>
    <w:rsid w:val="00275CC7"/>
    <w:rsid w:val="0027624A"/>
    <w:rsid w:val="002772E7"/>
    <w:rsid w:val="00290D9C"/>
    <w:rsid w:val="002918DB"/>
    <w:rsid w:val="00294007"/>
    <w:rsid w:val="002A1609"/>
    <w:rsid w:val="002A2AAE"/>
    <w:rsid w:val="002A2BFA"/>
    <w:rsid w:val="002A3EA2"/>
    <w:rsid w:val="002A5810"/>
    <w:rsid w:val="002A5F4E"/>
    <w:rsid w:val="002B030E"/>
    <w:rsid w:val="002B24FB"/>
    <w:rsid w:val="002B2664"/>
    <w:rsid w:val="002B3C61"/>
    <w:rsid w:val="002C0312"/>
    <w:rsid w:val="002C2A3A"/>
    <w:rsid w:val="002C3C5F"/>
    <w:rsid w:val="002C5E5F"/>
    <w:rsid w:val="002C6C8A"/>
    <w:rsid w:val="002C747A"/>
    <w:rsid w:val="002C7CC8"/>
    <w:rsid w:val="002D0791"/>
    <w:rsid w:val="002D3FEA"/>
    <w:rsid w:val="002D4705"/>
    <w:rsid w:val="002D6FAA"/>
    <w:rsid w:val="002D78EA"/>
    <w:rsid w:val="002E03D0"/>
    <w:rsid w:val="002E0455"/>
    <w:rsid w:val="002E16E6"/>
    <w:rsid w:val="002E33EE"/>
    <w:rsid w:val="002E3435"/>
    <w:rsid w:val="002E6DC8"/>
    <w:rsid w:val="002F55D7"/>
    <w:rsid w:val="002F5738"/>
    <w:rsid w:val="002F6B43"/>
    <w:rsid w:val="002F6ED2"/>
    <w:rsid w:val="002F7C1E"/>
    <w:rsid w:val="003005DE"/>
    <w:rsid w:val="00301169"/>
    <w:rsid w:val="00301382"/>
    <w:rsid w:val="00301D29"/>
    <w:rsid w:val="00303059"/>
    <w:rsid w:val="00303FBB"/>
    <w:rsid w:val="003041C6"/>
    <w:rsid w:val="00304795"/>
    <w:rsid w:val="00304CF1"/>
    <w:rsid w:val="00306130"/>
    <w:rsid w:val="0030663C"/>
    <w:rsid w:val="003067AB"/>
    <w:rsid w:val="00307C1B"/>
    <w:rsid w:val="00307FCD"/>
    <w:rsid w:val="003111E6"/>
    <w:rsid w:val="00314050"/>
    <w:rsid w:val="00315C4F"/>
    <w:rsid w:val="0032170B"/>
    <w:rsid w:val="0032422E"/>
    <w:rsid w:val="00325A2A"/>
    <w:rsid w:val="003273AA"/>
    <w:rsid w:val="00335E55"/>
    <w:rsid w:val="00336835"/>
    <w:rsid w:val="00340AE3"/>
    <w:rsid w:val="00341594"/>
    <w:rsid w:val="00341657"/>
    <w:rsid w:val="00341F74"/>
    <w:rsid w:val="00341F8F"/>
    <w:rsid w:val="003463CA"/>
    <w:rsid w:val="00346425"/>
    <w:rsid w:val="00347631"/>
    <w:rsid w:val="003502D4"/>
    <w:rsid w:val="00353699"/>
    <w:rsid w:val="00355FD7"/>
    <w:rsid w:val="00356512"/>
    <w:rsid w:val="00360D1F"/>
    <w:rsid w:val="00361ACD"/>
    <w:rsid w:val="0036361A"/>
    <w:rsid w:val="003645A1"/>
    <w:rsid w:val="003656B1"/>
    <w:rsid w:val="00366714"/>
    <w:rsid w:val="00370561"/>
    <w:rsid w:val="00372B7E"/>
    <w:rsid w:val="00373877"/>
    <w:rsid w:val="003835BD"/>
    <w:rsid w:val="0038427D"/>
    <w:rsid w:val="00384488"/>
    <w:rsid w:val="0038486C"/>
    <w:rsid w:val="00390A59"/>
    <w:rsid w:val="00394769"/>
    <w:rsid w:val="003A0846"/>
    <w:rsid w:val="003A1E68"/>
    <w:rsid w:val="003A487F"/>
    <w:rsid w:val="003A48E8"/>
    <w:rsid w:val="003A4EA6"/>
    <w:rsid w:val="003A5257"/>
    <w:rsid w:val="003B0AA2"/>
    <w:rsid w:val="003B0B49"/>
    <w:rsid w:val="003B144B"/>
    <w:rsid w:val="003B5E61"/>
    <w:rsid w:val="003C05BD"/>
    <w:rsid w:val="003C1608"/>
    <w:rsid w:val="003C5389"/>
    <w:rsid w:val="003C695B"/>
    <w:rsid w:val="003C6F4C"/>
    <w:rsid w:val="003D743F"/>
    <w:rsid w:val="003E3037"/>
    <w:rsid w:val="003E389E"/>
    <w:rsid w:val="003E4746"/>
    <w:rsid w:val="003E5BCC"/>
    <w:rsid w:val="003E68BF"/>
    <w:rsid w:val="003F095E"/>
    <w:rsid w:val="003F0C54"/>
    <w:rsid w:val="003F2077"/>
    <w:rsid w:val="003F49B7"/>
    <w:rsid w:val="003F4A4A"/>
    <w:rsid w:val="003F629B"/>
    <w:rsid w:val="003F62D4"/>
    <w:rsid w:val="003F72D9"/>
    <w:rsid w:val="00401B6A"/>
    <w:rsid w:val="00402D40"/>
    <w:rsid w:val="0040513C"/>
    <w:rsid w:val="00406F24"/>
    <w:rsid w:val="00410F35"/>
    <w:rsid w:val="004114B5"/>
    <w:rsid w:val="00413C0B"/>
    <w:rsid w:val="00414113"/>
    <w:rsid w:val="00417FBF"/>
    <w:rsid w:val="0042241E"/>
    <w:rsid w:val="00423838"/>
    <w:rsid w:val="00424571"/>
    <w:rsid w:val="0042580A"/>
    <w:rsid w:val="0042741F"/>
    <w:rsid w:val="00427BED"/>
    <w:rsid w:val="00430D34"/>
    <w:rsid w:val="004335DA"/>
    <w:rsid w:val="00436EC6"/>
    <w:rsid w:val="004407DD"/>
    <w:rsid w:val="0044091E"/>
    <w:rsid w:val="00442DE4"/>
    <w:rsid w:val="00443BB2"/>
    <w:rsid w:val="00445D34"/>
    <w:rsid w:val="00450190"/>
    <w:rsid w:val="00452B83"/>
    <w:rsid w:val="00454728"/>
    <w:rsid w:val="00454D1B"/>
    <w:rsid w:val="00456A57"/>
    <w:rsid w:val="00460628"/>
    <w:rsid w:val="004612DE"/>
    <w:rsid w:val="00462B66"/>
    <w:rsid w:val="00464322"/>
    <w:rsid w:val="00474E70"/>
    <w:rsid w:val="00476BD9"/>
    <w:rsid w:val="00477092"/>
    <w:rsid w:val="00477DE7"/>
    <w:rsid w:val="00482002"/>
    <w:rsid w:val="00484812"/>
    <w:rsid w:val="00484FE6"/>
    <w:rsid w:val="004959AB"/>
    <w:rsid w:val="00496120"/>
    <w:rsid w:val="00496627"/>
    <w:rsid w:val="00496A9E"/>
    <w:rsid w:val="004975B0"/>
    <w:rsid w:val="004A283D"/>
    <w:rsid w:val="004A493E"/>
    <w:rsid w:val="004A5D52"/>
    <w:rsid w:val="004A6C31"/>
    <w:rsid w:val="004B02FF"/>
    <w:rsid w:val="004B0F29"/>
    <w:rsid w:val="004B59FA"/>
    <w:rsid w:val="004B6DC5"/>
    <w:rsid w:val="004B7622"/>
    <w:rsid w:val="004B7734"/>
    <w:rsid w:val="004C17D2"/>
    <w:rsid w:val="004C2230"/>
    <w:rsid w:val="004C2A6D"/>
    <w:rsid w:val="004C3737"/>
    <w:rsid w:val="004C4030"/>
    <w:rsid w:val="004C4C7B"/>
    <w:rsid w:val="004C70AA"/>
    <w:rsid w:val="004D0419"/>
    <w:rsid w:val="004D7C3A"/>
    <w:rsid w:val="004E0293"/>
    <w:rsid w:val="004E3680"/>
    <w:rsid w:val="004E552F"/>
    <w:rsid w:val="004E570B"/>
    <w:rsid w:val="004E5B35"/>
    <w:rsid w:val="004E5DD2"/>
    <w:rsid w:val="004E6EFA"/>
    <w:rsid w:val="004E771D"/>
    <w:rsid w:val="004F155D"/>
    <w:rsid w:val="004F2666"/>
    <w:rsid w:val="004F2D4D"/>
    <w:rsid w:val="004F59DF"/>
    <w:rsid w:val="004F75B7"/>
    <w:rsid w:val="004F75C7"/>
    <w:rsid w:val="004F7752"/>
    <w:rsid w:val="00500C37"/>
    <w:rsid w:val="00501AB6"/>
    <w:rsid w:val="00507CA7"/>
    <w:rsid w:val="00510409"/>
    <w:rsid w:val="0051086C"/>
    <w:rsid w:val="005112CA"/>
    <w:rsid w:val="005134F3"/>
    <w:rsid w:val="005147D3"/>
    <w:rsid w:val="005155D7"/>
    <w:rsid w:val="00515A86"/>
    <w:rsid w:val="00515D2D"/>
    <w:rsid w:val="00516831"/>
    <w:rsid w:val="005175B0"/>
    <w:rsid w:val="00517948"/>
    <w:rsid w:val="005233A6"/>
    <w:rsid w:val="005267D3"/>
    <w:rsid w:val="0053274D"/>
    <w:rsid w:val="00532A69"/>
    <w:rsid w:val="00532AF9"/>
    <w:rsid w:val="00537FF8"/>
    <w:rsid w:val="00546B49"/>
    <w:rsid w:val="0055332C"/>
    <w:rsid w:val="005548D4"/>
    <w:rsid w:val="00555990"/>
    <w:rsid w:val="00555BBD"/>
    <w:rsid w:val="0055778B"/>
    <w:rsid w:val="00562015"/>
    <w:rsid w:val="00562C16"/>
    <w:rsid w:val="005638D9"/>
    <w:rsid w:val="00565D5C"/>
    <w:rsid w:val="005717CC"/>
    <w:rsid w:val="00571D70"/>
    <w:rsid w:val="00573A78"/>
    <w:rsid w:val="00573D04"/>
    <w:rsid w:val="0057511B"/>
    <w:rsid w:val="0057595A"/>
    <w:rsid w:val="00576081"/>
    <w:rsid w:val="005765F6"/>
    <w:rsid w:val="005825A0"/>
    <w:rsid w:val="0058286B"/>
    <w:rsid w:val="00586F93"/>
    <w:rsid w:val="00590431"/>
    <w:rsid w:val="005948BB"/>
    <w:rsid w:val="00596B82"/>
    <w:rsid w:val="005A099A"/>
    <w:rsid w:val="005A190D"/>
    <w:rsid w:val="005A38E8"/>
    <w:rsid w:val="005A66F2"/>
    <w:rsid w:val="005A6CB8"/>
    <w:rsid w:val="005B1666"/>
    <w:rsid w:val="005B2940"/>
    <w:rsid w:val="005B304A"/>
    <w:rsid w:val="005C15FE"/>
    <w:rsid w:val="005C3C69"/>
    <w:rsid w:val="005D0556"/>
    <w:rsid w:val="005D1BC4"/>
    <w:rsid w:val="005D393B"/>
    <w:rsid w:val="005D5710"/>
    <w:rsid w:val="005D5775"/>
    <w:rsid w:val="005D78C5"/>
    <w:rsid w:val="005D7C0A"/>
    <w:rsid w:val="005E0F7C"/>
    <w:rsid w:val="005E15D9"/>
    <w:rsid w:val="005E5566"/>
    <w:rsid w:val="005E6474"/>
    <w:rsid w:val="005F55FD"/>
    <w:rsid w:val="005F75D0"/>
    <w:rsid w:val="005F7C14"/>
    <w:rsid w:val="00600347"/>
    <w:rsid w:val="00600A3E"/>
    <w:rsid w:val="00603FFC"/>
    <w:rsid w:val="00606984"/>
    <w:rsid w:val="006069A4"/>
    <w:rsid w:val="00620A29"/>
    <w:rsid w:val="00622383"/>
    <w:rsid w:val="00622BC9"/>
    <w:rsid w:val="00624955"/>
    <w:rsid w:val="00631B86"/>
    <w:rsid w:val="00633034"/>
    <w:rsid w:val="006347D0"/>
    <w:rsid w:val="00634B66"/>
    <w:rsid w:val="00642281"/>
    <w:rsid w:val="00644A58"/>
    <w:rsid w:val="00645224"/>
    <w:rsid w:val="00653B63"/>
    <w:rsid w:val="006553AF"/>
    <w:rsid w:val="006555BF"/>
    <w:rsid w:val="00656564"/>
    <w:rsid w:val="00662596"/>
    <w:rsid w:val="00663431"/>
    <w:rsid w:val="00670159"/>
    <w:rsid w:val="00671892"/>
    <w:rsid w:val="00672FF0"/>
    <w:rsid w:val="00674EC4"/>
    <w:rsid w:val="006755F3"/>
    <w:rsid w:val="00676974"/>
    <w:rsid w:val="00681B97"/>
    <w:rsid w:val="00684259"/>
    <w:rsid w:val="00685BC2"/>
    <w:rsid w:val="00686BE8"/>
    <w:rsid w:val="00687FFC"/>
    <w:rsid w:val="00691C15"/>
    <w:rsid w:val="00696356"/>
    <w:rsid w:val="00697AAB"/>
    <w:rsid w:val="006A11EB"/>
    <w:rsid w:val="006A1602"/>
    <w:rsid w:val="006A3138"/>
    <w:rsid w:val="006A367A"/>
    <w:rsid w:val="006A6224"/>
    <w:rsid w:val="006A6E94"/>
    <w:rsid w:val="006B087A"/>
    <w:rsid w:val="006B33DE"/>
    <w:rsid w:val="006B3E7C"/>
    <w:rsid w:val="006C20BB"/>
    <w:rsid w:val="006C219C"/>
    <w:rsid w:val="006C21A3"/>
    <w:rsid w:val="006C5864"/>
    <w:rsid w:val="006C6AB4"/>
    <w:rsid w:val="006C7231"/>
    <w:rsid w:val="006D0F30"/>
    <w:rsid w:val="006D5AE8"/>
    <w:rsid w:val="006D7DC7"/>
    <w:rsid w:val="006E097E"/>
    <w:rsid w:val="006E2F3D"/>
    <w:rsid w:val="006E3857"/>
    <w:rsid w:val="006E4920"/>
    <w:rsid w:val="006E4B17"/>
    <w:rsid w:val="006E4CEC"/>
    <w:rsid w:val="006F067E"/>
    <w:rsid w:val="006F0C77"/>
    <w:rsid w:val="006F3612"/>
    <w:rsid w:val="00700100"/>
    <w:rsid w:val="00700566"/>
    <w:rsid w:val="007039D1"/>
    <w:rsid w:val="0070453A"/>
    <w:rsid w:val="007078C9"/>
    <w:rsid w:val="007113CB"/>
    <w:rsid w:val="007126BF"/>
    <w:rsid w:val="00712D5B"/>
    <w:rsid w:val="0071355D"/>
    <w:rsid w:val="007140F9"/>
    <w:rsid w:val="007177C3"/>
    <w:rsid w:val="00720FCD"/>
    <w:rsid w:val="0072116D"/>
    <w:rsid w:val="007247BE"/>
    <w:rsid w:val="00724B57"/>
    <w:rsid w:val="00727320"/>
    <w:rsid w:val="00730B69"/>
    <w:rsid w:val="00731141"/>
    <w:rsid w:val="00750881"/>
    <w:rsid w:val="0075136E"/>
    <w:rsid w:val="00752E8D"/>
    <w:rsid w:val="00753CC2"/>
    <w:rsid w:val="00754C23"/>
    <w:rsid w:val="007566FC"/>
    <w:rsid w:val="00760BC0"/>
    <w:rsid w:val="007623BA"/>
    <w:rsid w:val="007625BB"/>
    <w:rsid w:val="007650EA"/>
    <w:rsid w:val="00772CF5"/>
    <w:rsid w:val="00782FEA"/>
    <w:rsid w:val="007844AF"/>
    <w:rsid w:val="00784A25"/>
    <w:rsid w:val="00784D65"/>
    <w:rsid w:val="00785755"/>
    <w:rsid w:val="00786F24"/>
    <w:rsid w:val="007928ED"/>
    <w:rsid w:val="007942E8"/>
    <w:rsid w:val="00796320"/>
    <w:rsid w:val="007972F8"/>
    <w:rsid w:val="00797B18"/>
    <w:rsid w:val="007A2641"/>
    <w:rsid w:val="007A44C5"/>
    <w:rsid w:val="007A6EE4"/>
    <w:rsid w:val="007B1156"/>
    <w:rsid w:val="007B3721"/>
    <w:rsid w:val="007B491B"/>
    <w:rsid w:val="007B7CA5"/>
    <w:rsid w:val="007B7F09"/>
    <w:rsid w:val="007C3CAE"/>
    <w:rsid w:val="007C6C3F"/>
    <w:rsid w:val="007C7A67"/>
    <w:rsid w:val="007C7C51"/>
    <w:rsid w:val="007D03B1"/>
    <w:rsid w:val="007D44CB"/>
    <w:rsid w:val="007D4548"/>
    <w:rsid w:val="007D7750"/>
    <w:rsid w:val="007E059A"/>
    <w:rsid w:val="007E1BCB"/>
    <w:rsid w:val="007E3F1F"/>
    <w:rsid w:val="007E6A8D"/>
    <w:rsid w:val="007E75C9"/>
    <w:rsid w:val="007F0F01"/>
    <w:rsid w:val="007F19D6"/>
    <w:rsid w:val="007F2D80"/>
    <w:rsid w:val="007F4863"/>
    <w:rsid w:val="007F65B0"/>
    <w:rsid w:val="007F6F28"/>
    <w:rsid w:val="007F726B"/>
    <w:rsid w:val="00802C42"/>
    <w:rsid w:val="00803228"/>
    <w:rsid w:val="00804775"/>
    <w:rsid w:val="00805039"/>
    <w:rsid w:val="00807586"/>
    <w:rsid w:val="00807C89"/>
    <w:rsid w:val="00810CB4"/>
    <w:rsid w:val="00811F1D"/>
    <w:rsid w:val="008143B6"/>
    <w:rsid w:val="00815165"/>
    <w:rsid w:val="00820F8F"/>
    <w:rsid w:val="00822E39"/>
    <w:rsid w:val="008276D2"/>
    <w:rsid w:val="00832063"/>
    <w:rsid w:val="00833467"/>
    <w:rsid w:val="00834277"/>
    <w:rsid w:val="00834EF2"/>
    <w:rsid w:val="00836C90"/>
    <w:rsid w:val="0083721C"/>
    <w:rsid w:val="00840496"/>
    <w:rsid w:val="00842871"/>
    <w:rsid w:val="00842C3B"/>
    <w:rsid w:val="00844746"/>
    <w:rsid w:val="0084497E"/>
    <w:rsid w:val="00845957"/>
    <w:rsid w:val="0084760D"/>
    <w:rsid w:val="00847FB4"/>
    <w:rsid w:val="008540F1"/>
    <w:rsid w:val="008545B2"/>
    <w:rsid w:val="0085587B"/>
    <w:rsid w:val="008562F8"/>
    <w:rsid w:val="00863A90"/>
    <w:rsid w:val="0086525F"/>
    <w:rsid w:val="0086551B"/>
    <w:rsid w:val="008705F7"/>
    <w:rsid w:val="00870DBB"/>
    <w:rsid w:val="00873048"/>
    <w:rsid w:val="0087735F"/>
    <w:rsid w:val="00881ABC"/>
    <w:rsid w:val="00881B4C"/>
    <w:rsid w:val="00881F72"/>
    <w:rsid w:val="00884C49"/>
    <w:rsid w:val="00884E7C"/>
    <w:rsid w:val="008860CD"/>
    <w:rsid w:val="0089028C"/>
    <w:rsid w:val="0089290D"/>
    <w:rsid w:val="00893FC5"/>
    <w:rsid w:val="00895EA2"/>
    <w:rsid w:val="00896588"/>
    <w:rsid w:val="00896BAE"/>
    <w:rsid w:val="008A418E"/>
    <w:rsid w:val="008A5387"/>
    <w:rsid w:val="008A55B7"/>
    <w:rsid w:val="008A5D03"/>
    <w:rsid w:val="008B05AB"/>
    <w:rsid w:val="008B0AF1"/>
    <w:rsid w:val="008B1E05"/>
    <w:rsid w:val="008B5BB4"/>
    <w:rsid w:val="008B6961"/>
    <w:rsid w:val="008C3BEF"/>
    <w:rsid w:val="008C60BA"/>
    <w:rsid w:val="008C699C"/>
    <w:rsid w:val="008C7F3D"/>
    <w:rsid w:val="008D0E0B"/>
    <w:rsid w:val="008D10F0"/>
    <w:rsid w:val="008D1E85"/>
    <w:rsid w:val="008D22B6"/>
    <w:rsid w:val="008D5800"/>
    <w:rsid w:val="008D5F98"/>
    <w:rsid w:val="008D638A"/>
    <w:rsid w:val="008D6CBB"/>
    <w:rsid w:val="008E4C3F"/>
    <w:rsid w:val="008E72D8"/>
    <w:rsid w:val="008F002E"/>
    <w:rsid w:val="008F22C4"/>
    <w:rsid w:val="008F440E"/>
    <w:rsid w:val="00906625"/>
    <w:rsid w:val="00907097"/>
    <w:rsid w:val="00911083"/>
    <w:rsid w:val="00914265"/>
    <w:rsid w:val="00915294"/>
    <w:rsid w:val="00916CED"/>
    <w:rsid w:val="00922AC9"/>
    <w:rsid w:val="00931AC8"/>
    <w:rsid w:val="00932265"/>
    <w:rsid w:val="009340A3"/>
    <w:rsid w:val="009369A8"/>
    <w:rsid w:val="00942C9C"/>
    <w:rsid w:val="009435B2"/>
    <w:rsid w:val="0094432A"/>
    <w:rsid w:val="0094656D"/>
    <w:rsid w:val="00952B64"/>
    <w:rsid w:val="00961670"/>
    <w:rsid w:val="0096319C"/>
    <w:rsid w:val="00966152"/>
    <w:rsid w:val="00966FDD"/>
    <w:rsid w:val="00967B58"/>
    <w:rsid w:val="009708C5"/>
    <w:rsid w:val="00971202"/>
    <w:rsid w:val="009764CE"/>
    <w:rsid w:val="0097673B"/>
    <w:rsid w:val="00981D6E"/>
    <w:rsid w:val="00983A1A"/>
    <w:rsid w:val="0099093E"/>
    <w:rsid w:val="00992236"/>
    <w:rsid w:val="00992ACF"/>
    <w:rsid w:val="00994A51"/>
    <w:rsid w:val="0099571A"/>
    <w:rsid w:val="009A2BDF"/>
    <w:rsid w:val="009A65AF"/>
    <w:rsid w:val="009B4BB7"/>
    <w:rsid w:val="009B4DAB"/>
    <w:rsid w:val="009B4E17"/>
    <w:rsid w:val="009B7380"/>
    <w:rsid w:val="009C4364"/>
    <w:rsid w:val="009C49A5"/>
    <w:rsid w:val="009C5BB2"/>
    <w:rsid w:val="009D2811"/>
    <w:rsid w:val="009D318A"/>
    <w:rsid w:val="009D79C8"/>
    <w:rsid w:val="009E0713"/>
    <w:rsid w:val="009E111F"/>
    <w:rsid w:val="009E2890"/>
    <w:rsid w:val="009E2A63"/>
    <w:rsid w:val="009E4AA5"/>
    <w:rsid w:val="009F0791"/>
    <w:rsid w:val="009F0AA0"/>
    <w:rsid w:val="009F199C"/>
    <w:rsid w:val="009F1CB7"/>
    <w:rsid w:val="009F1E17"/>
    <w:rsid w:val="009F2492"/>
    <w:rsid w:val="009F5E7D"/>
    <w:rsid w:val="009F6361"/>
    <w:rsid w:val="00A01452"/>
    <w:rsid w:val="00A01894"/>
    <w:rsid w:val="00A06019"/>
    <w:rsid w:val="00A07D86"/>
    <w:rsid w:val="00A11065"/>
    <w:rsid w:val="00A1194C"/>
    <w:rsid w:val="00A129AD"/>
    <w:rsid w:val="00A14598"/>
    <w:rsid w:val="00A148D9"/>
    <w:rsid w:val="00A16CF6"/>
    <w:rsid w:val="00A2073B"/>
    <w:rsid w:val="00A23C81"/>
    <w:rsid w:val="00A24064"/>
    <w:rsid w:val="00A251FB"/>
    <w:rsid w:val="00A30FDE"/>
    <w:rsid w:val="00A32AE3"/>
    <w:rsid w:val="00A33DE7"/>
    <w:rsid w:val="00A35BD9"/>
    <w:rsid w:val="00A3729A"/>
    <w:rsid w:val="00A3788B"/>
    <w:rsid w:val="00A4118E"/>
    <w:rsid w:val="00A44604"/>
    <w:rsid w:val="00A4641F"/>
    <w:rsid w:val="00A51671"/>
    <w:rsid w:val="00A527E7"/>
    <w:rsid w:val="00A53FAC"/>
    <w:rsid w:val="00A5462C"/>
    <w:rsid w:val="00A5569E"/>
    <w:rsid w:val="00A558A0"/>
    <w:rsid w:val="00A56B31"/>
    <w:rsid w:val="00A571A8"/>
    <w:rsid w:val="00A575A5"/>
    <w:rsid w:val="00A57EB9"/>
    <w:rsid w:val="00A6066E"/>
    <w:rsid w:val="00A611E2"/>
    <w:rsid w:val="00A627C3"/>
    <w:rsid w:val="00A628D3"/>
    <w:rsid w:val="00A62B2F"/>
    <w:rsid w:val="00A65936"/>
    <w:rsid w:val="00A65E10"/>
    <w:rsid w:val="00A667F0"/>
    <w:rsid w:val="00A70E1B"/>
    <w:rsid w:val="00A7484F"/>
    <w:rsid w:val="00A7701A"/>
    <w:rsid w:val="00A824E5"/>
    <w:rsid w:val="00A84608"/>
    <w:rsid w:val="00A85191"/>
    <w:rsid w:val="00A8577F"/>
    <w:rsid w:val="00A85840"/>
    <w:rsid w:val="00A90014"/>
    <w:rsid w:val="00A90A9F"/>
    <w:rsid w:val="00A912F8"/>
    <w:rsid w:val="00A938D9"/>
    <w:rsid w:val="00A97234"/>
    <w:rsid w:val="00AA21C5"/>
    <w:rsid w:val="00AA64E6"/>
    <w:rsid w:val="00AB17BD"/>
    <w:rsid w:val="00AB2340"/>
    <w:rsid w:val="00AB354C"/>
    <w:rsid w:val="00AB3A79"/>
    <w:rsid w:val="00AB4C0B"/>
    <w:rsid w:val="00AC0E0A"/>
    <w:rsid w:val="00AC47FC"/>
    <w:rsid w:val="00AC7AC8"/>
    <w:rsid w:val="00AC7F3B"/>
    <w:rsid w:val="00AD0007"/>
    <w:rsid w:val="00AD326A"/>
    <w:rsid w:val="00AD3D4B"/>
    <w:rsid w:val="00AD4780"/>
    <w:rsid w:val="00AD5C15"/>
    <w:rsid w:val="00AD6275"/>
    <w:rsid w:val="00AD6416"/>
    <w:rsid w:val="00AD6D0C"/>
    <w:rsid w:val="00AE1DE6"/>
    <w:rsid w:val="00AE200A"/>
    <w:rsid w:val="00AE3D87"/>
    <w:rsid w:val="00AE5369"/>
    <w:rsid w:val="00AE5A06"/>
    <w:rsid w:val="00AF22C9"/>
    <w:rsid w:val="00AF3238"/>
    <w:rsid w:val="00AF3A34"/>
    <w:rsid w:val="00AF425B"/>
    <w:rsid w:val="00AF6ACD"/>
    <w:rsid w:val="00AF7DF6"/>
    <w:rsid w:val="00B003EB"/>
    <w:rsid w:val="00B00EDC"/>
    <w:rsid w:val="00B02CEF"/>
    <w:rsid w:val="00B03A98"/>
    <w:rsid w:val="00B15161"/>
    <w:rsid w:val="00B16688"/>
    <w:rsid w:val="00B16B5E"/>
    <w:rsid w:val="00B203D6"/>
    <w:rsid w:val="00B20CB7"/>
    <w:rsid w:val="00B238C8"/>
    <w:rsid w:val="00B2479A"/>
    <w:rsid w:val="00B30259"/>
    <w:rsid w:val="00B33B29"/>
    <w:rsid w:val="00B40844"/>
    <w:rsid w:val="00B42297"/>
    <w:rsid w:val="00B526A1"/>
    <w:rsid w:val="00B53ED3"/>
    <w:rsid w:val="00B55F2C"/>
    <w:rsid w:val="00B565E1"/>
    <w:rsid w:val="00B606C3"/>
    <w:rsid w:val="00B60811"/>
    <w:rsid w:val="00B62BD6"/>
    <w:rsid w:val="00B634EB"/>
    <w:rsid w:val="00B66784"/>
    <w:rsid w:val="00B6699B"/>
    <w:rsid w:val="00B73DE8"/>
    <w:rsid w:val="00B90A20"/>
    <w:rsid w:val="00B90D1A"/>
    <w:rsid w:val="00B93B00"/>
    <w:rsid w:val="00B93B0D"/>
    <w:rsid w:val="00B957EA"/>
    <w:rsid w:val="00B95A18"/>
    <w:rsid w:val="00B967DD"/>
    <w:rsid w:val="00BA23A0"/>
    <w:rsid w:val="00BA4887"/>
    <w:rsid w:val="00BA5344"/>
    <w:rsid w:val="00BA5912"/>
    <w:rsid w:val="00BB3C12"/>
    <w:rsid w:val="00BB4083"/>
    <w:rsid w:val="00BB4116"/>
    <w:rsid w:val="00BB614D"/>
    <w:rsid w:val="00BB6BDB"/>
    <w:rsid w:val="00BC35E2"/>
    <w:rsid w:val="00BC4921"/>
    <w:rsid w:val="00BC4A90"/>
    <w:rsid w:val="00BC5CB4"/>
    <w:rsid w:val="00BD2AEC"/>
    <w:rsid w:val="00BD66C5"/>
    <w:rsid w:val="00BE02FA"/>
    <w:rsid w:val="00BE1BC6"/>
    <w:rsid w:val="00BE7B45"/>
    <w:rsid w:val="00BE7F83"/>
    <w:rsid w:val="00BF30F0"/>
    <w:rsid w:val="00BF6099"/>
    <w:rsid w:val="00BF71B4"/>
    <w:rsid w:val="00C054E8"/>
    <w:rsid w:val="00C1115C"/>
    <w:rsid w:val="00C138A7"/>
    <w:rsid w:val="00C17187"/>
    <w:rsid w:val="00C179D5"/>
    <w:rsid w:val="00C20C7E"/>
    <w:rsid w:val="00C2334E"/>
    <w:rsid w:val="00C255CC"/>
    <w:rsid w:val="00C26B71"/>
    <w:rsid w:val="00C26D42"/>
    <w:rsid w:val="00C2732F"/>
    <w:rsid w:val="00C30141"/>
    <w:rsid w:val="00C32B6A"/>
    <w:rsid w:val="00C3474A"/>
    <w:rsid w:val="00C34B08"/>
    <w:rsid w:val="00C42D5D"/>
    <w:rsid w:val="00C45079"/>
    <w:rsid w:val="00C4629D"/>
    <w:rsid w:val="00C4753C"/>
    <w:rsid w:val="00C50C14"/>
    <w:rsid w:val="00C57B0B"/>
    <w:rsid w:val="00C621D2"/>
    <w:rsid w:val="00C6320E"/>
    <w:rsid w:val="00C633CD"/>
    <w:rsid w:val="00C634F7"/>
    <w:rsid w:val="00C672BE"/>
    <w:rsid w:val="00C70DEF"/>
    <w:rsid w:val="00C71694"/>
    <w:rsid w:val="00C73DB5"/>
    <w:rsid w:val="00C771ED"/>
    <w:rsid w:val="00C8114B"/>
    <w:rsid w:val="00C8162F"/>
    <w:rsid w:val="00C83242"/>
    <w:rsid w:val="00C83246"/>
    <w:rsid w:val="00C866C4"/>
    <w:rsid w:val="00C921C7"/>
    <w:rsid w:val="00C931EC"/>
    <w:rsid w:val="00C945A9"/>
    <w:rsid w:val="00CA0291"/>
    <w:rsid w:val="00CA0B48"/>
    <w:rsid w:val="00CA0D5C"/>
    <w:rsid w:val="00CA2153"/>
    <w:rsid w:val="00CA32DE"/>
    <w:rsid w:val="00CA41D5"/>
    <w:rsid w:val="00CB02D0"/>
    <w:rsid w:val="00CB0796"/>
    <w:rsid w:val="00CB6009"/>
    <w:rsid w:val="00CC4D7A"/>
    <w:rsid w:val="00CC7950"/>
    <w:rsid w:val="00CD152D"/>
    <w:rsid w:val="00CD317E"/>
    <w:rsid w:val="00CD49AF"/>
    <w:rsid w:val="00CD54B0"/>
    <w:rsid w:val="00CD5658"/>
    <w:rsid w:val="00CD7585"/>
    <w:rsid w:val="00CE0949"/>
    <w:rsid w:val="00CE191C"/>
    <w:rsid w:val="00CE2AA2"/>
    <w:rsid w:val="00CE3A7A"/>
    <w:rsid w:val="00CE3BF4"/>
    <w:rsid w:val="00CE4539"/>
    <w:rsid w:val="00CE60DF"/>
    <w:rsid w:val="00CE737D"/>
    <w:rsid w:val="00CF04DA"/>
    <w:rsid w:val="00CF129E"/>
    <w:rsid w:val="00CF459D"/>
    <w:rsid w:val="00D0247F"/>
    <w:rsid w:val="00D0311D"/>
    <w:rsid w:val="00D05C2F"/>
    <w:rsid w:val="00D06144"/>
    <w:rsid w:val="00D06380"/>
    <w:rsid w:val="00D069AD"/>
    <w:rsid w:val="00D17C39"/>
    <w:rsid w:val="00D25CA6"/>
    <w:rsid w:val="00D30DDE"/>
    <w:rsid w:val="00D322C8"/>
    <w:rsid w:val="00D32A75"/>
    <w:rsid w:val="00D34D34"/>
    <w:rsid w:val="00D372C6"/>
    <w:rsid w:val="00D37B0D"/>
    <w:rsid w:val="00D37FF6"/>
    <w:rsid w:val="00D4348C"/>
    <w:rsid w:val="00D438CB"/>
    <w:rsid w:val="00D43918"/>
    <w:rsid w:val="00D467A4"/>
    <w:rsid w:val="00D47669"/>
    <w:rsid w:val="00D50532"/>
    <w:rsid w:val="00D505C3"/>
    <w:rsid w:val="00D5348E"/>
    <w:rsid w:val="00D5489D"/>
    <w:rsid w:val="00D55D5A"/>
    <w:rsid w:val="00D620E5"/>
    <w:rsid w:val="00D621DE"/>
    <w:rsid w:val="00D700A2"/>
    <w:rsid w:val="00D72358"/>
    <w:rsid w:val="00D7389B"/>
    <w:rsid w:val="00D73DA4"/>
    <w:rsid w:val="00D74D6F"/>
    <w:rsid w:val="00D807B0"/>
    <w:rsid w:val="00D812AC"/>
    <w:rsid w:val="00D819FF"/>
    <w:rsid w:val="00D84552"/>
    <w:rsid w:val="00D84899"/>
    <w:rsid w:val="00D85082"/>
    <w:rsid w:val="00D853A7"/>
    <w:rsid w:val="00D86558"/>
    <w:rsid w:val="00D9038C"/>
    <w:rsid w:val="00D9101D"/>
    <w:rsid w:val="00D96EBD"/>
    <w:rsid w:val="00DA298F"/>
    <w:rsid w:val="00DA2A4E"/>
    <w:rsid w:val="00DA514F"/>
    <w:rsid w:val="00DA6D23"/>
    <w:rsid w:val="00DB06CB"/>
    <w:rsid w:val="00DB5BF1"/>
    <w:rsid w:val="00DB6B4B"/>
    <w:rsid w:val="00DC1763"/>
    <w:rsid w:val="00DC4486"/>
    <w:rsid w:val="00DC461E"/>
    <w:rsid w:val="00DC6AB5"/>
    <w:rsid w:val="00DC749D"/>
    <w:rsid w:val="00DD525E"/>
    <w:rsid w:val="00DD75AB"/>
    <w:rsid w:val="00DE1B15"/>
    <w:rsid w:val="00DE3926"/>
    <w:rsid w:val="00DE56B0"/>
    <w:rsid w:val="00DE5747"/>
    <w:rsid w:val="00DF1658"/>
    <w:rsid w:val="00DF5B62"/>
    <w:rsid w:val="00DF786A"/>
    <w:rsid w:val="00E00C2C"/>
    <w:rsid w:val="00E01174"/>
    <w:rsid w:val="00E042A0"/>
    <w:rsid w:val="00E0439B"/>
    <w:rsid w:val="00E04404"/>
    <w:rsid w:val="00E05A51"/>
    <w:rsid w:val="00E11415"/>
    <w:rsid w:val="00E1168B"/>
    <w:rsid w:val="00E11959"/>
    <w:rsid w:val="00E11C05"/>
    <w:rsid w:val="00E125F5"/>
    <w:rsid w:val="00E14A29"/>
    <w:rsid w:val="00E202F9"/>
    <w:rsid w:val="00E30780"/>
    <w:rsid w:val="00E31508"/>
    <w:rsid w:val="00E338CB"/>
    <w:rsid w:val="00E33C46"/>
    <w:rsid w:val="00E3502E"/>
    <w:rsid w:val="00E3652A"/>
    <w:rsid w:val="00E370B2"/>
    <w:rsid w:val="00E3789D"/>
    <w:rsid w:val="00E429BA"/>
    <w:rsid w:val="00E463D0"/>
    <w:rsid w:val="00E53980"/>
    <w:rsid w:val="00E609AD"/>
    <w:rsid w:val="00E64E33"/>
    <w:rsid w:val="00E6686E"/>
    <w:rsid w:val="00E67E5D"/>
    <w:rsid w:val="00E71258"/>
    <w:rsid w:val="00E72500"/>
    <w:rsid w:val="00E73437"/>
    <w:rsid w:val="00E74826"/>
    <w:rsid w:val="00E755E7"/>
    <w:rsid w:val="00E816EB"/>
    <w:rsid w:val="00E8437D"/>
    <w:rsid w:val="00E85CDF"/>
    <w:rsid w:val="00E8665C"/>
    <w:rsid w:val="00E87EBA"/>
    <w:rsid w:val="00E9302B"/>
    <w:rsid w:val="00E9757C"/>
    <w:rsid w:val="00EA0D28"/>
    <w:rsid w:val="00EA2FC5"/>
    <w:rsid w:val="00EB0276"/>
    <w:rsid w:val="00EB354D"/>
    <w:rsid w:val="00EB4737"/>
    <w:rsid w:val="00EB494E"/>
    <w:rsid w:val="00EB4C94"/>
    <w:rsid w:val="00EB6676"/>
    <w:rsid w:val="00EC4CBE"/>
    <w:rsid w:val="00EC589D"/>
    <w:rsid w:val="00EC7311"/>
    <w:rsid w:val="00ED011A"/>
    <w:rsid w:val="00ED0971"/>
    <w:rsid w:val="00ED3ADD"/>
    <w:rsid w:val="00ED4C68"/>
    <w:rsid w:val="00ED71AD"/>
    <w:rsid w:val="00EE047C"/>
    <w:rsid w:val="00EE3E2A"/>
    <w:rsid w:val="00EE703C"/>
    <w:rsid w:val="00EF7A2C"/>
    <w:rsid w:val="00EF7CDA"/>
    <w:rsid w:val="00F017B6"/>
    <w:rsid w:val="00F039E5"/>
    <w:rsid w:val="00F04C39"/>
    <w:rsid w:val="00F062C8"/>
    <w:rsid w:val="00F07E96"/>
    <w:rsid w:val="00F10A52"/>
    <w:rsid w:val="00F13DDD"/>
    <w:rsid w:val="00F16A88"/>
    <w:rsid w:val="00F2020D"/>
    <w:rsid w:val="00F24584"/>
    <w:rsid w:val="00F25F9E"/>
    <w:rsid w:val="00F26480"/>
    <w:rsid w:val="00F315AF"/>
    <w:rsid w:val="00F33B44"/>
    <w:rsid w:val="00F34C3F"/>
    <w:rsid w:val="00F36587"/>
    <w:rsid w:val="00F3692C"/>
    <w:rsid w:val="00F400C4"/>
    <w:rsid w:val="00F40BDE"/>
    <w:rsid w:val="00F43B93"/>
    <w:rsid w:val="00F47FF9"/>
    <w:rsid w:val="00F52819"/>
    <w:rsid w:val="00F5593A"/>
    <w:rsid w:val="00F6469C"/>
    <w:rsid w:val="00F671C3"/>
    <w:rsid w:val="00F67612"/>
    <w:rsid w:val="00F70498"/>
    <w:rsid w:val="00F72117"/>
    <w:rsid w:val="00F74D1C"/>
    <w:rsid w:val="00F76817"/>
    <w:rsid w:val="00F801E6"/>
    <w:rsid w:val="00F82083"/>
    <w:rsid w:val="00F8247E"/>
    <w:rsid w:val="00F84D33"/>
    <w:rsid w:val="00F8731A"/>
    <w:rsid w:val="00F87972"/>
    <w:rsid w:val="00F968AB"/>
    <w:rsid w:val="00FA0E19"/>
    <w:rsid w:val="00FA1882"/>
    <w:rsid w:val="00FA22A4"/>
    <w:rsid w:val="00FA4438"/>
    <w:rsid w:val="00FA6535"/>
    <w:rsid w:val="00FB20D6"/>
    <w:rsid w:val="00FB68C8"/>
    <w:rsid w:val="00FC278C"/>
    <w:rsid w:val="00FC3B0B"/>
    <w:rsid w:val="00FC4C75"/>
    <w:rsid w:val="00FC513B"/>
    <w:rsid w:val="00FC5380"/>
    <w:rsid w:val="00FC67CA"/>
    <w:rsid w:val="00FD1371"/>
    <w:rsid w:val="00FD1B55"/>
    <w:rsid w:val="00FD2710"/>
    <w:rsid w:val="00FD543F"/>
    <w:rsid w:val="00FD5B6E"/>
    <w:rsid w:val="00FD6651"/>
    <w:rsid w:val="00FE35EB"/>
    <w:rsid w:val="00FE74BA"/>
    <w:rsid w:val="00FE7B0C"/>
    <w:rsid w:val="00FF013E"/>
    <w:rsid w:val="00FF2060"/>
    <w:rsid w:val="00FF528B"/>
    <w:rsid w:val="00FF5CF0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5C6A0F6B"/>
  <w15:docId w15:val="{208599C4-A1AC-4EE0-8346-BAFBD18FA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838"/>
  </w:style>
  <w:style w:type="paragraph" w:styleId="Heading1">
    <w:name w:val="heading 1"/>
    <w:basedOn w:val="Normal"/>
    <w:next w:val="Normal"/>
    <w:link w:val="Heading1Char"/>
    <w:uiPriority w:val="9"/>
    <w:qFormat/>
    <w:rsid w:val="007B7C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838"/>
  </w:style>
  <w:style w:type="paragraph" w:styleId="Footer">
    <w:name w:val="footer"/>
    <w:basedOn w:val="Normal"/>
    <w:link w:val="FooterChar"/>
    <w:uiPriority w:val="99"/>
    <w:unhideWhenUsed/>
    <w:rsid w:val="00423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838"/>
  </w:style>
  <w:style w:type="character" w:customStyle="1" w:styleId="Heading3Char">
    <w:name w:val="Heading 3 Char"/>
    <w:basedOn w:val="DefaultParagraphFont"/>
    <w:link w:val="Heading3"/>
    <w:uiPriority w:val="9"/>
    <w:semiHidden/>
    <w:rsid w:val="00443B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ghlight2">
    <w:name w:val="highlight2"/>
    <w:basedOn w:val="DefaultParagraphFont"/>
    <w:rsid w:val="00B42297"/>
  </w:style>
  <w:style w:type="character" w:customStyle="1" w:styleId="author1">
    <w:name w:val="author1"/>
    <w:basedOn w:val="DefaultParagraphFont"/>
    <w:rsid w:val="00B42297"/>
    <w:rPr>
      <w:rFonts w:ascii="Verdana" w:hAnsi="Verdana" w:hint="default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blacksml1">
    <w:name w:val="blacksml1"/>
    <w:basedOn w:val="DefaultParagraphFont"/>
    <w:rsid w:val="00B42297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B42297"/>
    <w:pPr>
      <w:ind w:left="720"/>
      <w:contextualSpacing/>
    </w:pPr>
  </w:style>
  <w:style w:type="character" w:customStyle="1" w:styleId="jrnl">
    <w:name w:val="jrnl"/>
    <w:basedOn w:val="DefaultParagraphFont"/>
    <w:rsid w:val="00B42297"/>
  </w:style>
  <w:style w:type="character" w:styleId="Strong">
    <w:name w:val="Strong"/>
    <w:basedOn w:val="DefaultParagraphFont"/>
    <w:uiPriority w:val="22"/>
    <w:qFormat/>
    <w:rsid w:val="00B4229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79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9957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57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57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7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7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656D"/>
    <w:pPr>
      <w:spacing w:after="0" w:line="240" w:lineRule="auto"/>
    </w:pPr>
  </w:style>
  <w:style w:type="table" w:styleId="TableGrid">
    <w:name w:val="Table Grid"/>
    <w:basedOn w:val="TableNormal"/>
    <w:uiPriority w:val="59"/>
    <w:rsid w:val="0055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E53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E53980"/>
    <w:rPr>
      <w:rFonts w:ascii="Courier New" w:eastAsia="Times New Roman" w:hAnsi="Courier New" w:cs="Courier New"/>
      <w:sz w:val="20"/>
      <w:szCs w:val="20"/>
    </w:rPr>
  </w:style>
  <w:style w:type="paragraph" w:styleId="ListBullet">
    <w:name w:val="List Bullet"/>
    <w:basedOn w:val="Normal"/>
    <w:uiPriority w:val="99"/>
    <w:unhideWhenUsed/>
    <w:rsid w:val="00A84608"/>
    <w:pPr>
      <w:numPr>
        <w:numId w:val="2"/>
      </w:numPr>
      <w:spacing w:after="0" w:line="240" w:lineRule="auto"/>
      <w:ind w:left="360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F25F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externalref">
    <w:name w:val="externalref"/>
    <w:basedOn w:val="DefaultParagraphFont"/>
    <w:rsid w:val="0018199C"/>
  </w:style>
  <w:style w:type="character" w:customStyle="1" w:styleId="refsource">
    <w:name w:val="refsource"/>
    <w:basedOn w:val="DefaultParagraphFont"/>
    <w:rsid w:val="0018199C"/>
  </w:style>
  <w:style w:type="character" w:customStyle="1" w:styleId="st1">
    <w:name w:val="st1"/>
    <w:basedOn w:val="DefaultParagraphFont"/>
    <w:rsid w:val="00B03A98"/>
  </w:style>
  <w:style w:type="character" w:customStyle="1" w:styleId="Heading1Char">
    <w:name w:val="Heading 1 Char"/>
    <w:basedOn w:val="DefaultParagraphFont"/>
    <w:link w:val="Heading1"/>
    <w:uiPriority w:val="9"/>
    <w:rsid w:val="007B7C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istParagraph1">
    <w:name w:val="List Paragraph1"/>
    <w:basedOn w:val="Normal"/>
    <w:uiPriority w:val="34"/>
    <w:qFormat/>
    <w:rsid w:val="000C37F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6676"/>
    <w:rPr>
      <w:color w:val="0563C1" w:themeColor="hyperlink"/>
      <w:u w:val="single"/>
    </w:rPr>
  </w:style>
  <w:style w:type="paragraph" w:customStyle="1" w:styleId="Title1">
    <w:name w:val="Title1"/>
    <w:basedOn w:val="Normal"/>
    <w:rsid w:val="00EB6676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4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9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5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6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1306D-DD4F-4607-851E-62A2EE76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Weingarten, Debra (NIH/NCI) [E]</dc:creator>
  <cp:keywords/>
  <dc:description/>
  <cp:lastModifiedBy>Zihra Zhuta (CT)</cp:lastModifiedBy>
  <cp:revision>3</cp:revision>
  <cp:lastPrinted>2017-08-01T18:18:00Z</cp:lastPrinted>
  <dcterms:created xsi:type="dcterms:W3CDTF">2017-11-03T19:22:00Z</dcterms:created>
  <dcterms:modified xsi:type="dcterms:W3CDTF">2017-11-03T19:27:00Z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268</vt:lpwstr>
  </property>
  <property fmtid="{D5CDD505-2E9C-101B-9397-08002B2CF9AE}" pid="3" name="WnCSubscriberId">
    <vt:lpwstr>4870</vt:lpwstr>
  </property>
  <property fmtid="{D5CDD505-2E9C-101B-9397-08002B2CF9AE}" pid="4" name="WnCOutputStyleId">
    <vt:lpwstr>219</vt:lpwstr>
  </property>
  <property fmtid="{D5CDD505-2E9C-101B-9397-08002B2CF9AE}" pid="5" name="RWProductId">
    <vt:lpwstr>WnC</vt:lpwstr>
  </property>
  <property fmtid="{D5CDD505-2E9C-101B-9397-08002B2CF9AE}" pid="6" name="WnC4Folder">
    <vt:lpwstr/>
  </property>
</Properties>
</file>