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0B57" w14:textId="77777777" w:rsidR="0045541F" w:rsidRPr="00833816" w:rsidRDefault="0045541F" w:rsidP="00B51EB3">
      <w:r w:rsidRPr="00833816">
        <w:rPr>
          <w:b/>
        </w:rPr>
        <w:t xml:space="preserve">Supplemental Table 1. </w:t>
      </w:r>
      <w:r w:rsidRPr="00833816">
        <w:t xml:space="preserve">Overview of CD20-targeting </w:t>
      </w:r>
      <w:r w:rsidR="00D35E9B">
        <w:t>T-cell</w:t>
      </w:r>
      <w:r w:rsidRPr="00833816">
        <w:t xml:space="preserve"> bispecific molecules evaluated in the current study.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078"/>
        <w:gridCol w:w="1684"/>
        <w:gridCol w:w="1376"/>
        <w:gridCol w:w="1624"/>
        <w:gridCol w:w="1693"/>
      </w:tblGrid>
      <w:tr w:rsidR="00833816" w:rsidRPr="00833816" w14:paraId="111D2DE1" w14:textId="77777777" w:rsidTr="00A4522D">
        <w:trPr>
          <w:trHeight w:val="567"/>
          <w:jc w:val="center"/>
        </w:trPr>
        <w:tc>
          <w:tcPr>
            <w:tcW w:w="1993" w:type="dxa"/>
            <w:vAlign w:val="center"/>
          </w:tcPr>
          <w:p w14:paraId="64EBB7F5" w14:textId="77777777" w:rsidR="0045541F" w:rsidRPr="00833816" w:rsidRDefault="0045541F" w:rsidP="00B51EB3">
            <w:pPr>
              <w:spacing w:after="200" w:line="276" w:lineRule="auto"/>
              <w:rPr>
                <w:b/>
              </w:rPr>
            </w:pPr>
            <w:r w:rsidRPr="00833816">
              <w:rPr>
                <w:b/>
              </w:rPr>
              <w:t>Name</w:t>
            </w:r>
          </w:p>
        </w:tc>
        <w:tc>
          <w:tcPr>
            <w:tcW w:w="1092" w:type="dxa"/>
            <w:vAlign w:val="center"/>
          </w:tcPr>
          <w:p w14:paraId="41FD2A6A" w14:textId="77777777" w:rsidR="0045541F" w:rsidRPr="00833816" w:rsidRDefault="0045541F" w:rsidP="00D75E14">
            <w:pPr>
              <w:spacing w:after="200" w:line="276" w:lineRule="auto"/>
              <w:jc w:val="center"/>
              <w:rPr>
                <w:b/>
              </w:rPr>
            </w:pPr>
            <w:r w:rsidRPr="00833816">
              <w:rPr>
                <w:b/>
              </w:rPr>
              <w:t>Format</w:t>
            </w:r>
          </w:p>
        </w:tc>
        <w:tc>
          <w:tcPr>
            <w:tcW w:w="1701" w:type="dxa"/>
            <w:vAlign w:val="center"/>
          </w:tcPr>
          <w:p w14:paraId="2850FA61" w14:textId="77777777" w:rsidR="0045541F" w:rsidRPr="00833816" w:rsidRDefault="0045541F" w:rsidP="00D75E14">
            <w:pPr>
              <w:spacing w:after="200" w:line="276" w:lineRule="auto"/>
              <w:jc w:val="center"/>
              <w:rPr>
                <w:b/>
              </w:rPr>
            </w:pPr>
            <w:r w:rsidRPr="00833816">
              <w:rPr>
                <w:b/>
              </w:rPr>
              <w:t>CD20 binder</w:t>
            </w:r>
          </w:p>
        </w:tc>
        <w:tc>
          <w:tcPr>
            <w:tcW w:w="1418" w:type="dxa"/>
            <w:vAlign w:val="center"/>
          </w:tcPr>
          <w:p w14:paraId="45A214DC" w14:textId="77777777" w:rsidR="0045541F" w:rsidRPr="00833816" w:rsidRDefault="0045541F" w:rsidP="00D75E14">
            <w:pPr>
              <w:spacing w:after="200" w:line="276" w:lineRule="auto"/>
              <w:jc w:val="center"/>
              <w:rPr>
                <w:b/>
              </w:rPr>
            </w:pPr>
            <w:r w:rsidRPr="00833816">
              <w:rPr>
                <w:b/>
              </w:rPr>
              <w:t>CD3 binder</w:t>
            </w:r>
          </w:p>
        </w:tc>
        <w:tc>
          <w:tcPr>
            <w:tcW w:w="1675" w:type="dxa"/>
            <w:vAlign w:val="center"/>
          </w:tcPr>
          <w:p w14:paraId="7607098B" w14:textId="77777777" w:rsidR="0045541F" w:rsidRPr="00833816" w:rsidRDefault="0045541F" w:rsidP="00D75E14">
            <w:pPr>
              <w:spacing w:after="200" w:line="276" w:lineRule="auto"/>
              <w:jc w:val="center"/>
              <w:rPr>
                <w:b/>
              </w:rPr>
            </w:pPr>
            <w:r w:rsidRPr="00833816">
              <w:rPr>
                <w:b/>
              </w:rPr>
              <w:t>Fc part</w:t>
            </w:r>
          </w:p>
        </w:tc>
        <w:tc>
          <w:tcPr>
            <w:tcW w:w="1697" w:type="dxa"/>
          </w:tcPr>
          <w:p w14:paraId="07062098" w14:textId="77777777" w:rsidR="0045541F" w:rsidRPr="00833816" w:rsidRDefault="0045541F" w:rsidP="00B51EB3">
            <w:pPr>
              <w:spacing w:after="200" w:line="276" w:lineRule="auto"/>
              <w:rPr>
                <w:b/>
              </w:rPr>
            </w:pPr>
            <w:r w:rsidRPr="00833816">
              <w:rPr>
                <w:b/>
              </w:rPr>
              <w:t>Structure</w:t>
            </w:r>
          </w:p>
        </w:tc>
      </w:tr>
      <w:tr w:rsidR="00833816" w:rsidRPr="00833816" w14:paraId="273D3853" w14:textId="77777777" w:rsidTr="00A4522D">
        <w:trPr>
          <w:trHeight w:val="1494"/>
          <w:jc w:val="center"/>
        </w:trPr>
        <w:tc>
          <w:tcPr>
            <w:tcW w:w="1993" w:type="dxa"/>
            <w:vAlign w:val="center"/>
          </w:tcPr>
          <w:p w14:paraId="2775CF3B" w14:textId="77777777" w:rsidR="0045541F" w:rsidRPr="00833816" w:rsidRDefault="0045541F" w:rsidP="00B51EB3">
            <w:pPr>
              <w:spacing w:after="200" w:line="276" w:lineRule="auto"/>
            </w:pPr>
            <w:r w:rsidRPr="00833816">
              <w:t>2:1 CD20-TCB</w:t>
            </w:r>
          </w:p>
        </w:tc>
        <w:tc>
          <w:tcPr>
            <w:tcW w:w="1092" w:type="dxa"/>
            <w:vAlign w:val="center"/>
          </w:tcPr>
          <w:p w14:paraId="6D9BD0A4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2:1</w:t>
            </w:r>
          </w:p>
        </w:tc>
        <w:tc>
          <w:tcPr>
            <w:tcW w:w="1701" w:type="dxa"/>
            <w:vAlign w:val="center"/>
          </w:tcPr>
          <w:p w14:paraId="0DA004FD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obinutuzumab</w:t>
            </w:r>
          </w:p>
        </w:tc>
        <w:tc>
          <w:tcPr>
            <w:tcW w:w="1418" w:type="dxa"/>
            <w:vAlign w:val="center"/>
          </w:tcPr>
          <w:p w14:paraId="4EEC167B" w14:textId="4E545266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huC</w:t>
            </w:r>
            <w:r w:rsidR="00611256">
              <w:t>D3</w:t>
            </w:r>
          </w:p>
        </w:tc>
        <w:tc>
          <w:tcPr>
            <w:tcW w:w="1675" w:type="dxa"/>
            <w:vAlign w:val="center"/>
          </w:tcPr>
          <w:p w14:paraId="52274BD7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P329G LALA</w:t>
            </w:r>
          </w:p>
        </w:tc>
        <w:tc>
          <w:tcPr>
            <w:tcW w:w="1697" w:type="dxa"/>
            <w:vAlign w:val="center"/>
          </w:tcPr>
          <w:p w14:paraId="48956B2B" w14:textId="77777777" w:rsidR="0045541F" w:rsidRPr="00833816" w:rsidRDefault="0045541F" w:rsidP="00B51EB3">
            <w:pPr>
              <w:spacing w:after="200" w:line="276" w:lineRule="auto"/>
            </w:pPr>
            <w:r w:rsidRPr="00833816">
              <w:rPr>
                <w:noProof/>
                <w:lang w:eastAsia="zh-TW"/>
              </w:rPr>
              <w:drawing>
                <wp:inline distT="0" distB="0" distL="0" distR="0" wp14:anchorId="562AB101" wp14:editId="3ED560C2">
                  <wp:extent cx="902589" cy="753466"/>
                  <wp:effectExtent l="0" t="0" r="0" b="8890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34" cy="75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33816" w:rsidRPr="00833816" w14:paraId="61F108CC" w14:textId="77777777" w:rsidTr="00A4522D">
        <w:trPr>
          <w:trHeight w:val="1494"/>
          <w:jc w:val="center"/>
        </w:trPr>
        <w:tc>
          <w:tcPr>
            <w:tcW w:w="1993" w:type="dxa"/>
            <w:vAlign w:val="center"/>
          </w:tcPr>
          <w:p w14:paraId="72A68A9C" w14:textId="77777777" w:rsidR="0045541F" w:rsidRPr="00833816" w:rsidRDefault="0045541F" w:rsidP="00B51EB3">
            <w:pPr>
              <w:spacing w:after="200" w:line="276" w:lineRule="auto"/>
            </w:pPr>
            <w:r w:rsidRPr="00833816">
              <w:t>1:1 IgG CD20-TCB</w:t>
            </w:r>
          </w:p>
        </w:tc>
        <w:tc>
          <w:tcPr>
            <w:tcW w:w="1092" w:type="dxa"/>
            <w:vAlign w:val="center"/>
          </w:tcPr>
          <w:p w14:paraId="7A20874B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1:1</w:t>
            </w:r>
          </w:p>
        </w:tc>
        <w:tc>
          <w:tcPr>
            <w:tcW w:w="1701" w:type="dxa"/>
            <w:vAlign w:val="center"/>
          </w:tcPr>
          <w:p w14:paraId="4CF33591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obinutuzumab</w:t>
            </w:r>
          </w:p>
        </w:tc>
        <w:tc>
          <w:tcPr>
            <w:tcW w:w="1418" w:type="dxa"/>
            <w:vAlign w:val="center"/>
          </w:tcPr>
          <w:p w14:paraId="295AD61E" w14:textId="0FF9F388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huC</w:t>
            </w:r>
            <w:r w:rsidR="00611256">
              <w:t>D3</w:t>
            </w:r>
          </w:p>
        </w:tc>
        <w:tc>
          <w:tcPr>
            <w:tcW w:w="1675" w:type="dxa"/>
            <w:vAlign w:val="center"/>
          </w:tcPr>
          <w:p w14:paraId="1CD4F998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Aglyco (N297G)</w:t>
            </w:r>
          </w:p>
        </w:tc>
        <w:tc>
          <w:tcPr>
            <w:tcW w:w="1697" w:type="dxa"/>
            <w:vAlign w:val="center"/>
          </w:tcPr>
          <w:p w14:paraId="3177F4A4" w14:textId="77777777" w:rsidR="0045541F" w:rsidRPr="00833816" w:rsidRDefault="0045541F" w:rsidP="00B51EB3">
            <w:pPr>
              <w:spacing w:after="200" w:line="276" w:lineRule="auto"/>
            </w:pPr>
            <w:r w:rsidRPr="00833816">
              <w:rPr>
                <w:noProof/>
                <w:lang w:eastAsia="zh-TW"/>
              </w:rPr>
              <w:drawing>
                <wp:inline distT="0" distB="0" distL="0" distR="0" wp14:anchorId="1AEDD3D0" wp14:editId="30E3842B">
                  <wp:extent cx="673547" cy="570585"/>
                  <wp:effectExtent l="0" t="0" r="0" b="127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44" cy="57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816" w:rsidRPr="00833816" w14:paraId="515A748B" w14:textId="77777777" w:rsidTr="00A4522D">
        <w:trPr>
          <w:trHeight w:val="1494"/>
          <w:jc w:val="center"/>
        </w:trPr>
        <w:tc>
          <w:tcPr>
            <w:tcW w:w="1993" w:type="dxa"/>
            <w:vAlign w:val="center"/>
          </w:tcPr>
          <w:p w14:paraId="76EB766A" w14:textId="77777777" w:rsidR="0045541F" w:rsidRPr="00833816" w:rsidRDefault="0045541F" w:rsidP="00B51EB3">
            <w:pPr>
              <w:spacing w:after="200" w:line="276" w:lineRule="auto"/>
            </w:pPr>
            <w:r w:rsidRPr="00833816">
              <w:t>1:1 OA CD20-TCB</w:t>
            </w:r>
          </w:p>
        </w:tc>
        <w:tc>
          <w:tcPr>
            <w:tcW w:w="1092" w:type="dxa"/>
            <w:vAlign w:val="center"/>
          </w:tcPr>
          <w:p w14:paraId="422AA776" w14:textId="77777777" w:rsidR="0045541F" w:rsidRPr="00833816" w:rsidRDefault="0045541F" w:rsidP="00D75E14">
            <w:pPr>
              <w:jc w:val="center"/>
            </w:pPr>
            <w:r w:rsidRPr="00833816">
              <w:t>1:1</w:t>
            </w:r>
          </w:p>
        </w:tc>
        <w:tc>
          <w:tcPr>
            <w:tcW w:w="1701" w:type="dxa"/>
            <w:vAlign w:val="center"/>
          </w:tcPr>
          <w:p w14:paraId="79672385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obinutuzumab</w:t>
            </w:r>
          </w:p>
        </w:tc>
        <w:tc>
          <w:tcPr>
            <w:tcW w:w="1418" w:type="dxa"/>
            <w:vAlign w:val="center"/>
          </w:tcPr>
          <w:p w14:paraId="04CA945D" w14:textId="6C4313DB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huC</w:t>
            </w:r>
            <w:r w:rsidR="00611256">
              <w:t>D3</w:t>
            </w:r>
          </w:p>
        </w:tc>
        <w:tc>
          <w:tcPr>
            <w:tcW w:w="1675" w:type="dxa"/>
            <w:vAlign w:val="center"/>
          </w:tcPr>
          <w:p w14:paraId="6AAA6EC0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P329G LALA</w:t>
            </w:r>
          </w:p>
        </w:tc>
        <w:tc>
          <w:tcPr>
            <w:tcW w:w="1697" w:type="dxa"/>
            <w:vAlign w:val="center"/>
          </w:tcPr>
          <w:p w14:paraId="2767BA15" w14:textId="77777777" w:rsidR="0045541F" w:rsidRPr="00833816" w:rsidRDefault="0045541F" w:rsidP="00B51EB3">
            <w:pPr>
              <w:spacing w:after="200" w:line="276" w:lineRule="auto"/>
            </w:pPr>
            <w:r w:rsidRPr="00833816">
              <w:rPr>
                <w:noProof/>
                <w:lang w:eastAsia="zh-TW"/>
              </w:rPr>
              <w:drawing>
                <wp:inline distT="0" distB="0" distL="0" distR="0" wp14:anchorId="2352228A" wp14:editId="2103D576">
                  <wp:extent cx="614984" cy="74649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18" cy="74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41F" w:rsidRPr="00833816" w14:paraId="3F9F67EF" w14:textId="77777777" w:rsidTr="00A4522D">
        <w:trPr>
          <w:trHeight w:val="1494"/>
          <w:jc w:val="center"/>
        </w:trPr>
        <w:tc>
          <w:tcPr>
            <w:tcW w:w="1993" w:type="dxa"/>
            <w:vAlign w:val="center"/>
          </w:tcPr>
          <w:p w14:paraId="1635EC30" w14:textId="77777777" w:rsidR="0045541F" w:rsidRPr="00833816" w:rsidRDefault="0045541F" w:rsidP="00B51EB3">
            <w:pPr>
              <w:spacing w:after="200" w:line="276" w:lineRule="auto"/>
            </w:pPr>
            <w:r w:rsidRPr="00833816">
              <w:t>VH-A-1242-1250</w:t>
            </w:r>
          </w:p>
        </w:tc>
        <w:tc>
          <w:tcPr>
            <w:tcW w:w="1092" w:type="dxa"/>
            <w:vAlign w:val="center"/>
          </w:tcPr>
          <w:p w14:paraId="2DB2B24C" w14:textId="77777777" w:rsidR="0045541F" w:rsidRPr="00833816" w:rsidRDefault="0045541F" w:rsidP="00D75E14">
            <w:pPr>
              <w:jc w:val="center"/>
            </w:pPr>
            <w:r w:rsidRPr="00833816">
              <w:t>1:1</w:t>
            </w:r>
          </w:p>
        </w:tc>
        <w:tc>
          <w:tcPr>
            <w:tcW w:w="1701" w:type="dxa"/>
            <w:vAlign w:val="center"/>
          </w:tcPr>
          <w:p w14:paraId="3B6EE4AD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VH-A 1242</w:t>
            </w:r>
          </w:p>
        </w:tc>
        <w:tc>
          <w:tcPr>
            <w:tcW w:w="1418" w:type="dxa"/>
            <w:vAlign w:val="center"/>
          </w:tcPr>
          <w:p w14:paraId="28479D3C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VH-A 1250</w:t>
            </w:r>
          </w:p>
        </w:tc>
        <w:tc>
          <w:tcPr>
            <w:tcW w:w="1675" w:type="dxa"/>
            <w:vAlign w:val="center"/>
          </w:tcPr>
          <w:p w14:paraId="5E67DF36" w14:textId="77777777" w:rsidR="0045541F" w:rsidRPr="00833816" w:rsidRDefault="0045541F" w:rsidP="00D75E14">
            <w:pPr>
              <w:spacing w:after="200" w:line="276" w:lineRule="auto"/>
              <w:jc w:val="center"/>
            </w:pPr>
            <w:r w:rsidRPr="00833816">
              <w:t>IgG4 SPLE</w:t>
            </w:r>
          </w:p>
        </w:tc>
        <w:tc>
          <w:tcPr>
            <w:tcW w:w="1697" w:type="dxa"/>
            <w:vAlign w:val="center"/>
          </w:tcPr>
          <w:p w14:paraId="51EB0158" w14:textId="77777777" w:rsidR="0045541F" w:rsidRPr="00833816" w:rsidRDefault="0045541F" w:rsidP="00B51EB3">
            <w:pPr>
              <w:spacing w:after="200" w:line="276" w:lineRule="auto"/>
              <w:rPr>
                <w:noProof/>
              </w:rPr>
            </w:pPr>
            <w:r w:rsidRPr="00833816">
              <w:rPr>
                <w:noProof/>
              </w:rPr>
              <w:t xml:space="preserve"> </w:t>
            </w:r>
            <w:r w:rsidRPr="00833816">
              <w:rPr>
                <w:noProof/>
                <w:lang w:eastAsia="zh-TW"/>
              </w:rPr>
              <w:drawing>
                <wp:inline distT="0" distB="0" distL="0" distR="0" wp14:anchorId="2B20D4BA" wp14:editId="258DBAA4">
                  <wp:extent cx="672998" cy="6480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8" cy="648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3816">
              <w:rPr>
                <w:noProof/>
              </w:rPr>
              <w:t xml:space="preserve">  </w:t>
            </w:r>
          </w:p>
        </w:tc>
      </w:tr>
    </w:tbl>
    <w:p w14:paraId="616302EE" w14:textId="77777777" w:rsidR="0045541F" w:rsidRPr="00833816" w:rsidRDefault="0045541F" w:rsidP="00B51EB3">
      <w:pPr>
        <w:rPr>
          <w:b/>
          <w:bCs/>
        </w:rPr>
      </w:pPr>
      <w:r w:rsidRPr="00833816">
        <w:rPr>
          <w:b/>
          <w:bCs/>
        </w:rPr>
        <w:br w:type="page"/>
      </w:r>
    </w:p>
    <w:p w14:paraId="2E744CC3" w14:textId="77777777" w:rsidR="0045541F" w:rsidRPr="00833816" w:rsidRDefault="0045541F" w:rsidP="00B51EB3">
      <w:r w:rsidRPr="00833816">
        <w:rPr>
          <w:b/>
        </w:rPr>
        <w:lastRenderedPageBreak/>
        <w:t xml:space="preserve">Supplemental Table 2. </w:t>
      </w:r>
      <w:r w:rsidRPr="00833816">
        <w:t>Tumor cell lines and EC</w:t>
      </w:r>
      <w:r w:rsidRPr="00833816">
        <w:rPr>
          <w:vertAlign w:val="subscript"/>
        </w:rPr>
        <w:t>50</w:t>
      </w:r>
      <w:r w:rsidRPr="00833816">
        <w:t xml:space="preserve"> values of tumor cell lysis.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1996"/>
        <w:gridCol w:w="1992"/>
        <w:gridCol w:w="1996"/>
      </w:tblGrid>
      <w:tr w:rsidR="00833816" w:rsidRPr="00D75E14" w14:paraId="37289F3C" w14:textId="77777777" w:rsidTr="00D75E14">
        <w:trPr>
          <w:trHeight w:val="584"/>
        </w:trPr>
        <w:tc>
          <w:tcPr>
            <w:tcW w:w="3459" w:type="dxa"/>
            <w:shd w:val="clear" w:color="auto" w:fill="auto"/>
            <w:vAlign w:val="center"/>
            <w:hideMark/>
          </w:tcPr>
          <w:p w14:paraId="3EB1A8AF" w14:textId="77777777" w:rsidR="0045541F" w:rsidRPr="00D75E14" w:rsidRDefault="0045541F" w:rsidP="00D75E14">
            <w:pPr>
              <w:spacing w:after="60" w:line="240" w:lineRule="auto"/>
              <w:rPr>
                <w:sz w:val="24"/>
                <w:lang w:val="en-GB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40A1253B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/>
                <w:bCs/>
                <w:sz w:val="24"/>
                <w:lang w:val="de-CH"/>
              </w:rPr>
              <w:t>Toledo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011E123E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/>
                <w:bCs/>
                <w:sz w:val="24"/>
                <w:lang w:val="de-CH"/>
              </w:rPr>
              <w:t>U2932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79AE84C6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/>
                <w:bCs/>
                <w:sz w:val="24"/>
                <w:lang w:val="de-CH"/>
              </w:rPr>
              <w:t>Z-138</w:t>
            </w:r>
          </w:p>
        </w:tc>
      </w:tr>
      <w:tr w:rsidR="00833816" w:rsidRPr="00D75E14" w14:paraId="6B81CC49" w14:textId="77777777" w:rsidTr="00D75E14">
        <w:trPr>
          <w:trHeight w:val="584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19731" w14:textId="77777777" w:rsidR="00D75E14" w:rsidRPr="00D75E14" w:rsidRDefault="00D75E14" w:rsidP="00D75E14">
            <w:pPr>
              <w:spacing w:after="60" w:line="240" w:lineRule="auto"/>
              <w:rPr>
                <w:b/>
                <w:bCs/>
                <w:sz w:val="24"/>
              </w:rPr>
            </w:pPr>
            <w:r w:rsidRPr="00D75E14">
              <w:rPr>
                <w:b/>
                <w:bCs/>
                <w:sz w:val="24"/>
              </w:rPr>
              <w:t>CD20 expression level</w:t>
            </w:r>
          </w:p>
          <w:p w14:paraId="1CC1F6D7" w14:textId="77777777" w:rsidR="0045541F" w:rsidRPr="00D75E14" w:rsidRDefault="00D75E14" w:rsidP="00D75E14">
            <w:pPr>
              <w:spacing w:after="60" w:line="240" w:lineRule="auto"/>
              <w:rPr>
                <w:b/>
                <w:sz w:val="24"/>
                <w:lang w:val="en-GB"/>
              </w:rPr>
            </w:pPr>
            <w:r w:rsidRPr="00D75E14">
              <w:rPr>
                <w:b/>
                <w:bCs/>
                <w:sz w:val="24"/>
              </w:rPr>
              <w:t>(*ABC measured by **QSC)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746E2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Cs/>
                <w:sz w:val="24"/>
                <w:lang w:val="de-CH"/>
              </w:rPr>
              <w:t>4000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72F74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Cs/>
                <w:sz w:val="24"/>
                <w:lang w:val="de-CH"/>
              </w:rPr>
              <w:t>15000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46FCC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bCs/>
                <w:sz w:val="24"/>
                <w:lang w:val="de-CH"/>
              </w:rPr>
              <w:t>116000</w:t>
            </w:r>
          </w:p>
        </w:tc>
      </w:tr>
      <w:tr w:rsidR="00833816" w:rsidRPr="00D75E14" w14:paraId="6BEF8134" w14:textId="77777777" w:rsidTr="00D75E14">
        <w:trPr>
          <w:trHeight w:val="584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6D86EAED" w14:textId="77777777" w:rsidR="0045541F" w:rsidRPr="00D75E14" w:rsidRDefault="0045541F" w:rsidP="00D75E14">
            <w:pPr>
              <w:spacing w:after="60" w:line="240" w:lineRule="auto"/>
              <w:rPr>
                <w:sz w:val="24"/>
                <w:lang w:val="en-GB"/>
              </w:rPr>
            </w:pPr>
            <w:r w:rsidRPr="00D75E14">
              <w:rPr>
                <w:b/>
                <w:bCs/>
                <w:sz w:val="24"/>
                <w:lang w:val="de-CH"/>
              </w:rPr>
              <w:t>EC</w:t>
            </w:r>
            <w:r w:rsidRPr="00D75E14">
              <w:rPr>
                <w:b/>
                <w:bCs/>
                <w:sz w:val="24"/>
                <w:vertAlign w:val="subscript"/>
                <w:lang w:val="de-CH"/>
              </w:rPr>
              <w:t>50</w:t>
            </w:r>
            <w:r w:rsidRPr="00D75E14">
              <w:rPr>
                <w:b/>
                <w:bCs/>
                <w:sz w:val="24"/>
                <w:lang w:val="de-CH"/>
              </w:rPr>
              <w:t xml:space="preserve"> tumor lysis (pM)</w:t>
            </w:r>
          </w:p>
        </w:tc>
      </w:tr>
      <w:tr w:rsidR="00833816" w:rsidRPr="00D75E14" w14:paraId="54D5384C" w14:textId="77777777" w:rsidTr="00D75E14">
        <w:trPr>
          <w:trHeight w:val="584"/>
        </w:trPr>
        <w:tc>
          <w:tcPr>
            <w:tcW w:w="3459" w:type="dxa"/>
            <w:shd w:val="clear" w:color="auto" w:fill="auto"/>
            <w:vAlign w:val="center"/>
            <w:hideMark/>
          </w:tcPr>
          <w:p w14:paraId="5E3C9283" w14:textId="77777777" w:rsidR="0045541F" w:rsidRPr="00D75E14" w:rsidRDefault="0045541F" w:rsidP="00D75E14">
            <w:pPr>
              <w:spacing w:after="60" w:line="240" w:lineRule="auto"/>
              <w:rPr>
                <w:sz w:val="24"/>
                <w:lang w:val="en-GB"/>
              </w:rPr>
            </w:pPr>
            <w:r w:rsidRPr="00D75E14">
              <w:rPr>
                <w:sz w:val="24"/>
                <w:lang w:val="de-CH"/>
              </w:rPr>
              <w:t xml:space="preserve">2:1 CD20-TCB 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54CD97B6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0.4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6E41FF13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7.2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74E3738F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4.0</w:t>
            </w:r>
          </w:p>
        </w:tc>
      </w:tr>
      <w:tr w:rsidR="00833816" w:rsidRPr="00D75E14" w14:paraId="68B09F8C" w14:textId="77777777" w:rsidTr="00D75E14">
        <w:trPr>
          <w:trHeight w:val="584"/>
        </w:trPr>
        <w:tc>
          <w:tcPr>
            <w:tcW w:w="3459" w:type="dxa"/>
            <w:shd w:val="clear" w:color="auto" w:fill="auto"/>
            <w:vAlign w:val="center"/>
            <w:hideMark/>
          </w:tcPr>
          <w:p w14:paraId="12DDA57C" w14:textId="77777777" w:rsidR="0045541F" w:rsidRPr="00D75E14" w:rsidRDefault="0045541F" w:rsidP="00D75E14">
            <w:pPr>
              <w:spacing w:after="60" w:line="240" w:lineRule="auto"/>
              <w:rPr>
                <w:sz w:val="24"/>
                <w:lang w:val="en-GB"/>
              </w:rPr>
            </w:pPr>
            <w:r w:rsidRPr="00D75E14">
              <w:rPr>
                <w:sz w:val="24"/>
                <w:lang w:val="de-CH"/>
              </w:rPr>
              <w:t>1:1 IgG CD20-TCB</w:t>
            </w:r>
            <w:r w:rsidRPr="00D75E14">
              <w:rPr>
                <w:sz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5C2252C6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39.6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2BCE4FC5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101.7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14:paraId="24D70A3D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66.9</w:t>
            </w:r>
          </w:p>
        </w:tc>
      </w:tr>
      <w:tr w:rsidR="00833816" w:rsidRPr="00D75E14" w14:paraId="0BFA8392" w14:textId="77777777" w:rsidTr="00D75E14">
        <w:trPr>
          <w:trHeight w:val="584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E5B272" w14:textId="77777777" w:rsidR="0045541F" w:rsidRPr="00D75E14" w:rsidRDefault="0045541F" w:rsidP="00D75E14">
            <w:pPr>
              <w:spacing w:after="60" w:line="240" w:lineRule="auto"/>
              <w:rPr>
                <w:sz w:val="24"/>
                <w:lang w:val="en-GB"/>
              </w:rPr>
            </w:pPr>
            <w:r w:rsidRPr="00D75E14">
              <w:rPr>
                <w:sz w:val="24"/>
                <w:lang w:val="de-CH"/>
              </w:rPr>
              <w:t>1:1 OA CD20-TCB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BB188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13.8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67A63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94.7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1E27D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19.5</w:t>
            </w:r>
          </w:p>
        </w:tc>
      </w:tr>
      <w:tr w:rsidR="00833816" w:rsidRPr="00D75E14" w14:paraId="4402EBE3" w14:textId="77777777" w:rsidTr="00D75E14">
        <w:trPr>
          <w:trHeight w:val="584"/>
        </w:trPr>
        <w:tc>
          <w:tcPr>
            <w:tcW w:w="3459" w:type="dxa"/>
            <w:shd w:val="clear" w:color="auto" w:fill="auto"/>
            <w:vAlign w:val="center"/>
          </w:tcPr>
          <w:p w14:paraId="24962752" w14:textId="77777777" w:rsidR="0045541F" w:rsidRPr="00D75E14" w:rsidRDefault="0045541F" w:rsidP="00D75E14">
            <w:pPr>
              <w:spacing w:after="60" w:line="240" w:lineRule="auto"/>
              <w:rPr>
                <w:sz w:val="24"/>
              </w:rPr>
            </w:pPr>
            <w:r w:rsidRPr="00D75E14">
              <w:rPr>
                <w:sz w:val="24"/>
              </w:rPr>
              <w:t xml:space="preserve">VH-A-1242-1250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F6F4B5F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60.1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BAB3DC9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121.6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36E280A" w14:textId="77777777" w:rsidR="0045541F" w:rsidRPr="00D75E14" w:rsidRDefault="0045541F" w:rsidP="00D75E14">
            <w:pPr>
              <w:spacing w:after="60" w:line="240" w:lineRule="auto"/>
              <w:jc w:val="center"/>
              <w:rPr>
                <w:sz w:val="24"/>
                <w:lang w:val="en-GB"/>
              </w:rPr>
            </w:pPr>
            <w:r w:rsidRPr="00D75E14">
              <w:rPr>
                <w:sz w:val="24"/>
                <w:lang w:val="en-GB"/>
              </w:rPr>
              <w:t>53.9</w:t>
            </w:r>
          </w:p>
        </w:tc>
      </w:tr>
    </w:tbl>
    <w:p w14:paraId="3F203EA7" w14:textId="4086070F" w:rsidR="0045541F" w:rsidRPr="00497514" w:rsidRDefault="0045541F" w:rsidP="00497514">
      <w:pPr>
        <w:pStyle w:val="JASuppfootnote"/>
      </w:pPr>
      <w:r w:rsidRPr="00497514">
        <w:t>*ABC = antibody-binding capacity; **QSC = Quantum™ Simply Cellular® (see methods). The EC50 values are derived from sigmoidal dose-response curves (4-parameter) using values from three donors.</w:t>
      </w:r>
    </w:p>
    <w:p w14:paraId="531068AE" w14:textId="77777777" w:rsidR="00924B28" w:rsidRDefault="00924B28" w:rsidP="00B51EB3">
      <w:pPr>
        <w:rPr>
          <w:b/>
        </w:rPr>
        <w:sectPr w:rsidR="00924B28" w:rsidSect="00277592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8CB726" w14:textId="2B9DF540" w:rsidR="0045541F" w:rsidRPr="00833816" w:rsidRDefault="0045541F" w:rsidP="00B51EB3">
      <w:pPr>
        <w:rPr>
          <w:b/>
        </w:rPr>
      </w:pPr>
      <w:r w:rsidRPr="00833816">
        <w:rPr>
          <w:b/>
        </w:rPr>
        <w:lastRenderedPageBreak/>
        <w:t xml:space="preserve">Supplemental Table 3. </w:t>
      </w:r>
      <w:r w:rsidRPr="00833816">
        <w:t xml:space="preserve">Assessment of the activity </w:t>
      </w:r>
      <w:r w:rsidR="0004172F">
        <w:t xml:space="preserve">in </w:t>
      </w:r>
      <w:r w:rsidRPr="00833816">
        <w:rPr>
          <w:i/>
        </w:rPr>
        <w:t>ex vivo</w:t>
      </w:r>
      <w:r w:rsidRPr="00833816">
        <w:t xml:space="preserve"> primary tumor samples derived from aggressive lymphoma and leukemia patients.</w:t>
      </w:r>
    </w:p>
    <w:tbl>
      <w:tblPr>
        <w:tblW w:w="4995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39"/>
        <w:gridCol w:w="1508"/>
        <w:gridCol w:w="1563"/>
        <w:gridCol w:w="2623"/>
        <w:gridCol w:w="1675"/>
        <w:gridCol w:w="1258"/>
        <w:gridCol w:w="3094"/>
      </w:tblGrid>
      <w:tr w:rsidR="00497514" w:rsidRPr="00497514" w14:paraId="44F9BBF0" w14:textId="77777777" w:rsidTr="00497514">
        <w:trPr>
          <w:trHeight w:val="113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01C6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Patient ID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E205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Indication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EB289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% tumor cells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3E7A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% residual normal B cells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6F6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 xml:space="preserve">% CD3+ </w:t>
            </w:r>
            <w:r w:rsidR="00D35E9B" w:rsidRPr="00497514">
              <w:rPr>
                <w:rFonts w:eastAsia="Times New Roman" w:cs="Arial"/>
                <w:b/>
                <w:bCs/>
                <w:sz w:val="18"/>
                <w:szCs w:val="18"/>
              </w:rPr>
              <w:t>T-cell</w:t>
            </w: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4AD7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E:T ratio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F45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97514">
              <w:rPr>
                <w:rFonts w:eastAsia="Times New Roman" w:cs="Arial"/>
                <w:b/>
                <w:bCs/>
                <w:sz w:val="18"/>
                <w:szCs w:val="18"/>
              </w:rPr>
              <w:t>Pre-treatment</w:t>
            </w:r>
          </w:p>
        </w:tc>
      </w:tr>
      <w:tr w:rsidR="00497514" w:rsidRPr="00497514" w14:paraId="1CEE2038" w14:textId="77777777" w:rsidTr="00497514">
        <w:trPr>
          <w:trHeight w:val="113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156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05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A1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293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BA7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ED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0.09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C9B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(see legend)</w:t>
            </w:r>
          </w:p>
        </w:tc>
      </w:tr>
      <w:tr w:rsidR="00497514" w:rsidRPr="00497514" w14:paraId="34DC27E6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CC3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A1C8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D2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8.2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9A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72A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B44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4B4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(see legend)</w:t>
            </w:r>
          </w:p>
        </w:tc>
      </w:tr>
      <w:tr w:rsidR="00497514" w:rsidRPr="00497514" w14:paraId="41A5BB4A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BB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18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03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F9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7B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08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41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(see legend)</w:t>
            </w:r>
          </w:p>
        </w:tc>
      </w:tr>
      <w:tr w:rsidR="00497514" w:rsidRPr="00497514" w14:paraId="3869D4D4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E3EC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86A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40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16.9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DA6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04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2E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0.8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67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189A0A42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8DB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0A1C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1C3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14.5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B8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387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D16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3EE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7E288A6C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3A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28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(DLBCL)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AF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E44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3CD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4E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0.4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6E9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(data not available)</w:t>
            </w:r>
          </w:p>
        </w:tc>
      </w:tr>
      <w:tr w:rsidR="00497514" w:rsidRPr="00497514" w14:paraId="79BB4AF6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315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49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(MCL)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75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25.3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810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75A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13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9DC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 treatment</w:t>
            </w:r>
          </w:p>
        </w:tc>
      </w:tr>
      <w:tr w:rsidR="00497514" w:rsidRPr="00497514" w14:paraId="2C1B54F6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87E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D9E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(MCL)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A0E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43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50A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530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323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13E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322C51FE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840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2A5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(MCL)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427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85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F9D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1E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91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0CCEB03E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E4F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004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1D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45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40E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13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4D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6F5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 treatment</w:t>
            </w:r>
          </w:p>
        </w:tc>
      </w:tr>
      <w:tr w:rsidR="00497514" w:rsidRPr="00497514" w14:paraId="46917712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694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47A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7C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91.9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D66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not detected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D34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B36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241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(see legend)</w:t>
            </w:r>
          </w:p>
        </w:tc>
      </w:tr>
      <w:tr w:rsidR="00497514" w:rsidRPr="00497514" w14:paraId="160EBB1C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71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AC0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(SMZL)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213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42.2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313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not detected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761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83C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106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 treatment</w:t>
            </w:r>
          </w:p>
        </w:tc>
      </w:tr>
      <w:tr w:rsidR="00497514" w:rsidRPr="00497514" w14:paraId="5BF65710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D22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A3F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(SMZL)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AD0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82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C28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11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FAA6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0.06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84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pre-treated (data not available)</w:t>
            </w:r>
          </w:p>
        </w:tc>
      </w:tr>
      <w:tr w:rsidR="00497514" w:rsidRPr="00497514" w14:paraId="2948EC4E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C4E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77F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(SMZL)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E98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76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D5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429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5A0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75D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18DF0A5B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F47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9EA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NHL (SMZL)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16A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28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FA4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224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79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6360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unknown</w:t>
            </w:r>
          </w:p>
        </w:tc>
      </w:tr>
      <w:tr w:rsidR="00497514" w:rsidRPr="00497514" w14:paraId="5DE905E4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C8A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P1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EEA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CLL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63F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46A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n.d.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511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00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0.07</w:t>
            </w:r>
          </w:p>
        </w:tc>
        <w:tc>
          <w:tcPr>
            <w:tcW w:w="3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C69C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 treatment</w:t>
            </w:r>
          </w:p>
        </w:tc>
      </w:tr>
      <w:tr w:rsidR="00497514" w:rsidRPr="00497514" w14:paraId="4001BEF4" w14:textId="77777777" w:rsidTr="00497514">
        <w:trPr>
          <w:trHeight w:val="113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3F702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P4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F93D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CLL-B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A07B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6A52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not detected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AB40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7975" w14:textId="77777777" w:rsidR="0045541F" w:rsidRPr="00497514" w:rsidRDefault="0045541F" w:rsidP="00497514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0.02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7B15" w14:textId="77777777" w:rsidR="0045541F" w:rsidRPr="00497514" w:rsidRDefault="0045541F" w:rsidP="00B51EB3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497514">
              <w:rPr>
                <w:rFonts w:eastAsia="Times New Roman" w:cs="Arial"/>
                <w:sz w:val="18"/>
                <w:szCs w:val="18"/>
              </w:rPr>
              <w:t>no treatment</w:t>
            </w:r>
          </w:p>
        </w:tc>
      </w:tr>
    </w:tbl>
    <w:p w14:paraId="1E0766D1" w14:textId="77777777" w:rsidR="0045541F" w:rsidRPr="00833816" w:rsidRDefault="0045541F" w:rsidP="00497514">
      <w:pPr>
        <w:pStyle w:val="JASuppfootnote"/>
      </w:pPr>
      <w:r w:rsidRPr="00833816">
        <w:t>CLL = chronic lymphatic leukemia; DLBCL = diffuse large b-cell lymphoma; E:T ratio = effector to targe</w:t>
      </w:r>
      <w:r w:rsidR="00D35E9B">
        <w:t>T-cell</w:t>
      </w:r>
      <w:r w:rsidRPr="00833816">
        <w:t xml:space="preserve"> ratio; MCL = mantle cell lymphoma; NHL = non-hodgkin lymphoma; SMZL = splenic marginal zone lymphoma; n.d = not determined. % Tumor cells refers to the % of malignant B cells in the samle as determined by immunohistochemistry; E:T ratio refers to the ration of CD3+ </w:t>
      </w:r>
      <w:r w:rsidR="00D35E9B">
        <w:t>T-cell</w:t>
      </w:r>
      <w:r w:rsidRPr="00833816">
        <w:t>s to CD20+ B cells (malignant and non-malignant) in the sample.</w:t>
      </w:r>
    </w:p>
    <w:p w14:paraId="1D00210A" w14:textId="77777777" w:rsidR="0045541F" w:rsidRPr="00497514" w:rsidRDefault="0045541F" w:rsidP="00497514">
      <w:pPr>
        <w:pStyle w:val="JASuppfootnote"/>
        <w:spacing w:before="60" w:after="60"/>
        <w:rPr>
          <w:b/>
        </w:rPr>
      </w:pPr>
      <w:r w:rsidRPr="00497514">
        <w:rPr>
          <w:b/>
        </w:rPr>
        <w:t xml:space="preserve">Pre-treatments: </w:t>
      </w:r>
    </w:p>
    <w:p w14:paraId="2900508E" w14:textId="77777777" w:rsidR="0045541F" w:rsidRPr="00833816" w:rsidRDefault="0045541F" w:rsidP="00497514">
      <w:pPr>
        <w:pStyle w:val="JASuppfootnote"/>
        <w:spacing w:before="60" w:after="60"/>
        <w:rPr>
          <w:lang w:val="en-GB"/>
        </w:rPr>
      </w:pPr>
      <w:r w:rsidRPr="00833816">
        <w:rPr>
          <w:b/>
          <w:bCs/>
        </w:rPr>
        <w:t xml:space="preserve">P8: </w:t>
      </w:r>
      <w:r w:rsidRPr="00833816">
        <w:t>Tenofovir 245 mg (at moment of sample extraction), 2 cycles: Cyclophosphamide 1500 mg, Adriamycin 100 mg, Vincristine 2 </w:t>
      </w:r>
      <w:r w:rsidR="00924B28" w:rsidRPr="00833816">
        <w:t>mg,</w:t>
      </w:r>
      <w:r w:rsidRPr="00833816">
        <w:t xml:space="preserve"> Rituximab 750 mg, Prednisone 120 mg , 1cycle: Cyclophosphamide 1500mg, Adriamycin 100 mg, Vincristine 2 mg , Rituximab 750 mg, Prednisone 200 mg, 1 cycle: Cyclophosphamide 1425mg, Adriamycin 95 mg, Vincristine 2 mg , Prednisone 190 mg; Lamiduvine; Tenofovir 245 mg; 2 cycles: Cyclophosphamide 1425 mg, Adriamycin 95 mg, Vincristine 2 mg , Prednisone 120 mg</w:t>
      </w:r>
    </w:p>
    <w:p w14:paraId="0C1F1BD9" w14:textId="77777777" w:rsidR="0045541F" w:rsidRPr="00833816" w:rsidRDefault="0045541F" w:rsidP="00497514">
      <w:pPr>
        <w:pStyle w:val="JASuppfootnote"/>
        <w:spacing w:before="60" w:after="60"/>
        <w:rPr>
          <w:lang w:val="en-GB"/>
        </w:rPr>
      </w:pPr>
      <w:r w:rsidRPr="00833816">
        <w:rPr>
          <w:b/>
          <w:bCs/>
        </w:rPr>
        <w:t xml:space="preserve">P9: </w:t>
      </w:r>
      <w:r w:rsidRPr="00833816">
        <w:t xml:space="preserve">R-CHOP x 6 cycles; Ofatumumab x 8 cycles </w:t>
      </w:r>
    </w:p>
    <w:p w14:paraId="207C1985" w14:textId="77777777" w:rsidR="0045541F" w:rsidRPr="00833816" w:rsidRDefault="0045541F" w:rsidP="00497514">
      <w:pPr>
        <w:pStyle w:val="JASuppfootnote"/>
        <w:spacing w:before="60" w:after="60"/>
        <w:rPr>
          <w:lang w:val="en-GB"/>
        </w:rPr>
      </w:pPr>
      <w:r w:rsidRPr="00833816">
        <w:rPr>
          <w:b/>
          <w:bCs/>
        </w:rPr>
        <w:t xml:space="preserve">P10: </w:t>
      </w:r>
      <w:r w:rsidRPr="00833816">
        <w:t>Rituximab 645 mg + Bendamustine 120 mg</w:t>
      </w:r>
    </w:p>
    <w:p w14:paraId="53EBB3F2" w14:textId="77777777" w:rsidR="0045541F" w:rsidRPr="00833816" w:rsidRDefault="0045541F" w:rsidP="00497514">
      <w:pPr>
        <w:pStyle w:val="JASuppfootnote"/>
        <w:spacing w:before="60" w:after="60"/>
        <w:rPr>
          <w:lang w:val="en-GB"/>
        </w:rPr>
      </w:pPr>
      <w:r w:rsidRPr="00833816">
        <w:rPr>
          <w:b/>
          <w:bCs/>
        </w:rPr>
        <w:t xml:space="preserve">P11: </w:t>
      </w:r>
      <w:r w:rsidRPr="00833816">
        <w:t>6 cycles: Cyclophosphamide 1210 mg, Adriamycin 80 mg, Vincristine 2mg , Rituximab 600 mg, Prednisone 100 mg</w:t>
      </w:r>
    </w:p>
    <w:p w14:paraId="14632056" w14:textId="77777777" w:rsidR="00277592" w:rsidRDefault="00277592" w:rsidP="00B51EB3">
      <w:pPr>
        <w:rPr>
          <w:b/>
        </w:rPr>
        <w:sectPr w:rsidR="00277592" w:rsidSect="00924B2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DC396B" w14:textId="4005E540" w:rsidR="0045541F" w:rsidRDefault="0045541F" w:rsidP="00B51EB3">
      <w:r w:rsidRPr="00833816">
        <w:rPr>
          <w:b/>
        </w:rPr>
        <w:lastRenderedPageBreak/>
        <w:t xml:space="preserve">Supplemental Table 4. </w:t>
      </w:r>
      <w:r w:rsidRPr="00833816">
        <w:t>Absolute values of cytokines measured by multiplex analysis of blood samples reported as heatmap in Figure 3e</w:t>
      </w:r>
      <w:r w:rsidR="00D16702">
        <w:t>, 4b, 5d, and 6b</w:t>
      </w:r>
      <w:r w:rsidRPr="00833816">
        <w:t xml:space="preserve">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5"/>
        <w:gridCol w:w="532"/>
        <w:gridCol w:w="1476"/>
        <w:gridCol w:w="1181"/>
        <w:gridCol w:w="1180"/>
        <w:gridCol w:w="1180"/>
        <w:gridCol w:w="1298"/>
        <w:gridCol w:w="1180"/>
        <w:gridCol w:w="1298"/>
        <w:gridCol w:w="1180"/>
        <w:gridCol w:w="1180"/>
        <w:gridCol w:w="1180"/>
      </w:tblGrid>
      <w:tr w:rsidR="00D35E9B" w:rsidRPr="00E536CF" w14:paraId="06A3A394" w14:textId="77777777" w:rsidTr="00E536CF">
        <w:trPr>
          <w:trHeight w:val="20"/>
          <w:tblHeader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7DDC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3F6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547F" w14:textId="328351E4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Time</w:t>
            </w:r>
            <w:r w:rsidR="00C771AD" w:rsidRPr="00E536CF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after injection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4C3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MIP1b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25F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IL6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E5C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IFNg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C3B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IL5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BED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TNFa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30DB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IL2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C86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MCP-1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BD4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IL8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C6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bCs/>
                <w:sz w:val="16"/>
                <w:szCs w:val="16"/>
              </w:rPr>
              <w:t>IL10</w:t>
            </w:r>
          </w:p>
        </w:tc>
      </w:tr>
      <w:tr w:rsidR="00D16702" w:rsidRPr="00E536CF" w14:paraId="20519601" w14:textId="77777777" w:rsidTr="00E536CF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B789" w14:textId="6A5125B6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color w:val="000000"/>
                <w:sz w:val="16"/>
                <w:szCs w:val="16"/>
              </w:rPr>
              <w:t>Fig 3e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D83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85F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287C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EEB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8B4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55F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15D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CBE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1A9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D8D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A2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E536CF" w:rsidRPr="00E536CF" w14:paraId="2097BB8C" w14:textId="77777777" w:rsidTr="00E536CF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52B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97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6609" w14:textId="2D826561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4C7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50.80918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D2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73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00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A8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F9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BA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C8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4.142438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AF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6.865375</w:t>
            </w:r>
          </w:p>
        </w:tc>
      </w:tr>
      <w:tr w:rsidR="00E536CF" w:rsidRPr="00E536CF" w14:paraId="0D7260F3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994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D2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8440" w14:textId="5CF2541B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A9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69.2068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01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D4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B0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2AC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03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9A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E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0.60062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9B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3.966689</w:t>
            </w:r>
          </w:p>
        </w:tc>
      </w:tr>
      <w:tr w:rsidR="00E536CF" w:rsidRPr="00E536CF" w14:paraId="655A0915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F7FB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0B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6CE6" w14:textId="7FDC9EFE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8A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74.51692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2B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D1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AB9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D1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48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003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B27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A0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0.486564</w:t>
            </w:r>
          </w:p>
        </w:tc>
      </w:tr>
      <w:tr w:rsidR="00E536CF" w:rsidRPr="00E536CF" w14:paraId="16C66C45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536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A8C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A950" w14:textId="35E48F59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A8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78.43626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0E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E3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B8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28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C36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F4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EF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D2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2.468916</w:t>
            </w:r>
          </w:p>
        </w:tc>
      </w:tr>
      <w:tr w:rsidR="00E536CF" w:rsidRPr="00E536CF" w14:paraId="165C7A58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3C3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21B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E05F" w14:textId="12E6E161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36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95.21767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D1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53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80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BD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F0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FF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33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0.766865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82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6.149331</w:t>
            </w:r>
          </w:p>
        </w:tc>
      </w:tr>
      <w:tr w:rsidR="00E536CF" w:rsidRPr="00E536CF" w14:paraId="7A203B8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D32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F1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CCCB" w14:textId="2A4D0829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6F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48.13217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8C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0D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C7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1B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DE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2C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9C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A7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0.458</w:t>
            </w:r>
          </w:p>
        </w:tc>
      </w:tr>
      <w:tr w:rsidR="00E536CF" w:rsidRPr="00E536CF" w14:paraId="68B7F11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AC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21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61F2" w14:textId="4F54B569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6B1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95.21767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3A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77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F7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3E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6C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96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36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D0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6.149331</w:t>
            </w:r>
          </w:p>
        </w:tc>
      </w:tr>
      <w:tr w:rsidR="00E536CF" w:rsidRPr="00E536CF" w14:paraId="726172AA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49F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CB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C3E1" w14:textId="0FDBBE79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D1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291.175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6E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1004.346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1F3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1996.04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C1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7.914772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B1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28.42132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B5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305.0318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61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336.9023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6A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20.07817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39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201.4417</w:t>
            </w:r>
          </w:p>
        </w:tc>
      </w:tr>
      <w:tr w:rsidR="00E536CF" w:rsidRPr="00E536CF" w14:paraId="3E7184DA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9A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C4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7695" w14:textId="7BAB6CC0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8D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292.1645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49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409.8559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FA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3340.302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45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4.696266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F9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21.54958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8A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251.9569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B16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137.6082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E4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11.41404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D3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329.1849</w:t>
            </w:r>
          </w:p>
        </w:tc>
      </w:tr>
      <w:tr w:rsidR="00E536CF" w:rsidRPr="00E536CF" w14:paraId="3D81F192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64E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804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D146" w14:textId="6626DF75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4E1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501.5406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BC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548.7233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7C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1960.429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636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54.15576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D4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28.42132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1D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277.9775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E9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168.6916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D1E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48.84964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37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568.362</w:t>
            </w:r>
          </w:p>
        </w:tc>
      </w:tr>
      <w:tr w:rsidR="00E536CF" w:rsidRPr="00E536CF" w14:paraId="444ED0B2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BBD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95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173F" w14:textId="44837CD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A2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209.6161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A9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171.9798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57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363.1769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43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145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6.499997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5A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106.2751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08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46.31806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062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8.748059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47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206.6877</w:t>
            </w:r>
          </w:p>
        </w:tc>
      </w:tr>
      <w:tr w:rsidR="00E536CF" w:rsidRPr="00E536CF" w14:paraId="4C98BF03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53B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6B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6D05" w14:textId="0E9F0A6A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0A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214.2021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7B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14.75643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50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286.1719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483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45.91957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94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0F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3.871116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5B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12.41847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CF6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3.846708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C46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102.7053</w:t>
            </w:r>
          </w:p>
        </w:tc>
      </w:tr>
      <w:tr w:rsidR="00E536CF" w:rsidRPr="00E536CF" w14:paraId="06FE2BD9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702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74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CB10" w14:textId="0F46C0F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9B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324.2686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FA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81.25593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B8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640.396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61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50.76006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A4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5.935776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2D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23.47158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E5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118.3283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35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20.48641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07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545.4094</w:t>
            </w:r>
          </w:p>
        </w:tc>
      </w:tr>
      <w:tr w:rsidR="00D35E9B" w:rsidRPr="00E536CF" w14:paraId="0C7C5A40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5A0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1E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4EB5" w14:textId="53123E36" w:rsidR="00D35E9B" w:rsidRPr="00E536CF" w:rsidRDefault="00C771AD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</w:t>
            </w:r>
            <w:r w:rsidR="00E536CF"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84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35.16658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41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F3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A8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E0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CD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E2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9A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51C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0.036539</w:t>
            </w:r>
          </w:p>
        </w:tc>
      </w:tr>
      <w:tr w:rsidR="00E536CF" w:rsidRPr="00E536CF" w14:paraId="5193C10F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EA4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58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8979" w14:textId="526615C8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951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55.67737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AA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EF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79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83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68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04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B9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0.256555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54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2.468916</w:t>
            </w:r>
          </w:p>
        </w:tc>
      </w:tr>
      <w:tr w:rsidR="00E536CF" w:rsidRPr="00E536CF" w14:paraId="0C8BCCB2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07B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4F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101B" w14:textId="0F08E63E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69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76.76634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14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4.114889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AC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A7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50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D7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77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62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3.10085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CF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6.149331</w:t>
            </w:r>
          </w:p>
        </w:tc>
      </w:tr>
      <w:tr w:rsidR="00E536CF" w:rsidRPr="00E536CF" w14:paraId="3651B753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36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63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B88A" w14:textId="32688C91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BF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66.85932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EE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C4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6B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FDE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97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CC5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B3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2.035997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405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0.1565</w:t>
            </w:r>
          </w:p>
        </w:tc>
      </w:tr>
      <w:tr w:rsidR="00E536CF" w:rsidRPr="00E536CF" w14:paraId="03DAFA88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8B3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AB2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E863" w14:textId="4D292B82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30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82.82235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F5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FE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8D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DD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CA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78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E7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0.766865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C0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3.966689</w:t>
            </w:r>
          </w:p>
        </w:tc>
      </w:tr>
      <w:tr w:rsidR="00E536CF" w:rsidRPr="00E536CF" w14:paraId="62EC0672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74D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8A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A511" w14:textId="5241790D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AD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79.67947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6C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C1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26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23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EF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6D8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B6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2.343284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40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0.148</w:t>
            </w:r>
          </w:p>
        </w:tc>
      </w:tr>
      <w:tr w:rsidR="00E536CF" w:rsidRPr="00E536CF" w14:paraId="4C91BA3F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772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06B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C30A" w14:textId="587595B8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17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62.2122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1F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1.144134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17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8C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00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A9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67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F51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2.343284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9B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1.698395</w:t>
            </w:r>
          </w:p>
        </w:tc>
      </w:tr>
      <w:tr w:rsidR="00E536CF" w:rsidRPr="00E536CF" w14:paraId="7F92CBFD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665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C8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88CF" w14:textId="69702A61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56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130.8947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F2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85.07517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C2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294.7684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A5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1.429962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1B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15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4D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8.290902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AF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2.189993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20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149.6109</w:t>
            </w:r>
          </w:p>
        </w:tc>
      </w:tr>
      <w:tr w:rsidR="00E536CF" w:rsidRPr="00E536CF" w14:paraId="5E5F6ED2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602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03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4387" w14:textId="75AD6092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D7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60.3751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834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24.40565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BB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146.7695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4B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08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0F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66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3.626699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69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2.343284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A6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52.57348</w:t>
            </w:r>
          </w:p>
        </w:tc>
      </w:tr>
      <w:tr w:rsidR="00E536CF" w:rsidRPr="00E536CF" w14:paraId="1FDAAA30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85A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40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68C6" w14:textId="24FAE962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236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169.6505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94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120.2423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96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255.9938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5C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8.172074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5F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67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09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26.87335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6E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9B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59.3942</w:t>
            </w:r>
          </w:p>
        </w:tc>
      </w:tr>
      <w:tr w:rsidR="00E536CF" w:rsidRPr="00E536CF" w14:paraId="6D6C333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4F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40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9B72" w14:textId="237B504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E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126.9936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A2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74.39031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82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84.11748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0F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6.738882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E7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71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7D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7.586889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17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F4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66.19966</w:t>
            </w:r>
          </w:p>
        </w:tc>
      </w:tr>
      <w:tr w:rsidR="00E536CF" w:rsidRPr="00E536CF" w14:paraId="6BE2FAA7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873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B1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E0DE" w14:textId="7E2A0193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83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94.31694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DF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73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B1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2B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05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F9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AB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2.950389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7C7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5.789437</w:t>
            </w:r>
          </w:p>
        </w:tc>
      </w:tr>
      <w:tr w:rsidR="00E536CF" w:rsidRPr="00E536CF" w14:paraId="4306EAFF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F64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0B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B416" w14:textId="77A5A26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4C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113.8191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66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11.48274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AD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19.08071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BC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1F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A5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0C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5.834234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7B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3.549561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58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50.62115</w:t>
            </w:r>
          </w:p>
        </w:tc>
      </w:tr>
      <w:tr w:rsidR="00E536CF" w:rsidRPr="00E536CF" w14:paraId="4204819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FC6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8A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3CC0" w14:textId="6FA5C569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06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118.1119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4C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6.622473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FB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65.88828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F5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8BF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2E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15.29072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2C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6.429672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7E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9.593913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0C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17.25355</w:t>
            </w:r>
          </w:p>
        </w:tc>
      </w:tr>
      <w:tr w:rsidR="00E536CF" w:rsidRPr="00E536CF" w14:paraId="79A72C24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FE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E0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2DB1" w14:textId="3F729C6C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66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52.77879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C1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157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69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ED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4B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62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A9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0.431067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AC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2.086054</w:t>
            </w:r>
          </w:p>
        </w:tc>
      </w:tr>
      <w:tr w:rsidR="00E536CF" w:rsidRPr="00E536CF" w14:paraId="14EA2E11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EDA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8B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352C" w14:textId="17D7F788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A0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61.44948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DF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0F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EF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F7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4E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7F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16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CC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1.577</w:t>
            </w:r>
          </w:p>
        </w:tc>
      </w:tr>
      <w:tr w:rsidR="00E536CF" w:rsidRPr="00E536CF" w14:paraId="2802DEBC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F3D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8C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CAA27" w14:textId="54082C6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98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60.3751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00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10.98283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48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44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25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FF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4.342238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D3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44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3.549561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9E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17.59261</w:t>
            </w:r>
          </w:p>
        </w:tc>
      </w:tr>
      <w:tr w:rsidR="00E536CF" w:rsidRPr="00E536CF" w14:paraId="77D90063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0E6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FC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7FC2" w14:textId="7AAD0E1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1D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32.41333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AE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17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14.21737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07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6D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8C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0.830493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A7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74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1.411443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F7D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3.22352</w:t>
            </w:r>
          </w:p>
        </w:tc>
      </w:tr>
      <w:tr w:rsidR="00E536CF" w:rsidRPr="00E536CF" w14:paraId="420AC7D1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2A5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75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02C6" w14:textId="66D0980B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8E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49.14318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A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61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51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94C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45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83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C5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0.072132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79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0.036539</w:t>
            </w:r>
          </w:p>
        </w:tc>
      </w:tr>
      <w:tr w:rsidR="00E536CF" w:rsidRPr="00E536CF" w14:paraId="505C48A4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89B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C75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536F" w14:textId="3BEAD4A4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71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59.13752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FF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1.02726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32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043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D0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DE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C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71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3.400411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0B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1.256</w:t>
            </w:r>
          </w:p>
        </w:tc>
      </w:tr>
      <w:tr w:rsidR="00E536CF" w:rsidRPr="00E536CF" w14:paraId="4456D19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573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1FD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617D" w14:textId="1D77142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A2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26.57316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0E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4E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0F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91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05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FD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8F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0.766865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C8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6.149331</w:t>
            </w:r>
          </w:p>
        </w:tc>
      </w:tr>
      <w:tr w:rsidR="00E536CF" w:rsidRPr="00E536CF" w14:paraId="1891FDCF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2B8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4C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F0EF" w14:textId="234F091B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2B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11.29772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B24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5F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9.279539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B6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C8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80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66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9A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0.431067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C4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0.036539</w:t>
            </w:r>
          </w:p>
        </w:tc>
      </w:tr>
      <w:tr w:rsidR="00E536CF" w:rsidRPr="00E536CF" w14:paraId="679E1026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965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E3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D173" w14:textId="3B367CC5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0D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22.97513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EF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1.716861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9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20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6A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F6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431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16D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0.072132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00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1.698395</w:t>
            </w:r>
          </w:p>
        </w:tc>
      </w:tr>
      <w:tr w:rsidR="00E536CF" w:rsidRPr="00E536CF" w14:paraId="4D2544AC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7BB7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E343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5BA1" w14:textId="009D730F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49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59.2928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555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0.790307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D4B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D7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B80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0A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E7B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F4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1.725612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4B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2.847864</w:t>
            </w:r>
          </w:p>
        </w:tc>
      </w:tr>
      <w:tr w:rsidR="00E536CF" w:rsidRPr="00E536CF" w14:paraId="7E169623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530D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80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A000E7" w14:textId="2D58930D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5C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133.3968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E2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86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1BA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98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20F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51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4.600682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0D9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2.950389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5E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6.149331</w:t>
            </w:r>
          </w:p>
        </w:tc>
      </w:tr>
      <w:tr w:rsidR="00E536CF" w:rsidRPr="00E536CF" w14:paraId="1933C569" w14:textId="77777777" w:rsidTr="00E536CF">
        <w:trPr>
          <w:trHeight w:val="20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B7F9" w14:textId="77777777" w:rsidR="00E536CF" w:rsidRPr="00E536CF" w:rsidRDefault="00E536CF" w:rsidP="00E536CF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9DA7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F378" w14:textId="490D3466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 days after 1st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40B2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42.22157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E166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1.489787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061C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38.0976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23FB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2.64286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3CC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B461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9A20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0.56735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6988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1.725612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712E" w14:textId="77777777" w:rsidR="00E536CF" w:rsidRPr="00E536CF" w:rsidRDefault="00E536CF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15.89396</w:t>
            </w:r>
          </w:p>
        </w:tc>
      </w:tr>
      <w:tr w:rsidR="00E536CF" w:rsidRPr="00E536CF" w14:paraId="2E5DD1F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874D" w14:textId="0D2A834C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color w:val="000000"/>
                <w:sz w:val="16"/>
                <w:szCs w:val="16"/>
              </w:rPr>
              <w:t>Fig 4 b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6F6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8F23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6D4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674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317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62D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DBC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DBD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239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540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F63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E536CF" w:rsidRPr="00E536CF" w14:paraId="59514143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B61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42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BFF4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BC6" w14:textId="0CDCD74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492.0093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24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6B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27.36573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6D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E2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98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17.51207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27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127.6637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84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34.75289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ADF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343.3193</w:t>
            </w:r>
          </w:p>
        </w:tc>
      </w:tr>
      <w:tr w:rsidR="00E536CF" w:rsidRPr="00E536CF" w14:paraId="3EF6141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155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31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FFAC4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3C6" w14:textId="0BBD5F5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415.7839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1F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5D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44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65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94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18.57051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AB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175.5257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17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5.144775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72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481.3267</w:t>
            </w:r>
          </w:p>
        </w:tc>
      </w:tr>
      <w:tr w:rsidR="00E536CF" w:rsidRPr="00E536CF" w14:paraId="5042A9B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859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31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65A8A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61AC" w14:textId="3D80FC8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576.176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F0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EC4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83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61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F8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30.7714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CC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165.4045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9F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5.144775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BC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343.3193</w:t>
            </w:r>
          </w:p>
        </w:tc>
      </w:tr>
      <w:tr w:rsidR="00E536CF" w:rsidRPr="00E536CF" w14:paraId="50D7602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CEE2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6F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6BB77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FEE" w14:textId="0F03088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539.3518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FA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B1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12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CD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57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3.726869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1A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66.35166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6F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5.144775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D59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301.4058</w:t>
            </w:r>
          </w:p>
        </w:tc>
      </w:tr>
      <w:tr w:rsidR="00E536CF" w:rsidRPr="00E536CF" w14:paraId="08299036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8B0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2B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7E81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3CF" w14:textId="7969B9C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229.3413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84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43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4C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69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A3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84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62.50524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B63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5.144775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2D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223.7745</w:t>
            </w:r>
          </w:p>
        </w:tc>
      </w:tr>
      <w:tr w:rsidR="00E536CF" w:rsidRPr="00E536CF" w14:paraId="7146F3A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D00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A7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8CF64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696" w14:textId="125EEBE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3229.073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38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967.1956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67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1386.252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0D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1217.414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29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159.1558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ED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626.089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21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2740.448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053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276.983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F8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22762.22</w:t>
            </w:r>
          </w:p>
        </w:tc>
      </w:tr>
      <w:tr w:rsidR="00E536CF" w:rsidRPr="00E536CF" w14:paraId="6CEBC32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7D0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59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0892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3B7" w14:textId="60D1CBB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1123.796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87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133.8523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986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215.2915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EA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654.4272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5D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C0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19.62095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A0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446.6006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A4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119.6377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45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5947.475</w:t>
            </w:r>
          </w:p>
        </w:tc>
      </w:tr>
      <w:tr w:rsidR="00E536CF" w:rsidRPr="00E536CF" w14:paraId="04B1CAD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B04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A5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79DF8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24E" w14:textId="3D1AE2C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3526.726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BC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325.6865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E2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293.3934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4D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340.8592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66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62.85655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02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133.3646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B3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1667.257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E2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364.9362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5D0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14255.48</w:t>
            </w:r>
          </w:p>
        </w:tc>
      </w:tr>
      <w:tr w:rsidR="00E536CF" w:rsidRPr="00E536CF" w14:paraId="32367C2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B09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33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20C1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794" w14:textId="1D80261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2874.361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09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683.2626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DC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792.9897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12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317.0625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68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41.97262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E3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528.9764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20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2152.949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864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232.9583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9B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6580.067</w:t>
            </w:r>
          </w:p>
        </w:tc>
      </w:tr>
      <w:tr w:rsidR="00E536CF" w:rsidRPr="00E536CF" w14:paraId="4302C1D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F21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B7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AA44A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5C" w14:textId="78D75A2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76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774.1818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88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959.168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12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773.7987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62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254.6941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7E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545.0428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10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2985.913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82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456.5597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3D3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37197.55</w:t>
            </w:r>
          </w:p>
        </w:tc>
      </w:tr>
      <w:tr w:rsidR="00E536CF" w:rsidRPr="00E536CF" w14:paraId="3701987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B56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35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FA861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6C1" w14:textId="3719E88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2055.437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9C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381.381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13A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316.136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9A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645.6121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3A5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45.06369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54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181.7796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BD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2164.929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7C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214.2916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50D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16548.51</w:t>
            </w:r>
          </w:p>
        </w:tc>
      </w:tr>
      <w:tr w:rsidR="00E536CF" w:rsidRPr="00E536CF" w14:paraId="3E03669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FE6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88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DFD43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140" w14:textId="60F714A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3396.566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12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517.8848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4B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1804.183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D7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107.6866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25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57.04961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E9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311.3304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B7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1829.825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ED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447.2036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02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17207.7</w:t>
            </w:r>
          </w:p>
        </w:tc>
      </w:tr>
      <w:tr w:rsidR="00E536CF" w:rsidRPr="00E536CF" w14:paraId="3FE31B6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D66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388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7C62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7AF" w14:textId="02DBEB8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2664.435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79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1111.808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5F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1034.272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C0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1171.223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15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166.4176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EA6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340.8913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06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2559.478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2F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381.8695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8D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24034.7</w:t>
            </w:r>
          </w:p>
        </w:tc>
      </w:tr>
      <w:tr w:rsidR="00E536CF" w:rsidRPr="00E536CF" w14:paraId="3C3DF736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FF5B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27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2ED99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9A98" w14:textId="5BA9BFC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3077.278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CB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488.9452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04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895.8505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1B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D8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116.7941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84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722.4708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53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1182.424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D9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374.2481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FF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24555.37</w:t>
            </w:r>
          </w:p>
        </w:tc>
      </w:tr>
      <w:tr w:rsidR="00E536CF" w:rsidRPr="00E536CF" w14:paraId="358E6D82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317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65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A7C8B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167" w14:textId="125D197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2817.046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88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836.5998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41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2338.616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E0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78.71109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C7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171.2291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E7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906.4316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72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2747.228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A9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76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10252.61</w:t>
            </w:r>
          </w:p>
        </w:tc>
      </w:tr>
      <w:tr w:rsidR="00E536CF" w:rsidRPr="00E536CF" w14:paraId="7EB24C9E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70F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45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DCD2A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81A" w14:textId="77CD164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1582.719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24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527.502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5D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792.9897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38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A7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57.04961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29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310.9404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CD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1827.164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840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145.9843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BB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6435.326</w:t>
            </w:r>
          </w:p>
        </w:tc>
      </w:tr>
      <w:tr w:rsidR="00E536CF" w:rsidRPr="00E536CF" w14:paraId="34F534D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B40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7D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6C742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241" w14:textId="5F89116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2286.332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9F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223.8293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DB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215.2915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7E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350.2979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EA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45.06369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97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256.8335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48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1101.708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73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178.5377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32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14669.54</w:t>
            </w:r>
          </w:p>
        </w:tc>
      </w:tr>
      <w:tr w:rsidR="00E536CF" w:rsidRPr="00E536CF" w14:paraId="60B885F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DD6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mg/kg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77E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C4275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C41D" w14:textId="63AFF12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649.5903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A0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6.797852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37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38.25055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739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ED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1B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35.65749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30F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62.50524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10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4.464108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EC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796.8622</w:t>
            </w:r>
          </w:p>
        </w:tc>
      </w:tr>
      <w:tr w:rsidR="00E536CF" w:rsidRPr="00E536CF" w14:paraId="6D855C2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BA9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mg/kg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C3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3142E7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725" w14:textId="5326D05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1569.33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F6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175.0724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D6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301.005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6B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353.4092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A9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45.06369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90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130.4456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4C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796.1193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D6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146.8443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803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12519.25</w:t>
            </w:r>
          </w:p>
        </w:tc>
      </w:tr>
      <w:tr w:rsidR="00E536CF" w:rsidRPr="00E536CF" w14:paraId="661F515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5221" w14:textId="7777777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mg/kg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847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CA7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D5B1" w14:textId="08476B4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971.4663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BDB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66.05288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19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247.0063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BF2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100.4239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B7F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6.694824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C61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127.5203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2DA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258.345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9DA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21.85179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0EE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6635.263</w:t>
            </w:r>
          </w:p>
        </w:tc>
      </w:tr>
      <w:tr w:rsidR="00E536CF" w:rsidRPr="00E536CF" w14:paraId="3469406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51AE" w14:textId="3C460F67" w:rsidR="00D16702" w:rsidRPr="00E536CF" w:rsidRDefault="00D16702" w:rsidP="00497514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color w:val="000000"/>
                <w:sz w:val="16"/>
                <w:szCs w:val="16"/>
              </w:rPr>
              <w:t>Fig 5d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68B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DD0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ECA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8D9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F2A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18B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81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F86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4EF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923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B66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E536CF" w:rsidRPr="00E536CF" w14:paraId="4A03D108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144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18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73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  <w:r w:rsidR="00277592"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 h</w:t>
            </w: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 after </w:t>
            </w:r>
            <w:r w:rsidR="00314121" w:rsidRPr="00E536CF">
              <w:rPr>
                <w:rFonts w:eastAsia="Times New Roman" w:cs="Arial"/>
                <w:color w:val="000000"/>
                <w:sz w:val="16"/>
                <w:szCs w:val="16"/>
              </w:rPr>
              <w:t>1st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C2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168.2587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DB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9.804108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DB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0.752168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E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76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96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8.750705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26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51.5496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78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8.275813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D7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144.6906</w:t>
            </w:r>
          </w:p>
        </w:tc>
      </w:tr>
      <w:tr w:rsidR="00E536CF" w:rsidRPr="00E536CF" w14:paraId="54C80A4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FBE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BB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BE17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48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393.6765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5A2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20.91991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76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26.86096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82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EF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16.60856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D5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33.15077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402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81.35627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BA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13.41979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13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334.4833</w:t>
            </w:r>
          </w:p>
        </w:tc>
      </w:tr>
      <w:tr w:rsidR="00E536CF" w:rsidRPr="00E536CF" w14:paraId="7BE119E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C1C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35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C02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9B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176.6453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88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1B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0.752168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ED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17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12.31337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18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12.95488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97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74.3842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E0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8.907321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85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219.5408</w:t>
            </w:r>
          </w:p>
        </w:tc>
      </w:tr>
      <w:tr w:rsidR="00E536CF" w:rsidRPr="00E536CF" w14:paraId="50A74FD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BCA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AF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AD6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F6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380.1425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01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25.10112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9B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43.00684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1A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17.11167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DF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B0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18.14746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08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93.01655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8E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15.26284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E2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226.3234</w:t>
            </w:r>
          </w:p>
        </w:tc>
      </w:tr>
      <w:tr w:rsidR="00E536CF" w:rsidRPr="00E536CF" w14:paraId="7FB9E8F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0FD4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E7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60D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A3B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244.7961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3C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9.548375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3E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21.11804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E1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F6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8.786504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E9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22.49051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17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67.13615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19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11.33857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B4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192.3771</w:t>
            </w:r>
          </w:p>
        </w:tc>
      </w:tr>
      <w:tr w:rsidR="00E536CF" w:rsidRPr="00E536CF" w14:paraId="19429183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E30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BF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E731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FA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2121.439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06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483.6467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DD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589.2628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E4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64.1171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C5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63.00689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B1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254.1768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BB7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2372.808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55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243.2506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83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11834.25</w:t>
            </w:r>
          </w:p>
        </w:tc>
      </w:tr>
      <w:tr w:rsidR="00E536CF" w:rsidRPr="00E536CF" w14:paraId="66178C13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5AA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11A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3F8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7B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1875.921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73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542.8547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00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506.3036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CD6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116.7951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BA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49.27668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99D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94.17023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89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1495.806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37F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206.8652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53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8737.19</w:t>
            </w:r>
          </w:p>
        </w:tc>
      </w:tr>
      <w:tr w:rsidR="00E536CF" w:rsidRPr="00E536CF" w14:paraId="794507D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9B8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22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EB2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E4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2251.09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6A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559.493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B93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403.4386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906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375.6926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15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106.5402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12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309.1347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29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2008.386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B2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183.4639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8C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25850.86</w:t>
            </w:r>
          </w:p>
        </w:tc>
      </w:tr>
      <w:tr w:rsidR="00E536CF" w:rsidRPr="00E536CF" w14:paraId="1A64E3C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31AD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0E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1D9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ED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2165.503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1B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634.7887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25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1159.347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E8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226.6593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F7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114.416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73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1009.018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2B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1666.152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5CA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318.8244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620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16833.39</w:t>
            </w:r>
          </w:p>
        </w:tc>
      </w:tr>
      <w:tr w:rsidR="00E536CF" w:rsidRPr="00E536CF" w14:paraId="23033B9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F91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45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5BC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38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2233.248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D4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845.5764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F0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1121.415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22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28.37894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C9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64.54181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AF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231.5238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21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3188.424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05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510.9962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A9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13138.74</w:t>
            </w:r>
          </w:p>
        </w:tc>
      </w:tr>
      <w:tr w:rsidR="00E536CF" w:rsidRPr="00E536CF" w14:paraId="5D652DD8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C90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B5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E39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97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205.8327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4C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10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21.11804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8B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96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B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20.15308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EB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53.59603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A7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8.275813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22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144.6906</w:t>
            </w:r>
          </w:p>
        </w:tc>
      </w:tr>
      <w:tr w:rsidR="00E536CF" w:rsidRPr="00E536CF" w14:paraId="7E2ACA4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9DA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6A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E70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14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256.8183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14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16.2422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A7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15.08249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A9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B2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15.88866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B2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27.15878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69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97.83608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A4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F56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151.5164</w:t>
            </w:r>
          </w:p>
        </w:tc>
      </w:tr>
      <w:tr w:rsidR="00E536CF" w:rsidRPr="00E536CF" w14:paraId="5434B30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489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79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44E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61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365.8094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85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63.39486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F9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58.12775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FF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98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20.95682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4B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83.89753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B0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265.3335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3F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12.37563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D4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933.2711</w:t>
            </w:r>
          </w:p>
        </w:tc>
      </w:tr>
      <w:tr w:rsidR="00E536CF" w:rsidRPr="00E536CF" w14:paraId="3B35526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7CF3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27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F54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30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271.3354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0B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9.548375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17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15.08249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EC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D3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839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16.64178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64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4.603027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60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8.907321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BC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205.9659</w:t>
            </w:r>
          </w:p>
        </w:tc>
      </w:tr>
      <w:tr w:rsidR="00E536CF" w:rsidRPr="00E536CF" w14:paraId="0B15D1F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69A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0B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E61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C02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324.4953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55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16.2422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89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0D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7E1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2AF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26.82559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54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81.35627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47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9.542464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55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141.2758</w:t>
            </w:r>
          </w:p>
        </w:tc>
      </w:tr>
      <w:tr w:rsidR="00E536CF" w:rsidRPr="00E536CF" w14:paraId="2565D28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0F80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DB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EEA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B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262.3902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95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14.17362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81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15.08249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E9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AA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303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27.49194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36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67.13615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45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62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158.3374</w:t>
            </w:r>
          </w:p>
        </w:tc>
      </w:tr>
      <w:tr w:rsidR="00E536CF" w:rsidRPr="00E536CF" w14:paraId="558DABE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772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3E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09A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2C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232.1393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10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10.57225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B5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0.752168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61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C8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6D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8.750705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B4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74.3842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79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9.287984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62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151.5164</w:t>
            </w:r>
          </w:p>
        </w:tc>
      </w:tr>
      <w:tr w:rsidR="00E536CF" w:rsidRPr="00E536CF" w14:paraId="06442AF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900F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79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087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67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176.2304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56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7.763079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0A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3A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CE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D4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3.841462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6B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100.9972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EB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12.63602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2F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151.5164</w:t>
            </w:r>
          </w:p>
        </w:tc>
      </w:tr>
      <w:tr w:rsidR="00E536CF" w:rsidRPr="00E536CF" w14:paraId="09414FD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D59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67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3A88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776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195.2732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2E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568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8.571843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BE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D0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14.45349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32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10.43463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09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53.59603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F5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8.401813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0F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158.3374</w:t>
            </w:r>
          </w:p>
        </w:tc>
      </w:tr>
      <w:tr w:rsidR="00E536CF" w:rsidRPr="00E536CF" w14:paraId="6963E85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1D3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DE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D2F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73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285.8545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7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14.17362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B5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86.54161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F1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0E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12.31337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C1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24.82565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61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74.3842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D3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11.98587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0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168.5603</w:t>
            </w:r>
          </w:p>
        </w:tc>
      </w:tr>
      <w:tr w:rsidR="00E536CF" w:rsidRPr="00E536CF" w14:paraId="0857B98E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228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F1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96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  <w:r w:rsidR="00314121"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h after </w:t>
            </w:r>
            <w:r w:rsidR="00314121" w:rsidRPr="00E536CF">
              <w:rPr>
                <w:rFonts w:eastAsia="Times New Roman" w:cs="Arial"/>
                <w:color w:val="000000"/>
                <w:sz w:val="16"/>
                <w:szCs w:val="16"/>
              </w:rPr>
              <w:t>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E9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25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6.493699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9B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7C6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7A1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12.31337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D3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1.273216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46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25.86054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E4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7.398244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59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79.54228</w:t>
            </w:r>
          </w:p>
        </w:tc>
      </w:tr>
      <w:tr w:rsidR="00E536CF" w:rsidRPr="00E536CF" w14:paraId="5CFEAE82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72E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B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50C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F2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181.5892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7E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9.548375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7C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25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A9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CA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08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23.04074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92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8.024276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FB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48.40389</w:t>
            </w:r>
          </w:p>
        </w:tc>
      </w:tr>
      <w:tr w:rsidR="00E536CF" w:rsidRPr="00E536CF" w14:paraId="024F406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632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54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755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DC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249.7775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FF9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34.57409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E4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0.752168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6F1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61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11.6037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84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14.12907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08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139.1989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B1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23.07751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1E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212.755</w:t>
            </w:r>
          </w:p>
        </w:tc>
      </w:tr>
      <w:tr w:rsidR="00E536CF" w:rsidRPr="00E536CF" w14:paraId="4D0590B8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551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79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AE3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C4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282.8426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FD5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28.77512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E9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37.76628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D9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B6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9.487312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E63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2.98894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89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55.61072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99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10.82287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5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131.0234</w:t>
            </w:r>
          </w:p>
        </w:tc>
      </w:tr>
      <w:tr w:rsidR="00E536CF" w:rsidRPr="00E536CF" w14:paraId="71A93A0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B616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2A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EE6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114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185.662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9F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7.508783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12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7F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EE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B2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1.100424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47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36.07981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E0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8.65427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78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89.873</w:t>
            </w:r>
          </w:p>
        </w:tc>
      </w:tr>
      <w:tr w:rsidR="00E536CF" w:rsidRPr="00E536CF" w14:paraId="760E71B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FC4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EE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185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E5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306.5709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5D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28.24945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C6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36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89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10.19055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2D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24.49218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9D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97.83608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83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42.65106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2F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188.9777</w:t>
            </w:r>
          </w:p>
        </w:tc>
      </w:tr>
      <w:tr w:rsidR="00E536CF" w:rsidRPr="00E536CF" w14:paraId="01BB1D1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ECF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48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EC2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3C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244.7961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82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28.24945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6CA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7E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43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13.73835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BE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0.579648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E4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77.90175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98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15.26284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6D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185.5773</w:t>
            </w:r>
          </w:p>
        </w:tc>
      </w:tr>
      <w:tr w:rsidR="00E536CF" w:rsidRPr="00E536CF" w14:paraId="209BD5B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B19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EF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C78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DE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267.9105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B8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24.5774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9E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21.11804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C8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A7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13.02495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94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11.10731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5A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88.09533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8E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15.66023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8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246.6531</w:t>
            </w:r>
          </w:p>
        </w:tc>
      </w:tr>
      <w:tr w:rsidR="00E536CF" w:rsidRPr="00E536CF" w14:paraId="0AF548B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81F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D62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F58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7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157.054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14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F8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0.752168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F3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6E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11.6037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FE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D9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38.44127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8B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12.37563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2C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110.479</w:t>
            </w:r>
          </w:p>
        </w:tc>
      </w:tr>
      <w:tr w:rsidR="00E536CF" w:rsidRPr="00E536CF" w14:paraId="2776613E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083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A9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6E8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EA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239.7693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2F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79.06421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F3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15.08249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024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A92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16.60856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F9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0.229113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D6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114.7733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84F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52.39991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3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151.5164</w:t>
            </w:r>
          </w:p>
        </w:tc>
      </w:tr>
      <w:tr w:rsidR="00E536CF" w:rsidRPr="00E536CF" w14:paraId="132661C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113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6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104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32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101.1716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E6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6.493699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31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A20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A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12.31337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21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34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9.541628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18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6.652623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4E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55.34616</w:t>
            </w:r>
          </w:p>
        </w:tc>
      </w:tr>
      <w:tr w:rsidR="00E536CF" w:rsidRPr="00E536CF" w14:paraId="3D19894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4C7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11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405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8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126.7045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38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7.508783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F4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44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C8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8A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2.465088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6C7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23.04074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9D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6.776447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4C4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55.34616</w:t>
            </w:r>
          </w:p>
        </w:tc>
      </w:tr>
      <w:tr w:rsidR="00E536CF" w:rsidRPr="00E536CF" w14:paraId="33FEEF8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CD5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82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9E4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DE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292.1685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25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57.75149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2F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D8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0C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AF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92.5132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FB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212.9768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25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10.05306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70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716.5799</w:t>
            </w:r>
          </w:p>
        </w:tc>
      </w:tr>
      <w:tr w:rsidR="00E536CF" w:rsidRPr="00E536CF" w14:paraId="5EBB596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763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8C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600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39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135.2973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C2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7.508783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4BE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F3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323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562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4.691629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36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16.89013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A6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7.523121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03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110.479</w:t>
            </w:r>
          </w:p>
        </w:tc>
      </w:tr>
      <w:tr w:rsidR="00E536CF" w:rsidRPr="00E536CF" w14:paraId="7DEB4DA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F8F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GAZYVA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F8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53B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BB3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184.8507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9B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5.987515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CD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9.695557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AF1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0C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1A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11.44347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38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81.35627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8D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9.415155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E4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110.479</w:t>
            </w:r>
          </w:p>
        </w:tc>
      </w:tr>
      <w:tr w:rsidR="00E536CF" w:rsidRPr="00E536CF" w14:paraId="3D8B7C3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2A6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93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3FF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AE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416.2129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1B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175.3626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86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475.8643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B3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17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72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45.11169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CD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402.1689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7A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127.5982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9A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515.9301</w:t>
            </w:r>
          </w:p>
        </w:tc>
      </w:tr>
      <w:tr w:rsidR="00E536CF" w:rsidRPr="00E536CF" w14:paraId="10D76A03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DC98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20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D22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2B9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423.6182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4D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377.0514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D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184.3481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06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734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18.05268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10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6.724887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CE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636.5168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22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287.0007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4E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729.9316</w:t>
            </w:r>
          </w:p>
        </w:tc>
      </w:tr>
      <w:tr w:rsidR="00E536CF" w:rsidRPr="00E536CF" w14:paraId="11DEDAD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741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B0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64A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62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259.2625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286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159.9897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B8F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95.62989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C8D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8.744385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F1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03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9.424688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00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563.5665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96B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234.3429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5A6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596.2839</w:t>
            </w:r>
          </w:p>
        </w:tc>
      </w:tr>
      <w:tr w:rsidR="00E536CF" w:rsidRPr="00E536CF" w14:paraId="04A6469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84F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1C3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F1F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477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262.3902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8A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89.39062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D3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37.76628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13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11.31524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EC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10.89605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E1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0.579648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10A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160.7667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F9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27.35215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785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739.9437</w:t>
            </w:r>
          </w:p>
        </w:tc>
      </w:tr>
      <w:tr w:rsidR="00E536CF" w:rsidRPr="00E536CF" w14:paraId="0A79BA1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9879" w14:textId="77777777" w:rsidR="00D35E9B" w:rsidRPr="00E536CF" w:rsidRDefault="00D35E9B" w:rsidP="00497514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CD20-TCB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56EF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0E21" w14:textId="77777777" w:rsidR="00D35E9B" w:rsidRPr="00E536CF" w:rsidRDefault="00314121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FD2D8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333.3018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6D8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89.93535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A631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122.0644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9C3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30.34039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B6FA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15.17029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70FC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36.14344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370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203.4217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072E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76.60897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2330" w14:textId="77777777" w:rsidR="00D35E9B" w:rsidRPr="00E536CF" w:rsidRDefault="00D35E9B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2143.113</w:t>
            </w:r>
          </w:p>
        </w:tc>
      </w:tr>
      <w:tr w:rsidR="00E536CF" w:rsidRPr="00E536CF" w14:paraId="2AE277C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F4ED" w14:textId="58C592BF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b/>
                <w:color w:val="000000"/>
                <w:sz w:val="16"/>
                <w:szCs w:val="16"/>
              </w:rPr>
              <w:t>Fig 6b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0AD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367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E7B4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9D0D6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18908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6E1A1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8B1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5C7F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344E4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D37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460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E536CF" w:rsidRPr="00E536CF" w14:paraId="79E8F98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550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A7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63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96FCDF" w14:textId="5BF50CD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64.62364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19C58" w14:textId="0AF940D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17.06785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A44F96" w14:textId="0E6D3A4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5.539911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B8008" w14:textId="2F59576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C87" w14:textId="587DCD5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4A034" w14:textId="350E8BA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9.405329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71A07" w14:textId="39316B2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128.3287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4DD6" w14:textId="05C94AC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18.73297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F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32.10452</w:t>
            </w:r>
          </w:p>
        </w:tc>
      </w:tr>
      <w:tr w:rsidR="00E536CF" w:rsidRPr="00E536CF" w14:paraId="457A4EA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E2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4B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DB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184E" w14:textId="58486CD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54.12031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3030" w14:textId="1738986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10.25299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7C02" w14:textId="0F61F14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83.23569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C686" w14:textId="117ACB8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20.80315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BC1" w14:textId="1EABB5A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0CA4" w14:textId="0A11784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D8170" w14:textId="37E8B91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60.65272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76B" w14:textId="40BE2E9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11.48667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17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25.41789</w:t>
            </w:r>
          </w:p>
        </w:tc>
      </w:tr>
      <w:tr w:rsidR="00E536CF" w:rsidRPr="00E536CF" w14:paraId="2CA47C2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8EC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53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0D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D4FF8" w14:textId="6F17E9C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111.5458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9A86" w14:textId="713C42C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11.52568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D468" w14:textId="3B71830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ABEE" w14:textId="2EDEF45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7.190398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3D6" w14:textId="0120CA0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A9A2" w14:textId="5B3F8B5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4.572425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B460" w14:textId="7611A6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74.02966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6C4" w14:textId="302B7CD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A4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29.84623</w:t>
            </w:r>
          </w:p>
        </w:tc>
      </w:tr>
      <w:tr w:rsidR="00E536CF" w:rsidRPr="00E536CF" w14:paraId="3963962E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954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F1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C2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C4526" w14:textId="3647B55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34.85835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C273C" w14:textId="2FDB649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8.994571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1358" w14:textId="0CBBE4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71B94" w14:textId="3A4FFEC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8.74438476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6CD" w14:textId="35BAB7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52E0" w14:textId="2FD0684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E9F0" w14:textId="1E222CF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52.85993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E65" w14:textId="0BF474C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11.75781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2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24.69196</w:t>
            </w:r>
          </w:p>
        </w:tc>
      </w:tr>
      <w:tr w:rsidR="00E536CF" w:rsidRPr="00E536CF" w14:paraId="11410A5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70A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C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94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3F0B" w14:textId="6A07E2D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31.98133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FAD9" w14:textId="0EAF2F5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8.838348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7D0B" w14:textId="1F3DD1F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5.539911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A8384" w14:textId="29EDDDF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EBD" w14:textId="2C89DA5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29E5D" w14:textId="693C90E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C05B" w14:textId="20233D1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32.53038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684" w14:textId="61E873A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38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24.33035</w:t>
            </w:r>
          </w:p>
        </w:tc>
      </w:tr>
      <w:tr w:rsidR="00E536CF" w:rsidRPr="00E536CF" w14:paraId="23E82AA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40C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06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4A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D587" w14:textId="4B62A9E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1564.743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D95F" w14:textId="71B86D8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106.6921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770E" w14:textId="21ACF1C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642.9299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2EC4" w14:textId="256996D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38.17746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B87" w14:textId="3FE42A1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40.36736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082E" w14:textId="538FE17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156.0081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FB40" w14:textId="02EC95B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1244.332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066" w14:textId="3DE826D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115.8691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88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674.0054</w:t>
            </w:r>
          </w:p>
        </w:tc>
      </w:tr>
      <w:tr w:rsidR="00E536CF" w:rsidRPr="00E536CF" w14:paraId="13CF835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84B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99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A1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5605" w14:textId="22F7EB0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655.6302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CFA0" w14:textId="4B4DD79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96.0772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C587" w14:textId="02C3711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415.1899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87D3" w14:textId="5ECB7EF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129.5196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9121" w14:textId="667EF0B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28.56284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E8EB" w14:textId="51C922C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91.38581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8007B" w14:textId="49397EC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576.9145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FB9" w14:textId="2EDE8F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69.96921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57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637.4653</w:t>
            </w:r>
          </w:p>
        </w:tc>
      </w:tr>
      <w:tr w:rsidR="00E536CF" w:rsidRPr="00E536CF" w14:paraId="31BD1B2F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B8B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10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A5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FEA15" w14:textId="7019F13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101.9802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32FE" w14:textId="04547AB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14.76197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2259F" w14:textId="1ED5B85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120.2508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6346" w14:textId="3FD33FB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240.1001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E05" w14:textId="103B751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20.78346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53F5" w14:textId="2C487EB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6.621301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6770" w14:textId="3DC2641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65.32279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8D4" w14:textId="1E7739F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14.14838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1D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326.4425</w:t>
            </w:r>
          </w:p>
        </w:tc>
      </w:tr>
      <w:tr w:rsidR="00E536CF" w:rsidRPr="00E536CF" w14:paraId="5E206AD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9C63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524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AFE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1372" w14:textId="0BF8702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1273.314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0BCE" w14:textId="37F4CDE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167.0745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EFC6" w14:textId="080D1A8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415.1899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1621" w14:textId="26405C3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181.0509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F81" w14:textId="60D565C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56.29236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0574" w14:textId="743127E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47.30393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8EE2" w14:textId="6586296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858.4335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C04" w14:textId="7AA52D4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215.1817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48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1306.382</w:t>
            </w:r>
          </w:p>
        </w:tc>
      </w:tr>
      <w:tr w:rsidR="00E536CF" w:rsidRPr="00E536CF" w14:paraId="2E2FE7F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D6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71F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02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A46B" w14:textId="07F811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709.1529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39E2E" w14:textId="458B96F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42.11204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09C0" w14:textId="79BE82E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518.2732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0AB1" w14:textId="0E1DC8A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33.61667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521" w14:textId="58F0D3B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34.44751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157C9" w14:textId="1CD601A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95.06966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8CF4" w14:textId="66F05CD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762.1701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71B" w14:textId="5BC138A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46.08483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6A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626.6406</w:t>
            </w:r>
          </w:p>
        </w:tc>
      </w:tr>
      <w:tr w:rsidR="00E536CF" w:rsidRPr="00E536CF" w14:paraId="5A895A0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8B1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D9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28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532F1" w14:textId="1A2A03E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216.7534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AEB9" w14:textId="172C6F1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25.86687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A5E1" w14:textId="1CAFDE8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180.7799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9166" w14:textId="27A7640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190.4063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142" w14:textId="056201C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24.66249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403B" w14:textId="590A00A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24.42392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0FBA" w14:textId="2E25A16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201.7822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FF1" w14:textId="1CD7332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29.70232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5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174.7072</w:t>
            </w:r>
          </w:p>
        </w:tc>
      </w:tr>
      <w:tr w:rsidR="00E536CF" w:rsidRPr="00E536CF" w14:paraId="147D5F7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EB1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D1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D2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5A1B1" w14:textId="3B2FAF8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125.6566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A9BFB" w14:textId="1EAE462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21.42529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3BB6" w14:textId="21F8FDB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204.6947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1D54A" w14:textId="5BB4D3E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65.67362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75AE" w14:textId="10D8BDB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18.85304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A2ABB" w14:textId="6FC85EE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34.12936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9DFB1" w14:textId="74AEDB3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294.7752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D26" w14:textId="43B1FAA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24.7275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CF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252.8446</w:t>
            </w:r>
          </w:p>
        </w:tc>
      </w:tr>
      <w:tr w:rsidR="00E536CF" w:rsidRPr="00E536CF" w14:paraId="3536437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F7D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74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D29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AD55" w14:textId="41A5927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104.3845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4240" w14:textId="1EC72C7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17.06785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7B10" w14:textId="682A4E6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132.4566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11CE" w14:textId="4331443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119.926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468C" w14:textId="0990553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AE66E" w14:textId="74EDF2B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1.544259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1B03" w14:textId="731BC5A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128.0383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B27" w14:textId="303748E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81.97564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80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39.82464</w:t>
            </w:r>
          </w:p>
        </w:tc>
      </w:tr>
      <w:tr w:rsidR="00E536CF" w:rsidRPr="00E536CF" w14:paraId="7460373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57C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1E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E7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C803" w14:textId="2ACFFC4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709.1529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77B07" w14:textId="5A020F0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35.66845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A301C" w14:textId="3A0F18C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461.1425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515BE" w14:textId="5411E36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756" w14:textId="396EBCF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37.40337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7419" w14:textId="67859A9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59.90105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CA455" w14:textId="0B7ABCB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427.0041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DC0" w14:textId="7D1A326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38.29574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D3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342.3426</w:t>
            </w:r>
          </w:p>
        </w:tc>
      </w:tr>
      <w:tr w:rsidR="00E536CF" w:rsidRPr="00E536CF" w14:paraId="5538309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4B6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67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6F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08E1A" w14:textId="3165D94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186.4899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FED8A" w14:textId="1C0736B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27.59499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B2CB" w14:textId="7036E6E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180.7799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8E18" w14:textId="4D4D5A2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512" w14:textId="23300B8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66B7" w14:textId="0B87942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20.02313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F73E5" w14:textId="7EA7582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228.7485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215" w14:textId="0D09481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45.63354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FD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127.7793</w:t>
            </w:r>
          </w:p>
        </w:tc>
      </w:tr>
      <w:tr w:rsidR="00E536CF" w:rsidRPr="00E536CF" w14:paraId="65D2990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F51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B6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F1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D3A87" w14:textId="3BA4F1A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190.8586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C0844" w14:textId="5BC9F22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27.24854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A1B2" w14:textId="05443C5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180.7799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A6FD" w14:textId="2B8785E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20.80315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7FA" w14:textId="3F52E3D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20.78346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6CA8" w14:textId="6B4B701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40A92" w14:textId="74ECD00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213.4826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BF0" w14:textId="29ADF45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26.57571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A7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123.4704</w:t>
            </w:r>
          </w:p>
        </w:tc>
      </w:tr>
      <w:tr w:rsidR="00E536CF" w:rsidRPr="00E536CF" w14:paraId="52325132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0D1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B8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4B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EB9D" w14:textId="789521D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94.71176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8AD32" w14:textId="6D5B917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17.73216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7365" w14:textId="25CC10D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9B09" w14:textId="092971B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28.78334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ACE" w14:textId="764229B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18.85304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FC85" w14:textId="4817E69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10.57672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EC0B" w14:textId="3BF5F8C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139.7972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134" w14:textId="11964FC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15.65335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D6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73.53832</w:t>
            </w:r>
          </w:p>
        </w:tc>
      </w:tr>
      <w:tr w:rsidR="00E536CF" w:rsidRPr="00E536CF" w14:paraId="7BE57CE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A05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06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AE6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E830" w14:textId="1E232F2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155.421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3C4FA" w14:textId="6CE77CA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16.40592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22DA" w14:textId="20AF51F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32.43762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94FB" w14:textId="15FC888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23.58561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A14" w14:textId="4D1399C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AB77" w14:textId="57F7012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1.996126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50082" w14:textId="6654FE5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123.0721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5DD" w14:textId="763233A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21.69674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3F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41.40176</w:t>
            </w:r>
          </w:p>
        </w:tc>
      </w:tr>
      <w:tr w:rsidR="00E536CF" w:rsidRPr="00E536CF" w14:paraId="748C4C28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123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6B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F8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74586" w14:textId="3F1CCFA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64.62364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8767C" w14:textId="07A531F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9.936988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13C8A" w14:textId="00E8313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32.43762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A639" w14:textId="140E26A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23.58561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B46B" w14:textId="7F03164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15.97042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7C68" w14:textId="39F4397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8.221877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E509F" w14:textId="65AD737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136.6709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9B" w14:textId="18216FE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13.03621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D8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57.70566</w:t>
            </w:r>
          </w:p>
        </w:tc>
      </w:tr>
      <w:tr w:rsidR="00E536CF" w:rsidRPr="00E536CF" w14:paraId="0DBD1DC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4BD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0.015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A6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F1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61D7" w14:textId="631FB17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116.2794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13B22" w14:textId="67798AF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16.07587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4C3B" w14:textId="66B6006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8F5C" w14:textId="7DED30A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7AF0" w14:textId="06A4A42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FE81" w14:textId="694E681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6.621301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BF6A" w14:textId="4A32A63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175.6941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3E9" w14:textId="66F7D8F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35.46453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22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83.69417</w:t>
            </w:r>
          </w:p>
        </w:tc>
      </w:tr>
      <w:tr w:rsidR="00E536CF" w:rsidRPr="00E536CF" w14:paraId="7A3E112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FDC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GAZYVA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FF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6C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DEBA" w14:textId="641E977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99.56684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C3C3" w14:textId="3CD6251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10.25299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E299" w14:textId="6F3B147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32.43762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9F17A" w14:textId="0F6F5C2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1.653058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821" w14:textId="629AADC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23.69061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28241" w14:textId="7FFB577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0.070391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999F" w14:textId="141F88F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68.84591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30F" w14:textId="479E16E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14.42868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30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30.97185</w:t>
            </w:r>
          </w:p>
        </w:tc>
      </w:tr>
      <w:tr w:rsidR="00E536CF" w:rsidRPr="00E536CF" w14:paraId="3CE2C496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DCC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GAZYVA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E1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02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94A6" w14:textId="3FA5602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6.578443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FDD1" w14:textId="7E58BB2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11.52568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48C5" w14:textId="488CE76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4C77" w14:textId="3E2FA2C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D54" w14:textId="0F81C00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0722" w14:textId="6856B9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1.314145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F96D" w14:textId="18D61E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87.67719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119" w14:textId="4172211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14.70986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A0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29.84623</w:t>
            </w:r>
          </w:p>
        </w:tc>
      </w:tr>
      <w:tr w:rsidR="00E536CF" w:rsidRPr="00E536CF" w14:paraId="5E58CEF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5BF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GAZYVA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6A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3B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70B5" w14:textId="6FB2EF8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69.77208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4845" w14:textId="2D10363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10.25299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4B1AE" w14:textId="60955F7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2D2D" w14:textId="44849F3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AFA" w14:textId="29726A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C979" w14:textId="621B5FA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4.98749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CDF9" w14:textId="6955877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73.34506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6E6" w14:textId="39A9A4A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12.66879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FF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27.61685</w:t>
            </w:r>
          </w:p>
        </w:tc>
      </w:tr>
      <w:tr w:rsidR="00E536CF" w:rsidRPr="00E536CF" w14:paraId="5318D2A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6C6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 xml:space="preserve">GAZYVA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74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B0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FA0A9" w14:textId="21B0E0F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54.12031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C517" w14:textId="61FD73D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8.838348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01D8" w14:textId="5D7C08E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8DBB1" w14:textId="2EDD8CB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8.74438476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07F" w14:textId="1BB0D7F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45FD" w14:textId="4F3061A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E265" w14:textId="113B37C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45.4857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C37" w14:textId="04D0967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11.39652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DB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26.1474</w:t>
            </w:r>
          </w:p>
        </w:tc>
      </w:tr>
      <w:tr w:rsidR="00E536CF" w:rsidRPr="00E536CF" w14:paraId="579EE1D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BF7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 xml:space="preserve">GAZYVA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9C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80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1st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1978" w14:textId="6754259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155.421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5463" w14:textId="5351C2F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14.59847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58B9" w14:textId="7A6F95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DD34" w14:textId="046B88F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235" w14:textId="6DF0F66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B847E" w14:textId="0E2020E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13.27152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3969" w14:textId="27D87D3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99.14926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AE0" w14:textId="4EDF243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16.51041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95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29.09982</w:t>
            </w:r>
          </w:p>
        </w:tc>
      </w:tr>
      <w:tr w:rsidR="00E536CF" w:rsidRPr="00E536CF" w14:paraId="3425BCA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1E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3D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9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1177" w14:textId="0979D3B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702.0535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E263" w14:textId="02B2537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88.67737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F6B0F" w14:textId="25BC110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67.9557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4AD8" w14:textId="2C715E3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40.37443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C81" w14:textId="711803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20.78346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760CA" w14:textId="019B562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9.405329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8415C" w14:textId="3748038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390.0349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6A6" w14:textId="426D57A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20.80146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29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257.7184</w:t>
            </w:r>
          </w:p>
        </w:tc>
      </w:tr>
      <w:tr w:rsidR="00E536CF" w:rsidRPr="00E536CF" w14:paraId="6DD4D61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4D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03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4D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7EDD" w14:textId="69548A4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127.9833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C938" w14:textId="0E395AE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11.52568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175F" w14:textId="3AE646A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32.43762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3334" w14:textId="1437531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CE7" w14:textId="19F70BE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409E" w14:textId="3F45B36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4.98749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84F0" w14:textId="60BCA23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83.09444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8D1" w14:textId="5880604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16.31932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93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34.39038</w:t>
            </w:r>
          </w:p>
        </w:tc>
      </w:tr>
      <w:tr w:rsidR="00E536CF" w:rsidRPr="00E536CF" w14:paraId="09AEA2C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A61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3CF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FE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A7A5" w14:textId="6800EC9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318.1033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DFE3" w14:textId="4961BCE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11.37051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62371" w14:textId="2F308FD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59.74977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5036" w14:textId="297AA82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23.58561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E163" w14:textId="1E661CE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D3B9B" w14:textId="7000FD1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4.154153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6F46" w14:textId="3FA7229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98.83609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40C" w14:textId="326DD78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43.04878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C4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26.8804</w:t>
            </w:r>
          </w:p>
        </w:tc>
      </w:tr>
      <w:tr w:rsidR="00E536CF" w:rsidRPr="00E536CF" w14:paraId="79887F7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6BE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E3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76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2199" w14:textId="39A5BB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123.3231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6E4D4" w14:textId="4599622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30.38093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97BE" w14:textId="750A0C0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180.7799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261C" w14:textId="619135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7.190398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54E" w14:textId="1F650B5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EDD2" w14:textId="70FB46C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8.617821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EED1" w14:textId="09E5FCA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85.72222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8AE" w14:textId="01A3955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28.02779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30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30.97185</w:t>
            </w:r>
          </w:p>
        </w:tc>
      </w:tr>
      <w:tr w:rsidR="00E536CF" w:rsidRPr="00E536CF" w14:paraId="7F0FAF8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EF3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BE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E7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3833" w14:textId="40D57DE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168.8469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E7901" w14:textId="285769C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30.55587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66F7" w14:textId="1D7C77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05A7" w14:textId="1AB6F57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4FB" w14:textId="49CFAC4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14.05846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1AD7" w14:textId="72D658D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19EA" w14:textId="571B572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79.10475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318E" w14:textId="27C7C68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17.18203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8B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23.96966</w:t>
            </w:r>
          </w:p>
        </w:tc>
      </w:tr>
      <w:tr w:rsidR="00E536CF" w:rsidRPr="00E536CF" w14:paraId="0235A110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57D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7F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B2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1AE7" w14:textId="3D31110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77.38425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0F6D" w14:textId="3C80E70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16.07587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819DF" w14:textId="4AF6001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3245" w14:textId="77F2861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35.92698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94C" w14:textId="316FB5E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18.85304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857A" w14:textId="241A29C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5.809217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A0B26" w14:textId="4EEC73D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41.86025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7DF" w14:textId="7C04082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14.52231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8F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30.59585</w:t>
            </w:r>
          </w:p>
        </w:tc>
      </w:tr>
      <w:tr w:rsidR="00E536CF" w:rsidRPr="00E536CF" w14:paraId="08B643AA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5CD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30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60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CA62" w14:textId="4BF5EE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54.12031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6C45" w14:textId="382CEB0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14.92564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1462" w14:textId="5A6EA2B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156.7094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BF1A" w14:textId="2E0E968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6BC" w14:textId="00CC4D7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15.97042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52D5" w14:textId="1AC0DD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6937" w14:textId="60253A8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47.46065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1E59" w14:textId="194A8D3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11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47.00171</w:t>
            </w:r>
          </w:p>
        </w:tc>
      </w:tr>
      <w:tr w:rsidR="00E536CF" w:rsidRPr="00E536CF" w14:paraId="3F93B867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A5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48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26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D848" w14:textId="4EC784C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92.26941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728B" w14:textId="2E41A82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29.85667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D745" w14:textId="6165F67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192.7553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394E" w14:textId="00B20DE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7.190398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601" w14:textId="15412A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15.97042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843B" w14:textId="74024CE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7FB9" w14:textId="0F4225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54.74621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0E6" w14:textId="092C49B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30.01803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D8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32.10452</w:t>
            </w:r>
          </w:p>
        </w:tc>
      </w:tr>
      <w:tr w:rsidR="00E536CF" w:rsidRPr="00E536CF" w14:paraId="500D3B2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AC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97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C80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AAA6" w14:textId="1987852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74.86069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68C7" w14:textId="27DC27D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15.74643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7AA9" w14:textId="1FAD09D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58.1172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FECF" w14:textId="49CCA56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50F" w14:textId="6FFF134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3F12" w14:textId="174C888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5E94" w14:textId="779A1A8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142.9037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CF2D" w14:textId="44747CF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14.8978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CB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28.35667</w:t>
            </w:r>
          </w:p>
        </w:tc>
      </w:tr>
      <w:tr w:rsidR="00E536CF" w:rsidRPr="00E536CF" w14:paraId="32E2579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4A6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9B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1F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9F15" w14:textId="6173125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190.8586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EBC5" w14:textId="43F08CB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36.02372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9223" w14:textId="4C5FA2C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120.2508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F0DD" w14:textId="4AF2EAC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23.58561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20F" w14:textId="4D460A1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A797" w14:textId="6E1EFB8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3.732279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E7A0" w14:textId="6DF8705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97.89483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085" w14:textId="113B3E9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37.74855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B4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28.35667</w:t>
            </w:r>
          </w:p>
        </w:tc>
      </w:tr>
      <w:tr w:rsidR="00E536CF" w:rsidRPr="00E536CF" w14:paraId="2962413E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084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9D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3C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6239" w14:textId="430B2E9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208.1793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01A0" w14:textId="7E5311C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46.64354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3EA77" w14:textId="0BF450B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252.1325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8FBCE" w14:textId="6426226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155.5105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740" w14:textId="0CB11B1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18.85304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7610" w14:textId="35A3A13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9.797043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255A8" w14:textId="6EFA24D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175.6941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C5A" w14:textId="640BAFC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99.38323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62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358.3744</w:t>
            </w:r>
          </w:p>
        </w:tc>
      </w:tr>
      <w:tr w:rsidR="00E536CF" w:rsidRPr="00E536CF" w14:paraId="0A3EF899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7AA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AD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76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FFDA" w14:textId="6070F7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340.1027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5401" w14:textId="53DD320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57.50142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7E5E6" w14:textId="36C9143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322.5005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80F2" w14:textId="2603575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17.85634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4DF" w14:textId="3390B50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BD88" w14:textId="616C7F8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A5543" w14:textId="0D648D0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81.77112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9F32" w14:textId="6A7CE00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120.4852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8D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61.07232</w:t>
            </w:r>
          </w:p>
        </w:tc>
      </w:tr>
      <w:tr w:rsidR="00E536CF" w:rsidRPr="00E536CF" w14:paraId="240666C4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CEA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3D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9A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74F74" w14:textId="04D363F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344.0781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D5E1" w14:textId="67D59F7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53.9812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6053" w14:textId="5B1A0B8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461.1425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5D18" w14:textId="693955E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74.33711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96A0" w14:textId="56C89A1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13.10577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FBA9" w14:textId="1A65B2B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4.572425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15AB" w14:textId="6583D4B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98.20888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E19" w14:textId="4895CF7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105.6936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CB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210.7904</w:t>
            </w:r>
          </w:p>
        </w:tc>
      </w:tr>
      <w:tr w:rsidR="00E536CF" w:rsidRPr="00E536CF" w14:paraId="3267E133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CB4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48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E9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1813F" w14:textId="2D009D3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338.1122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43AE" w14:textId="09549A4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62.72715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5415" w14:textId="113909B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322.5005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1B7B" w14:textId="57A06CF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76.0198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AD5" w14:textId="297946A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20.78346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2A02" w14:textId="4A84F6C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7.425163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6F147" w14:textId="0D840B4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145.4314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7CD7" w14:textId="6CFFFF0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100.409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6C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731.1408</w:t>
            </w:r>
          </w:p>
        </w:tc>
      </w:tr>
      <w:tr w:rsidR="00E536CF" w:rsidRPr="00E536CF" w14:paraId="08FA8EF2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CD4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FE9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0E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8FC2" w14:textId="5366678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864.5333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513B2" w14:textId="0DAECEF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60.10876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F5F4D" w14:textId="5435A85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392.1218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7B68" w14:textId="4080D32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42.52313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D1A" w14:textId="62631AF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18.85304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E04D" w14:textId="69FD3A1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16.86148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F6A4" w14:textId="1DB28A3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291.0376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F2F" w14:textId="3DC30CE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148.3784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ED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960.2361</w:t>
            </w:r>
          </w:p>
        </w:tc>
      </w:tr>
      <w:tr w:rsidR="00E536CF" w:rsidRPr="00E536CF" w14:paraId="768CDEA8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AA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01C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B0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1407" w14:textId="2C7190C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1514.081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588C7" w14:textId="064780C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192.5525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4AEB" w14:textId="2988C23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529.6614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CA8B" w14:textId="2930C14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88.98379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271" w14:textId="39A0FA0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34.44751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1DDD" w14:textId="32AB5F5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24.78783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66EC" w14:textId="656D933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671.2058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D06" w14:textId="57EFE8C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139.7857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B0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1150.991</w:t>
            </w:r>
          </w:p>
        </w:tc>
      </w:tr>
      <w:tr w:rsidR="00E536CF" w:rsidRPr="00E536CF" w14:paraId="74FF424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ACE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968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9F1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93476" w14:textId="1FDED40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730.3862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66FC" w14:textId="0024F77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63.8526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8786" w14:textId="7E8E936F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368.9874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329D5" w14:textId="4E73994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177.4933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040" w14:textId="4658201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26.61019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C1BE" w14:textId="7375B9F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33.41794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0612" w14:textId="37B544A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681.643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919" w14:textId="21F347E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53.28476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2C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1452.885</w:t>
            </w:r>
          </w:p>
        </w:tc>
      </w:tr>
      <w:tr w:rsidR="00E536CF" w:rsidRPr="00E536CF" w14:paraId="7A9B60A1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592A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E5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FE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04F7" w14:textId="499E47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125.6566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9901" w14:textId="2537470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51.21758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EE85" w14:textId="3EBB0E0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392.1218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F1C1" w14:textId="43CC4CD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44.62795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DDB" w14:textId="68F89B4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24.66249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3361" w14:textId="066D04E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11.54485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25C2" w14:textId="4018745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160.6236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1F1" w14:textId="3A6786E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38.95405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63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219.1987</w:t>
            </w:r>
          </w:p>
        </w:tc>
      </w:tr>
      <w:tr w:rsidR="00E536CF" w:rsidRPr="00E536CF" w14:paraId="72947225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E38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C6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E3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BE3B" w14:textId="72860A1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719.7816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6FBE" w14:textId="54ACE8D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AD6A" w14:textId="2915CA0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844.478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9F659" w14:textId="0FAD1E0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564.8601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426" w14:textId="35C93A9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41.35706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62908" w14:textId="1F615A8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107.4162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6C31" w14:textId="05332E9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688.0568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3B2" w14:textId="4A48552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126.8644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67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1987.965</w:t>
            </w:r>
          </w:p>
        </w:tc>
      </w:tr>
      <w:tr w:rsidR="00E536CF" w:rsidRPr="00E536CF" w14:paraId="70BA6BD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EEC0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896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E5B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F39A" w14:textId="3D6181B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137.2246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36F2" w14:textId="086CFCF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18.73291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5FC38" w14:textId="43F4642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299.1367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4A877" w14:textId="7F662D1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23.58561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70E" w14:textId="5BCC63F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EFC3" w14:textId="74DB7DC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10.18749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33015" w14:textId="178FA85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159.2594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6BC" w14:textId="55FE886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41.16136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0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58.54425</w:t>
            </w:r>
          </w:p>
        </w:tc>
      </w:tr>
      <w:tr w:rsidR="00E536CF" w:rsidRPr="00E536CF" w14:paraId="1302AE3C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E34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08A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B3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0340" w14:textId="049E8BB3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82.39281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5DE72" w14:textId="58312B14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16.40592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9E0C" w14:textId="11B4194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107.9841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004D" w14:textId="0DDD965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11.20903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792" w14:textId="585FC8F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87119" w14:textId="2375421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1.544259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5830" w14:textId="7D3A7FCD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87.02701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F42F" w14:textId="7B18619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24.31974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9B4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31.34863</w:t>
            </w:r>
          </w:p>
        </w:tc>
      </w:tr>
      <w:tr w:rsidR="00E536CF" w:rsidRPr="00E536CF" w14:paraId="68B6F81B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DFB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A23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66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8287" w14:textId="377A230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195.2114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6083" w14:textId="714E839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21.42529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20F3" w14:textId="453B314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83.23569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BF6A" w14:textId="08DC60B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14.69086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6D2" w14:textId="474E6FE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16.92944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3F80" w14:textId="64753D80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4.154153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1360" w14:textId="4845C60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103.5034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07B" w14:textId="57F52465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47.10285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98E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49.84613</w:t>
            </w:r>
          </w:p>
        </w:tc>
      </w:tr>
      <w:tr w:rsidR="00E536CF" w:rsidRPr="00E536CF" w14:paraId="60E5340D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6BF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FA7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395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CCB58D8" w14:textId="712F3D12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111.5458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E9B269B" w14:textId="6C1A41B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46.46144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03E47571" w14:textId="0ADD70BE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228.4737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101E1F50" w14:textId="09781F2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31.23871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3C6" w14:textId="148A1396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09EE0AA2" w14:textId="00C54CD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&lt; 2.4650878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013A781" w14:textId="37CA930C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80.77437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D58" w14:textId="032E3E2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37.20265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77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34.77395</w:t>
            </w:r>
          </w:p>
        </w:tc>
      </w:tr>
      <w:tr w:rsidR="00E536CF" w:rsidRPr="00E536CF" w14:paraId="32F41502" w14:textId="77777777" w:rsidTr="00E536C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CCA9" w14:textId="77777777" w:rsidR="00D16702" w:rsidRPr="00E536CF" w:rsidRDefault="00D16702" w:rsidP="00D16702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0.5 CD20-TCB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457D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9AEF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24 h after 2nd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CDD78" w14:textId="044686E9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303.9783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2C0C3" w14:textId="4657126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85.19344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BC7E8" w14:textId="6C3AF29A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461.1425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B3082" w14:textId="60501BF8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33.61667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AA73" w14:textId="6EA3EDE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15.01338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DB4D5" w14:textId="2C2198D1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4.154153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A94C2" w14:textId="7177F60B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105.3529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2C62" w14:textId="2D0DB5F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103.4969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6672" w14:textId="77777777" w:rsidR="00D16702" w:rsidRPr="00E536CF" w:rsidRDefault="00D16702" w:rsidP="00E536C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536CF">
              <w:rPr>
                <w:rFonts w:eastAsia="Times New Roman" w:cs="Arial"/>
                <w:color w:val="000000"/>
                <w:sz w:val="16"/>
                <w:szCs w:val="16"/>
              </w:rPr>
              <w:t>55.20251</w:t>
            </w:r>
          </w:p>
        </w:tc>
      </w:tr>
    </w:tbl>
    <w:p w14:paraId="58D6AF4A" w14:textId="53EA992E" w:rsidR="00314121" w:rsidRDefault="00D16702" w:rsidP="00497514">
      <w:pPr>
        <w:pStyle w:val="JASuppfootnote"/>
        <w:sectPr w:rsidR="00314121" w:rsidSect="00D1670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t>ID = patient identification; IFN = interferon; IL = interleukin; MCP = monocyte chemoattractant protein; MIP = macrophage inflammatory protein; TNF = tumor necrosis factor.</w:t>
      </w:r>
      <w:r w:rsidR="00314121">
        <w:t>.</w:t>
      </w:r>
    </w:p>
    <w:p w14:paraId="3F0F8140" w14:textId="2D7DDC17" w:rsidR="0045541F" w:rsidRPr="00833816" w:rsidRDefault="0045541F" w:rsidP="00B51EB3">
      <w:r w:rsidRPr="00833816">
        <w:rPr>
          <w:b/>
        </w:rPr>
        <w:lastRenderedPageBreak/>
        <w:t xml:space="preserve">Supplemental Table </w:t>
      </w:r>
      <w:r w:rsidR="00E536CF">
        <w:rPr>
          <w:b/>
        </w:rPr>
        <w:t>5</w:t>
      </w:r>
      <w:r w:rsidRPr="00833816">
        <w:rPr>
          <w:b/>
        </w:rPr>
        <w:t xml:space="preserve">. </w:t>
      </w:r>
      <w:r w:rsidRPr="00833816">
        <w:t xml:space="preserve">Average score of perivascular CD3 positive </w:t>
      </w:r>
      <w:r w:rsidR="00D35E9B">
        <w:t>T-cell</w:t>
      </w:r>
      <w:r w:rsidRPr="00833816">
        <w:t xml:space="preserve">s in the lung (assessed by blinded pathologist analysis) referring to </w:t>
      </w:r>
      <w:r w:rsidRPr="00833816">
        <w:rPr>
          <w:rFonts w:hint="eastAsia"/>
        </w:rPr>
        <w:t xml:space="preserve">T-cell staining </w:t>
      </w:r>
      <w:r w:rsidRPr="00833816">
        <w:t>of</w:t>
      </w:r>
      <w:r w:rsidRPr="00833816">
        <w:rPr>
          <w:rFonts w:hint="eastAsia"/>
        </w:rPr>
        <w:t xml:space="preserve"> lungs from tumor-bearing, HSC NSG mice 7 days after </w:t>
      </w:r>
      <w:r w:rsidR="00DC64E7">
        <w:rPr>
          <w:rFonts w:hint="eastAsia"/>
        </w:rPr>
        <w:t>the first treatment and 24 h</w:t>
      </w:r>
      <w:r w:rsidRPr="00833816">
        <w:rPr>
          <w:rFonts w:hint="eastAsia"/>
        </w:rPr>
        <w:t xml:space="preserve"> after the second treatment (treatment groups are indicated on </w:t>
      </w:r>
      <w:r w:rsidRPr="00833816">
        <w:t>Figure 6</w:t>
      </w:r>
      <w:r w:rsidR="002771D3">
        <w:t>D</w:t>
      </w:r>
      <w:r w:rsidRPr="00833816">
        <w:t xml:space="preserve"> </w:t>
      </w:r>
      <w:r w:rsidRPr="00833816">
        <w:rPr>
          <w:rFonts w:hint="eastAsia"/>
        </w:rPr>
        <w:t>panels</w:t>
      </w:r>
      <w:r w:rsidRPr="00833816">
        <w:t>).</w:t>
      </w:r>
      <w:r w:rsidRPr="00833816">
        <w:rPr>
          <w:rFonts w:hint="eastAsia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1701"/>
        <w:gridCol w:w="2835"/>
        <w:gridCol w:w="1842"/>
      </w:tblGrid>
      <w:tr w:rsidR="00EA08F7" w14:paraId="0107FF87" w14:textId="77777777" w:rsidTr="00497514">
        <w:tc>
          <w:tcPr>
            <w:tcW w:w="4503" w:type="dxa"/>
            <w:gridSpan w:val="2"/>
          </w:tcPr>
          <w:p w14:paraId="50DE4625" w14:textId="0C59D856" w:rsidR="00EA08F7" w:rsidRPr="00EA08F7" w:rsidRDefault="00CF3A54" w:rsidP="00497514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 days after the </w:t>
            </w:r>
            <w:r w:rsidR="002D7C39">
              <w:rPr>
                <w:b/>
              </w:rPr>
              <w:t>1st</w:t>
            </w:r>
            <w:r w:rsidR="00EA08F7" w:rsidRPr="00EA08F7">
              <w:rPr>
                <w:b/>
              </w:rPr>
              <w:t xml:space="preserve"> treatment</w:t>
            </w:r>
          </w:p>
        </w:tc>
        <w:tc>
          <w:tcPr>
            <w:tcW w:w="4677" w:type="dxa"/>
            <w:gridSpan w:val="2"/>
          </w:tcPr>
          <w:p w14:paraId="7A35E7BC" w14:textId="6DCD202C" w:rsidR="00EA08F7" w:rsidRPr="00EA08F7" w:rsidRDefault="00CF3A54" w:rsidP="00497514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24 h after the </w:t>
            </w:r>
            <w:r w:rsidR="002D7C39">
              <w:rPr>
                <w:b/>
              </w:rPr>
              <w:t>2nd</w:t>
            </w:r>
            <w:r w:rsidR="00EA08F7" w:rsidRPr="00EA08F7">
              <w:rPr>
                <w:b/>
              </w:rPr>
              <w:t xml:space="preserve"> treatment</w:t>
            </w:r>
          </w:p>
        </w:tc>
      </w:tr>
      <w:tr w:rsidR="00EA08F7" w14:paraId="6222D9F7" w14:textId="77777777" w:rsidTr="00497514">
        <w:tc>
          <w:tcPr>
            <w:tcW w:w="2802" w:type="dxa"/>
          </w:tcPr>
          <w:p w14:paraId="2AE284A2" w14:textId="77777777" w:rsidR="00EA08F7" w:rsidRPr="00EA08F7" w:rsidRDefault="002D7C39" w:rsidP="0049751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701" w:type="dxa"/>
          </w:tcPr>
          <w:p w14:paraId="4F07033C" w14:textId="77777777" w:rsidR="00EA08F7" w:rsidRPr="00EA08F7" w:rsidRDefault="00EA08F7" w:rsidP="00497514">
            <w:pPr>
              <w:spacing w:before="0" w:after="0" w:line="240" w:lineRule="auto"/>
              <w:jc w:val="center"/>
              <w:rPr>
                <w:b/>
              </w:rPr>
            </w:pPr>
            <w:r w:rsidRPr="00EA08F7">
              <w:rPr>
                <w:b/>
              </w:rPr>
              <w:t>Score</w:t>
            </w:r>
          </w:p>
        </w:tc>
        <w:tc>
          <w:tcPr>
            <w:tcW w:w="2835" w:type="dxa"/>
          </w:tcPr>
          <w:p w14:paraId="5B13E59B" w14:textId="77777777" w:rsidR="00EA08F7" w:rsidRPr="00EA08F7" w:rsidRDefault="002D7C39" w:rsidP="00497514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842" w:type="dxa"/>
          </w:tcPr>
          <w:p w14:paraId="255C5483" w14:textId="77777777" w:rsidR="00EA08F7" w:rsidRPr="00EA08F7" w:rsidRDefault="00EA08F7" w:rsidP="00497514">
            <w:pPr>
              <w:spacing w:before="0" w:after="0" w:line="240" w:lineRule="auto"/>
              <w:jc w:val="center"/>
              <w:rPr>
                <w:b/>
              </w:rPr>
            </w:pPr>
            <w:r w:rsidRPr="00EA08F7">
              <w:rPr>
                <w:b/>
              </w:rPr>
              <w:t>Score</w:t>
            </w:r>
          </w:p>
        </w:tc>
      </w:tr>
      <w:tr w:rsidR="00EA08F7" w14:paraId="7CA6F282" w14:textId="77777777" w:rsidTr="00497514">
        <w:tc>
          <w:tcPr>
            <w:tcW w:w="2802" w:type="dxa"/>
          </w:tcPr>
          <w:p w14:paraId="6E10B14B" w14:textId="77777777" w:rsidR="00EA08F7" w:rsidRDefault="00EA08F7" w:rsidP="00497514">
            <w:pPr>
              <w:spacing w:before="0" w:after="0" w:line="240" w:lineRule="auto"/>
            </w:pPr>
            <w:r>
              <w:t>Vehicle</w:t>
            </w:r>
          </w:p>
        </w:tc>
        <w:tc>
          <w:tcPr>
            <w:tcW w:w="1701" w:type="dxa"/>
          </w:tcPr>
          <w:p w14:paraId="116E7EEA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0.75</w:t>
            </w:r>
          </w:p>
        </w:tc>
        <w:tc>
          <w:tcPr>
            <w:tcW w:w="2835" w:type="dxa"/>
          </w:tcPr>
          <w:p w14:paraId="57078370" w14:textId="77777777" w:rsidR="00EA08F7" w:rsidRDefault="00EA08F7" w:rsidP="00497514">
            <w:pPr>
              <w:spacing w:before="0" w:after="0" w:line="240" w:lineRule="auto"/>
            </w:pPr>
            <w:r>
              <w:t>Vehicle</w:t>
            </w:r>
          </w:p>
        </w:tc>
        <w:tc>
          <w:tcPr>
            <w:tcW w:w="1842" w:type="dxa"/>
          </w:tcPr>
          <w:p w14:paraId="564A54E0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</w:t>
            </w:r>
          </w:p>
        </w:tc>
      </w:tr>
      <w:tr w:rsidR="00EA08F7" w14:paraId="6227AF07" w14:textId="77777777" w:rsidTr="00497514">
        <w:tc>
          <w:tcPr>
            <w:tcW w:w="2802" w:type="dxa"/>
          </w:tcPr>
          <w:p w14:paraId="2BB25CF7" w14:textId="77777777" w:rsidR="00EA08F7" w:rsidRDefault="00EA08F7" w:rsidP="00497514">
            <w:pPr>
              <w:spacing w:before="0" w:after="0" w:line="240" w:lineRule="auto"/>
            </w:pPr>
            <w:r>
              <w:t>Vehicle</w:t>
            </w:r>
          </w:p>
        </w:tc>
        <w:tc>
          <w:tcPr>
            <w:tcW w:w="1701" w:type="dxa"/>
          </w:tcPr>
          <w:p w14:paraId="74A52D65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0.75</w:t>
            </w:r>
          </w:p>
        </w:tc>
        <w:tc>
          <w:tcPr>
            <w:tcW w:w="2835" w:type="dxa"/>
          </w:tcPr>
          <w:p w14:paraId="7FCB6855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842" w:type="dxa"/>
          </w:tcPr>
          <w:p w14:paraId="396E93C5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1.5</w:t>
            </w:r>
          </w:p>
        </w:tc>
      </w:tr>
      <w:tr w:rsidR="00EA08F7" w14:paraId="77F17879" w14:textId="77777777" w:rsidTr="00497514">
        <w:tc>
          <w:tcPr>
            <w:tcW w:w="2802" w:type="dxa"/>
          </w:tcPr>
          <w:p w14:paraId="27727DCE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701" w:type="dxa"/>
          </w:tcPr>
          <w:p w14:paraId="6E510EA4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6AB9C5F" w14:textId="77777777" w:rsidR="00EA08F7" w:rsidRDefault="00EA08F7" w:rsidP="00497514">
            <w:pPr>
              <w:spacing w:before="0" w:after="0" w:line="240" w:lineRule="auto"/>
            </w:pPr>
            <w:r>
              <w:t>-</w:t>
            </w:r>
          </w:p>
        </w:tc>
        <w:tc>
          <w:tcPr>
            <w:tcW w:w="1842" w:type="dxa"/>
          </w:tcPr>
          <w:p w14:paraId="709AA67A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-</w:t>
            </w:r>
          </w:p>
        </w:tc>
      </w:tr>
      <w:tr w:rsidR="00EA08F7" w14:paraId="5001E897" w14:textId="77777777" w:rsidTr="00497514">
        <w:tc>
          <w:tcPr>
            <w:tcW w:w="2802" w:type="dxa"/>
          </w:tcPr>
          <w:p w14:paraId="05A7B85D" w14:textId="77777777" w:rsidR="00EA08F7" w:rsidRDefault="00EA08F7" w:rsidP="00497514">
            <w:pPr>
              <w:spacing w:before="0" w:after="0" w:line="240" w:lineRule="auto"/>
            </w:pPr>
            <w:r>
              <w:t>CD20-TCB 0.15 mg/kg</w:t>
            </w:r>
          </w:p>
        </w:tc>
        <w:tc>
          <w:tcPr>
            <w:tcW w:w="1701" w:type="dxa"/>
          </w:tcPr>
          <w:p w14:paraId="0E588BC0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1.75</w:t>
            </w:r>
          </w:p>
        </w:tc>
        <w:tc>
          <w:tcPr>
            <w:tcW w:w="2835" w:type="dxa"/>
          </w:tcPr>
          <w:p w14:paraId="75F5EE8F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842" w:type="dxa"/>
          </w:tcPr>
          <w:p w14:paraId="76CDCB6C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1.7</w:t>
            </w:r>
          </w:p>
        </w:tc>
      </w:tr>
      <w:tr w:rsidR="00EA08F7" w14:paraId="51D8675C" w14:textId="77777777" w:rsidTr="00497514">
        <w:tc>
          <w:tcPr>
            <w:tcW w:w="2802" w:type="dxa"/>
          </w:tcPr>
          <w:p w14:paraId="7444DA85" w14:textId="77777777" w:rsidR="00EA08F7" w:rsidRDefault="00EA08F7" w:rsidP="00497514">
            <w:pPr>
              <w:spacing w:before="0" w:after="0" w:line="240" w:lineRule="auto"/>
            </w:pPr>
            <w:r>
              <w:t>CD20-TCB 0.05 mg/kg</w:t>
            </w:r>
          </w:p>
        </w:tc>
        <w:tc>
          <w:tcPr>
            <w:tcW w:w="1701" w:type="dxa"/>
          </w:tcPr>
          <w:p w14:paraId="10800F37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1.5</w:t>
            </w:r>
          </w:p>
        </w:tc>
        <w:tc>
          <w:tcPr>
            <w:tcW w:w="2835" w:type="dxa"/>
          </w:tcPr>
          <w:p w14:paraId="1BD45DDD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842" w:type="dxa"/>
          </w:tcPr>
          <w:p w14:paraId="3D21B98F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2.5</w:t>
            </w:r>
          </w:p>
        </w:tc>
      </w:tr>
      <w:tr w:rsidR="00EA08F7" w14:paraId="45BF7EA9" w14:textId="77777777" w:rsidTr="00497514">
        <w:tc>
          <w:tcPr>
            <w:tcW w:w="2802" w:type="dxa"/>
          </w:tcPr>
          <w:p w14:paraId="7602080A" w14:textId="77777777" w:rsidR="00EA08F7" w:rsidRDefault="00EA08F7" w:rsidP="00497514">
            <w:pPr>
              <w:spacing w:before="0" w:after="0" w:line="240" w:lineRule="auto"/>
            </w:pPr>
            <w:r>
              <w:t>CD20-TCB 0.015 mg/kg</w:t>
            </w:r>
          </w:p>
        </w:tc>
        <w:tc>
          <w:tcPr>
            <w:tcW w:w="1701" w:type="dxa"/>
          </w:tcPr>
          <w:p w14:paraId="46FB5CBF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0.5</w:t>
            </w:r>
          </w:p>
        </w:tc>
        <w:tc>
          <w:tcPr>
            <w:tcW w:w="2835" w:type="dxa"/>
          </w:tcPr>
          <w:p w14:paraId="3421E1A1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842" w:type="dxa"/>
          </w:tcPr>
          <w:p w14:paraId="12D9B9F4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2.3</w:t>
            </w:r>
          </w:p>
        </w:tc>
      </w:tr>
      <w:tr w:rsidR="00EA08F7" w14:paraId="6A8474ED" w14:textId="77777777" w:rsidTr="00497514">
        <w:tc>
          <w:tcPr>
            <w:tcW w:w="2802" w:type="dxa"/>
          </w:tcPr>
          <w:p w14:paraId="5E6AFC00" w14:textId="77777777" w:rsidR="00EA08F7" w:rsidRDefault="00EA08F7" w:rsidP="00497514">
            <w:pPr>
              <w:spacing w:before="0" w:after="0" w:line="240" w:lineRule="auto"/>
            </w:pPr>
            <w:r>
              <w:t>Obinutuzumab 10 mg/kg</w:t>
            </w:r>
          </w:p>
        </w:tc>
        <w:tc>
          <w:tcPr>
            <w:tcW w:w="1701" w:type="dxa"/>
          </w:tcPr>
          <w:p w14:paraId="49526756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0.25</w:t>
            </w:r>
          </w:p>
        </w:tc>
        <w:tc>
          <w:tcPr>
            <w:tcW w:w="2835" w:type="dxa"/>
          </w:tcPr>
          <w:p w14:paraId="79533830" w14:textId="77777777" w:rsidR="00EA08F7" w:rsidRDefault="00EA08F7" w:rsidP="00497514">
            <w:pPr>
              <w:spacing w:before="0" w:after="0" w:line="240" w:lineRule="auto"/>
            </w:pPr>
            <w:r>
              <w:t>CD20-TCB 0.5 mg/kg</w:t>
            </w:r>
          </w:p>
        </w:tc>
        <w:tc>
          <w:tcPr>
            <w:tcW w:w="1842" w:type="dxa"/>
          </w:tcPr>
          <w:p w14:paraId="089F8380" w14:textId="77777777" w:rsidR="00EA08F7" w:rsidRDefault="00EA08F7" w:rsidP="00497514">
            <w:pPr>
              <w:spacing w:before="0" w:after="0" w:line="240" w:lineRule="auto"/>
              <w:jc w:val="center"/>
            </w:pPr>
            <w:r>
              <w:t>0.5</w:t>
            </w:r>
          </w:p>
        </w:tc>
      </w:tr>
    </w:tbl>
    <w:p w14:paraId="7686A779" w14:textId="3700C095" w:rsidR="0045541F" w:rsidRPr="00833816" w:rsidRDefault="0045541F" w:rsidP="00A4522D">
      <w:pPr>
        <w:spacing w:before="0" w:after="200" w:line="276" w:lineRule="auto"/>
      </w:pPr>
    </w:p>
    <w:sectPr w:rsidR="0045541F" w:rsidRPr="00833816" w:rsidSect="00314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E99E" w14:textId="77777777" w:rsidR="00D16702" w:rsidRDefault="00D16702" w:rsidP="00D35E9B">
      <w:pPr>
        <w:spacing w:before="0" w:after="0" w:line="240" w:lineRule="auto"/>
      </w:pPr>
      <w:r>
        <w:separator/>
      </w:r>
    </w:p>
  </w:endnote>
  <w:endnote w:type="continuationSeparator" w:id="0">
    <w:p w14:paraId="6B22CA67" w14:textId="77777777" w:rsidR="00D16702" w:rsidRDefault="00D16702" w:rsidP="00D35E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0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C229B" w14:textId="23713734" w:rsidR="00D16702" w:rsidRDefault="00D16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C863F5" w14:textId="77777777" w:rsidR="00D16702" w:rsidRDefault="00D16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79B0" w14:textId="77777777" w:rsidR="00D16702" w:rsidRDefault="00D16702" w:rsidP="00D35E9B">
      <w:pPr>
        <w:spacing w:before="0" w:after="0" w:line="240" w:lineRule="auto"/>
      </w:pPr>
      <w:r>
        <w:separator/>
      </w:r>
    </w:p>
  </w:footnote>
  <w:footnote w:type="continuationSeparator" w:id="0">
    <w:p w14:paraId="2D0AA6A4" w14:textId="77777777" w:rsidR="00D16702" w:rsidRDefault="00D16702" w:rsidP="00D35E9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F"/>
    <w:rsid w:val="00001FB7"/>
    <w:rsid w:val="0004172F"/>
    <w:rsid w:val="00085614"/>
    <w:rsid w:val="00221873"/>
    <w:rsid w:val="002771D3"/>
    <w:rsid w:val="00277592"/>
    <w:rsid w:val="002B3CE7"/>
    <w:rsid w:val="002B60DD"/>
    <w:rsid w:val="002D7C39"/>
    <w:rsid w:val="00314121"/>
    <w:rsid w:val="00361DF6"/>
    <w:rsid w:val="00381E5F"/>
    <w:rsid w:val="0045031B"/>
    <w:rsid w:val="0045541F"/>
    <w:rsid w:val="00497514"/>
    <w:rsid w:val="004B5494"/>
    <w:rsid w:val="004C69BB"/>
    <w:rsid w:val="0054554D"/>
    <w:rsid w:val="00611256"/>
    <w:rsid w:val="00663419"/>
    <w:rsid w:val="00664191"/>
    <w:rsid w:val="00673785"/>
    <w:rsid w:val="006F79EC"/>
    <w:rsid w:val="007337D0"/>
    <w:rsid w:val="007801BB"/>
    <w:rsid w:val="00833816"/>
    <w:rsid w:val="00894416"/>
    <w:rsid w:val="008E323C"/>
    <w:rsid w:val="008F1B90"/>
    <w:rsid w:val="00900E63"/>
    <w:rsid w:val="009165DB"/>
    <w:rsid w:val="00924B28"/>
    <w:rsid w:val="00960456"/>
    <w:rsid w:val="00997D51"/>
    <w:rsid w:val="00A4522D"/>
    <w:rsid w:val="00B02EC1"/>
    <w:rsid w:val="00B32941"/>
    <w:rsid w:val="00B51EB3"/>
    <w:rsid w:val="00B65636"/>
    <w:rsid w:val="00C771AD"/>
    <w:rsid w:val="00C92E2A"/>
    <w:rsid w:val="00CC5794"/>
    <w:rsid w:val="00CF3A54"/>
    <w:rsid w:val="00D16702"/>
    <w:rsid w:val="00D35E9B"/>
    <w:rsid w:val="00D75E14"/>
    <w:rsid w:val="00D9324A"/>
    <w:rsid w:val="00DC64E7"/>
    <w:rsid w:val="00E536CF"/>
    <w:rsid w:val="00EA08F7"/>
    <w:rsid w:val="00EC56FB"/>
    <w:rsid w:val="00F03DA2"/>
    <w:rsid w:val="00F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491"/>
  <w15:docId w15:val="{B807C48C-6466-432E-BD46-1AEF8C3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1F"/>
    <w:pPr>
      <w:spacing w:before="60" w:after="180" w:line="480" w:lineRule="auto"/>
    </w:pPr>
    <w:rPr>
      <w:rFonts w:ascii="Arial" w:eastAsiaTheme="minorEastAsia" w:hAnsi="Arial" w:cs="Times New Roman"/>
    </w:rPr>
  </w:style>
  <w:style w:type="paragraph" w:styleId="Heading1">
    <w:name w:val="heading 1"/>
    <w:aliases w:val="Heading 11,Titol 1,Titre 11,titre 1"/>
    <w:basedOn w:val="Normal"/>
    <w:next w:val="Normal"/>
    <w:link w:val="Heading1Char"/>
    <w:qFormat/>
    <w:rsid w:val="0045541F"/>
    <w:pPr>
      <w:keepNext/>
      <w:keepLines/>
      <w:spacing w:before="240"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B28"/>
    <w:pPr>
      <w:keepNext/>
      <w:spacing w:before="0" w:after="12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,Titol 1 Char,Titre 11 Char,titre 1 Char"/>
    <w:basedOn w:val="DefaultParagraphFont"/>
    <w:link w:val="Heading1"/>
    <w:rsid w:val="0045541F"/>
    <w:rPr>
      <w:rFonts w:ascii="Arial" w:eastAsiaTheme="minorEastAsia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nhideWhenUsed/>
    <w:rsid w:val="004554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541F"/>
    <w:pPr>
      <w:spacing w:after="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41F"/>
    <w:rPr>
      <w:rFonts w:ascii="Arial" w:eastAsiaTheme="minorEastAsia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5541F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1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E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9B"/>
    <w:rPr>
      <w:rFonts w:ascii="Arial" w:eastAsiaTheme="minorEastAs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35E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9B"/>
    <w:rPr>
      <w:rFonts w:ascii="Arial" w:eastAsiaTheme="minorEastAsia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F7"/>
    <w:pPr>
      <w:spacing w:after="1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F7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4B28"/>
    <w:rPr>
      <w:rFonts w:ascii="Arial" w:eastAsiaTheme="minorEastAsia" w:hAnsi="Arial" w:cs="Arial"/>
      <w:b/>
    </w:rPr>
  </w:style>
  <w:style w:type="paragraph" w:customStyle="1" w:styleId="JASuppfootnote">
    <w:name w:val="JA Supp footnote"/>
    <w:basedOn w:val="Normal"/>
    <w:qFormat/>
    <w:rsid w:val="00497514"/>
    <w:pPr>
      <w:spacing w:before="120" w:after="240" w:line="240" w:lineRule="auto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3094</Words>
  <Characters>16837</Characters>
  <Application>Microsoft Office Word</Application>
  <DocSecurity>0</DocSecurity>
  <Lines>290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Jamie Ashman</cp:lastModifiedBy>
  <cp:revision>4</cp:revision>
  <dcterms:created xsi:type="dcterms:W3CDTF">2018-02-12T09:44:00Z</dcterms:created>
  <dcterms:modified xsi:type="dcterms:W3CDTF">2018-02-12T10:18:00Z</dcterms:modified>
</cp:coreProperties>
</file>