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6" w:rsidRDefault="00837E18" w:rsidP="006C2D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837E18" w:rsidRDefault="006C2DA6" w:rsidP="00837E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0558">
        <w:rPr>
          <w:rFonts w:ascii="Times New Roman" w:hAnsi="Times New Roman" w:cs="Times New Roman"/>
          <w:b/>
          <w:sz w:val="24"/>
          <w:szCs w:val="24"/>
        </w:rPr>
        <w:t xml:space="preserve">Supplementary Table S1: List of differentially expressed genes </w:t>
      </w:r>
      <w:r>
        <w:rPr>
          <w:rFonts w:ascii="Times New Roman" w:hAnsi="Times New Roman" w:cs="Times New Roman"/>
          <w:b/>
          <w:sz w:val="24"/>
          <w:szCs w:val="24"/>
        </w:rPr>
        <w:t xml:space="preserve">in HNSCC cancer cells resistant to immune killing. </w:t>
      </w:r>
      <w:r w:rsidRPr="0040115D">
        <w:rPr>
          <w:rFonts w:ascii="Times New Roman" w:hAnsi="Times New Roman" w:cs="Times New Roman"/>
          <w:sz w:val="24"/>
          <w:szCs w:val="24"/>
        </w:rPr>
        <w:t xml:space="preserve">These genes were selected based on a </w:t>
      </w:r>
      <w:r w:rsidRPr="0040115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cut off &lt;</w:t>
      </w:r>
      <w:r w:rsidRPr="0040115D">
        <w:rPr>
          <w:rFonts w:ascii="Times New Roman" w:hAnsi="Times New Roman" w:cs="Times New Roman"/>
          <w:sz w:val="24"/>
          <w:szCs w:val="24"/>
        </w:rPr>
        <w:t xml:space="preserve">0.05. </w:t>
      </w:r>
      <w:proofErr w:type="spellStart"/>
      <w:proofErr w:type="gramStart"/>
      <w:r w:rsidRPr="0040115D">
        <w:rPr>
          <w:rFonts w:ascii="Times New Roman" w:hAnsi="Times New Roman" w:cs="Times New Roman"/>
          <w:sz w:val="24"/>
          <w:szCs w:val="24"/>
        </w:rPr>
        <w:t>l</w:t>
      </w:r>
      <w:r w:rsidRPr="001C0558">
        <w:rPr>
          <w:rFonts w:ascii="Times New Roman" w:hAnsi="Times New Roman" w:cs="Times New Roman"/>
          <w:sz w:val="24"/>
          <w:szCs w:val="24"/>
        </w:rPr>
        <w:t>ogFC</w:t>
      </w:r>
      <w:proofErr w:type="spellEnd"/>
      <w:proofErr w:type="gramEnd"/>
      <w:r w:rsidRPr="001C0558">
        <w:rPr>
          <w:rFonts w:ascii="Times New Roman" w:hAnsi="Times New Roman" w:cs="Times New Roman"/>
          <w:sz w:val="24"/>
          <w:szCs w:val="24"/>
        </w:rPr>
        <w:t xml:space="preserve">, log fold-change; LR, </w:t>
      </w:r>
      <w:r>
        <w:rPr>
          <w:rFonts w:ascii="Times New Roman" w:hAnsi="Times New Roman" w:cs="Times New Roman"/>
          <w:sz w:val="24"/>
          <w:szCs w:val="24"/>
        </w:rPr>
        <w:t>likelihood</w:t>
      </w:r>
      <w:r w:rsidRPr="001C0558">
        <w:rPr>
          <w:rFonts w:ascii="Times New Roman" w:hAnsi="Times New Roman" w:cs="Times New Roman"/>
          <w:sz w:val="24"/>
          <w:szCs w:val="24"/>
        </w:rPr>
        <w:t xml:space="preserve"> ratio; FDR, false discovery rate.</w:t>
      </w:r>
    </w:p>
    <w:p w:rsidR="00837E18" w:rsidRDefault="00837E18" w:rsidP="00837E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2DA6" w:rsidRPr="005505CA" w:rsidRDefault="006C2DA6" w:rsidP="00837E18">
      <w:pPr>
        <w:spacing w:line="48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1C0558">
        <w:rPr>
          <w:rFonts w:ascii="Times New Roman" w:hAnsi="Times New Roman" w:cs="Times New Roman"/>
          <w:b/>
          <w:sz w:val="24"/>
          <w:szCs w:val="24"/>
        </w:rPr>
        <w:t>Supplementary Table S2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05CA">
        <w:rPr>
          <w:rFonts w:ascii="Times New Roman" w:hAnsi="Times New Roman" w:cs="Times New Roman"/>
          <w:b/>
          <w:sz w:val="24"/>
          <w:szCs w:val="24"/>
        </w:rPr>
        <w:t>Demographic information of 195 human HNSCC tumor samples used in tissue microarray.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5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Patients</w:t>
      </w:r>
      <w:proofErr w:type="gramEnd"/>
      <w:r w:rsidRPr="001C05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demographic information is summarized in this table, including age, gender, clinical stage, HPV status,</w:t>
      </w:r>
      <w:r w:rsidR="00837E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lymph node metastasis</w:t>
      </w:r>
      <w:r w:rsidRPr="001C05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distant metastasis.</w:t>
      </w:r>
    </w:p>
    <w:p w:rsidR="006C2DA6" w:rsidRDefault="006C2DA6"/>
    <w:p w:rsidR="006C2DA6" w:rsidRPr="00837E18" w:rsidRDefault="006C2DA6" w:rsidP="00837E18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C0500D">
        <w:rPr>
          <w:rFonts w:ascii="Times New Roman" w:hAnsi="Times New Roman" w:cs="Times New Roman"/>
          <w:b/>
          <w:sz w:val="24"/>
          <w:szCs w:val="24"/>
        </w:rPr>
        <w:t xml:space="preserve">Supplementary Table S3: </w:t>
      </w:r>
      <w:r w:rsidRPr="00C0500D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Statistical</w:t>
      </w:r>
      <w:r w:rsidRPr="00E423C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analysis of the efficacy of SatVax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(Q19D; Q15L) as compared to mock, peptides, cGAMP or </w:t>
      </w:r>
      <w:r w:rsidRPr="00E423C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anti-PD-L1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treatment on tumor growth in Figure 6A.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A </w:t>
      </w:r>
      <w:r w:rsidRPr="00E423C9">
        <w:rPr>
          <w:rStyle w:val="apple-style-span"/>
          <w:rFonts w:ascii="Times New Roman" w:hAnsi="Times New Roman"/>
          <w:color w:val="000000"/>
          <w:sz w:val="24"/>
          <w:szCs w:val="24"/>
        </w:rPr>
        <w:t>Generalized Estimating Equations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model was employed to compare the growth curves among different treatment groups. The overall difference among groups is significant with a </w:t>
      </w:r>
      <w:r w:rsidRPr="00307FA7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-value &lt;0.001. The </w:t>
      </w:r>
      <w:r w:rsidRPr="00307FA7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p</w:t>
      </w:r>
      <w:r w:rsidR="00837E18">
        <w:rPr>
          <w:rStyle w:val="apple-style-span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values for multi-comparisons between any two groups are reported.</w:t>
      </w:r>
    </w:p>
    <w:p w:rsidR="006C2DA6" w:rsidRDefault="006C2DA6"/>
    <w:p w:rsidR="006C2DA6" w:rsidRDefault="006C2DA6" w:rsidP="006C2DA6">
      <w:pPr>
        <w:spacing w:after="0" w:line="48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S4</w:t>
      </w:r>
      <w:r w:rsidRPr="00C050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500D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Statistical</w:t>
      </w:r>
      <w:r w:rsidRPr="00E423C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analysis of the combinatorial efficacy of SatVax with anti-PD-L1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on tumor growth in Figure 6F.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A </w:t>
      </w:r>
      <w:r w:rsidRPr="00E423C9">
        <w:rPr>
          <w:rStyle w:val="apple-style-span"/>
          <w:rFonts w:ascii="Times New Roman" w:hAnsi="Times New Roman"/>
          <w:color w:val="000000"/>
          <w:sz w:val="24"/>
          <w:szCs w:val="24"/>
        </w:rPr>
        <w:t>Generalized Estimating Equations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model was employed to compare the growth curves among different treatment groups. The overall difference among groups is significant with a </w:t>
      </w:r>
      <w:r w:rsidRPr="00B4188B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-value &lt;0.001. The </w:t>
      </w:r>
      <w:r w:rsidRPr="00B4188B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p</w:t>
      </w:r>
      <w:r w:rsidR="00837E18">
        <w:rPr>
          <w:rStyle w:val="apple-style-span"/>
          <w:rFonts w:ascii="Times New Roman" w:hAnsi="Times New Roman"/>
          <w:color w:val="000000"/>
          <w:sz w:val="24"/>
          <w:szCs w:val="24"/>
        </w:rPr>
        <w:t>-</w:t>
      </w:r>
      <w:bookmarkStart w:id="0" w:name="_GoBack"/>
      <w:bookmarkEnd w:id="0"/>
      <w:r>
        <w:rPr>
          <w:rStyle w:val="apple-style-span"/>
          <w:rFonts w:ascii="Times New Roman" w:hAnsi="Times New Roman"/>
          <w:color w:val="000000"/>
          <w:sz w:val="24"/>
          <w:szCs w:val="24"/>
        </w:rPr>
        <w:t>values for multi-comparisons between any two groups are reported.</w:t>
      </w:r>
    </w:p>
    <w:p w:rsidR="006C2DA6" w:rsidRDefault="006C2DA6">
      <w:p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br w:type="page"/>
      </w:r>
    </w:p>
    <w:p w:rsidR="006C2DA6" w:rsidRPr="005505CA" w:rsidRDefault="006C2DA6" w:rsidP="006C2DA6">
      <w:pPr>
        <w:spacing w:after="0" w:line="48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1C0558">
        <w:rPr>
          <w:rFonts w:ascii="Times New Roman" w:hAnsi="Times New Roman" w:cs="Times New Roman"/>
          <w:b/>
          <w:sz w:val="24"/>
          <w:szCs w:val="24"/>
        </w:rPr>
        <w:lastRenderedPageBreak/>
        <w:t>Supplementary Table S2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05CA">
        <w:rPr>
          <w:rFonts w:ascii="Times New Roman" w:hAnsi="Times New Roman" w:cs="Times New Roman"/>
          <w:b/>
          <w:sz w:val="24"/>
          <w:szCs w:val="24"/>
        </w:rPr>
        <w:t>Demographic information of 195 human HNSCC tumor samples used in tissue microarray.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2235"/>
        <w:gridCol w:w="2440"/>
        <w:gridCol w:w="2439"/>
      </w:tblGrid>
      <w:tr w:rsidR="006C2DA6" w:rsidRPr="001C0558" w:rsidTr="00956FC8"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Sample size (%)</w:t>
            </w:r>
          </w:p>
        </w:tc>
      </w:tr>
      <w:tr w:rsidR="006C2DA6" w:rsidRPr="001C0558" w:rsidTr="00956FC8"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&lt;40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9 (5%)</w:t>
            </w:r>
          </w:p>
        </w:tc>
      </w:tr>
      <w:tr w:rsidR="006C2DA6" w:rsidRPr="001C0558" w:rsidTr="00956FC8"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40-49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28 (14%)</w:t>
            </w:r>
          </w:p>
        </w:tc>
      </w:tr>
      <w:tr w:rsidR="006C2DA6" w:rsidRPr="001C0558" w:rsidTr="00956FC8"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71 (36%)</w:t>
            </w:r>
          </w:p>
        </w:tc>
      </w:tr>
      <w:tr w:rsidR="006C2DA6" w:rsidRPr="001C0558" w:rsidTr="00956FC8"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60-80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76 (39%)</w:t>
            </w:r>
          </w:p>
        </w:tc>
      </w:tr>
      <w:tr w:rsidR="006C2DA6" w:rsidRPr="001C0558" w:rsidTr="00956FC8"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&gt;80</w:t>
            </w:r>
          </w:p>
        </w:tc>
        <w:tc>
          <w:tcPr>
            <w:tcW w:w="2439" w:type="dxa"/>
            <w:tcBorders>
              <w:bottom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11 (6%)</w:t>
            </w:r>
          </w:p>
        </w:tc>
      </w:tr>
      <w:tr w:rsidR="006C2DA6" w:rsidRPr="001C0558" w:rsidTr="00956FC8"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147 (75%)</w:t>
            </w:r>
          </w:p>
        </w:tc>
      </w:tr>
      <w:tr w:rsidR="006C2DA6" w:rsidRPr="001C0558" w:rsidTr="00956FC8"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2439" w:type="dxa"/>
            <w:tcBorders>
              <w:bottom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48 (25%)</w:t>
            </w:r>
          </w:p>
        </w:tc>
      </w:tr>
      <w:tr w:rsidR="006C2DA6" w:rsidRPr="001C0558" w:rsidTr="00956FC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Stage 0/1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20 (10%)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Stage 2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20 (10%)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Stage 3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29 (15%)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Stage 4</w:t>
            </w:r>
          </w:p>
        </w:tc>
        <w:tc>
          <w:tcPr>
            <w:tcW w:w="2439" w:type="dxa"/>
            <w:tcBorders>
              <w:bottom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126 (65%)</w:t>
            </w:r>
          </w:p>
        </w:tc>
      </w:tr>
      <w:tr w:rsidR="006C2DA6" w:rsidRPr="001C0558" w:rsidTr="00956FC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HPV Status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60 (31%)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  <w:tc>
          <w:tcPr>
            <w:tcW w:w="2439" w:type="dxa"/>
            <w:tcBorders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114 (58%)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Unknown</w:t>
            </w:r>
          </w:p>
        </w:tc>
        <w:tc>
          <w:tcPr>
            <w:tcW w:w="2439" w:type="dxa"/>
            <w:tcBorders>
              <w:bottom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21 (11%)</w:t>
            </w:r>
          </w:p>
        </w:tc>
      </w:tr>
      <w:tr w:rsidR="006C2DA6" w:rsidRPr="001C0558" w:rsidTr="00956FC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Nodal Status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110 (57%)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  <w:tc>
          <w:tcPr>
            <w:tcW w:w="2439" w:type="dxa"/>
            <w:tcBorders>
              <w:bottom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82 (43%)</w:t>
            </w:r>
          </w:p>
        </w:tc>
      </w:tr>
      <w:tr w:rsidR="006C2DA6" w:rsidRPr="001C0558" w:rsidTr="00956FC8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Metastasis</w:t>
            </w:r>
          </w:p>
        </w:tc>
        <w:tc>
          <w:tcPr>
            <w:tcW w:w="2440" w:type="dxa"/>
            <w:tcBorders>
              <w:top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</w:p>
        </w:tc>
        <w:tc>
          <w:tcPr>
            <w:tcW w:w="2439" w:type="dxa"/>
            <w:tcBorders>
              <w:top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5 (3%)</w:t>
            </w:r>
          </w:p>
        </w:tc>
      </w:tr>
      <w:tr w:rsidR="006C2DA6" w:rsidRPr="001C0558" w:rsidTr="00956FC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</w:p>
        </w:tc>
        <w:tc>
          <w:tcPr>
            <w:tcW w:w="2439" w:type="dxa"/>
            <w:tcBorders>
              <w:bottom w:val="single" w:sz="18" w:space="0" w:color="auto"/>
              <w:right w:val="single" w:sz="18" w:space="0" w:color="auto"/>
            </w:tcBorders>
          </w:tcPr>
          <w:p w:rsidR="006C2DA6" w:rsidRPr="001C0558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58">
              <w:rPr>
                <w:rFonts w:ascii="Times New Roman" w:hAnsi="Times New Roman" w:cs="Times New Roman"/>
                <w:sz w:val="24"/>
                <w:szCs w:val="24"/>
              </w:rPr>
              <w:t>187 (97%)</w:t>
            </w:r>
          </w:p>
        </w:tc>
      </w:tr>
    </w:tbl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Pr="001C0558" w:rsidRDefault="006C2DA6" w:rsidP="006C2DA6">
      <w:pPr>
        <w:rPr>
          <w:rFonts w:ascii="Times New Roman" w:hAnsi="Times New Roman" w:cs="Times New Roman"/>
          <w:sz w:val="24"/>
          <w:szCs w:val="24"/>
        </w:rPr>
      </w:pPr>
    </w:p>
    <w:p w:rsidR="006C2DA6" w:rsidRDefault="006C2DA6" w:rsidP="006C2DA6">
      <w:pPr>
        <w:spacing w:after="0" w:line="48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 w:rsidRPr="00C050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S3: </w:t>
      </w:r>
      <w:r w:rsidRPr="00C0500D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Statistical</w:t>
      </w:r>
      <w:r w:rsidRPr="00E423C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analysis of the efficacy of SatVax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(Q19D; Q15L) as compared to mock, peptides, cGAMP or </w:t>
      </w:r>
      <w:r w:rsidRPr="00E423C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anti-PD-L1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treatment on tumor growth in Figure 6A. </w:t>
      </w:r>
    </w:p>
    <w:p w:rsidR="006C2DA6" w:rsidRDefault="006C2DA6" w:rsidP="006C2DA6">
      <w:pPr>
        <w:spacing w:after="0" w:line="48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1170"/>
        <w:gridCol w:w="1350"/>
        <w:gridCol w:w="1350"/>
        <w:gridCol w:w="1530"/>
        <w:gridCol w:w="1296"/>
      </w:tblGrid>
      <w:tr w:rsidR="006C2DA6" w:rsidRPr="00307FA7" w:rsidTr="00956FC8">
        <w:trPr>
          <w:trHeight w:val="323"/>
          <w:jc w:val="center"/>
        </w:trPr>
        <w:tc>
          <w:tcPr>
            <w:tcW w:w="1657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17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Mock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Peptides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cGAMP</w:t>
            </w:r>
          </w:p>
        </w:tc>
        <w:tc>
          <w:tcPr>
            <w:tcW w:w="153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anti-PD-L1 </w:t>
            </w:r>
          </w:p>
        </w:tc>
        <w:tc>
          <w:tcPr>
            <w:tcW w:w="1296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SatVax</w:t>
            </w:r>
          </w:p>
        </w:tc>
      </w:tr>
      <w:tr w:rsidR="006C2DA6" w:rsidRPr="00307FA7" w:rsidTr="00956FC8">
        <w:trPr>
          <w:trHeight w:val="323"/>
          <w:jc w:val="center"/>
        </w:trPr>
        <w:tc>
          <w:tcPr>
            <w:tcW w:w="1657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Mock</w:t>
            </w:r>
          </w:p>
        </w:tc>
        <w:tc>
          <w:tcPr>
            <w:tcW w:w="117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53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296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C2DA6" w:rsidRPr="00307FA7" w:rsidTr="00956FC8">
        <w:trPr>
          <w:trHeight w:val="350"/>
          <w:jc w:val="center"/>
        </w:trPr>
        <w:tc>
          <w:tcPr>
            <w:tcW w:w="1657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Peptides</w:t>
            </w:r>
          </w:p>
        </w:tc>
        <w:tc>
          <w:tcPr>
            <w:tcW w:w="117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153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0.1095</w:t>
            </w:r>
          </w:p>
        </w:tc>
        <w:tc>
          <w:tcPr>
            <w:tcW w:w="1296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C2DA6" w:rsidRPr="00307FA7" w:rsidTr="00956FC8">
        <w:trPr>
          <w:trHeight w:val="323"/>
          <w:jc w:val="center"/>
        </w:trPr>
        <w:tc>
          <w:tcPr>
            <w:tcW w:w="1657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cGAMP</w:t>
            </w:r>
          </w:p>
        </w:tc>
        <w:tc>
          <w:tcPr>
            <w:tcW w:w="117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0.6294</w:t>
            </w:r>
          </w:p>
        </w:tc>
        <w:tc>
          <w:tcPr>
            <w:tcW w:w="1296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C2DA6" w:rsidRPr="00307FA7" w:rsidTr="00956FC8">
        <w:trPr>
          <w:trHeight w:val="323"/>
          <w:jc w:val="center"/>
        </w:trPr>
        <w:tc>
          <w:tcPr>
            <w:tcW w:w="1657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Anti-PD-L1</w:t>
            </w:r>
          </w:p>
        </w:tc>
        <w:tc>
          <w:tcPr>
            <w:tcW w:w="117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0.1095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0.6294</w:t>
            </w:r>
          </w:p>
        </w:tc>
        <w:tc>
          <w:tcPr>
            <w:tcW w:w="153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6C2DA6" w:rsidRPr="00307FA7" w:rsidTr="00956FC8">
        <w:trPr>
          <w:trHeight w:val="341"/>
          <w:jc w:val="center"/>
        </w:trPr>
        <w:tc>
          <w:tcPr>
            <w:tcW w:w="1657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b/>
                <w:sz w:val="24"/>
                <w:szCs w:val="24"/>
              </w:rPr>
              <w:t>SatVax</w:t>
            </w:r>
          </w:p>
        </w:tc>
        <w:tc>
          <w:tcPr>
            <w:tcW w:w="117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530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1296" w:type="dxa"/>
          </w:tcPr>
          <w:p w:rsidR="006C2DA6" w:rsidRPr="00307FA7" w:rsidRDefault="006C2DA6" w:rsidP="00956F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2DA6" w:rsidRDefault="006C2DA6" w:rsidP="006C2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2DA6" w:rsidRDefault="006C2DA6" w:rsidP="006C2DA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C2DA6" w:rsidRDefault="006C2DA6" w:rsidP="006C2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C2DA6" w:rsidRDefault="006C2DA6" w:rsidP="006C2DA6">
      <w:pPr>
        <w:spacing w:after="0" w:line="48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S4</w:t>
      </w:r>
      <w:r w:rsidRPr="00C050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500D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Statistical</w:t>
      </w:r>
      <w:r w:rsidRPr="00E423C9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analysis of the combinatorial efficacy of SatVax with anti-PD-L1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on tumor growth in Figure 6F. </w:t>
      </w:r>
    </w:p>
    <w:p w:rsidR="006C2DA6" w:rsidRDefault="006C2DA6" w:rsidP="006C2DA6">
      <w:pPr>
        <w:spacing w:after="0" w:line="48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1206"/>
        <w:gridCol w:w="1530"/>
        <w:gridCol w:w="1215"/>
        <w:gridCol w:w="1451"/>
        <w:gridCol w:w="1679"/>
      </w:tblGrid>
      <w:tr w:rsidR="006C2DA6" w:rsidRPr="005505CA" w:rsidTr="00956FC8">
        <w:trPr>
          <w:trHeight w:val="313"/>
          <w:jc w:val="center"/>
        </w:trPr>
        <w:tc>
          <w:tcPr>
            <w:tcW w:w="178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C050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p</w:t>
            </w: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-value</w:t>
            </w:r>
          </w:p>
        </w:tc>
        <w:tc>
          <w:tcPr>
            <w:tcW w:w="1206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Mock</w:t>
            </w:r>
          </w:p>
        </w:tc>
        <w:tc>
          <w:tcPr>
            <w:tcW w:w="1530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A</w:t>
            </w: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nti-PD-L1</w:t>
            </w:r>
          </w:p>
        </w:tc>
        <w:tc>
          <w:tcPr>
            <w:tcW w:w="1215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cGAMP</w:t>
            </w:r>
          </w:p>
        </w:tc>
        <w:tc>
          <w:tcPr>
            <w:tcW w:w="1451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SatVax</w:t>
            </w:r>
          </w:p>
        </w:tc>
        <w:tc>
          <w:tcPr>
            <w:tcW w:w="167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Combination</w:t>
            </w:r>
          </w:p>
        </w:tc>
      </w:tr>
      <w:tr w:rsidR="006C2DA6" w:rsidRPr="005505CA" w:rsidTr="00956FC8">
        <w:trPr>
          <w:trHeight w:val="313"/>
          <w:jc w:val="center"/>
        </w:trPr>
        <w:tc>
          <w:tcPr>
            <w:tcW w:w="178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Mock</w:t>
            </w:r>
          </w:p>
        </w:tc>
        <w:tc>
          <w:tcPr>
            <w:tcW w:w="1206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30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0.027</w:t>
            </w:r>
          </w:p>
        </w:tc>
        <w:tc>
          <w:tcPr>
            <w:tcW w:w="1215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0.911</w:t>
            </w:r>
          </w:p>
        </w:tc>
        <w:tc>
          <w:tcPr>
            <w:tcW w:w="1451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  <w:tc>
          <w:tcPr>
            <w:tcW w:w="167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</w:tr>
      <w:tr w:rsidR="006C2DA6" w:rsidRPr="005505CA" w:rsidTr="00956FC8">
        <w:trPr>
          <w:trHeight w:val="340"/>
          <w:jc w:val="center"/>
        </w:trPr>
        <w:tc>
          <w:tcPr>
            <w:tcW w:w="178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A</w:t>
            </w: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nti-PD-L1</w:t>
            </w:r>
          </w:p>
        </w:tc>
        <w:tc>
          <w:tcPr>
            <w:tcW w:w="1206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0.027</w:t>
            </w:r>
          </w:p>
        </w:tc>
        <w:tc>
          <w:tcPr>
            <w:tcW w:w="1530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15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0.0154</w:t>
            </w:r>
          </w:p>
        </w:tc>
        <w:tc>
          <w:tcPr>
            <w:tcW w:w="1451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0.461</w:t>
            </w:r>
          </w:p>
        </w:tc>
        <w:tc>
          <w:tcPr>
            <w:tcW w:w="167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0.0076</w:t>
            </w:r>
          </w:p>
        </w:tc>
      </w:tr>
      <w:tr w:rsidR="006C2DA6" w:rsidRPr="005505CA" w:rsidTr="00956FC8">
        <w:trPr>
          <w:trHeight w:val="313"/>
          <w:jc w:val="center"/>
        </w:trPr>
        <w:tc>
          <w:tcPr>
            <w:tcW w:w="178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cGAMP</w:t>
            </w:r>
          </w:p>
        </w:tc>
        <w:tc>
          <w:tcPr>
            <w:tcW w:w="1206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0.911</w:t>
            </w:r>
          </w:p>
        </w:tc>
        <w:tc>
          <w:tcPr>
            <w:tcW w:w="1530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0.0154</w:t>
            </w:r>
          </w:p>
        </w:tc>
        <w:tc>
          <w:tcPr>
            <w:tcW w:w="1215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51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  <w:tc>
          <w:tcPr>
            <w:tcW w:w="167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</w:tr>
      <w:tr w:rsidR="006C2DA6" w:rsidRPr="005505CA" w:rsidTr="00956FC8">
        <w:trPr>
          <w:trHeight w:val="313"/>
          <w:jc w:val="center"/>
        </w:trPr>
        <w:tc>
          <w:tcPr>
            <w:tcW w:w="178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SatVax</w:t>
            </w:r>
          </w:p>
        </w:tc>
        <w:tc>
          <w:tcPr>
            <w:tcW w:w="1206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  <w:tc>
          <w:tcPr>
            <w:tcW w:w="1530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0.461</w:t>
            </w:r>
          </w:p>
        </w:tc>
        <w:tc>
          <w:tcPr>
            <w:tcW w:w="1215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  <w:tc>
          <w:tcPr>
            <w:tcW w:w="1451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67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0.0146</w:t>
            </w:r>
          </w:p>
        </w:tc>
      </w:tr>
      <w:tr w:rsidR="006C2DA6" w:rsidRPr="005505CA" w:rsidTr="00956FC8">
        <w:trPr>
          <w:trHeight w:val="330"/>
          <w:jc w:val="center"/>
        </w:trPr>
        <w:tc>
          <w:tcPr>
            <w:tcW w:w="178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Combination</w:t>
            </w:r>
          </w:p>
        </w:tc>
        <w:tc>
          <w:tcPr>
            <w:tcW w:w="1206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  <w:tc>
          <w:tcPr>
            <w:tcW w:w="1530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0.0076</w:t>
            </w:r>
          </w:p>
        </w:tc>
        <w:tc>
          <w:tcPr>
            <w:tcW w:w="1215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&lt;0.001</w:t>
            </w:r>
          </w:p>
        </w:tc>
        <w:tc>
          <w:tcPr>
            <w:tcW w:w="1451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0.0146</w:t>
            </w:r>
          </w:p>
        </w:tc>
        <w:tc>
          <w:tcPr>
            <w:tcW w:w="1679" w:type="dxa"/>
          </w:tcPr>
          <w:p w:rsidR="006C2DA6" w:rsidRPr="005505CA" w:rsidRDefault="006C2DA6" w:rsidP="00956FC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5C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</w:tbl>
    <w:p w:rsidR="006C2DA6" w:rsidRPr="00A55D38" w:rsidRDefault="006C2DA6" w:rsidP="006C2DA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6C2DA6" w:rsidRDefault="006C2DA6" w:rsidP="006C2DA6">
      <w:pPr>
        <w:spacing w:after="0" w:line="48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6C2DA6" w:rsidRDefault="006C2DA6"/>
    <w:sectPr w:rsidR="006C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6"/>
    <w:rsid w:val="000052C7"/>
    <w:rsid w:val="00006BAF"/>
    <w:rsid w:val="00010F22"/>
    <w:rsid w:val="0002035C"/>
    <w:rsid w:val="0002392C"/>
    <w:rsid w:val="00024194"/>
    <w:rsid w:val="000271F9"/>
    <w:rsid w:val="0004198F"/>
    <w:rsid w:val="00043E88"/>
    <w:rsid w:val="00050AE5"/>
    <w:rsid w:val="00061ECC"/>
    <w:rsid w:val="00084B4D"/>
    <w:rsid w:val="000867B5"/>
    <w:rsid w:val="000961F7"/>
    <w:rsid w:val="000B0440"/>
    <w:rsid w:val="000B2685"/>
    <w:rsid w:val="000C2AE5"/>
    <w:rsid w:val="000D31E6"/>
    <w:rsid w:val="000E37F9"/>
    <w:rsid w:val="000F4054"/>
    <w:rsid w:val="0011629A"/>
    <w:rsid w:val="00133800"/>
    <w:rsid w:val="0013705A"/>
    <w:rsid w:val="00145959"/>
    <w:rsid w:val="001548AD"/>
    <w:rsid w:val="00155A28"/>
    <w:rsid w:val="00161DCB"/>
    <w:rsid w:val="00165096"/>
    <w:rsid w:val="00165894"/>
    <w:rsid w:val="00171252"/>
    <w:rsid w:val="00173B7A"/>
    <w:rsid w:val="001A0E2D"/>
    <w:rsid w:val="001A2DEE"/>
    <w:rsid w:val="001A59C1"/>
    <w:rsid w:val="001B7F61"/>
    <w:rsid w:val="001C03F0"/>
    <w:rsid w:val="001D02E4"/>
    <w:rsid w:val="001D14E3"/>
    <w:rsid w:val="001E22B9"/>
    <w:rsid w:val="001E67AF"/>
    <w:rsid w:val="001F48A3"/>
    <w:rsid w:val="001F69BF"/>
    <w:rsid w:val="00202D3B"/>
    <w:rsid w:val="0020661B"/>
    <w:rsid w:val="0024007F"/>
    <w:rsid w:val="00240BBA"/>
    <w:rsid w:val="00247DA5"/>
    <w:rsid w:val="00261085"/>
    <w:rsid w:val="00265F80"/>
    <w:rsid w:val="002671F1"/>
    <w:rsid w:val="00270230"/>
    <w:rsid w:val="00276BBB"/>
    <w:rsid w:val="00282A43"/>
    <w:rsid w:val="0029224B"/>
    <w:rsid w:val="00292AA3"/>
    <w:rsid w:val="00293C6E"/>
    <w:rsid w:val="002A1418"/>
    <w:rsid w:val="002A5E72"/>
    <w:rsid w:val="002A749D"/>
    <w:rsid w:val="002A7622"/>
    <w:rsid w:val="002C32E0"/>
    <w:rsid w:val="002D49CC"/>
    <w:rsid w:val="002D6A96"/>
    <w:rsid w:val="002E0DEE"/>
    <w:rsid w:val="002E4666"/>
    <w:rsid w:val="002F2D1D"/>
    <w:rsid w:val="00303C4F"/>
    <w:rsid w:val="0030523F"/>
    <w:rsid w:val="00313B55"/>
    <w:rsid w:val="00337424"/>
    <w:rsid w:val="00346B9D"/>
    <w:rsid w:val="00353B12"/>
    <w:rsid w:val="003555BC"/>
    <w:rsid w:val="003577D6"/>
    <w:rsid w:val="00362555"/>
    <w:rsid w:val="00370C27"/>
    <w:rsid w:val="00374BB8"/>
    <w:rsid w:val="00383059"/>
    <w:rsid w:val="003B04B4"/>
    <w:rsid w:val="003B2111"/>
    <w:rsid w:val="003C0313"/>
    <w:rsid w:val="003C0C84"/>
    <w:rsid w:val="003C4ACC"/>
    <w:rsid w:val="003C65A9"/>
    <w:rsid w:val="003D0BBD"/>
    <w:rsid w:val="003E2B01"/>
    <w:rsid w:val="003F0F73"/>
    <w:rsid w:val="00405554"/>
    <w:rsid w:val="00411DBE"/>
    <w:rsid w:val="00414A89"/>
    <w:rsid w:val="00435C95"/>
    <w:rsid w:val="00466891"/>
    <w:rsid w:val="004730DC"/>
    <w:rsid w:val="004813E5"/>
    <w:rsid w:val="00492628"/>
    <w:rsid w:val="00495431"/>
    <w:rsid w:val="004A719A"/>
    <w:rsid w:val="004B7101"/>
    <w:rsid w:val="004B7AB3"/>
    <w:rsid w:val="004C2209"/>
    <w:rsid w:val="004C2BA1"/>
    <w:rsid w:val="004C2E91"/>
    <w:rsid w:val="004D0090"/>
    <w:rsid w:val="004D1B3B"/>
    <w:rsid w:val="004E787E"/>
    <w:rsid w:val="00500832"/>
    <w:rsid w:val="00503E77"/>
    <w:rsid w:val="00506DC9"/>
    <w:rsid w:val="00513692"/>
    <w:rsid w:val="005234D7"/>
    <w:rsid w:val="005305D9"/>
    <w:rsid w:val="005322AF"/>
    <w:rsid w:val="00533826"/>
    <w:rsid w:val="00541820"/>
    <w:rsid w:val="005432AD"/>
    <w:rsid w:val="00546F25"/>
    <w:rsid w:val="00547705"/>
    <w:rsid w:val="00553CE8"/>
    <w:rsid w:val="00554431"/>
    <w:rsid w:val="00560568"/>
    <w:rsid w:val="00560B00"/>
    <w:rsid w:val="005621E4"/>
    <w:rsid w:val="005662DA"/>
    <w:rsid w:val="005C3AF9"/>
    <w:rsid w:val="005D0CA2"/>
    <w:rsid w:val="005D1AE9"/>
    <w:rsid w:val="005E5BF7"/>
    <w:rsid w:val="005F004A"/>
    <w:rsid w:val="005F52A3"/>
    <w:rsid w:val="00637F55"/>
    <w:rsid w:val="00643315"/>
    <w:rsid w:val="00645599"/>
    <w:rsid w:val="00651E1D"/>
    <w:rsid w:val="0065366C"/>
    <w:rsid w:val="006566C2"/>
    <w:rsid w:val="00667FDF"/>
    <w:rsid w:val="00675147"/>
    <w:rsid w:val="00681DCF"/>
    <w:rsid w:val="006919DA"/>
    <w:rsid w:val="0069412E"/>
    <w:rsid w:val="006A056D"/>
    <w:rsid w:val="006A483C"/>
    <w:rsid w:val="006C2DA6"/>
    <w:rsid w:val="006D1B9D"/>
    <w:rsid w:val="006E5CBA"/>
    <w:rsid w:val="006F02CF"/>
    <w:rsid w:val="006F2B35"/>
    <w:rsid w:val="006F30E8"/>
    <w:rsid w:val="0071143B"/>
    <w:rsid w:val="00711B18"/>
    <w:rsid w:val="007254FA"/>
    <w:rsid w:val="00727C62"/>
    <w:rsid w:val="00743A65"/>
    <w:rsid w:val="00750BEA"/>
    <w:rsid w:val="00750D63"/>
    <w:rsid w:val="007514F1"/>
    <w:rsid w:val="00751B6D"/>
    <w:rsid w:val="00760643"/>
    <w:rsid w:val="0076089E"/>
    <w:rsid w:val="00772D34"/>
    <w:rsid w:val="007745ED"/>
    <w:rsid w:val="00776802"/>
    <w:rsid w:val="00791D0A"/>
    <w:rsid w:val="007A25E1"/>
    <w:rsid w:val="007B6BD0"/>
    <w:rsid w:val="007C16E4"/>
    <w:rsid w:val="007C49A6"/>
    <w:rsid w:val="007C5287"/>
    <w:rsid w:val="007E554E"/>
    <w:rsid w:val="00805C2C"/>
    <w:rsid w:val="0082103B"/>
    <w:rsid w:val="00823283"/>
    <w:rsid w:val="00837E18"/>
    <w:rsid w:val="008402A9"/>
    <w:rsid w:val="00861058"/>
    <w:rsid w:val="008770CB"/>
    <w:rsid w:val="00896B41"/>
    <w:rsid w:val="008A00B1"/>
    <w:rsid w:val="008A1817"/>
    <w:rsid w:val="008A4F2D"/>
    <w:rsid w:val="008B7715"/>
    <w:rsid w:val="008B783A"/>
    <w:rsid w:val="008C57EC"/>
    <w:rsid w:val="008C65AB"/>
    <w:rsid w:val="008D1345"/>
    <w:rsid w:val="008D2FCD"/>
    <w:rsid w:val="008E1638"/>
    <w:rsid w:val="008E5A50"/>
    <w:rsid w:val="008F4C45"/>
    <w:rsid w:val="008F6CDB"/>
    <w:rsid w:val="00906C98"/>
    <w:rsid w:val="0091190E"/>
    <w:rsid w:val="0091288E"/>
    <w:rsid w:val="00922C3C"/>
    <w:rsid w:val="00940EA1"/>
    <w:rsid w:val="009542E7"/>
    <w:rsid w:val="009602AE"/>
    <w:rsid w:val="00972AFD"/>
    <w:rsid w:val="00985F38"/>
    <w:rsid w:val="0098742F"/>
    <w:rsid w:val="009A099C"/>
    <w:rsid w:val="009B4A3F"/>
    <w:rsid w:val="009C4595"/>
    <w:rsid w:val="009C6778"/>
    <w:rsid w:val="009C7455"/>
    <w:rsid w:val="009E17B9"/>
    <w:rsid w:val="00A006BC"/>
    <w:rsid w:val="00A062CA"/>
    <w:rsid w:val="00A41F58"/>
    <w:rsid w:val="00A54F5E"/>
    <w:rsid w:val="00A55742"/>
    <w:rsid w:val="00A57865"/>
    <w:rsid w:val="00A7401F"/>
    <w:rsid w:val="00A760CF"/>
    <w:rsid w:val="00A93F98"/>
    <w:rsid w:val="00AB0525"/>
    <w:rsid w:val="00AD14A7"/>
    <w:rsid w:val="00AE303E"/>
    <w:rsid w:val="00B03F15"/>
    <w:rsid w:val="00B0793C"/>
    <w:rsid w:val="00B10C79"/>
    <w:rsid w:val="00B14726"/>
    <w:rsid w:val="00B3429E"/>
    <w:rsid w:val="00B359FF"/>
    <w:rsid w:val="00B614DE"/>
    <w:rsid w:val="00B64D96"/>
    <w:rsid w:val="00B662B8"/>
    <w:rsid w:val="00B93B7E"/>
    <w:rsid w:val="00BA5423"/>
    <w:rsid w:val="00BB6835"/>
    <w:rsid w:val="00BC59A8"/>
    <w:rsid w:val="00BC5A76"/>
    <w:rsid w:val="00BC5D9F"/>
    <w:rsid w:val="00BD027C"/>
    <w:rsid w:val="00BD0380"/>
    <w:rsid w:val="00BD7300"/>
    <w:rsid w:val="00BF2952"/>
    <w:rsid w:val="00BF3A7F"/>
    <w:rsid w:val="00BF5DB5"/>
    <w:rsid w:val="00C02C5F"/>
    <w:rsid w:val="00C04E5C"/>
    <w:rsid w:val="00C17559"/>
    <w:rsid w:val="00C206A3"/>
    <w:rsid w:val="00C22B58"/>
    <w:rsid w:val="00C507CE"/>
    <w:rsid w:val="00C527F5"/>
    <w:rsid w:val="00C52D98"/>
    <w:rsid w:val="00C53D6A"/>
    <w:rsid w:val="00C550A3"/>
    <w:rsid w:val="00C56DB9"/>
    <w:rsid w:val="00C56EB2"/>
    <w:rsid w:val="00C71B0A"/>
    <w:rsid w:val="00C73CD3"/>
    <w:rsid w:val="00C77584"/>
    <w:rsid w:val="00C947BE"/>
    <w:rsid w:val="00CC1ADD"/>
    <w:rsid w:val="00CC6353"/>
    <w:rsid w:val="00CC7DD4"/>
    <w:rsid w:val="00CD2CF4"/>
    <w:rsid w:val="00CD72C7"/>
    <w:rsid w:val="00CE6651"/>
    <w:rsid w:val="00CF3D9A"/>
    <w:rsid w:val="00D01B14"/>
    <w:rsid w:val="00D07C06"/>
    <w:rsid w:val="00D129C7"/>
    <w:rsid w:val="00D25781"/>
    <w:rsid w:val="00D33D04"/>
    <w:rsid w:val="00D47A07"/>
    <w:rsid w:val="00D608E1"/>
    <w:rsid w:val="00D62B09"/>
    <w:rsid w:val="00D64DBE"/>
    <w:rsid w:val="00D6597A"/>
    <w:rsid w:val="00D7397C"/>
    <w:rsid w:val="00D82DFB"/>
    <w:rsid w:val="00D97D2F"/>
    <w:rsid w:val="00DD5584"/>
    <w:rsid w:val="00DD5C4C"/>
    <w:rsid w:val="00DE589D"/>
    <w:rsid w:val="00E05C8F"/>
    <w:rsid w:val="00E37614"/>
    <w:rsid w:val="00E507AF"/>
    <w:rsid w:val="00E5539A"/>
    <w:rsid w:val="00E63B48"/>
    <w:rsid w:val="00E64142"/>
    <w:rsid w:val="00E666BC"/>
    <w:rsid w:val="00E67D93"/>
    <w:rsid w:val="00E739D9"/>
    <w:rsid w:val="00E818FE"/>
    <w:rsid w:val="00E936E2"/>
    <w:rsid w:val="00EA200E"/>
    <w:rsid w:val="00EB5B00"/>
    <w:rsid w:val="00EC5277"/>
    <w:rsid w:val="00EC71F7"/>
    <w:rsid w:val="00ED3943"/>
    <w:rsid w:val="00EE0D6E"/>
    <w:rsid w:val="00F03349"/>
    <w:rsid w:val="00F12F79"/>
    <w:rsid w:val="00F17848"/>
    <w:rsid w:val="00F2238F"/>
    <w:rsid w:val="00F22BB0"/>
    <w:rsid w:val="00F23ED7"/>
    <w:rsid w:val="00F25943"/>
    <w:rsid w:val="00F30D17"/>
    <w:rsid w:val="00F3261C"/>
    <w:rsid w:val="00F477E3"/>
    <w:rsid w:val="00F525F0"/>
    <w:rsid w:val="00F61048"/>
    <w:rsid w:val="00F6699B"/>
    <w:rsid w:val="00F84A72"/>
    <w:rsid w:val="00FA4436"/>
    <w:rsid w:val="00FC324B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603A7-271B-49F1-B530-D166662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C2DA6"/>
  </w:style>
  <w:style w:type="table" w:styleId="TableGrid">
    <w:name w:val="Table Grid"/>
    <w:basedOn w:val="TableNormal"/>
    <w:uiPriority w:val="39"/>
    <w:rsid w:val="006C2D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C2D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ytan</dc:creator>
  <cp:lastModifiedBy>Yu Lei</cp:lastModifiedBy>
  <cp:revision>3</cp:revision>
  <dcterms:created xsi:type="dcterms:W3CDTF">2018-01-30T04:54:00Z</dcterms:created>
  <dcterms:modified xsi:type="dcterms:W3CDTF">2018-01-30T15:58:00Z</dcterms:modified>
</cp:coreProperties>
</file>