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0F" w:rsidRDefault="00AC33B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3BB">
        <w:rPr>
          <w:rFonts w:ascii="Times New Roman" w:hAnsi="Times New Roman" w:cs="Times New Roman"/>
          <w:b/>
          <w:sz w:val="24"/>
          <w:szCs w:val="24"/>
        </w:rPr>
        <w:t>Supplementary Table S</w:t>
      </w:r>
      <w:r w:rsidR="00EE0EDD"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AC33BB">
        <w:rPr>
          <w:rFonts w:ascii="Times New Roman" w:hAnsi="Times New Roman" w:cs="Times New Roman"/>
          <w:b/>
          <w:sz w:val="24"/>
          <w:szCs w:val="24"/>
        </w:rPr>
        <w:t xml:space="preserve"> Genetic status of the known </w:t>
      </w:r>
      <w:r w:rsidR="004F70B5">
        <w:rPr>
          <w:rFonts w:ascii="Times New Roman" w:hAnsi="Times New Roman" w:cs="Times New Roman" w:hint="eastAsia"/>
          <w:b/>
          <w:sz w:val="24"/>
          <w:szCs w:val="24"/>
        </w:rPr>
        <w:t xml:space="preserve">altered </w:t>
      </w:r>
      <w:r w:rsidRPr="00AC33BB">
        <w:rPr>
          <w:rFonts w:ascii="Times New Roman" w:hAnsi="Times New Roman" w:cs="Times New Roman"/>
          <w:b/>
          <w:sz w:val="24"/>
          <w:szCs w:val="24"/>
        </w:rPr>
        <w:t>genes in UM cell lines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1550"/>
        <w:gridCol w:w="1135"/>
        <w:gridCol w:w="1135"/>
        <w:gridCol w:w="988"/>
        <w:gridCol w:w="1033"/>
        <w:gridCol w:w="1549"/>
      </w:tblGrid>
      <w:tr w:rsidR="00AC33BB" w:rsidRPr="0094255A" w:rsidTr="0094255A"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AC33BB" w:rsidRPr="0094255A" w:rsidRDefault="0094255A" w:rsidP="005C6F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55A">
              <w:rPr>
                <w:rFonts w:ascii="Times New Roman" w:hAnsi="Times New Roman" w:cs="Times New Roman" w:hint="eastAsia"/>
                <w:sz w:val="24"/>
                <w:szCs w:val="24"/>
              </w:rPr>
              <w:t>Cell line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AC33BB" w:rsidRPr="0094255A" w:rsidRDefault="00EF7609" w:rsidP="005C6F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Tumor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AC33BB" w:rsidRPr="0094255A" w:rsidRDefault="00EF7609" w:rsidP="005C6F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GNAQ mutation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AC33BB" w:rsidRPr="0094255A" w:rsidRDefault="00EF7609" w:rsidP="005C6F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GNA11 mutation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</w:tcPr>
          <w:p w:rsidR="00AC33BB" w:rsidRPr="0094255A" w:rsidRDefault="00EF7609" w:rsidP="005C6F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BAP1 status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</w:tcPr>
          <w:p w:rsidR="00AC33BB" w:rsidRPr="0094255A" w:rsidRDefault="00BD1399" w:rsidP="001351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SF3B</w:t>
            </w:r>
            <w:r w:rsidR="003307EA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status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</w:tcPr>
          <w:p w:rsidR="00AC33BB" w:rsidRPr="0094255A" w:rsidRDefault="005C6FA1" w:rsidP="005C6F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FA1">
              <w:rPr>
                <w:rFonts w:ascii="Times New Roman" w:hAnsi="Times New Roman" w:cs="Times New Roman"/>
                <w:sz w:val="24"/>
                <w:szCs w:val="24"/>
              </w:rPr>
              <w:t>EIF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C6FA1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status</w:t>
            </w:r>
          </w:p>
        </w:tc>
      </w:tr>
      <w:tr w:rsidR="00AC33BB" w:rsidRPr="0094255A" w:rsidTr="0094255A">
        <w:tc>
          <w:tcPr>
            <w:tcW w:w="1217" w:type="dxa"/>
            <w:tcBorders>
              <w:top w:val="single" w:sz="12" w:space="0" w:color="auto"/>
            </w:tcBorders>
          </w:tcPr>
          <w:p w:rsidR="00AC33BB" w:rsidRPr="0094255A" w:rsidRDefault="005C6FA1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92.1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C33BB" w:rsidRPr="0094255A" w:rsidRDefault="00E74DBB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Primary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C33BB" w:rsidRPr="0094255A" w:rsidRDefault="001E2740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40">
              <w:rPr>
                <w:rFonts w:ascii="Times New Roman" w:hAnsi="Times New Roman" w:cs="Times New Roman"/>
                <w:sz w:val="24"/>
                <w:szCs w:val="24"/>
              </w:rPr>
              <w:t>Q209L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C33BB" w:rsidRPr="0094255A" w:rsidRDefault="0085220E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D8">
              <w:rPr>
                <w:sz w:val="24"/>
              </w:rPr>
              <w:t>–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AC33BB" w:rsidRPr="0094255A" w:rsidRDefault="00EE5DA9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AC33BB" w:rsidRPr="0094255A" w:rsidRDefault="00EE5DA9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AC33BB" w:rsidRPr="0094255A" w:rsidRDefault="001351C2" w:rsidP="0033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1351C2">
              <w:rPr>
                <w:rFonts w:ascii="Times New Roman" w:hAnsi="Times New Roman" w:cs="Times New Roman"/>
                <w:sz w:val="24"/>
                <w:szCs w:val="24"/>
              </w:rPr>
              <w:t>eterozygous mutation in exons 1 and 2: c.17G/A; p.Gly6Asp</w:t>
            </w:r>
          </w:p>
        </w:tc>
      </w:tr>
      <w:tr w:rsidR="00AC33BB" w:rsidRPr="0094255A" w:rsidTr="0094255A">
        <w:tc>
          <w:tcPr>
            <w:tcW w:w="1217" w:type="dxa"/>
          </w:tcPr>
          <w:p w:rsidR="00AC33BB" w:rsidRPr="0094255A" w:rsidRDefault="005C6FA1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Mel270</w:t>
            </w:r>
          </w:p>
        </w:tc>
        <w:tc>
          <w:tcPr>
            <w:tcW w:w="1217" w:type="dxa"/>
          </w:tcPr>
          <w:p w:rsidR="00AC33BB" w:rsidRPr="0094255A" w:rsidRDefault="00E74DBB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Primary</w:t>
            </w:r>
          </w:p>
        </w:tc>
        <w:tc>
          <w:tcPr>
            <w:tcW w:w="1217" w:type="dxa"/>
          </w:tcPr>
          <w:p w:rsidR="00AC33BB" w:rsidRPr="0094255A" w:rsidRDefault="00335ADD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Q209P</w:t>
            </w:r>
          </w:p>
        </w:tc>
        <w:tc>
          <w:tcPr>
            <w:tcW w:w="1217" w:type="dxa"/>
          </w:tcPr>
          <w:p w:rsidR="00AC33BB" w:rsidRPr="0094255A" w:rsidRDefault="0085220E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D8">
              <w:rPr>
                <w:sz w:val="24"/>
              </w:rPr>
              <w:t>–</w:t>
            </w:r>
          </w:p>
        </w:tc>
        <w:tc>
          <w:tcPr>
            <w:tcW w:w="1218" w:type="dxa"/>
          </w:tcPr>
          <w:p w:rsidR="00AC33BB" w:rsidRPr="0094255A" w:rsidRDefault="00335ADD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</w:tcPr>
          <w:p w:rsidR="00AC33BB" w:rsidRPr="0094255A" w:rsidRDefault="00335ADD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</w:tcPr>
          <w:p w:rsidR="00AC33BB" w:rsidRPr="0094255A" w:rsidRDefault="00335ADD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</w:tr>
      <w:tr w:rsidR="00AC33BB" w:rsidRPr="0094255A" w:rsidTr="0094255A">
        <w:tc>
          <w:tcPr>
            <w:tcW w:w="1217" w:type="dxa"/>
          </w:tcPr>
          <w:p w:rsidR="00AC33BB" w:rsidRPr="0094255A" w:rsidRDefault="005C6FA1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Omm1</w:t>
            </w:r>
          </w:p>
        </w:tc>
        <w:tc>
          <w:tcPr>
            <w:tcW w:w="1217" w:type="dxa"/>
          </w:tcPr>
          <w:p w:rsidR="00AC33BB" w:rsidRPr="0094255A" w:rsidRDefault="00E74DBB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Subcutaneous metastasis</w:t>
            </w:r>
          </w:p>
        </w:tc>
        <w:tc>
          <w:tcPr>
            <w:tcW w:w="1217" w:type="dxa"/>
          </w:tcPr>
          <w:p w:rsidR="00AC33BB" w:rsidRPr="0094255A" w:rsidRDefault="0085220E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D8">
              <w:rPr>
                <w:sz w:val="24"/>
              </w:rPr>
              <w:t>–</w:t>
            </w:r>
          </w:p>
        </w:tc>
        <w:tc>
          <w:tcPr>
            <w:tcW w:w="1217" w:type="dxa"/>
          </w:tcPr>
          <w:p w:rsidR="00AC33BB" w:rsidRPr="0094255A" w:rsidRDefault="00335ADD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Q209L</w:t>
            </w:r>
          </w:p>
        </w:tc>
        <w:tc>
          <w:tcPr>
            <w:tcW w:w="1218" w:type="dxa"/>
          </w:tcPr>
          <w:p w:rsidR="00AC33BB" w:rsidRPr="0094255A" w:rsidRDefault="00DF2A82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</w:tcPr>
          <w:p w:rsidR="00AC33BB" w:rsidRPr="0094255A" w:rsidRDefault="00DF2A82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</w:tcPr>
          <w:p w:rsidR="00AC33BB" w:rsidRPr="0094255A" w:rsidRDefault="00DF2A82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</w:tr>
      <w:tr w:rsidR="00AC33BB" w:rsidRPr="0094255A" w:rsidTr="0094255A">
        <w:tc>
          <w:tcPr>
            <w:tcW w:w="1217" w:type="dxa"/>
          </w:tcPr>
          <w:p w:rsidR="00AC33BB" w:rsidRPr="0094255A" w:rsidRDefault="005C6FA1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Omm2.3</w:t>
            </w:r>
          </w:p>
        </w:tc>
        <w:tc>
          <w:tcPr>
            <w:tcW w:w="1217" w:type="dxa"/>
          </w:tcPr>
          <w:p w:rsidR="00AC33BB" w:rsidRPr="0094255A" w:rsidRDefault="00E74DBB" w:rsidP="006D49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Liver metastasis</w:t>
            </w:r>
          </w:p>
        </w:tc>
        <w:tc>
          <w:tcPr>
            <w:tcW w:w="1217" w:type="dxa"/>
          </w:tcPr>
          <w:p w:rsidR="00AC33BB" w:rsidRPr="0094255A" w:rsidRDefault="00DF2A82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Q209P</w:t>
            </w:r>
          </w:p>
        </w:tc>
        <w:tc>
          <w:tcPr>
            <w:tcW w:w="1217" w:type="dxa"/>
          </w:tcPr>
          <w:p w:rsidR="00AC33BB" w:rsidRPr="0094255A" w:rsidRDefault="0085220E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D8">
              <w:rPr>
                <w:sz w:val="24"/>
              </w:rPr>
              <w:t>–</w:t>
            </w:r>
          </w:p>
        </w:tc>
        <w:tc>
          <w:tcPr>
            <w:tcW w:w="1218" w:type="dxa"/>
          </w:tcPr>
          <w:p w:rsidR="00AC33BB" w:rsidRPr="0094255A" w:rsidRDefault="00DF2A82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</w:tcPr>
          <w:p w:rsidR="00AC33BB" w:rsidRPr="0094255A" w:rsidRDefault="00DF2A82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  <w:tc>
          <w:tcPr>
            <w:tcW w:w="1218" w:type="dxa"/>
          </w:tcPr>
          <w:p w:rsidR="00AC33BB" w:rsidRPr="0094255A" w:rsidRDefault="00DF2A82" w:rsidP="006D49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WT</w:t>
            </w:r>
          </w:p>
        </w:tc>
      </w:tr>
    </w:tbl>
    <w:p w:rsidR="00AC33BB" w:rsidRDefault="00AC33BB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 w:rsidP="006B31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2749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972749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97274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972749">
        <w:rPr>
          <w:rFonts w:ascii="Times New Roman" w:hAnsi="Times New Roman" w:cs="Times New Roman" w:hint="eastAsia"/>
          <w:b/>
          <w:sz w:val="24"/>
          <w:szCs w:val="24"/>
        </w:rPr>
        <w:t xml:space="preserve">Detailed information for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45 </w:t>
      </w:r>
      <w:r w:rsidRPr="00972749">
        <w:rPr>
          <w:rFonts w:ascii="Times New Roman" w:hAnsi="Times New Roman" w:cs="Times New Roman" w:hint="eastAsia"/>
          <w:b/>
          <w:sz w:val="24"/>
          <w:szCs w:val="24"/>
        </w:rPr>
        <w:t>patients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with UM</w:t>
      </w:r>
      <w:r w:rsidRPr="00972749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</w:p>
    <w:p w:rsidR="006B3155" w:rsidRPr="00972749" w:rsidRDefault="006B3155" w:rsidP="006B315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073" w:type="dxa"/>
        <w:tblInd w:w="-31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672"/>
        <w:gridCol w:w="1546"/>
        <w:gridCol w:w="689"/>
        <w:gridCol w:w="1068"/>
        <w:gridCol w:w="1219"/>
        <w:gridCol w:w="997"/>
        <w:gridCol w:w="905"/>
        <w:gridCol w:w="648"/>
        <w:gridCol w:w="636"/>
        <w:gridCol w:w="788"/>
        <w:gridCol w:w="753"/>
      </w:tblGrid>
      <w:tr w:rsidR="006B3155" w:rsidRPr="004B2D29" w:rsidTr="00163E76">
        <w:tc>
          <w:tcPr>
            <w:tcW w:w="477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Pt#</w:t>
            </w:r>
          </w:p>
        </w:tc>
        <w:tc>
          <w:tcPr>
            <w:tcW w:w="519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S/Y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Location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LBD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(mm)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Thickness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(mm)</w:t>
            </w: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Therapy</w:t>
            </w:r>
          </w:p>
        </w:tc>
        <w:tc>
          <w:tcPr>
            <w:tcW w:w="941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Vimentin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HMB45</w:t>
            </w: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S100</w:t>
            </w:r>
          </w:p>
        </w:tc>
        <w:tc>
          <w:tcPr>
            <w:tcW w:w="725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Ki67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TNM7</w:t>
            </w: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6B3155" w:rsidRPr="004B2D29" w:rsidRDefault="006B3155" w:rsidP="00163E76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NAE1</w:t>
            </w:r>
          </w:p>
        </w:tc>
      </w:tr>
      <w:tr w:rsidR="006B3155" w:rsidRPr="004B2D29" w:rsidTr="00163E76">
        <w:tc>
          <w:tcPr>
            <w:tcW w:w="477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519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B2D29">
              <w:rPr>
                <w:rFonts w:ascii="Times New Roman" w:hAnsi="Times New Roman" w:cs="Times New Roman" w:hint="eastAsia"/>
                <w:szCs w:val="21"/>
              </w:rPr>
              <w:t>M/60</w:t>
            </w:r>
          </w:p>
        </w:tc>
        <w:tc>
          <w:tcPr>
            <w:tcW w:w="909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11.5</w:t>
            </w:r>
          </w:p>
        </w:tc>
        <w:tc>
          <w:tcPr>
            <w:tcW w:w="1006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</w:t>
            </w:r>
          </w:p>
        </w:tc>
        <w:tc>
          <w:tcPr>
            <w:tcW w:w="865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5%</w:t>
            </w:r>
          </w:p>
        </w:tc>
        <w:tc>
          <w:tcPr>
            <w:tcW w:w="606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947" w:type="dxa"/>
            <w:tcBorders>
              <w:top w:val="single" w:sz="12" w:space="0" w:color="auto"/>
              <w:bottom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519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F/45</w:t>
            </w:r>
          </w:p>
        </w:tc>
        <w:tc>
          <w:tcPr>
            <w:tcW w:w="909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10.6</w:t>
            </w:r>
          </w:p>
        </w:tc>
        <w:tc>
          <w:tcPr>
            <w:tcW w:w="1006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8.2</w:t>
            </w:r>
          </w:p>
        </w:tc>
        <w:tc>
          <w:tcPr>
            <w:tcW w:w="865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20%</w:t>
            </w:r>
          </w:p>
        </w:tc>
        <w:tc>
          <w:tcPr>
            <w:tcW w:w="606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947" w:type="dxa"/>
            <w:tcBorders>
              <w:top w:val="nil"/>
            </w:tcBorders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F/51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11.6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M/64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11.8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6.2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M/61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10.6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M/44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15.1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14.6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F/51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12.8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F/57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16.1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15.5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9A3ABC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A3ABC"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F/46</w:t>
            </w:r>
          </w:p>
        </w:tc>
        <w:tc>
          <w:tcPr>
            <w:tcW w:w="909" w:type="dxa"/>
          </w:tcPr>
          <w:p w:rsidR="006B3155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Choroid, </w:t>
            </w:r>
          </w:p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sclera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ingrowth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11.49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8.34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10.2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9.2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F/46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9.0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15.9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M/37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11.2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F/60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9.3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M/42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18.3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M/28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13.5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F/57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9.9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11.3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F/35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M/45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214.4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M/44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11.6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F/45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13.3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11.8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F/52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Choroid/Ciliary body 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17.4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11.4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14.3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F/45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24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M/41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14.2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8.2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F/64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M/65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21.2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F/60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11.8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F/45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14.1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M/30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16.4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M/23</w:t>
            </w:r>
          </w:p>
        </w:tc>
        <w:tc>
          <w:tcPr>
            <w:tcW w:w="909" w:type="dxa"/>
          </w:tcPr>
          <w:p w:rsidR="006B3155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Choroid, </w:t>
            </w:r>
          </w:p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sclera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ingrowth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17.7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F/48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9.3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M/64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M/63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10.7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9.5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F/50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11.2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M/77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16.9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15.9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F/60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M/27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8.1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6.1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T2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F/38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12.6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M/38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6.6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12.8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M/62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Choroid/ Ciliary body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16.3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9.7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M/41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Choroid/ Ciliary body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11.8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11.3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M/67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19.3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T4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F/60</w:t>
            </w:r>
          </w:p>
        </w:tc>
        <w:tc>
          <w:tcPr>
            <w:tcW w:w="90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Choroid/ Ciliary body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16.5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10.7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F/49</w:t>
            </w:r>
          </w:p>
        </w:tc>
        <w:tc>
          <w:tcPr>
            <w:tcW w:w="909" w:type="dxa"/>
          </w:tcPr>
          <w:p w:rsidR="006B3155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Choroid, </w:t>
            </w:r>
          </w:p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sclera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ingrowth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13.3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7.5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</w:p>
        </w:tc>
      </w:tr>
      <w:tr w:rsidR="006B3155" w:rsidRPr="004B2D29" w:rsidTr="00163E76">
        <w:tc>
          <w:tcPr>
            <w:tcW w:w="47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519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M/49</w:t>
            </w:r>
          </w:p>
        </w:tc>
        <w:tc>
          <w:tcPr>
            <w:tcW w:w="909" w:type="dxa"/>
          </w:tcPr>
          <w:p w:rsidR="006B3155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Choroid, </w:t>
            </w:r>
          </w:p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sclera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ingrowth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14.1</w:t>
            </w:r>
          </w:p>
        </w:tc>
        <w:tc>
          <w:tcPr>
            <w:tcW w:w="10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13.4</w:t>
            </w:r>
          </w:p>
        </w:tc>
        <w:tc>
          <w:tcPr>
            <w:tcW w:w="86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Enucleation</w:t>
            </w:r>
          </w:p>
        </w:tc>
        <w:tc>
          <w:tcPr>
            <w:tcW w:w="941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85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61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</w:p>
        </w:tc>
        <w:tc>
          <w:tcPr>
            <w:tcW w:w="725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&lt;5%</w:t>
            </w:r>
          </w:p>
        </w:tc>
        <w:tc>
          <w:tcPr>
            <w:tcW w:w="606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T3</w:t>
            </w:r>
          </w:p>
        </w:tc>
        <w:tc>
          <w:tcPr>
            <w:tcW w:w="947" w:type="dxa"/>
          </w:tcPr>
          <w:p w:rsidR="006B3155" w:rsidRPr="004B2D29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</w:p>
        </w:tc>
      </w:tr>
    </w:tbl>
    <w:p w:rsidR="006B3155" w:rsidRDefault="006B3155" w:rsidP="006B3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3155" w:rsidRPr="0012397F" w:rsidRDefault="006B3155" w:rsidP="006B3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Pt#: Patient number; S/Y: Sex/Year; LBD: Largest basal diameter; N: Negative; L: Low; M: Medium; H: High; TNM7: T, Primary tumor; N, Regional lymph node metastasis; M, Systemic metastasis. NA: not available.</w:t>
      </w: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Pr="00976D91" w:rsidRDefault="006B3155" w:rsidP="006B3155">
      <w:pPr>
        <w:ind w:left="-810"/>
        <w:rPr>
          <w:rFonts w:ascii="Times New Roman" w:hAnsi="Times New Roman" w:hint="eastAsia"/>
          <w:b/>
          <w:sz w:val="24"/>
          <w:szCs w:val="24"/>
        </w:rPr>
      </w:pPr>
      <w:proofErr w:type="gramStart"/>
      <w:r w:rsidRPr="000D4588">
        <w:rPr>
          <w:rFonts w:ascii="Times New Roman" w:hAnsi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hint="eastAsia"/>
          <w:b/>
          <w:sz w:val="24"/>
          <w:szCs w:val="24"/>
        </w:rPr>
        <w:t>S3.</w:t>
      </w:r>
      <w:proofErr w:type="gramEnd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976D91">
        <w:rPr>
          <w:rFonts w:ascii="Times New Roman" w:hAnsi="Times New Roman"/>
          <w:b/>
          <w:sz w:val="24"/>
          <w:szCs w:val="24"/>
        </w:rPr>
        <w:t xml:space="preserve">The association between </w:t>
      </w:r>
      <w:r>
        <w:rPr>
          <w:rFonts w:ascii="Times New Roman" w:hAnsi="Times New Roman" w:hint="eastAsia"/>
          <w:b/>
          <w:sz w:val="24"/>
          <w:szCs w:val="24"/>
        </w:rPr>
        <w:t>NAE1</w:t>
      </w:r>
      <w:r w:rsidRPr="00976D91">
        <w:rPr>
          <w:rFonts w:ascii="Times New Roman" w:hAnsi="Times New Roman"/>
          <w:b/>
          <w:sz w:val="24"/>
          <w:szCs w:val="24"/>
        </w:rPr>
        <w:t xml:space="preserve"> expression and </w:t>
      </w:r>
      <w:proofErr w:type="spellStart"/>
      <w:r w:rsidRPr="00976D91">
        <w:rPr>
          <w:rFonts w:ascii="Times New Roman" w:hAnsi="Times New Roman"/>
          <w:b/>
          <w:sz w:val="24"/>
          <w:szCs w:val="24"/>
        </w:rPr>
        <w:t>clinicopathologic</w:t>
      </w:r>
      <w:proofErr w:type="spellEnd"/>
      <w:r w:rsidRPr="00976D91">
        <w:rPr>
          <w:rFonts w:ascii="Times New Roman" w:hAnsi="Times New Roman"/>
          <w:b/>
          <w:sz w:val="24"/>
          <w:szCs w:val="24"/>
        </w:rPr>
        <w:t xml:space="preserve"> features in </w:t>
      </w:r>
      <w:r w:rsidRPr="00976D91">
        <w:rPr>
          <w:rFonts w:ascii="Times New Roman" w:hAnsi="Times New Roman" w:hint="eastAsia"/>
          <w:b/>
          <w:sz w:val="24"/>
          <w:szCs w:val="24"/>
        </w:rPr>
        <w:t>UM</w:t>
      </w:r>
      <w:r>
        <w:rPr>
          <w:rFonts w:ascii="Times New Roman" w:hAnsi="Times New Roman" w:hint="eastAsia"/>
          <w:b/>
          <w:sz w:val="24"/>
          <w:szCs w:val="24"/>
        </w:rPr>
        <w:t xml:space="preserve"> patients.</w:t>
      </w:r>
    </w:p>
    <w:p w:rsidR="006B3155" w:rsidRPr="00B962CA" w:rsidRDefault="006B3155" w:rsidP="006B3155">
      <w:pPr>
        <w:ind w:left="-810"/>
        <w:rPr>
          <w:rFonts w:ascii="Times New Roman" w:hAnsi="Times New Roman"/>
        </w:rPr>
      </w:pPr>
    </w:p>
    <w:tbl>
      <w:tblPr>
        <w:tblW w:w="5922" w:type="pct"/>
        <w:tblInd w:w="-702" w:type="dxa"/>
        <w:tblBorders>
          <w:top w:val="single" w:sz="8" w:space="0" w:color="4F81BD"/>
          <w:bottom w:val="single" w:sz="8" w:space="0" w:color="4F81BD"/>
        </w:tblBorders>
        <w:tblLook w:val="0660" w:firstRow="1" w:lastRow="1" w:firstColumn="0" w:lastColumn="0" w:noHBand="1" w:noVBand="1"/>
      </w:tblPr>
      <w:tblGrid>
        <w:gridCol w:w="3075"/>
        <w:gridCol w:w="836"/>
        <w:gridCol w:w="1324"/>
        <w:gridCol w:w="1025"/>
        <w:gridCol w:w="1011"/>
        <w:gridCol w:w="1175"/>
        <w:gridCol w:w="1647"/>
      </w:tblGrid>
      <w:tr w:rsidR="006B3155" w:rsidRPr="00306C0B" w:rsidTr="00163E76">
        <w:trPr>
          <w:trHeight w:val="309"/>
        </w:trPr>
        <w:tc>
          <w:tcPr>
            <w:tcW w:w="1523" w:type="pct"/>
            <w:vMerge w:val="restart"/>
            <w:tcBorders>
              <w:top w:val="single" w:sz="18" w:space="0" w:color="auto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4104">
              <w:rPr>
                <w:rFonts w:ascii="Times New Roman" w:hAnsi="Times New Roman"/>
                <w:b/>
                <w:bCs/>
                <w:color w:val="000000"/>
              </w:rPr>
              <w:t>Variables</w:t>
            </w:r>
          </w:p>
        </w:tc>
        <w:tc>
          <w:tcPr>
            <w:tcW w:w="2661" w:type="pct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tabs>
                <w:tab w:val="left" w:pos="735"/>
                <w:tab w:val="center" w:pos="2577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FF4104">
              <w:rPr>
                <w:rFonts w:ascii="Times New Roman" w:hAnsi="Times New Roman"/>
                <w:b/>
                <w:bCs/>
                <w:color w:val="000000"/>
              </w:rPr>
              <w:tab/>
            </w:r>
            <w:r w:rsidRPr="00FF4104">
              <w:rPr>
                <w:rFonts w:ascii="Times New Roman" w:hAnsi="Times New Roman"/>
                <w:b/>
                <w:bCs/>
                <w:color w:val="000000"/>
              </w:rPr>
              <w:tab/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>NAE1</w:t>
            </w:r>
          </w:p>
        </w:tc>
        <w:tc>
          <w:tcPr>
            <w:tcW w:w="816" w:type="pc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3155" w:rsidRPr="00306C0B" w:rsidTr="00163E76">
        <w:trPr>
          <w:trHeight w:val="281"/>
        </w:trPr>
        <w:tc>
          <w:tcPr>
            <w:tcW w:w="1523" w:type="pct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  <w:lang w:val="zh-CN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  <w:lang w:val="zh-CN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C</w:t>
            </w:r>
            <w:r w:rsidRPr="00FF4104">
              <w:rPr>
                <w:rFonts w:ascii="Times New Roman" w:hAnsi="Times New Roman"/>
                <w:b/>
                <w:bCs/>
                <w:color w:val="000000"/>
              </w:rPr>
              <w:t>ases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  <w:lang w:val="zh-CN"/>
              </w:rPr>
            </w:pPr>
            <w:r w:rsidRPr="00FF4104">
              <w:rPr>
                <w:rFonts w:ascii="Times New Roman" w:hAnsi="Times New Roman" w:hint="eastAsia"/>
                <w:b/>
                <w:bCs/>
                <w:color w:val="000000"/>
              </w:rPr>
              <w:t>Negative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  <w:lang w:val="zh-CN"/>
              </w:rPr>
            </w:pPr>
            <w:r w:rsidRPr="00FF4104">
              <w:rPr>
                <w:rFonts w:ascii="Times New Roman" w:hAnsi="Times New Roman"/>
                <w:b/>
                <w:bCs/>
                <w:color w:val="000000"/>
              </w:rPr>
              <w:t>Low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4104">
              <w:rPr>
                <w:rFonts w:ascii="Times New Roman" w:hAnsi="Times New Roman" w:hint="eastAsia"/>
                <w:b/>
                <w:bCs/>
                <w:color w:val="000000"/>
              </w:rPr>
              <w:t>Medium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ind w:firstLineChars="100" w:firstLine="211"/>
              <w:rPr>
                <w:rFonts w:ascii="Times New Roman" w:hAnsi="Times New Roman"/>
                <w:b/>
                <w:bCs/>
                <w:color w:val="000000"/>
              </w:rPr>
            </w:pPr>
            <w:r w:rsidRPr="00FF4104">
              <w:rPr>
                <w:rFonts w:ascii="Times New Roman" w:hAnsi="Times New Roman" w:hint="eastAsia"/>
                <w:b/>
                <w:bCs/>
                <w:color w:val="000000"/>
              </w:rPr>
              <w:t>High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F4104">
              <w:rPr>
                <w:rFonts w:ascii="Times New Roman" w:hAnsi="Times New Roman"/>
                <w:b/>
                <w:bCs/>
                <w:color w:val="000000"/>
              </w:rPr>
              <w:t>p Value</w:t>
            </w:r>
            <w:r w:rsidRPr="00FF4104">
              <w:rPr>
                <w:rFonts w:ascii="Times New Roman" w:hAnsi="Times New Roman"/>
                <w:b/>
                <w:color w:val="000000"/>
              </w:rPr>
              <w:t>§</w:t>
            </w:r>
          </w:p>
        </w:tc>
      </w:tr>
      <w:tr w:rsidR="006B3155" w:rsidRPr="00306C0B" w:rsidTr="00163E76">
        <w:trPr>
          <w:trHeight w:val="295"/>
        </w:trPr>
        <w:tc>
          <w:tcPr>
            <w:tcW w:w="1523" w:type="pct"/>
            <w:tcBorders>
              <w:top w:val="single" w:sz="12" w:space="0" w:color="auto"/>
            </w:tcBorders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>Age</w:t>
            </w:r>
            <w:r w:rsidRPr="00FF4104">
              <w:rPr>
                <w:rFonts w:ascii="Times New Roman" w:hAnsi="Times New Roman" w:hint="eastAsia"/>
                <w:color w:val="000000"/>
              </w:rPr>
              <w:t xml:space="preserve"> (y)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12" w:space="0" w:color="auto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 w:hint="eastAsia"/>
                <w:color w:val="000000"/>
              </w:rPr>
              <w:t>1327</w:t>
            </w:r>
          </w:p>
        </w:tc>
      </w:tr>
      <w:tr w:rsidR="006B3155" w:rsidRPr="00306C0B" w:rsidTr="00163E76">
        <w:trPr>
          <w:trHeight w:val="693"/>
        </w:trPr>
        <w:tc>
          <w:tcPr>
            <w:tcW w:w="1523" w:type="pct"/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 xml:space="preserve">   ≤5</w:t>
            </w:r>
            <w:r w:rsidRPr="00FF4104">
              <w:rPr>
                <w:rFonts w:ascii="Times New Roman" w:hAnsi="Times New Roman" w:hint="eastAsia"/>
                <w:color w:val="000000"/>
              </w:rPr>
              <w:t>0</w:t>
            </w:r>
          </w:p>
          <w:p w:rsidR="006B3155" w:rsidRPr="00FF4104" w:rsidRDefault="006B3155" w:rsidP="00163E76">
            <w:pPr>
              <w:spacing w:line="360" w:lineRule="auto"/>
              <w:ind w:firstLineChars="150" w:firstLine="315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>&gt;5</w:t>
            </w:r>
            <w:r w:rsidRPr="00FF4104">
              <w:rPr>
                <w:rFonts w:ascii="Times New Roman" w:hAnsi="Times New Roman" w:hint="eastAsia"/>
                <w:color w:val="000000"/>
              </w:rPr>
              <w:t>0</w:t>
            </w:r>
            <w:r w:rsidRPr="00FF410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25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 w:rsidRPr="00FF4104">
              <w:rPr>
                <w:rFonts w:ascii="Times New Roman" w:eastAsia="宋体" w:hAnsi="Times New Roman" w:hint="eastAsia"/>
                <w:color w:val="000000"/>
              </w:rPr>
              <w:t>2</w:t>
            </w:r>
            <w:r>
              <w:rPr>
                <w:rFonts w:ascii="Times New Roman" w:eastAsia="宋体" w:hAnsi="Times New Roman" w:hint="eastAsia"/>
                <w:color w:val="000000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4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8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 w:rsidRPr="00FF4104">
              <w:rPr>
                <w:rFonts w:ascii="Times New Roman" w:eastAsia="宋体" w:hAnsi="Times New Roman" w:hint="eastAsia"/>
                <w:color w:val="000000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7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1</w:t>
            </w:r>
          </w:p>
        </w:tc>
        <w:tc>
          <w:tcPr>
            <w:tcW w:w="582" w:type="pct"/>
            <w:shd w:val="clear" w:color="auto" w:fill="auto"/>
          </w:tcPr>
          <w:p w:rsidR="006B3155" w:rsidRPr="00FF4104" w:rsidRDefault="006B3155" w:rsidP="006B3155">
            <w:pPr>
              <w:pStyle w:val="DecimalAligned"/>
              <w:spacing w:after="0" w:line="360" w:lineRule="auto"/>
              <w:ind w:firstLineChars="100" w:firstLine="220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6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7</w:t>
            </w:r>
          </w:p>
        </w:tc>
        <w:tc>
          <w:tcPr>
            <w:tcW w:w="816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line="360" w:lineRule="auto"/>
              <w:rPr>
                <w:rFonts w:ascii="Times New Roman" w:hAnsi="Times New Roman"/>
                <w:color w:val="000000"/>
                <w:lang w:val="zh-CN"/>
              </w:rPr>
            </w:pPr>
          </w:p>
        </w:tc>
      </w:tr>
      <w:tr w:rsidR="006B3155" w:rsidRPr="00306C0B" w:rsidTr="00163E76">
        <w:trPr>
          <w:trHeight w:val="1053"/>
        </w:trPr>
        <w:tc>
          <w:tcPr>
            <w:tcW w:w="1523" w:type="pct"/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>Gender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 xml:space="preserve">   Male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 xml:space="preserve">   Female</w:t>
            </w:r>
          </w:p>
        </w:tc>
        <w:tc>
          <w:tcPr>
            <w:tcW w:w="414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25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 w:rsidRPr="00FF4104">
              <w:rPr>
                <w:rFonts w:ascii="Times New Roman" w:eastAsia="宋体" w:hAnsi="Times New Roman" w:hint="eastAsia"/>
                <w:color w:val="000000"/>
              </w:rPr>
              <w:t>2</w:t>
            </w:r>
            <w:r>
              <w:rPr>
                <w:rFonts w:ascii="Times New Roman" w:eastAsia="宋体" w:hAnsi="Times New Roman" w:hint="eastAsia"/>
                <w:color w:val="000000"/>
              </w:rPr>
              <w:t>0</w:t>
            </w:r>
          </w:p>
        </w:tc>
        <w:tc>
          <w:tcPr>
            <w:tcW w:w="656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5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 w:rsidRPr="00FF4104">
              <w:rPr>
                <w:rFonts w:ascii="Times New Roman" w:eastAsia="宋体" w:hAnsi="Times New Roman" w:hint="eastAsia"/>
                <w:color w:val="000000"/>
              </w:rPr>
              <w:t>8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5</w:t>
            </w:r>
          </w:p>
        </w:tc>
        <w:tc>
          <w:tcPr>
            <w:tcW w:w="501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4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7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6</w:t>
            </w:r>
          </w:p>
        </w:tc>
        <w:tc>
          <w:tcPr>
            <w:tcW w:w="816" w:type="pct"/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lang w:val="zh-CN"/>
              </w:rPr>
            </w:pPr>
            <w:r w:rsidRPr="00FF4104">
              <w:rPr>
                <w:rFonts w:ascii="Times New Roman" w:hAnsi="Times New Roman"/>
                <w:color w:val="000000"/>
              </w:rPr>
              <w:t>0.</w:t>
            </w:r>
            <w:r>
              <w:rPr>
                <w:rFonts w:ascii="Times New Roman" w:hAnsi="Times New Roman" w:hint="eastAsia"/>
                <w:color w:val="000000"/>
              </w:rPr>
              <w:t>8818</w:t>
            </w:r>
          </w:p>
        </w:tc>
      </w:tr>
      <w:tr w:rsidR="006B3155" w:rsidRPr="00306C0B" w:rsidTr="00163E76">
        <w:trPr>
          <w:trHeight w:val="1017"/>
        </w:trPr>
        <w:tc>
          <w:tcPr>
            <w:tcW w:w="1523" w:type="pct"/>
            <w:tcBorders>
              <w:bottom w:val="nil"/>
            </w:tcBorders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>The largest basal diameter</w:t>
            </w:r>
            <w:r w:rsidRPr="00FF4104">
              <w:rPr>
                <w:rFonts w:ascii="Times New Roman" w:hAnsi="Times New Roman" w:hint="eastAsia"/>
                <w:color w:val="000000"/>
              </w:rPr>
              <w:t xml:space="preserve"> (mm)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 xml:space="preserve">  </w:t>
            </w:r>
            <w:r w:rsidRPr="00FF410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FF4104">
              <w:rPr>
                <w:rFonts w:ascii="Times New Roman" w:hAnsi="Times New Roman"/>
                <w:color w:val="000000"/>
              </w:rPr>
              <w:t>≤</w:t>
            </w:r>
            <w:r w:rsidRPr="00FF4104">
              <w:rPr>
                <w:rFonts w:ascii="Times New Roman" w:hAnsi="Times New Roman" w:hint="eastAsia"/>
                <w:color w:val="000000"/>
              </w:rPr>
              <w:t>15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 xml:space="preserve">  </w:t>
            </w:r>
            <w:r w:rsidRPr="00FF410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FF4104">
              <w:rPr>
                <w:rFonts w:ascii="Times New Roman" w:hAnsi="Times New Roman"/>
                <w:color w:val="000000"/>
              </w:rPr>
              <w:t>&gt;</w:t>
            </w:r>
            <w:r w:rsidRPr="00FF4104">
              <w:rPr>
                <w:rFonts w:ascii="Times New Roman" w:hAnsi="Times New Roman" w:hint="eastAsia"/>
                <w:color w:val="000000"/>
              </w:rPr>
              <w:t>15</w:t>
            </w:r>
          </w:p>
        </w:tc>
        <w:tc>
          <w:tcPr>
            <w:tcW w:w="414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28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 w:rsidRPr="00FF4104">
              <w:rPr>
                <w:rFonts w:ascii="Times New Roman" w:eastAsia="宋体" w:hAnsi="Times New Roman" w:hint="eastAsia"/>
                <w:color w:val="000000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</w:rPr>
              <w:t>7</w:t>
            </w:r>
          </w:p>
        </w:tc>
        <w:tc>
          <w:tcPr>
            <w:tcW w:w="656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9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</w:t>
            </w:r>
          </w:p>
        </w:tc>
        <w:tc>
          <w:tcPr>
            <w:tcW w:w="508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10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 w:rsidRPr="00FF4104">
              <w:rPr>
                <w:rFonts w:ascii="Times New Roman" w:eastAsia="宋体" w:hAnsi="Times New Roman" w:hint="eastAsia"/>
                <w:color w:val="000000"/>
              </w:rPr>
              <w:t>3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6B3155">
            <w:pPr>
              <w:pStyle w:val="DecimalAligned"/>
              <w:tabs>
                <w:tab w:val="clear" w:pos="360"/>
                <w:tab w:val="decimal" w:pos="118"/>
              </w:tabs>
              <w:spacing w:after="0" w:line="360" w:lineRule="auto"/>
              <w:ind w:firstLineChars="100" w:firstLine="220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5</w:t>
            </w:r>
          </w:p>
          <w:p w:rsidR="006B3155" w:rsidRPr="00FF4104" w:rsidRDefault="006B3155" w:rsidP="006B3155">
            <w:pPr>
              <w:pStyle w:val="DecimalAligned"/>
              <w:spacing w:after="0" w:line="360" w:lineRule="auto"/>
              <w:ind w:firstLineChars="100" w:firstLine="220"/>
              <w:rPr>
                <w:rFonts w:ascii="Times New Roman" w:hAnsi="Times New Roman"/>
                <w:color w:val="365F91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3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4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color w:val="365F91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9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auto"/>
          </w:tcPr>
          <w:p w:rsidR="006B3155" w:rsidRPr="00715949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lang w:val="zh-CN"/>
              </w:rPr>
            </w:pPr>
            <w:r w:rsidRPr="00715949">
              <w:rPr>
                <w:rFonts w:ascii="Times New Roman" w:hAnsi="Times New Roman" w:hint="eastAsia"/>
              </w:rPr>
              <w:t>0.0373</w:t>
            </w:r>
          </w:p>
        </w:tc>
      </w:tr>
      <w:tr w:rsidR="006B3155" w:rsidRPr="00306C0B" w:rsidTr="00163E76">
        <w:trPr>
          <w:trHeight w:val="1017"/>
        </w:trPr>
        <w:tc>
          <w:tcPr>
            <w:tcW w:w="1523" w:type="pct"/>
            <w:tcBorders>
              <w:bottom w:val="nil"/>
            </w:tcBorders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 w:hint="eastAsia"/>
                <w:color w:val="000000"/>
              </w:rPr>
              <w:t>Thickness (mm)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 xml:space="preserve">  </w:t>
            </w:r>
            <w:r w:rsidRPr="00FF410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FF4104">
              <w:rPr>
                <w:rFonts w:ascii="Times New Roman" w:hAnsi="Times New Roman"/>
                <w:color w:val="000000"/>
              </w:rPr>
              <w:t>≤</w:t>
            </w:r>
            <w:r>
              <w:rPr>
                <w:rFonts w:ascii="Times New Roman" w:hAnsi="Times New Roman" w:hint="eastAsia"/>
                <w:color w:val="000000"/>
              </w:rPr>
              <w:t>12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F4104">
              <w:rPr>
                <w:rFonts w:ascii="Times New Roman" w:hAnsi="Times New Roman"/>
                <w:color w:val="000000"/>
              </w:rPr>
              <w:t xml:space="preserve">  </w:t>
            </w:r>
            <w:r w:rsidRPr="00FF4104">
              <w:rPr>
                <w:rFonts w:ascii="Times New Roman" w:hAnsi="Times New Roman" w:hint="eastAsia"/>
                <w:color w:val="000000"/>
              </w:rPr>
              <w:t xml:space="preserve"> </w:t>
            </w:r>
            <w:r w:rsidRPr="00FF4104">
              <w:rPr>
                <w:rFonts w:ascii="Times New Roman" w:hAnsi="Times New Roman"/>
                <w:color w:val="000000"/>
              </w:rPr>
              <w:t>&gt;</w:t>
            </w:r>
            <w:r w:rsidRPr="00FF4104">
              <w:rPr>
                <w:rFonts w:ascii="Times New Roman" w:hAnsi="Times New Roman" w:hint="eastAsia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2</w:t>
            </w:r>
          </w:p>
        </w:tc>
        <w:tc>
          <w:tcPr>
            <w:tcW w:w="414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23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22</w:t>
            </w:r>
          </w:p>
        </w:tc>
        <w:tc>
          <w:tcPr>
            <w:tcW w:w="656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8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3</w:t>
            </w:r>
          </w:p>
        </w:tc>
        <w:tc>
          <w:tcPr>
            <w:tcW w:w="508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7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6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</w:p>
          <w:p w:rsidR="006B3155" w:rsidRPr="00FF4104" w:rsidRDefault="006B3155" w:rsidP="006B3155">
            <w:pPr>
              <w:pStyle w:val="DecimalAligned"/>
              <w:tabs>
                <w:tab w:val="clear" w:pos="360"/>
                <w:tab w:val="decimal" w:pos="118"/>
              </w:tabs>
              <w:spacing w:after="0" w:line="360" w:lineRule="auto"/>
              <w:ind w:firstLineChars="100" w:firstLine="220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6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hAnsi="Times New Roman"/>
                <w:color w:val="365F91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eastAsia="宋体" w:hAnsi="Times New Roman" w:hint="eastAsia"/>
                <w:color w:val="000000"/>
              </w:rPr>
              <w:t>2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color w:val="365F91"/>
              </w:rPr>
            </w:pPr>
            <w:r w:rsidRPr="00FF4104">
              <w:rPr>
                <w:rFonts w:ascii="Times New Roman" w:eastAsia="宋体" w:hAnsi="Times New Roman" w:hint="eastAsia"/>
                <w:color w:val="000000"/>
              </w:rPr>
              <w:t>1</w:t>
            </w:r>
            <w:r>
              <w:rPr>
                <w:rFonts w:ascii="Times New Roman" w:eastAsia="宋体" w:hAnsi="Times New Roman" w:hint="eastAsia"/>
                <w:color w:val="000000"/>
              </w:rPr>
              <w:t>1</w:t>
            </w:r>
          </w:p>
        </w:tc>
        <w:tc>
          <w:tcPr>
            <w:tcW w:w="816" w:type="pct"/>
            <w:tcBorders>
              <w:bottom w:val="nil"/>
            </w:tcBorders>
            <w:shd w:val="clear" w:color="auto" w:fill="auto"/>
          </w:tcPr>
          <w:p w:rsidR="006B3155" w:rsidRPr="00715949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lang w:val="zh-CN"/>
              </w:rPr>
            </w:pPr>
            <w:r w:rsidRPr="00715949">
              <w:rPr>
                <w:rFonts w:ascii="Times New Roman" w:hAnsi="Times New Roman" w:hint="eastAsia"/>
              </w:rPr>
              <w:t>0.0461</w:t>
            </w:r>
          </w:p>
        </w:tc>
      </w:tr>
      <w:tr w:rsidR="006B3155" w:rsidRPr="00685BD8" w:rsidTr="00163E76">
        <w:trPr>
          <w:trHeight w:val="102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FF4104">
              <w:rPr>
                <w:rFonts w:ascii="Times New Roman" w:hAnsi="Times New Roman" w:hint="eastAsia"/>
                <w:bCs/>
                <w:color w:val="000000"/>
              </w:rPr>
              <w:t>Ki67 expression level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FF4104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Pr="00FF4104">
              <w:rPr>
                <w:rFonts w:ascii="Times New Roman" w:hAnsi="Times New Roman" w:hint="eastAsia"/>
                <w:bCs/>
                <w:color w:val="000000"/>
              </w:rPr>
              <w:t xml:space="preserve"> </w:t>
            </w:r>
            <w:r w:rsidRPr="00FF4104">
              <w:rPr>
                <w:rFonts w:ascii="Times New Roman" w:hAnsi="Times New Roman"/>
                <w:bCs/>
                <w:color w:val="000000"/>
              </w:rPr>
              <w:t>≤</w:t>
            </w:r>
            <w:r w:rsidRPr="00FF4104">
              <w:rPr>
                <w:rFonts w:ascii="Times New Roman" w:hAnsi="Times New Roman" w:hint="eastAsia"/>
                <w:bCs/>
                <w:color w:val="000000"/>
              </w:rPr>
              <w:t>10%</w:t>
            </w:r>
          </w:p>
          <w:p w:rsidR="006B3155" w:rsidRPr="00FF4104" w:rsidRDefault="006B3155" w:rsidP="00163E76">
            <w:pPr>
              <w:spacing w:line="360" w:lineRule="auto"/>
              <w:rPr>
                <w:rFonts w:ascii="Times New Roman" w:hAnsi="Times New Roman"/>
                <w:bCs/>
                <w:color w:val="000000"/>
              </w:rPr>
            </w:pPr>
            <w:r w:rsidRPr="00FF4104">
              <w:rPr>
                <w:rFonts w:ascii="Times New Roman" w:hAnsi="Times New Roman"/>
                <w:bCs/>
                <w:color w:val="000000"/>
              </w:rPr>
              <w:t xml:space="preserve">   &gt;10%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34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 w:rsidRPr="00FF4104">
              <w:rPr>
                <w:rFonts w:ascii="Times New Roman" w:eastAsia="宋体" w:hAnsi="Times New Roman" w:hint="eastAsia"/>
                <w:bCs/>
                <w:color w:val="000000"/>
              </w:rPr>
              <w:t>1</w:t>
            </w:r>
            <w:r>
              <w:rPr>
                <w:rFonts w:ascii="Times New Roman" w:eastAsia="宋体" w:hAnsi="Times New Roman" w:hint="eastAsia"/>
                <w:bCs/>
                <w:color w:val="000000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9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8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  <w:lang w:val="zh-CN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7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b/>
                <w:bCs/>
                <w:color w:val="365F91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  <w:lang w:val="zh-CN"/>
              </w:rPr>
            </w:pP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10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b/>
                <w:bCs/>
                <w:color w:val="365F91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155" w:rsidRPr="00FF4104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FF4104">
              <w:rPr>
                <w:rFonts w:ascii="Times New Roman" w:hAnsi="Times New Roman"/>
                <w:bCs/>
              </w:rPr>
              <w:t>0.</w:t>
            </w:r>
            <w:r w:rsidRPr="00FF4104">
              <w:rPr>
                <w:rFonts w:ascii="Times New Roman" w:hAnsi="Times New Roman" w:hint="eastAsia"/>
                <w:bCs/>
              </w:rPr>
              <w:t>52</w:t>
            </w:r>
            <w:r>
              <w:rPr>
                <w:rFonts w:ascii="Times New Roman" w:hAnsi="Times New Roman" w:hint="eastAsia"/>
                <w:bCs/>
              </w:rPr>
              <w:t>26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lang w:val="zh-CN"/>
              </w:rPr>
            </w:pPr>
          </w:p>
          <w:p w:rsidR="006B3155" w:rsidRPr="00FF4104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lang w:val="zh-CN"/>
              </w:rPr>
            </w:pPr>
          </w:p>
        </w:tc>
      </w:tr>
      <w:tr w:rsidR="006B3155" w:rsidRPr="00685BD8" w:rsidTr="00163E76">
        <w:trPr>
          <w:trHeight w:val="1020"/>
        </w:trPr>
        <w:tc>
          <w:tcPr>
            <w:tcW w:w="152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:rsidR="006B3155" w:rsidRDefault="006B3155" w:rsidP="00163E76">
            <w:pPr>
              <w:spacing w:line="360" w:lineRule="auto"/>
              <w:rPr>
                <w:rFonts w:ascii="Times New Roman" w:hAnsi="Times New Roman" w:hint="eastAsia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TNM Stage</w:t>
            </w:r>
          </w:p>
          <w:p w:rsidR="006B3155" w:rsidRDefault="006B3155" w:rsidP="00163E76">
            <w:pPr>
              <w:spacing w:line="360" w:lineRule="auto"/>
              <w:ind w:firstLineChars="200" w:firstLine="420"/>
              <w:rPr>
                <w:rFonts w:ascii="Times New Roman" w:hAnsi="Times New Roman" w:hint="eastAsia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T1</w:t>
            </w:r>
          </w:p>
          <w:p w:rsidR="006B3155" w:rsidRDefault="006B3155" w:rsidP="00163E76">
            <w:pPr>
              <w:spacing w:line="360" w:lineRule="auto"/>
              <w:ind w:firstLineChars="200" w:firstLine="420"/>
              <w:rPr>
                <w:rFonts w:ascii="Times New Roman" w:hAnsi="Times New Roman" w:hint="eastAsia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T2</w:t>
            </w:r>
          </w:p>
          <w:p w:rsidR="006B3155" w:rsidRDefault="006B3155" w:rsidP="00163E76">
            <w:pPr>
              <w:spacing w:line="360" w:lineRule="auto"/>
              <w:ind w:firstLineChars="200" w:firstLine="420"/>
              <w:rPr>
                <w:rFonts w:ascii="Times New Roman" w:hAnsi="Times New Roman" w:hint="eastAsia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T3</w:t>
            </w:r>
          </w:p>
          <w:p w:rsidR="006B3155" w:rsidRPr="00FF4104" w:rsidRDefault="006B3155" w:rsidP="00163E76">
            <w:pPr>
              <w:spacing w:line="360" w:lineRule="auto"/>
              <w:ind w:firstLineChars="200" w:firstLine="420"/>
              <w:rPr>
                <w:rFonts w:ascii="Times New Roman" w:hAnsi="Times New Roman" w:hint="eastAsia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>T4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0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7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23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0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3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6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0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3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7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0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1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5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0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0</w:t>
            </w:r>
          </w:p>
          <w:p w:rsidR="006B3155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5</w:t>
            </w:r>
          </w:p>
          <w:p w:rsidR="006B3155" w:rsidRPr="00FF4104" w:rsidRDefault="006B3155" w:rsidP="00163E76">
            <w:pPr>
              <w:pStyle w:val="DecimalAligned"/>
              <w:spacing w:after="0" w:line="360" w:lineRule="auto"/>
              <w:rPr>
                <w:rFonts w:ascii="Times New Roman" w:eastAsia="宋体" w:hAnsi="Times New Roman"/>
                <w:bCs/>
                <w:color w:val="000000"/>
                <w:lang w:val="zh-CN"/>
              </w:rPr>
            </w:pPr>
            <w:r>
              <w:rPr>
                <w:rFonts w:ascii="Times New Roman" w:eastAsia="宋体" w:hAnsi="Times New Roman" w:hint="eastAsia"/>
                <w:bCs/>
                <w:color w:val="000000"/>
                <w:lang w:val="zh-CN"/>
              </w:rPr>
              <w:t>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3155" w:rsidRPr="00715949" w:rsidRDefault="006B3155" w:rsidP="00163E76">
            <w:pPr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715949">
              <w:rPr>
                <w:rFonts w:ascii="Times New Roman" w:hAnsi="Times New Roman" w:hint="eastAsia"/>
                <w:bCs/>
              </w:rPr>
              <w:t>0.0374</w:t>
            </w:r>
          </w:p>
        </w:tc>
      </w:tr>
    </w:tbl>
    <w:p w:rsidR="006B3155" w:rsidRPr="00B962CA" w:rsidRDefault="006B3155" w:rsidP="006B3155">
      <w:pPr>
        <w:pStyle w:val="a7"/>
        <w:spacing w:before="0" w:beforeAutospacing="0" w:after="0" w:afterAutospacing="0"/>
        <w:ind w:left="-810"/>
        <w:textAlignment w:val="baseline"/>
        <w:rPr>
          <w:rFonts w:ascii="Times New Roman" w:hAnsi="Times New Roman" w:cs="Times New Roman"/>
        </w:rPr>
      </w:pPr>
      <w:r w:rsidRPr="00FF4104">
        <w:rPr>
          <w:rFonts w:ascii="Times New Roman" w:hAnsi="Times New Roman" w:cs="Times New Roman"/>
          <w:color w:val="000000"/>
        </w:rPr>
        <w:t>§ Chi-square test.</w:t>
      </w: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Pr="00515A85" w:rsidRDefault="006B3155" w:rsidP="006B315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 w:hint="eastAsia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>
        <w:rPr>
          <w:rFonts w:ascii="Times New Roman" w:hAnsi="Times New Roman" w:cs="Times New Roman" w:hint="eastAsia"/>
          <w:b/>
          <w:sz w:val="24"/>
          <w:szCs w:val="24"/>
        </w:rPr>
        <w:t>S4.</w:t>
      </w:r>
      <w:proofErr w:type="gramEnd"/>
      <w:r w:rsidRPr="00515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5A85">
        <w:rPr>
          <w:rFonts w:ascii="Times New Roman" w:hAnsi="Times New Roman" w:cs="Times New Roman"/>
          <w:b/>
          <w:sz w:val="24"/>
          <w:szCs w:val="24"/>
        </w:rPr>
        <w:t>Limiting dilution analysis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in NOD-SCID mice.</w:t>
      </w:r>
      <w:proofErr w:type="gram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B3155" w:rsidRPr="00876BF5" w:rsidTr="00163E76">
        <w:tc>
          <w:tcPr>
            <w:tcW w:w="2840" w:type="dxa"/>
            <w:tcBorders>
              <w:top w:val="single" w:sz="4" w:space="0" w:color="auto"/>
              <w:bottom w:val="nil"/>
            </w:tcBorders>
          </w:tcPr>
          <w:p w:rsidR="006B3155" w:rsidRPr="00876BF5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F5">
              <w:rPr>
                <w:rFonts w:ascii="Times New Roman" w:hAnsi="Times New Roman" w:cs="Times New Roman"/>
                <w:sz w:val="24"/>
                <w:szCs w:val="24"/>
              </w:rPr>
              <w:t>Cell number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3155" w:rsidRPr="00876BF5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Engrafted mice</w:t>
            </w:r>
          </w:p>
        </w:tc>
      </w:tr>
      <w:tr w:rsidR="006B3155" w:rsidRPr="00876BF5" w:rsidTr="00163E76">
        <w:tc>
          <w:tcPr>
            <w:tcW w:w="2840" w:type="dxa"/>
            <w:tcBorders>
              <w:top w:val="nil"/>
              <w:bottom w:val="single" w:sz="4" w:space="0" w:color="auto"/>
            </w:tcBorders>
          </w:tcPr>
          <w:p w:rsidR="006B3155" w:rsidRPr="00876BF5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6B3155" w:rsidRPr="00876BF5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Control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6B3155" w:rsidRPr="00876BF5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MLN4924</w:t>
            </w:r>
          </w:p>
        </w:tc>
      </w:tr>
      <w:tr w:rsidR="006B3155" w:rsidRPr="00822CB9" w:rsidTr="00163E76">
        <w:tc>
          <w:tcPr>
            <w:tcW w:w="2840" w:type="dxa"/>
            <w:tcBorders>
              <w:top w:val="single" w:sz="4" w:space="0" w:color="auto"/>
            </w:tcBorders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2CB9">
              <w:rPr>
                <w:rFonts w:ascii="Times New Roman" w:hAnsi="Times New Roman" w:cs="Times New Roman"/>
                <w:color w:val="000000"/>
                <w:sz w:val="24"/>
              </w:rPr>
              <w:sym w:font="Symbol" w:char="F0B4"/>
            </w:r>
            <w:r w:rsidRPr="00822CB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Pr="00822CB9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6/6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1/6</w:t>
            </w:r>
          </w:p>
        </w:tc>
      </w:tr>
      <w:tr w:rsidR="006B3155" w:rsidRPr="00822CB9" w:rsidTr="00163E76">
        <w:tc>
          <w:tcPr>
            <w:tcW w:w="2840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822CB9">
              <w:rPr>
                <w:rFonts w:ascii="Times New Roman" w:hAnsi="Times New Roman" w:cs="Times New Roman"/>
                <w:color w:val="000000"/>
                <w:sz w:val="24"/>
              </w:rPr>
              <w:sym w:font="Symbol" w:char="F0B4"/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10</w:t>
            </w:r>
            <w:r w:rsidRPr="00822CB9">
              <w:rPr>
                <w:rFonts w:ascii="Times New Roman" w:hAnsi="Times New Roman" w:cs="Times New Roman" w:hint="eastAsia"/>
                <w:color w:val="000000"/>
                <w:sz w:val="24"/>
                <w:vertAlign w:val="superscript"/>
              </w:rPr>
              <w:t>6</w:t>
            </w:r>
          </w:p>
        </w:tc>
        <w:tc>
          <w:tcPr>
            <w:tcW w:w="2841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6/6</w:t>
            </w:r>
          </w:p>
        </w:tc>
        <w:tc>
          <w:tcPr>
            <w:tcW w:w="2841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0/6</w:t>
            </w:r>
          </w:p>
        </w:tc>
      </w:tr>
      <w:tr w:rsidR="006B3155" w:rsidRPr="00822CB9" w:rsidTr="00163E76">
        <w:tc>
          <w:tcPr>
            <w:tcW w:w="2840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822CB9">
              <w:rPr>
                <w:rFonts w:ascii="Times New Roman" w:hAnsi="Times New Roman" w:cs="Times New Roman"/>
                <w:color w:val="000000"/>
                <w:sz w:val="24"/>
              </w:rPr>
              <w:sym w:font="Symbol" w:char="F0B4"/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10</w:t>
            </w:r>
            <w:r w:rsidRPr="00822CB9">
              <w:rPr>
                <w:rFonts w:ascii="Times New Roman" w:hAnsi="Times New Roman" w:cs="Times New Roman" w:hint="eastAsia"/>
                <w:color w:val="000000"/>
                <w:sz w:val="24"/>
                <w:vertAlign w:val="superscript"/>
              </w:rPr>
              <w:t>5</w:t>
            </w:r>
          </w:p>
        </w:tc>
        <w:tc>
          <w:tcPr>
            <w:tcW w:w="2841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4/6</w:t>
            </w:r>
          </w:p>
        </w:tc>
        <w:tc>
          <w:tcPr>
            <w:tcW w:w="2841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0/6</w:t>
            </w:r>
          </w:p>
        </w:tc>
      </w:tr>
      <w:tr w:rsidR="006B3155" w:rsidRPr="00822CB9" w:rsidTr="00163E76">
        <w:tc>
          <w:tcPr>
            <w:tcW w:w="2840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822CB9">
              <w:rPr>
                <w:rFonts w:ascii="Times New Roman" w:hAnsi="Times New Roman" w:cs="Times New Roman"/>
                <w:color w:val="000000"/>
                <w:sz w:val="24"/>
              </w:rPr>
              <w:sym w:font="Symbol" w:char="F0B4"/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10</w:t>
            </w:r>
            <w:r w:rsidRPr="00822CB9">
              <w:rPr>
                <w:rFonts w:ascii="Times New Roman" w:hAnsi="Times New Roman" w:cs="Times New Roman" w:hint="eastAsia"/>
                <w:color w:val="000000"/>
                <w:sz w:val="24"/>
                <w:vertAlign w:val="superscript"/>
              </w:rPr>
              <w:t>5</w:t>
            </w:r>
          </w:p>
        </w:tc>
        <w:tc>
          <w:tcPr>
            <w:tcW w:w="2841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0/6</w:t>
            </w:r>
          </w:p>
        </w:tc>
        <w:tc>
          <w:tcPr>
            <w:tcW w:w="2841" w:type="dxa"/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0/6</w:t>
            </w:r>
          </w:p>
        </w:tc>
      </w:tr>
      <w:tr w:rsidR="006B3155" w:rsidRPr="00822CB9" w:rsidTr="00163E76">
        <w:tc>
          <w:tcPr>
            <w:tcW w:w="2840" w:type="dxa"/>
            <w:tcBorders>
              <w:bottom w:val="single" w:sz="4" w:space="0" w:color="auto"/>
            </w:tcBorders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Frequency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1/433,059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6B3155" w:rsidRPr="00822CB9" w:rsidRDefault="006B3155" w:rsidP="0016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1/26,071,238</w:t>
            </w:r>
          </w:p>
        </w:tc>
      </w:tr>
    </w:tbl>
    <w:p w:rsidR="006B3155" w:rsidRPr="00A25FA3" w:rsidRDefault="006B3155" w:rsidP="006B3155"/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Default="006B3155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6B3155" w:rsidRPr="006B3155" w:rsidRDefault="006B3155" w:rsidP="006B3155">
      <w:pPr>
        <w:spacing w:line="360" w:lineRule="auto"/>
        <w:rPr>
          <w:rFonts w:ascii="Times New Roman" w:hAnsi="Times New Roman" w:cs="Times New Roman"/>
        </w:rPr>
      </w:pPr>
      <w:proofErr w:type="gramStart"/>
      <w:r w:rsidRPr="006B3155">
        <w:rPr>
          <w:rFonts w:ascii="Times New Roman" w:hAnsi="Times New Roman" w:cs="Times New Roman"/>
          <w:b/>
          <w:sz w:val="24"/>
        </w:rPr>
        <w:lastRenderedPageBreak/>
        <w:t>Supplementary Table S5.</w:t>
      </w:r>
      <w:proofErr w:type="gramEnd"/>
      <w:r w:rsidRPr="006B315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B3155">
        <w:rPr>
          <w:rFonts w:ascii="Times New Roman" w:hAnsi="Times New Roman" w:cs="Times New Roman"/>
          <w:b/>
          <w:sz w:val="24"/>
        </w:rPr>
        <w:t xml:space="preserve">Primers for </w:t>
      </w:r>
      <w:proofErr w:type="spellStart"/>
      <w:r w:rsidRPr="006B3155">
        <w:rPr>
          <w:rFonts w:ascii="Times New Roman" w:hAnsi="Times New Roman" w:cs="Times New Roman"/>
          <w:b/>
          <w:sz w:val="24"/>
        </w:rPr>
        <w:t>qRT</w:t>
      </w:r>
      <w:proofErr w:type="spellEnd"/>
      <w:r w:rsidRPr="006B3155">
        <w:rPr>
          <w:rFonts w:ascii="Times New Roman" w:hAnsi="Times New Roman" w:cs="Times New Roman"/>
          <w:b/>
          <w:sz w:val="24"/>
        </w:rPr>
        <w:t>-PCR analysis.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418"/>
        <w:gridCol w:w="3736"/>
      </w:tblGrid>
      <w:tr w:rsidR="006B3155" w:rsidRPr="006B3155" w:rsidTr="00163E76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Genes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6B3155" w:rsidRPr="006B3155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Sense primer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6B3155" w:rsidRPr="006B3155" w:rsidRDefault="006B3155" w:rsidP="00163E7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Antisense primer</w:t>
            </w:r>
          </w:p>
        </w:tc>
      </w:tr>
      <w:tr w:rsidR="006B3155" w:rsidRPr="006B3155" w:rsidTr="00163E76">
        <w:tc>
          <w:tcPr>
            <w:tcW w:w="1368" w:type="dxa"/>
            <w:tcBorders>
              <w:top w:val="single" w:sz="4" w:space="0" w:color="auto"/>
            </w:tcBorders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NAE1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5'-ATCATGTTGCCAAATTGCTG-3'</w:t>
            </w: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5'-CCACTCGAAGAAATGCAGAA-3'</w:t>
            </w:r>
          </w:p>
        </w:tc>
      </w:tr>
      <w:tr w:rsidR="006B3155" w:rsidRPr="006B3155" w:rsidTr="00163E76">
        <w:tc>
          <w:tcPr>
            <w:tcW w:w="136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UBA3</w:t>
            </w:r>
          </w:p>
        </w:tc>
        <w:tc>
          <w:tcPr>
            <w:tcW w:w="341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5'-GAATGCACGCTGGAACTTTA-3'</w:t>
            </w:r>
          </w:p>
        </w:tc>
        <w:tc>
          <w:tcPr>
            <w:tcW w:w="3736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5'-GCCACTGCAACATCCTTACA-3'</w:t>
            </w:r>
          </w:p>
        </w:tc>
      </w:tr>
      <w:tr w:rsidR="006B3155" w:rsidRPr="006B3155" w:rsidTr="00163E76">
        <w:tc>
          <w:tcPr>
            <w:tcW w:w="136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UBC12</w:t>
            </w:r>
          </w:p>
        </w:tc>
        <w:tc>
          <w:tcPr>
            <w:tcW w:w="341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5'-GCGGATCCAGAAGGACATA-3'</w:t>
            </w:r>
          </w:p>
        </w:tc>
        <w:tc>
          <w:tcPr>
            <w:tcW w:w="3736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5'-GGACAGATGACCAGCTTGAA-3'</w:t>
            </w:r>
          </w:p>
        </w:tc>
      </w:tr>
      <w:tr w:rsidR="006B3155" w:rsidRPr="006B3155" w:rsidTr="00163E76">
        <w:tc>
          <w:tcPr>
            <w:tcW w:w="136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NEDD8</w:t>
            </w:r>
          </w:p>
        </w:tc>
        <w:tc>
          <w:tcPr>
            <w:tcW w:w="341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5'-GACCGGAAAGGAGATTGAGA-3'</w:t>
            </w:r>
          </w:p>
        </w:tc>
        <w:tc>
          <w:tcPr>
            <w:tcW w:w="3736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5'-GCTTGCCACTGTAGATGAGC-3'</w:t>
            </w:r>
          </w:p>
        </w:tc>
      </w:tr>
      <w:tr w:rsidR="006B3155" w:rsidRPr="006B3155" w:rsidTr="00163E76">
        <w:tc>
          <w:tcPr>
            <w:tcW w:w="136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BCL2L1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VEGF-A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VEGF-B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VEGF-C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VEGF-D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b-FGF</w:t>
            </w:r>
          </w:p>
        </w:tc>
        <w:tc>
          <w:tcPr>
            <w:tcW w:w="3418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5'-ACAGCAGCAGTTTGGATGCC-3'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5'-TCCTGGAGCGTGTACGTTGG-3'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5'-ACGATGGCCTGGAGTGTGTG-3'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5'-GTCCGGACTCGACCTCTCG-3'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5'-GCAAAGAACTCAGTGCAGCC-3'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5'-AGCCGGGAGCATCACCAC-3'</w:t>
            </w:r>
          </w:p>
        </w:tc>
        <w:tc>
          <w:tcPr>
            <w:tcW w:w="3736" w:type="dxa"/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5'-GGGTGATGTGGAGCTGGGAT-3'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5'-TTCTCCGCTCTGAGCAAGGC-3'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5'-AGGTCTGCATTCACACTGGCT-3'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5'-CATCTACACTGGACACAGACCGT-3'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5'-CGGAACACGTTCACACAAGG-3'</w:t>
            </w:r>
          </w:p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5'-GTGGATGCGCAGGAAGAAGC-3'</w:t>
            </w:r>
          </w:p>
        </w:tc>
        <w:bookmarkStart w:id="0" w:name="_GoBack"/>
        <w:bookmarkEnd w:id="0"/>
      </w:tr>
      <w:tr w:rsidR="006B3155" w:rsidRPr="006B3155" w:rsidTr="00163E76">
        <w:tc>
          <w:tcPr>
            <w:tcW w:w="1368" w:type="dxa"/>
            <w:tcBorders>
              <w:bottom w:val="single" w:sz="4" w:space="0" w:color="auto"/>
            </w:tcBorders>
          </w:tcPr>
          <w:p w:rsidR="006B3155" w:rsidRPr="006B3155" w:rsidRDefault="006B3155" w:rsidP="00163E7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GAPDH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6B3155" w:rsidRPr="006B3155" w:rsidRDefault="006B3155" w:rsidP="00163E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WarnockPro-Regular" w:hAnsi="Times New Roman" w:cs="Times New Roman"/>
                <w:kern w:val="0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5'-GATCGAATTAAACCTTATCGTCGT-3'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6B3155" w:rsidRPr="006B3155" w:rsidRDefault="006B3155" w:rsidP="00163E7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B3155">
              <w:rPr>
                <w:rFonts w:ascii="Times New Roman" w:hAnsi="Times New Roman" w:cs="Times New Roman"/>
                <w:sz w:val="18"/>
                <w:szCs w:val="18"/>
              </w:rPr>
              <w:t>5'-AGCAGCAGAACTTCCACTCGGT-3'</w:t>
            </w:r>
          </w:p>
        </w:tc>
      </w:tr>
    </w:tbl>
    <w:p w:rsidR="006B3155" w:rsidRPr="006B3155" w:rsidRDefault="006B3155">
      <w:pPr>
        <w:rPr>
          <w:rFonts w:ascii="Times New Roman" w:hAnsi="Times New Roman" w:cs="Times New Roman"/>
          <w:b/>
          <w:sz w:val="24"/>
          <w:szCs w:val="24"/>
        </w:rPr>
      </w:pPr>
    </w:p>
    <w:sectPr w:rsidR="006B3155" w:rsidRPr="006B3155" w:rsidSect="00FC6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29" w:rsidRDefault="00BE3429" w:rsidP="00AC33BB">
      <w:pPr>
        <w:spacing w:line="240" w:lineRule="auto"/>
      </w:pPr>
      <w:r>
        <w:separator/>
      </w:r>
    </w:p>
  </w:endnote>
  <w:endnote w:type="continuationSeparator" w:id="0">
    <w:p w:rsidR="00BE3429" w:rsidRDefault="00BE3429" w:rsidP="00AC3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Pro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29" w:rsidRDefault="00BE3429" w:rsidP="00AC33BB">
      <w:pPr>
        <w:spacing w:line="240" w:lineRule="auto"/>
      </w:pPr>
      <w:r>
        <w:separator/>
      </w:r>
    </w:p>
  </w:footnote>
  <w:footnote w:type="continuationSeparator" w:id="0">
    <w:p w:rsidR="00BE3429" w:rsidRDefault="00BE3429" w:rsidP="00AC3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3BB"/>
    <w:rsid w:val="00102C18"/>
    <w:rsid w:val="001351C2"/>
    <w:rsid w:val="001E2740"/>
    <w:rsid w:val="003232FA"/>
    <w:rsid w:val="003307EA"/>
    <w:rsid w:val="00335ADD"/>
    <w:rsid w:val="003F647B"/>
    <w:rsid w:val="004F70B5"/>
    <w:rsid w:val="005C6FA1"/>
    <w:rsid w:val="006B3155"/>
    <w:rsid w:val="006D4919"/>
    <w:rsid w:val="0070770C"/>
    <w:rsid w:val="0085220E"/>
    <w:rsid w:val="00883707"/>
    <w:rsid w:val="009250CB"/>
    <w:rsid w:val="0094255A"/>
    <w:rsid w:val="00AC33BB"/>
    <w:rsid w:val="00B4590C"/>
    <w:rsid w:val="00B91829"/>
    <w:rsid w:val="00BD1399"/>
    <w:rsid w:val="00BE3429"/>
    <w:rsid w:val="00DF2A82"/>
    <w:rsid w:val="00E74DBB"/>
    <w:rsid w:val="00E75923"/>
    <w:rsid w:val="00EE0EDD"/>
    <w:rsid w:val="00EE5DA9"/>
    <w:rsid w:val="00EF7609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3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3BB"/>
    <w:rPr>
      <w:sz w:val="18"/>
      <w:szCs w:val="18"/>
    </w:rPr>
  </w:style>
  <w:style w:type="table" w:styleId="a5">
    <w:name w:val="Table Grid"/>
    <w:basedOn w:val="a1"/>
    <w:uiPriority w:val="59"/>
    <w:rsid w:val="00AC33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B3155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styleId="a6">
    <w:name w:val="Subtle Emphasis"/>
    <w:uiPriority w:val="19"/>
    <w:qFormat/>
    <w:rsid w:val="006B3155"/>
    <w:rPr>
      <w:i/>
      <w:iCs/>
      <w:color w:val="7F7F7F"/>
    </w:rPr>
  </w:style>
  <w:style w:type="paragraph" w:styleId="a7">
    <w:name w:val="Normal (Web)"/>
    <w:basedOn w:val="a"/>
    <w:uiPriority w:val="99"/>
    <w:unhideWhenUsed/>
    <w:rsid w:val="006B315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xf</cp:lastModifiedBy>
  <cp:revision>8</cp:revision>
  <dcterms:created xsi:type="dcterms:W3CDTF">2017-08-15T00:11:00Z</dcterms:created>
  <dcterms:modified xsi:type="dcterms:W3CDTF">2017-10-30T00:33:00Z</dcterms:modified>
</cp:coreProperties>
</file>