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1D" w:rsidRPr="00975903" w:rsidRDefault="0090001D" w:rsidP="00975903">
      <w:pPr>
        <w:jc w:val="center"/>
        <w:rPr>
          <w:rFonts w:ascii="Cambria" w:hAnsi="Cambria"/>
          <w:b/>
          <w:sz w:val="26"/>
          <w:szCs w:val="26"/>
        </w:rPr>
      </w:pPr>
      <w:bookmarkStart w:id="0" w:name="_Toc379384800"/>
      <w:bookmarkStart w:id="1" w:name="_GoBack"/>
      <w:bookmarkEnd w:id="1"/>
      <w:r w:rsidRPr="00975903">
        <w:rPr>
          <w:rFonts w:ascii="Cambria" w:hAnsi="Cambria"/>
          <w:b/>
          <w:sz w:val="26"/>
          <w:szCs w:val="26"/>
        </w:rPr>
        <w:t>Supplement</w:t>
      </w:r>
    </w:p>
    <w:p w:rsidR="00084816" w:rsidRPr="00975903" w:rsidRDefault="00084816" w:rsidP="00975903">
      <w:pPr>
        <w:rPr>
          <w:rFonts w:ascii="Cambria" w:hAnsi="Cambria"/>
          <w:sz w:val="24"/>
          <w:szCs w:val="24"/>
        </w:rPr>
      </w:pPr>
      <w:bookmarkStart w:id="2" w:name="_Toc379384801"/>
      <w:bookmarkEnd w:id="0"/>
      <w:r w:rsidRPr="00975903">
        <w:rPr>
          <w:rFonts w:ascii="Cambria" w:hAnsi="Cambria"/>
          <w:b/>
          <w:sz w:val="24"/>
          <w:szCs w:val="24"/>
        </w:rPr>
        <w:t xml:space="preserve">Table </w:t>
      </w:r>
      <w:r w:rsidR="0090001D" w:rsidRPr="00975903">
        <w:rPr>
          <w:rFonts w:ascii="Cambria" w:hAnsi="Cambria"/>
          <w:b/>
          <w:sz w:val="24"/>
          <w:szCs w:val="24"/>
        </w:rPr>
        <w:t>S</w:t>
      </w:r>
      <w:r w:rsidR="00302831" w:rsidRPr="00975903">
        <w:rPr>
          <w:rFonts w:ascii="Cambria" w:hAnsi="Cambria"/>
          <w:b/>
          <w:sz w:val="24"/>
          <w:szCs w:val="24"/>
        </w:rPr>
        <w:t>1</w:t>
      </w:r>
      <w:r w:rsidRPr="00975903">
        <w:rPr>
          <w:rFonts w:ascii="Cambria" w:hAnsi="Cambria"/>
          <w:b/>
          <w:sz w:val="24"/>
          <w:szCs w:val="24"/>
        </w:rPr>
        <w:t xml:space="preserve">: </w:t>
      </w:r>
      <w:r w:rsidRPr="00975903">
        <w:rPr>
          <w:rFonts w:ascii="Cambria" w:hAnsi="Cambria"/>
          <w:sz w:val="24"/>
          <w:szCs w:val="24"/>
        </w:rPr>
        <w:t xml:space="preserve">Summary of baseline characteristics for </w:t>
      </w:r>
      <w:r w:rsidR="009C64EF" w:rsidRPr="00975903">
        <w:rPr>
          <w:rFonts w:ascii="Cambria" w:hAnsi="Cambria"/>
          <w:sz w:val="24"/>
          <w:szCs w:val="24"/>
        </w:rPr>
        <w:t>the current analysis cohort</w:t>
      </w:r>
      <w:r w:rsidRPr="00975903">
        <w:rPr>
          <w:rFonts w:ascii="Cambria" w:hAnsi="Cambria"/>
          <w:sz w:val="24"/>
          <w:szCs w:val="24"/>
        </w:rPr>
        <w:t xml:space="preserve"> </w:t>
      </w:r>
      <w:r w:rsidR="0090001D" w:rsidRPr="00975903">
        <w:rPr>
          <w:rFonts w:ascii="Cambria" w:hAnsi="Cambria"/>
          <w:sz w:val="24"/>
          <w:szCs w:val="24"/>
        </w:rPr>
        <w:t>v</w:t>
      </w:r>
      <w:r w:rsidRPr="00975903">
        <w:rPr>
          <w:rFonts w:ascii="Cambria" w:hAnsi="Cambria"/>
          <w:sz w:val="24"/>
          <w:szCs w:val="24"/>
        </w:rPr>
        <w:t>s</w:t>
      </w:r>
      <w:r w:rsidR="009C64EF" w:rsidRPr="00975903">
        <w:rPr>
          <w:rFonts w:ascii="Cambria" w:hAnsi="Cambria"/>
          <w:sz w:val="24"/>
          <w:szCs w:val="24"/>
        </w:rPr>
        <w:t>.</w:t>
      </w:r>
      <w:r w:rsidRPr="00975903">
        <w:rPr>
          <w:rFonts w:ascii="Cambria" w:hAnsi="Cambria"/>
          <w:sz w:val="24"/>
          <w:szCs w:val="24"/>
        </w:rPr>
        <w:t xml:space="preserve"> the Remainder of HERA patients</w:t>
      </w:r>
      <w:bookmarkEnd w:id="2"/>
    </w:p>
    <w:p w:rsidR="0013026A" w:rsidRPr="00975903" w:rsidRDefault="00084816" w:rsidP="00975903">
      <w:pPr>
        <w:adjustRightInd w:val="0"/>
        <w:spacing w:before="10" w:after="10" w:line="360" w:lineRule="auto"/>
        <w:jc w:val="center"/>
        <w:rPr>
          <w:rFonts w:ascii="Cambria" w:hAnsi="Cambria" w:cs="Times New Roman"/>
          <w:bCs/>
          <w:i/>
          <w:iCs/>
          <w:color w:val="000000"/>
          <w:sz w:val="18"/>
          <w:szCs w:val="24"/>
        </w:rPr>
      </w:pP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  <w:vertAlign w:val="superscript"/>
        </w:rPr>
        <w:t>(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>*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  <w:vertAlign w:val="superscript"/>
        </w:rPr>
        <w:t>)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>Mantel-</w:t>
      </w:r>
      <w:proofErr w:type="spellStart"/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>Haenszel</w:t>
      </w:r>
      <w:proofErr w:type="spellEnd"/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 xml:space="preserve">, </w:t>
      </w:r>
      <w:r w:rsidRPr="00975903">
        <w:rPr>
          <w:rFonts w:ascii="Cambria" w:hAnsi="Cambria" w:cs="Times New Roman"/>
          <w:bCs/>
          <w:iCs/>
          <w:color w:val="000000"/>
          <w:sz w:val="18"/>
          <w:szCs w:val="24"/>
          <w:vertAlign w:val="superscript"/>
        </w:rPr>
        <w:t>(</w:t>
      </w:r>
      <w:r w:rsidRPr="00975903">
        <w:rPr>
          <w:rFonts w:ascii="Cambria Math" w:hAnsi="Cambria Math" w:cs="Cambria Math"/>
          <w:bCs/>
          <w:iCs/>
          <w:color w:val="000000"/>
          <w:sz w:val="18"/>
          <w:szCs w:val="24"/>
          <w:vertAlign w:val="superscript"/>
        </w:rPr>
        <w:t>∱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  <w:vertAlign w:val="superscript"/>
        </w:rPr>
        <w:t>)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 xml:space="preserve">Fisher’s exact, 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  <w:vertAlign w:val="superscript"/>
        </w:rPr>
        <w:t>(∞)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 xml:space="preserve">Excluding category “Missing”, 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  <w:vertAlign w:val="superscript"/>
        </w:rPr>
        <w:t>(£)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 xml:space="preserve">Excluding category “Unknown”, 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  <w:vertAlign w:val="superscript"/>
        </w:rPr>
        <w:t>(¥)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 xml:space="preserve">Excluding categories “NA”, “ND” &amp; “Missing”, 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  <w:vertAlign w:val="superscript"/>
        </w:rPr>
        <w:t>(€)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>Excluding category “</w:t>
      </w:r>
      <w:r w:rsidRPr="00975903">
        <w:rPr>
          <w:rFonts w:ascii="Cambria" w:hAnsi="Cambria" w:cs="Times New Roman"/>
          <w:i/>
          <w:color w:val="000000"/>
          <w:sz w:val="18"/>
          <w:szCs w:val="24"/>
        </w:rPr>
        <w:t>Missing/UK”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>,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  <w:vertAlign w:val="superscript"/>
        </w:rPr>
        <w:t>( ©)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 xml:space="preserve">Excluding category “Uncertain”, 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  <w:vertAlign w:val="superscript"/>
        </w:rPr>
        <w:t>( ≠)</w:t>
      </w:r>
      <w:r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>Excluding category “Not Assessed”</w:t>
      </w:r>
      <w:r w:rsidR="0013026A"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 xml:space="preserve">, </w:t>
      </w:r>
      <w:r w:rsidR="0013026A" w:rsidRPr="00975903">
        <w:rPr>
          <w:rFonts w:ascii="Cambria" w:hAnsi="Cambria" w:cs="Times New Roman"/>
          <w:bCs/>
          <w:i/>
          <w:iCs/>
          <w:color w:val="000000"/>
          <w:sz w:val="18"/>
          <w:szCs w:val="24"/>
          <w:vertAlign w:val="superscript"/>
        </w:rPr>
        <w:t>(</w:t>
      </w:r>
      <w:r w:rsidR="0013026A" w:rsidRPr="00975903">
        <w:rPr>
          <w:rFonts w:ascii="Cambria Math" w:hAnsi="Cambria Math" w:cs="Cambria Math"/>
          <w:bCs/>
          <w:i/>
          <w:iCs/>
          <w:color w:val="000000"/>
          <w:sz w:val="18"/>
          <w:szCs w:val="24"/>
          <w:vertAlign w:val="superscript"/>
        </w:rPr>
        <w:t>≏</w:t>
      </w:r>
      <w:r w:rsidR="0013026A" w:rsidRPr="00975903">
        <w:rPr>
          <w:rFonts w:ascii="Cambria" w:hAnsi="Cambria" w:cs="Times New Roman"/>
          <w:bCs/>
          <w:i/>
          <w:iCs/>
          <w:color w:val="000000"/>
          <w:sz w:val="18"/>
          <w:szCs w:val="24"/>
          <w:vertAlign w:val="superscript"/>
        </w:rPr>
        <w:t>)</w:t>
      </w:r>
      <w:r w:rsidR="0013026A" w:rsidRPr="00975903">
        <w:rPr>
          <w:rFonts w:ascii="Cambria" w:hAnsi="Cambria" w:cs="Times New Roman"/>
          <w:bCs/>
          <w:i/>
          <w:iCs/>
          <w:color w:val="000000"/>
          <w:sz w:val="18"/>
          <w:szCs w:val="24"/>
        </w:rPr>
        <w:t xml:space="preserve">Excluding category “Unknown” </w:t>
      </w:r>
    </w:p>
    <w:p w:rsidR="00302831" w:rsidRPr="00975903" w:rsidRDefault="00302831" w:rsidP="00975903">
      <w:pPr>
        <w:adjustRightInd w:val="0"/>
        <w:spacing w:after="10" w:line="360" w:lineRule="auto"/>
        <w:rPr>
          <w:rFonts w:ascii="Cambria" w:hAnsi="Cambria" w:cs="Times New Roman"/>
          <w:bCs/>
          <w:i/>
          <w:iCs/>
          <w:color w:val="000000"/>
          <w:sz w:val="24"/>
          <w:szCs w:val="24"/>
        </w:rPr>
      </w:pPr>
    </w:p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6"/>
        <w:gridCol w:w="1900"/>
        <w:gridCol w:w="1843"/>
        <w:gridCol w:w="1914"/>
        <w:gridCol w:w="1134"/>
      </w:tblGrid>
      <w:tr w:rsidR="00084816" w:rsidRPr="00975903" w:rsidTr="00FC675C">
        <w:trPr>
          <w:cantSplit/>
          <w:tblHeader/>
          <w:jc w:val="center"/>
        </w:trPr>
        <w:tc>
          <w:tcPr>
            <w:tcW w:w="4266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Baseline characteristics</w:t>
            </w:r>
          </w:p>
        </w:tc>
        <w:tc>
          <w:tcPr>
            <w:tcW w:w="190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9C64EF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Current analysis cohort</w:t>
            </w:r>
            <w:r w:rsidR="00084816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(N=862)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Remainder of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HERA patients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(N=4237)</w:t>
            </w:r>
          </w:p>
        </w:tc>
        <w:tc>
          <w:tcPr>
            <w:tcW w:w="1914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Total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(N=5099)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vAlign w:val="center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Age</w:t>
            </w:r>
            <w:r w:rsidR="00F14AF6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F14AF6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Median </w:t>
            </w:r>
            <w:r w:rsidR="007B6AD8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(IQR)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50</w:t>
            </w:r>
            <w:r w:rsidR="007B6AD8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.0 (42.0-57.0)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49</w:t>
            </w:r>
            <w:r w:rsidR="007B6AD8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.0 (</w:t>
            </w:r>
            <w:r w:rsidR="00A74EB2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42.0-56.0</w:t>
            </w:r>
            <w:r w:rsidR="007B6AD8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49</w:t>
            </w:r>
            <w:r w:rsidR="007B6AD8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.0 (</w:t>
            </w:r>
            <w:r w:rsidR="003E360C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42.0-56.0</w:t>
            </w:r>
            <w:r w:rsidR="007B6AD8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0.13*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&lt;35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56 (6.50%)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322 (7.60%)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378 (7.41%)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35-49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372 (43.16%)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1892 (44.65%)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2264 (44.40%)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50-59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288 (33.41%)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1351 (31.89%)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1639 (32.14%)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E03D8C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≥</w:t>
            </w:r>
            <w:r w:rsidR="0008481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146 (16.94%)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672 (15.86%)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818 (16.04%)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BF0AFF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Pathological tumor size</w:t>
            </w:r>
            <w:r w:rsidR="00F14AF6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Median in mm</w:t>
            </w:r>
            <w:r w:rsidR="00E252F3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(IQR)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21.0</w:t>
            </w:r>
            <w:r w:rsidR="00A74EB2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(15.0-30.0)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22.0</w:t>
            </w:r>
            <w:r w:rsidR="00A74EB2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(15.0-32.0)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22.0</w:t>
            </w:r>
            <w:r w:rsidR="003E360C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(15.0-30.0)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0-2 cm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411 (47.68%)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1822 (43.00%)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2233 (43.79%)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DA4722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&lt;0.001*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&gt;2-5 cm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395 (45.82%)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2022 (47.72%)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2417 (47.40%)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DA4722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vertAlign w:val="superscript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0.018*</w:t>
            </w:r>
            <w:r w:rsidRPr="00DA4722">
              <w:rPr>
                <w:rFonts w:ascii="Cambria" w:hAnsi="Cambria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DA4722">
              <w:rPr>
                <w:rFonts w:ascii="Cambria" w:hAnsi="Cambria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∞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&gt;5 cm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44 (5.10%)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267 (6.30%)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311 (6.10%)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12 (1.39%)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126 (2.97%)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138 (2.71%)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PgR</w:t>
            </w:r>
            <w:proofErr w:type="spellEnd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 Local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Negative (-)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484 (56.15%)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2614 (61.69%)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3098 (60.76%)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  <w:r w:rsidRPr="00975903">
              <w:rPr>
                <w:rFonts w:ascii="Cambria Math" w:hAnsi="Cambria Math" w:cs="Cambria Math"/>
                <w:bCs/>
                <w:iCs/>
                <w:color w:val="000000"/>
                <w:sz w:val="24"/>
                <w:szCs w:val="24"/>
                <w:vertAlign w:val="superscript"/>
              </w:rPr>
              <w:t>∱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Positive (+)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298 (34.57%)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1476 (34.84%)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1774 (34.79%)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0.29</w:t>
            </w:r>
            <w:r w:rsidRPr="00975903">
              <w:rPr>
                <w:rFonts w:ascii="Cambria Math" w:hAnsi="Cambria Math" w:cs="Cambria Math"/>
                <w:bCs/>
                <w:iCs/>
                <w:color w:val="000000"/>
                <w:sz w:val="24"/>
                <w:szCs w:val="24"/>
                <w:vertAlign w:val="superscript"/>
              </w:rPr>
              <w:t>∱</w:t>
            </w:r>
            <w:r w:rsidRPr="00975903">
              <w:rPr>
                <w:rFonts w:ascii="Cambria" w:hAnsi="Cambria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,</w:t>
            </w:r>
            <w:r w:rsidRPr="00975903">
              <w:rPr>
                <w:rFonts w:ascii="Cambria" w:hAnsi="Cambria" w:cs="Times New Roman"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£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80 (9.28%)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147 (3.47%)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227 (4.45%)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C1836" w:rsidRPr="00975903" w:rsidTr="00FC675C">
        <w:trPr>
          <w:cantSplit/>
          <w:jc w:val="center"/>
        </w:trPr>
        <w:tc>
          <w:tcPr>
            <w:tcW w:w="426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ER Local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C1836" w:rsidRPr="00975903" w:rsidTr="00FC675C">
        <w:trPr>
          <w:cantSplit/>
          <w:jc w:val="center"/>
        </w:trPr>
        <w:tc>
          <w:tcPr>
            <w:tcW w:w="4266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Negative (-)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437 (50.70%)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2352 (55.51%)</w:t>
            </w:r>
          </w:p>
        </w:tc>
        <w:tc>
          <w:tcPr>
            <w:tcW w:w="1914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2789 (54.70%)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:rsidR="006C1836" w:rsidRPr="00DA4722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0.0096</w:t>
            </w:r>
            <w:r w:rsidRPr="00DA4722">
              <w:rPr>
                <w:rFonts w:ascii="Cambria Math" w:hAnsi="Cambria Math" w:cs="Cambria Math"/>
                <w:bCs/>
                <w:iCs/>
                <w:color w:val="000000"/>
                <w:sz w:val="24"/>
                <w:szCs w:val="24"/>
                <w:vertAlign w:val="superscript"/>
              </w:rPr>
              <w:t>∱</w:t>
            </w:r>
            <w:r w:rsidRPr="00DA4722">
              <w:rPr>
                <w:rFonts w:ascii="Cambria" w:hAnsi="Cambria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,</w:t>
            </w:r>
            <w:r w:rsidRPr="00DA4722">
              <w:rPr>
                <w:rFonts w:ascii="Cambria Math" w:hAnsi="Cambria Math" w:cs="Cambria Math"/>
                <w:bCs/>
                <w:iCs/>
                <w:color w:val="000000"/>
                <w:sz w:val="24"/>
                <w:szCs w:val="24"/>
                <w:vertAlign w:val="superscript"/>
              </w:rPr>
              <w:t>≏</w:t>
            </w:r>
          </w:p>
        </w:tc>
      </w:tr>
      <w:tr w:rsidR="006C1836" w:rsidRPr="00975903" w:rsidTr="00FC675C">
        <w:trPr>
          <w:cantSplit/>
          <w:jc w:val="center"/>
        </w:trPr>
        <w:tc>
          <w:tcPr>
            <w:tcW w:w="4266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lastRenderedPageBreak/>
              <w:t>Positive (+)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425 (49.30%)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1884 (44.47%)</w:t>
            </w:r>
          </w:p>
        </w:tc>
        <w:tc>
          <w:tcPr>
            <w:tcW w:w="1914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2309 (45.28%)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C1836" w:rsidRPr="00975903" w:rsidTr="00FC675C">
        <w:trPr>
          <w:cantSplit/>
          <w:jc w:val="center"/>
        </w:trPr>
        <w:tc>
          <w:tcPr>
            <w:tcW w:w="42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 (0.0%)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 (0.02%)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 (0.02%)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1836" w:rsidRPr="00975903" w:rsidRDefault="006C183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Tumor Grade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G1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15 (1.74%)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91 (2.15%)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106 (2.08%)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0.30*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975903">
              <w:rPr>
                <w:rFonts w:ascii="Cambria" w:hAnsi="Cambria" w:cs="Times New Roman"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¥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G2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273 (31.67%)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1379 (32.55%)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1652 (32.40%)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G3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566 (65.66%)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2523 (59.55%)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3089 (60.58%)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GX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 (0.93%)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217 (5.12%)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225 (4.41%)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N</w:t>
            </w:r>
            <w:r w:rsidR="00FB62C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ot 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A</w:t>
            </w:r>
            <w:r w:rsidR="00FB62C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ssessed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0(0.0%)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 (0.09%)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 (0.08%)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N</w:t>
            </w:r>
            <w:r w:rsidR="00FB62C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ot 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D</w:t>
            </w:r>
            <w:r w:rsidR="00FB62C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one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0(0.0%)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22 (0.52%)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22 (0.43%)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 (0.02%)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 (0.02%)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Menopausal status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Premenopausal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100 (11.60%)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617 (14.56%)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717 (14.06%)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DA4722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0.0075</w:t>
            </w:r>
            <w:r w:rsidRPr="00DA4722">
              <w:rPr>
                <w:rFonts w:ascii="Cambria Math" w:hAnsi="Cambria Math" w:cs="Cambria Math"/>
                <w:bCs/>
                <w:iCs/>
                <w:color w:val="000000"/>
                <w:sz w:val="24"/>
                <w:szCs w:val="24"/>
                <w:vertAlign w:val="superscript"/>
              </w:rPr>
              <w:t>∱</w:t>
            </w:r>
            <w:r w:rsidRPr="00DA4722">
              <w:rPr>
                <w:rFonts w:ascii="Cambria" w:hAnsi="Cambria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,€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Postmenopausal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377 (43.74%)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1942 (45.83%)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2319 (45.48%)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0.14</w:t>
            </w:r>
            <w:r w:rsidRPr="00975903">
              <w:rPr>
                <w:rFonts w:ascii="Cambria Math" w:hAnsi="Cambria Math" w:cs="Cambria Math"/>
                <w:bCs/>
                <w:iCs/>
                <w:color w:val="000000"/>
                <w:sz w:val="24"/>
                <w:szCs w:val="24"/>
                <w:vertAlign w:val="superscript"/>
              </w:rPr>
              <w:t>∱</w:t>
            </w:r>
            <w:r w:rsidRPr="00975903">
              <w:rPr>
                <w:rFonts w:ascii="Cambria" w:hAnsi="Cambria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,</w:t>
            </w:r>
            <w:r w:rsidRPr="00975903">
              <w:rPr>
                <w:rFonts w:ascii="Cambria" w:hAnsi="Cambria" w:cs="Times New Roman"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€,©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Uncertain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385 (44.66%)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1676 (39.56%)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2061 (40.42%)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FB62C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Missing/Unknown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 (0.05%)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 (0.04%)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Nodal status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Not assessed (neo</w:t>
            </w:r>
            <w:r w:rsidR="00A85AE2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adjuvant chemotherapy)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49 (5.68%)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514 (12.13%)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563 (11.04%)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4816" w:rsidRPr="00DA4722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vertAlign w:val="superscript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&lt;0.001*</w:t>
            </w:r>
            <w:r w:rsidRPr="00DA4722">
              <w:rPr>
                <w:rFonts w:ascii="Cambria" w:hAnsi="Cambria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DA4722">
              <w:rPr>
                <w:rFonts w:ascii="Cambria" w:hAnsi="Cambria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∞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288 (33.41%)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1358 (32.05%)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1646 (32.28%)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0.59*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975903">
              <w:rPr>
                <w:rFonts w:ascii="Cambria" w:hAnsi="Cambria" w:cs="Times New Roman"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∞,≠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1-3</w:t>
            </w:r>
            <w:r w:rsidR="00F14AF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nodes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257 (29.81%)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1207 (28.49%)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1464 (28.71%)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FB1EA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≥</w:t>
            </w:r>
            <w:r w:rsidR="0008481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</w:t>
            </w:r>
            <w:r w:rsidR="00F14AF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nodes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268 (31.09%)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1157 (27.31%)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1425 (27.95%)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 (0.02%)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 (0.02%)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Caucasian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798 (92.58%)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3456 (81.57%)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4254 (83.43%)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DA4722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  <w:r w:rsidRPr="00DA4722">
              <w:rPr>
                <w:rFonts w:ascii="Cambria Math" w:hAnsi="Cambria Math" w:cs="Cambria Math"/>
                <w:bCs/>
                <w:iCs/>
                <w:color w:val="000000"/>
                <w:sz w:val="24"/>
                <w:szCs w:val="24"/>
                <w:vertAlign w:val="superscript"/>
              </w:rPr>
              <w:t>∱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lastRenderedPageBreak/>
              <w:t>Oriental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56 (6.50%)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588 (13.88%)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644 (12.63%)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0(0.0%)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122 (2.88%)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122 (2.39%)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 (0.93%)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71 (1.68%)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79 (1.55%)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Western and Northern Europe, Canada, South Africa, Australia, New Zealand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697 (80.86%)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2948 (69.58%)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3645 (71.48%)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4816" w:rsidRPr="00DA4722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  <w:r w:rsidRPr="00DA4722">
              <w:rPr>
                <w:rFonts w:ascii="Cambria Math" w:hAnsi="Cambria Math" w:cs="Cambria Math"/>
                <w:bCs/>
                <w:iCs/>
                <w:color w:val="000000"/>
                <w:sz w:val="24"/>
                <w:szCs w:val="24"/>
                <w:vertAlign w:val="superscript"/>
              </w:rPr>
              <w:t>∱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Asia Pacific, Japan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49 (5.68%)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560 (13.22%)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609 (11.94%)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Eastern Europe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95 (11.02%)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466 (11.00%)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561 (11.00%)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Central and South America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21 (2.44%)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263 (6.21%)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284 (5.57%)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Prior neo</w:t>
            </w:r>
            <w:r w:rsidR="00A85AE2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adjuvant chemotherapy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No anthracyclines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48 (5.57%)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254 (5.99%)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302 (5.92%)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DA4722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0.045</w:t>
            </w:r>
            <w:r w:rsidRPr="00DA4722">
              <w:rPr>
                <w:rFonts w:ascii="Cambria Math" w:hAnsi="Cambria Math" w:cs="Cambria Math"/>
                <w:bCs/>
                <w:iCs/>
                <w:color w:val="000000"/>
                <w:sz w:val="24"/>
                <w:szCs w:val="24"/>
                <w:vertAlign w:val="superscript"/>
              </w:rPr>
              <w:t>∱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Anthracyclines, no </w:t>
            </w:r>
            <w:proofErr w:type="spellStart"/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taxanes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617 (71.58%)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2852 (67.31%)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3469 (68.03%)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Anthracyclines and </w:t>
            </w:r>
            <w:proofErr w:type="spellStart"/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taxanes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197 (22.85%)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1131 (26.69%)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1328 (26.04%)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ECOG </w:t>
            </w:r>
            <w:r w:rsidR="00F14AF6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Performance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 Status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782 (90.72%)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3901 (92.07%)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4683 (91.84%)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0.35</w:t>
            </w:r>
            <w:r w:rsidRPr="00975903">
              <w:rPr>
                <w:rFonts w:ascii="Cambria Math" w:hAnsi="Cambria Math" w:cs="Cambria Math"/>
                <w:bCs/>
                <w:iCs/>
                <w:color w:val="000000"/>
                <w:sz w:val="24"/>
                <w:szCs w:val="24"/>
                <w:vertAlign w:val="superscript"/>
              </w:rPr>
              <w:t>∱</w:t>
            </w: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80 (9.28%)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334 (7.88%)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414 (8.12%)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FC675C">
        <w:trPr>
          <w:cantSplit/>
          <w:jc w:val="center"/>
        </w:trPr>
        <w:tc>
          <w:tcPr>
            <w:tcW w:w="426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 (0.05%)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 (0.04%)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</w:tbl>
    <w:p w:rsidR="00084816" w:rsidRPr="00975903" w:rsidRDefault="00084816" w:rsidP="00975903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052F00" w:rsidRPr="00975903" w:rsidRDefault="00052F00" w:rsidP="0097590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975903">
        <w:rPr>
          <w:rFonts w:ascii="Cambria" w:hAnsi="Cambria" w:cs="Times New Roman"/>
          <w:sz w:val="24"/>
          <w:szCs w:val="24"/>
        </w:rPr>
        <w:t>IQR: Interquartile range</w:t>
      </w:r>
    </w:p>
    <w:p w:rsidR="00052F00" w:rsidRPr="00975903" w:rsidRDefault="00052F00" w:rsidP="00975903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302831" w:rsidRPr="00975903" w:rsidRDefault="00302831" w:rsidP="00975903">
      <w:pPr>
        <w:pStyle w:val="Heading1"/>
        <w:spacing w:line="360" w:lineRule="auto"/>
        <w:jc w:val="center"/>
        <w:rPr>
          <w:sz w:val="24"/>
          <w:szCs w:val="24"/>
          <w:lang w:val="en-US"/>
        </w:rPr>
      </w:pPr>
      <w:bookmarkStart w:id="3" w:name="_Toc379384803"/>
    </w:p>
    <w:p w:rsidR="00084816" w:rsidRPr="00975903" w:rsidRDefault="00176F06" w:rsidP="00975903">
      <w:pPr>
        <w:pStyle w:val="Heading1"/>
        <w:spacing w:line="360" w:lineRule="auto"/>
        <w:jc w:val="center"/>
        <w:rPr>
          <w:b w:val="0"/>
          <w:sz w:val="24"/>
          <w:szCs w:val="24"/>
        </w:rPr>
      </w:pPr>
      <w:r w:rsidRPr="00975903">
        <w:rPr>
          <w:sz w:val="24"/>
          <w:szCs w:val="24"/>
        </w:rPr>
        <w:br w:type="page"/>
      </w:r>
      <w:r w:rsidR="00084816" w:rsidRPr="00975903">
        <w:rPr>
          <w:sz w:val="24"/>
          <w:szCs w:val="24"/>
        </w:rPr>
        <w:lastRenderedPageBreak/>
        <w:t xml:space="preserve">Table </w:t>
      </w:r>
      <w:r w:rsidR="0090001D" w:rsidRPr="00975903">
        <w:rPr>
          <w:sz w:val="24"/>
          <w:szCs w:val="24"/>
          <w:lang w:val="en-US"/>
        </w:rPr>
        <w:t>S</w:t>
      </w:r>
      <w:r w:rsidR="00302831" w:rsidRPr="00975903">
        <w:rPr>
          <w:sz w:val="24"/>
          <w:szCs w:val="24"/>
          <w:lang w:val="en-US"/>
        </w:rPr>
        <w:t>2</w:t>
      </w:r>
      <w:r w:rsidR="00084816" w:rsidRPr="00975903">
        <w:rPr>
          <w:sz w:val="24"/>
          <w:szCs w:val="24"/>
        </w:rPr>
        <w:t xml:space="preserve">: </w:t>
      </w:r>
      <w:r w:rsidR="00084816" w:rsidRPr="00975903">
        <w:rPr>
          <w:b w:val="0"/>
          <w:sz w:val="24"/>
          <w:szCs w:val="24"/>
        </w:rPr>
        <w:t>Summary of Disease-free Survival by subgroup of patients</w:t>
      </w:r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1"/>
        <w:gridCol w:w="1130"/>
        <w:gridCol w:w="1767"/>
        <w:gridCol w:w="1874"/>
        <w:gridCol w:w="2414"/>
      </w:tblGrid>
      <w:tr w:rsidR="00084816" w:rsidRPr="00975903" w:rsidTr="0068653B">
        <w:trPr>
          <w:cantSplit/>
          <w:tblHeader/>
          <w:jc w:val="center"/>
        </w:trPr>
        <w:tc>
          <w:tcPr>
            <w:tcW w:w="3151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Patient Subgroup</w:t>
            </w:r>
          </w:p>
        </w:tc>
        <w:tc>
          <w:tcPr>
            <w:tcW w:w="113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No. of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patients</w:t>
            </w:r>
          </w:p>
        </w:tc>
        <w:tc>
          <w:tcPr>
            <w:tcW w:w="1767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No.</w:t>
            </w:r>
            <w:r w:rsidR="00F14AF6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(%) of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events</w:t>
            </w:r>
          </w:p>
        </w:tc>
        <w:tc>
          <w:tcPr>
            <w:tcW w:w="1874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8-Year DFS %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(95% CI)</w:t>
            </w:r>
          </w:p>
        </w:tc>
        <w:tc>
          <w:tcPr>
            <w:tcW w:w="2414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84816" w:rsidRPr="00975903" w:rsidRDefault="00F14AF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Comb. </w:t>
            </w:r>
            <w:proofErr w:type="spellStart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Trast</w:t>
            </w:r>
            <w:proofErr w:type="spellEnd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vs. </w:t>
            </w:r>
            <w:proofErr w:type="spellStart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Obs</w:t>
            </w:r>
            <w:proofErr w:type="spellEnd"/>
            <w:r w:rsidR="00084816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(95% CI)</w:t>
            </w:r>
          </w:p>
        </w:tc>
      </w:tr>
      <w:tr w:rsidR="00084816" w:rsidRPr="00975903" w:rsidTr="0068653B">
        <w:trPr>
          <w:cantSplit/>
          <w:jc w:val="center"/>
        </w:trPr>
        <w:tc>
          <w:tcPr>
            <w:tcW w:w="10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68653B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Current analysis cohort</w:t>
            </w:r>
          </w:p>
        </w:tc>
      </w:tr>
      <w:tr w:rsidR="00084816" w:rsidRPr="00975903" w:rsidTr="0068653B">
        <w:trPr>
          <w:cantSplit/>
          <w:jc w:val="center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99 (32.9</w:t>
            </w:r>
            <w:r w:rsidR="0008481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65.8 (60.1, 71.6)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68653B">
        <w:trPr>
          <w:cantSplit/>
          <w:jc w:val="center"/>
        </w:trPr>
        <w:tc>
          <w:tcPr>
            <w:tcW w:w="31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68653B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Combined </w:t>
            </w:r>
            <w:r w:rsidR="0008481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Trastuzumab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150 (26.7)</w:t>
            </w: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72.9 (69.1, 76.7)</w:t>
            </w: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0.74 (0.57, 0.95)</w:t>
            </w:r>
          </w:p>
        </w:tc>
      </w:tr>
      <w:tr w:rsidR="00084816" w:rsidRPr="00975903" w:rsidTr="0068653B">
        <w:trPr>
          <w:cantSplit/>
          <w:jc w:val="center"/>
        </w:trPr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249 (28.9</w:t>
            </w:r>
            <w:r w:rsidR="0008481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70.5 (67.3, 73.6)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68653B">
        <w:trPr>
          <w:cantSplit/>
          <w:jc w:val="center"/>
        </w:trPr>
        <w:tc>
          <w:tcPr>
            <w:tcW w:w="103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Remainder of HERA pts</w:t>
            </w:r>
          </w:p>
        </w:tc>
      </w:tr>
      <w:tr w:rsidR="00084816" w:rsidRPr="00975903" w:rsidTr="0068653B">
        <w:trPr>
          <w:cantSplit/>
          <w:jc w:val="center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471 (33.7</w:t>
            </w:r>
            <w:r w:rsidR="0008481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64.5 (61.9, 67.1)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084816" w:rsidRPr="00975903" w:rsidTr="0068653B">
        <w:trPr>
          <w:cantSplit/>
          <w:jc w:val="center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68653B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Combined </w:t>
            </w:r>
            <w:r w:rsidR="0008481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Trastuzumab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2841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793 (27.9</w:t>
            </w:r>
            <w:r w:rsidR="0008481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70.8 (69.0, 72.5)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0.76 (0.68, 0.85)</w:t>
            </w:r>
          </w:p>
        </w:tc>
      </w:tr>
      <w:tr w:rsidR="00084816" w:rsidRPr="00975903" w:rsidTr="0068653B">
        <w:trPr>
          <w:cantSplit/>
          <w:jc w:val="center"/>
        </w:trPr>
        <w:tc>
          <w:tcPr>
            <w:tcW w:w="31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4237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1264 (29.8)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68.7 (67.3, 70.2)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</w:tbl>
    <w:p w:rsidR="00084816" w:rsidRPr="00975903" w:rsidRDefault="00084816" w:rsidP="00975903">
      <w:pPr>
        <w:adjustRightInd w:val="0"/>
        <w:spacing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594B09" w:rsidRPr="00975903" w:rsidRDefault="00594B09" w:rsidP="00975903">
      <w:pPr>
        <w:adjustRightInd w:val="0"/>
        <w:spacing w:before="10" w:after="10" w:line="360" w:lineRule="auto"/>
        <w:jc w:val="center"/>
        <w:rPr>
          <w:rFonts w:ascii="Cambria" w:hAnsi="Cambria" w:cs="Times New Roman"/>
          <w:b/>
          <w:bCs/>
          <w:iCs/>
          <w:color w:val="000000"/>
          <w:sz w:val="24"/>
          <w:szCs w:val="24"/>
        </w:rPr>
      </w:pPr>
      <w:bookmarkStart w:id="4" w:name="_Toc379384804"/>
      <w:r w:rsidRPr="00975903">
        <w:rPr>
          <w:rFonts w:ascii="Cambria" w:hAnsi="Cambria" w:cs="Times New Roman"/>
          <w:b/>
          <w:bCs/>
          <w:iCs/>
          <w:color w:val="000000"/>
          <w:sz w:val="24"/>
          <w:szCs w:val="24"/>
        </w:rPr>
        <w:t xml:space="preserve">Table S3: </w:t>
      </w:r>
      <w:r w:rsidRPr="00975903">
        <w:rPr>
          <w:rFonts w:ascii="Cambria" w:hAnsi="Cambria" w:cs="Times New Roman"/>
          <w:bCs/>
          <w:iCs/>
          <w:color w:val="000000"/>
          <w:sz w:val="24"/>
          <w:szCs w:val="24"/>
        </w:rPr>
        <w:t>Summary of Overall Survival by subgroup of patients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9"/>
        <w:gridCol w:w="1105"/>
        <w:gridCol w:w="1701"/>
        <w:gridCol w:w="2410"/>
        <w:gridCol w:w="2316"/>
      </w:tblGrid>
      <w:tr w:rsidR="00176F06" w:rsidRPr="00975903" w:rsidTr="0068653B">
        <w:trPr>
          <w:cantSplit/>
          <w:tblHeader/>
          <w:jc w:val="center"/>
        </w:trPr>
        <w:tc>
          <w:tcPr>
            <w:tcW w:w="3289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bookmarkStart w:id="5" w:name="IDX"/>
            <w:bookmarkEnd w:id="5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Patient Subgroup</w:t>
            </w:r>
          </w:p>
        </w:tc>
        <w:tc>
          <w:tcPr>
            <w:tcW w:w="1105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No. of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patients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No.</w:t>
            </w:r>
            <w:r w:rsidR="00F14AF6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(%) of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Deaths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8-Year OS %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(95% CI)</w:t>
            </w:r>
          </w:p>
        </w:tc>
        <w:tc>
          <w:tcPr>
            <w:tcW w:w="2316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176F06" w:rsidRPr="00975903" w:rsidRDefault="00F14AF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Comb. </w:t>
            </w:r>
            <w:proofErr w:type="spellStart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Trast</w:t>
            </w:r>
            <w:proofErr w:type="spellEnd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vs. </w:t>
            </w:r>
            <w:proofErr w:type="spellStart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Obs</w:t>
            </w:r>
            <w:proofErr w:type="spellEnd"/>
            <w:r w:rsidR="00176F06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(95% CI)</w:t>
            </w:r>
          </w:p>
        </w:tc>
      </w:tr>
      <w:tr w:rsidR="00176F06" w:rsidRPr="00975903" w:rsidTr="0068653B">
        <w:trPr>
          <w:cantSplit/>
          <w:jc w:val="center"/>
        </w:trPr>
        <w:tc>
          <w:tcPr>
            <w:tcW w:w="10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68653B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Current analysis cohort</w:t>
            </w:r>
          </w:p>
        </w:tc>
      </w:tr>
      <w:tr w:rsidR="00176F06" w:rsidRPr="00975903" w:rsidTr="0068653B">
        <w:trPr>
          <w:cantSplit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53 (17.6)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81.8 (77.3, 86.3)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176F06" w:rsidRPr="00975903" w:rsidTr="0068653B">
        <w:trPr>
          <w:cantSplit/>
          <w:jc w:val="center"/>
        </w:trPr>
        <w:tc>
          <w:tcPr>
            <w:tcW w:w="328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68653B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Combined </w:t>
            </w:r>
            <w:r w:rsidR="00176F0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Trastuzumab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76 (13.5)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86.0 (83.1, 89.0)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0.73 (0.51, 1.03)</w:t>
            </w:r>
          </w:p>
        </w:tc>
      </w:tr>
      <w:tr w:rsidR="00176F06" w:rsidRPr="00975903" w:rsidTr="0068653B">
        <w:trPr>
          <w:cantSplit/>
          <w:jc w:val="center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129 (15.0)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84.5 (82.0, 87.0)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176F06" w:rsidRPr="00975903" w:rsidTr="0068653B">
        <w:trPr>
          <w:cantSplit/>
          <w:jc w:val="center"/>
        </w:trPr>
        <w:tc>
          <w:tcPr>
            <w:tcW w:w="108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Remainder of HERA pts</w:t>
            </w:r>
          </w:p>
        </w:tc>
      </w:tr>
      <w:tr w:rsidR="00176F06" w:rsidRPr="00975903" w:rsidTr="0068653B">
        <w:trPr>
          <w:cantSplit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297 (21.3)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76.4 (74.0, 78.8)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0.75 (0.65, 0.86)</w:t>
            </w:r>
          </w:p>
        </w:tc>
      </w:tr>
      <w:tr w:rsidR="00176F06" w:rsidRPr="00975903" w:rsidTr="0068653B">
        <w:trPr>
          <w:cantSplit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68653B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Combined </w:t>
            </w:r>
            <w:r w:rsidR="00176F0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Trastuzumab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2841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476 (16.8)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81.8 (80.3, 83.4)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176F06" w:rsidRPr="00975903" w:rsidTr="0068653B">
        <w:trPr>
          <w:cantSplit/>
          <w:jc w:val="center"/>
        </w:trPr>
        <w:tc>
          <w:tcPr>
            <w:tcW w:w="32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4237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773 (18.2)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80.1 (78.8, 81.4)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</w:tbl>
    <w:p w:rsidR="00594B09" w:rsidRPr="00975903" w:rsidRDefault="00594B09" w:rsidP="00975903">
      <w:pPr>
        <w:adjustRightInd w:val="0"/>
        <w:spacing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084816" w:rsidRPr="00975903" w:rsidRDefault="00594B09" w:rsidP="00975903">
      <w:pPr>
        <w:pStyle w:val="Heading1"/>
        <w:spacing w:line="360" w:lineRule="auto"/>
        <w:jc w:val="center"/>
        <w:rPr>
          <w:b w:val="0"/>
          <w:sz w:val="24"/>
          <w:szCs w:val="24"/>
        </w:rPr>
      </w:pPr>
      <w:r w:rsidRPr="00975903">
        <w:rPr>
          <w:sz w:val="24"/>
          <w:szCs w:val="24"/>
        </w:rPr>
        <w:br w:type="page"/>
      </w:r>
      <w:r w:rsidR="00084816" w:rsidRPr="00975903">
        <w:rPr>
          <w:sz w:val="24"/>
          <w:szCs w:val="24"/>
        </w:rPr>
        <w:t xml:space="preserve">Table </w:t>
      </w:r>
      <w:r w:rsidRPr="00975903">
        <w:rPr>
          <w:sz w:val="24"/>
          <w:szCs w:val="24"/>
          <w:lang w:val="en-US"/>
        </w:rPr>
        <w:t>S4</w:t>
      </w:r>
      <w:r w:rsidR="00084816" w:rsidRPr="00975903">
        <w:rPr>
          <w:sz w:val="24"/>
          <w:szCs w:val="24"/>
        </w:rPr>
        <w:t xml:space="preserve">: </w:t>
      </w:r>
      <w:r w:rsidR="00084816" w:rsidRPr="00975903">
        <w:rPr>
          <w:b w:val="0"/>
          <w:sz w:val="24"/>
          <w:szCs w:val="24"/>
        </w:rPr>
        <w:t xml:space="preserve">Comparison of median follow-up </w:t>
      </w:r>
      <w:r w:rsidR="00176F06" w:rsidRPr="00975903">
        <w:rPr>
          <w:b w:val="0"/>
          <w:sz w:val="24"/>
          <w:szCs w:val="24"/>
          <w:lang w:val="en-US"/>
        </w:rPr>
        <w:t xml:space="preserve">time </w:t>
      </w:r>
      <w:r w:rsidR="00084816" w:rsidRPr="00975903">
        <w:rPr>
          <w:b w:val="0"/>
          <w:sz w:val="24"/>
          <w:szCs w:val="24"/>
        </w:rPr>
        <w:t>(based on reverse censoring for OS)</w:t>
      </w:r>
      <w:bookmarkEnd w:id="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7"/>
        <w:gridCol w:w="3278"/>
        <w:gridCol w:w="3048"/>
      </w:tblGrid>
      <w:tr w:rsidR="00176F06" w:rsidRPr="00975903" w:rsidTr="0068653B">
        <w:trPr>
          <w:cantSplit/>
          <w:tblHeader/>
          <w:jc w:val="center"/>
        </w:trPr>
        <w:tc>
          <w:tcPr>
            <w:tcW w:w="3657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Patient Subgroup </w:t>
            </w:r>
          </w:p>
        </w:tc>
        <w:tc>
          <w:tcPr>
            <w:tcW w:w="6326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Median follow-up time in years (IQR)</w:t>
            </w:r>
          </w:p>
        </w:tc>
      </w:tr>
      <w:tr w:rsidR="00176F06" w:rsidRPr="00975903" w:rsidTr="0068653B">
        <w:trPr>
          <w:cantSplit/>
          <w:tblHeader/>
          <w:jc w:val="center"/>
        </w:trPr>
        <w:tc>
          <w:tcPr>
            <w:tcW w:w="3657" w:type="dxa"/>
            <w:vMerge/>
            <w:tcBorders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176F06" w:rsidRPr="00975903" w:rsidRDefault="0068653B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Current analysis cohort</w:t>
            </w:r>
            <w:r w:rsidR="00176F06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(N=862)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176F06" w:rsidRPr="00975903" w:rsidRDefault="00176F0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Remainder HERA patients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  <w:t>(N=4237)</w:t>
            </w:r>
          </w:p>
        </w:tc>
      </w:tr>
      <w:tr w:rsidR="00084816" w:rsidRPr="00975903" w:rsidTr="0068653B">
        <w:trPr>
          <w:cantSplit/>
          <w:jc w:val="center"/>
        </w:trPr>
        <w:tc>
          <w:tcPr>
            <w:tcW w:w="365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327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7.78</w:t>
            </w:r>
            <w:r w:rsidR="00714F68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(7.13, 8.47)</w:t>
            </w:r>
          </w:p>
        </w:tc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7.82</w:t>
            </w:r>
            <w:r w:rsidR="00714F68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(7.06, 8.35)</w:t>
            </w:r>
          </w:p>
        </w:tc>
      </w:tr>
      <w:tr w:rsidR="00084816" w:rsidRPr="00975903" w:rsidTr="0068653B">
        <w:trPr>
          <w:cantSplit/>
          <w:jc w:val="center"/>
        </w:trPr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68653B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Combined </w:t>
            </w:r>
            <w:r w:rsidR="0008481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Trastuzumab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8.00</w:t>
            </w:r>
            <w:r w:rsidR="00714F68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(7.08, 8.29)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8.01</w:t>
            </w:r>
            <w:r w:rsidR="00714F68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(7.07, 8.19)</w:t>
            </w:r>
          </w:p>
        </w:tc>
      </w:tr>
      <w:tr w:rsidR="00084816" w:rsidRPr="00975903" w:rsidTr="0068653B">
        <w:trPr>
          <w:cantSplit/>
          <w:jc w:val="center"/>
        </w:trPr>
        <w:tc>
          <w:tcPr>
            <w:tcW w:w="365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7.99</w:t>
            </w:r>
            <w:r w:rsidR="00714F68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(7.08, 8.44)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84816" w:rsidRPr="00975903" w:rsidRDefault="0008481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8.00</w:t>
            </w:r>
            <w:r w:rsidR="00714F68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(7.07, 8.24)</w:t>
            </w:r>
          </w:p>
        </w:tc>
      </w:tr>
    </w:tbl>
    <w:p w:rsidR="00DB3549" w:rsidRDefault="00975903" w:rsidP="00975903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IQR: Interquartile range</w:t>
      </w:r>
    </w:p>
    <w:p w:rsidR="00975903" w:rsidRPr="00975903" w:rsidRDefault="00975903" w:rsidP="00975903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C076B6" w:rsidRPr="00975903" w:rsidRDefault="00DB3549" w:rsidP="000F0B7B">
      <w:pPr>
        <w:pStyle w:val="Heading1"/>
        <w:spacing w:line="360" w:lineRule="auto"/>
        <w:rPr>
          <w:sz w:val="24"/>
          <w:szCs w:val="24"/>
        </w:rPr>
      </w:pPr>
      <w:r w:rsidRPr="00975903">
        <w:rPr>
          <w:sz w:val="24"/>
          <w:szCs w:val="24"/>
        </w:rPr>
        <w:br w:type="page"/>
      </w:r>
      <w:bookmarkStart w:id="6" w:name="_Toc379384848"/>
      <w:r w:rsidR="00C076B6" w:rsidRPr="00975903">
        <w:rPr>
          <w:sz w:val="24"/>
          <w:szCs w:val="24"/>
        </w:rPr>
        <w:t xml:space="preserve">Table </w:t>
      </w:r>
      <w:r w:rsidR="00C076B6" w:rsidRPr="00975903">
        <w:rPr>
          <w:sz w:val="24"/>
          <w:szCs w:val="24"/>
          <w:lang w:val="en-US"/>
        </w:rPr>
        <w:t>S5</w:t>
      </w:r>
      <w:r w:rsidR="00C076B6" w:rsidRPr="00975903">
        <w:rPr>
          <w:sz w:val="24"/>
          <w:szCs w:val="24"/>
        </w:rPr>
        <w:t>:</w:t>
      </w:r>
      <w:r w:rsidR="00C076B6" w:rsidRPr="00975903">
        <w:rPr>
          <w:b w:val="0"/>
          <w:sz w:val="24"/>
          <w:szCs w:val="24"/>
        </w:rPr>
        <w:t xml:space="preserve"> </w:t>
      </w:r>
      <w:r w:rsidR="000F0B7B" w:rsidRPr="000F0B7B">
        <w:rPr>
          <w:b w:val="0"/>
          <w:sz w:val="24"/>
          <w:szCs w:val="24"/>
        </w:rPr>
        <w:t>Predictive effect of p27 biomarker (Low/High) for DFS: Cox proportional hazards model</w:t>
      </w:r>
      <w:r w:rsidR="000F0B7B">
        <w:rPr>
          <w:b w:val="0"/>
          <w:sz w:val="24"/>
          <w:szCs w:val="24"/>
          <w:lang w:val="en-US"/>
        </w:rPr>
        <w:t xml:space="preserve"> without adjustment for other variables</w:t>
      </w:r>
      <w:r w:rsidR="000F0B7B" w:rsidRPr="000F0B7B">
        <w:rPr>
          <w:b w:val="0"/>
          <w:sz w:val="24"/>
          <w:szCs w:val="24"/>
        </w:rPr>
        <w:t>.</w:t>
      </w:r>
      <w:r w:rsidR="000F0B7B">
        <w:rPr>
          <w:b w:val="0"/>
          <w:sz w:val="24"/>
          <w:szCs w:val="24"/>
          <w:lang w:val="en-US"/>
        </w:rPr>
        <w:t xml:space="preserve"> </w:t>
      </w:r>
    </w:p>
    <w:p w:rsidR="00C076B6" w:rsidRPr="00975903" w:rsidRDefault="00C076B6" w:rsidP="00975903">
      <w:pPr>
        <w:adjustRightInd w:val="0"/>
        <w:spacing w:before="10" w:after="10" w:line="360" w:lineRule="auto"/>
        <w:ind w:left="360"/>
        <w:rPr>
          <w:rFonts w:ascii="Cambria" w:hAnsi="Cambria" w:cs="Times New Roman"/>
          <w:b/>
          <w:bCs/>
          <w:iCs/>
          <w:color w:val="000000"/>
          <w:sz w:val="24"/>
          <w:szCs w:val="24"/>
          <w:lang w:val="x-none"/>
        </w:rPr>
      </w:pPr>
      <w:r w:rsidRPr="00975903">
        <w:rPr>
          <w:rFonts w:ascii="Cambria" w:hAnsi="Cambria" w:cs="Times New Roman"/>
          <w:b/>
          <w:sz w:val="24"/>
          <w:szCs w:val="24"/>
        </w:rPr>
        <w:t>a.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1289"/>
        <w:gridCol w:w="850"/>
        <w:gridCol w:w="1159"/>
      </w:tblGrid>
      <w:tr w:rsidR="00C076B6" w:rsidRPr="00975903" w:rsidTr="0073776F">
        <w:trPr>
          <w:cantSplit/>
          <w:tblHeader/>
          <w:jc w:val="center"/>
        </w:trPr>
        <w:tc>
          <w:tcPr>
            <w:tcW w:w="4845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No. of pts= 862</w:t>
            </w:r>
          </w:p>
          <w:p w:rsidR="00C076B6" w:rsidRPr="00975903" w:rsidRDefault="00C076B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No. of DFS events=249</w:t>
            </w:r>
          </w:p>
        </w:tc>
        <w:tc>
          <w:tcPr>
            <w:tcW w:w="1289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Parameter Estimate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C076B6" w:rsidRPr="00975903" w:rsidTr="0073776F">
        <w:trPr>
          <w:cantSplit/>
          <w:jc w:val="center"/>
        </w:trPr>
        <w:tc>
          <w:tcPr>
            <w:tcW w:w="484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C076B6" w:rsidRPr="00975903" w:rsidTr="0073776F">
        <w:trPr>
          <w:cantSplit/>
          <w:jc w:val="center"/>
        </w:trPr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68653B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Combined</w:t>
            </w:r>
            <w:r w:rsidR="00176F0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="00C076B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Trastuzumab vs</w:t>
            </w:r>
            <w:r w:rsidR="00052F00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="00C076B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Observation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-0.618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DA4722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C076B6" w:rsidRPr="00975903" w:rsidTr="0073776F">
        <w:trPr>
          <w:cantSplit/>
          <w:jc w:val="center"/>
        </w:trPr>
        <w:tc>
          <w:tcPr>
            <w:tcW w:w="484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p27 </w:t>
            </w:r>
            <w:r w:rsidR="00335F45"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biomarker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C076B6" w:rsidRPr="00975903" w:rsidTr="0073776F">
        <w:trPr>
          <w:cantSplit/>
          <w:jc w:val="center"/>
        </w:trPr>
        <w:tc>
          <w:tcPr>
            <w:tcW w:w="4845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High vs</w:t>
            </w:r>
            <w:r w:rsidR="00052F00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Low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-0.599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DA4722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C076B6" w:rsidRPr="00975903" w:rsidTr="0073776F">
        <w:trPr>
          <w:cantSplit/>
          <w:jc w:val="center"/>
        </w:trPr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Missing vs</w:t>
            </w:r>
            <w:r w:rsidR="00052F00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Low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-0.334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C076B6" w:rsidRPr="00975903" w:rsidTr="0073776F">
        <w:trPr>
          <w:cantSplit/>
          <w:jc w:val="center"/>
        </w:trPr>
        <w:tc>
          <w:tcPr>
            <w:tcW w:w="484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052F00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Treatment by p27 biomarker interaction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C076B6" w:rsidRPr="00975903" w:rsidTr="0073776F">
        <w:trPr>
          <w:cantSplit/>
          <w:jc w:val="center"/>
        </w:trPr>
        <w:tc>
          <w:tcPr>
            <w:tcW w:w="484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Treatment</w:t>
            </w:r>
            <w:r w:rsidR="00176F0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by 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int. (p27=High)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0.589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DA4722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C076B6" w:rsidRPr="00975903" w:rsidTr="0073776F">
        <w:trPr>
          <w:cantSplit/>
          <w:jc w:val="center"/>
        </w:trPr>
        <w:tc>
          <w:tcPr>
            <w:tcW w:w="48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Treatment</w:t>
            </w:r>
            <w:r w:rsidR="00176F0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by 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int. (p27=Missing)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0.408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076B6" w:rsidRPr="00975903" w:rsidRDefault="00C076B6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0.41</w:t>
            </w:r>
          </w:p>
        </w:tc>
      </w:tr>
    </w:tbl>
    <w:p w:rsidR="00C076B6" w:rsidRPr="00975903" w:rsidRDefault="00C076B6" w:rsidP="00975903">
      <w:pPr>
        <w:adjustRightInd w:val="0"/>
        <w:spacing w:line="360" w:lineRule="auto"/>
        <w:ind w:left="720"/>
        <w:rPr>
          <w:rFonts w:ascii="Cambria" w:hAnsi="Cambria" w:cs="Times New Roman"/>
          <w:color w:val="000000"/>
          <w:sz w:val="24"/>
          <w:szCs w:val="24"/>
        </w:rPr>
      </w:pPr>
    </w:p>
    <w:p w:rsidR="00C076B6" w:rsidRPr="00975903" w:rsidRDefault="00C076B6" w:rsidP="00975903">
      <w:pPr>
        <w:adjustRightInd w:val="0"/>
        <w:spacing w:line="360" w:lineRule="auto"/>
        <w:ind w:left="720"/>
        <w:rPr>
          <w:rFonts w:ascii="Cambria" w:hAnsi="Cambria" w:cs="Times New Roman"/>
          <w:b/>
          <w:color w:val="000000"/>
          <w:sz w:val="24"/>
          <w:szCs w:val="24"/>
        </w:rPr>
      </w:pPr>
      <w:r w:rsidRPr="00975903">
        <w:rPr>
          <w:rFonts w:ascii="Cambria" w:hAnsi="Cambria" w:cs="Times New Roman"/>
          <w:b/>
          <w:color w:val="000000"/>
          <w:sz w:val="24"/>
          <w:szCs w:val="24"/>
        </w:rPr>
        <w:t>b.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2181"/>
        <w:gridCol w:w="1982"/>
        <w:gridCol w:w="1982"/>
      </w:tblGrid>
      <w:tr w:rsidR="00C076B6" w:rsidRPr="00975903" w:rsidTr="0073776F">
        <w:trPr>
          <w:cantSplit/>
          <w:tblHeader/>
          <w:jc w:val="center"/>
        </w:trPr>
        <w:tc>
          <w:tcPr>
            <w:tcW w:w="3164" w:type="dxa"/>
            <w:tcBorders>
              <w:top w:val="single" w:sz="6" w:space="0" w:color="000000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076B6" w:rsidRPr="00975903" w:rsidRDefault="00176F0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p27</w:t>
            </w:r>
            <w:r w:rsidR="00335F45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biomarker level</w:t>
            </w:r>
          </w:p>
        </w:tc>
        <w:tc>
          <w:tcPr>
            <w:tcW w:w="218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Treatment:</w:t>
            </w:r>
          </w:p>
          <w:p w:rsidR="00C076B6" w:rsidRPr="00975903" w:rsidRDefault="00176F0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Comb.</w:t>
            </w:r>
            <w:r w:rsidR="00C076B6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Trast</w:t>
            </w:r>
            <w:proofErr w:type="spellEnd"/>
            <w:r w:rsidR="00C076B6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vs</w:t>
            </w:r>
            <w:r w:rsidR="00DA472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.</w:t>
            </w:r>
            <w:r w:rsidR="00C076B6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Obs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C076B6" w:rsidRPr="00975903" w:rsidTr="0073776F">
        <w:trPr>
          <w:cantSplit/>
          <w:jc w:val="center"/>
        </w:trPr>
        <w:tc>
          <w:tcPr>
            <w:tcW w:w="3164" w:type="dxa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Low</w:t>
            </w:r>
          </w:p>
        </w:tc>
        <w:tc>
          <w:tcPr>
            <w:tcW w:w="21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076B6" w:rsidRPr="00DA4722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Times New Roman"/>
                <w:sz w:val="24"/>
                <w:szCs w:val="24"/>
              </w:rPr>
              <w:t xml:space="preserve">0.539 </w:t>
            </w:r>
          </w:p>
        </w:tc>
        <w:tc>
          <w:tcPr>
            <w:tcW w:w="1982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076B6" w:rsidRPr="00DA4722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(</w:t>
            </w:r>
            <w:r w:rsidRPr="00DA4722">
              <w:rPr>
                <w:rFonts w:ascii="Cambria" w:hAnsi="Cambria" w:cs="Times New Roman"/>
                <w:sz w:val="24"/>
                <w:szCs w:val="24"/>
              </w:rPr>
              <w:t>0.365, 0.796)</w:t>
            </w:r>
          </w:p>
        </w:tc>
        <w:tc>
          <w:tcPr>
            <w:tcW w:w="1982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</w:tcPr>
          <w:p w:rsidR="00C076B6" w:rsidRPr="00DA4722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Times New Roman"/>
                <w:color w:val="000000"/>
                <w:sz w:val="24"/>
                <w:szCs w:val="24"/>
              </w:rPr>
              <w:t>0.0019</w:t>
            </w:r>
          </w:p>
        </w:tc>
      </w:tr>
      <w:tr w:rsidR="00C076B6" w:rsidRPr="00975903" w:rsidTr="0073776F">
        <w:trPr>
          <w:cantSplit/>
          <w:jc w:val="center"/>
        </w:trPr>
        <w:tc>
          <w:tcPr>
            <w:tcW w:w="3164" w:type="dxa"/>
            <w:tcBorders>
              <w:top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High</w:t>
            </w: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sz w:val="24"/>
                <w:szCs w:val="24"/>
              </w:rPr>
              <w:t>0.972</w:t>
            </w:r>
          </w:p>
        </w:tc>
        <w:tc>
          <w:tcPr>
            <w:tcW w:w="1982" w:type="dxa"/>
            <w:tcBorders>
              <w:top w:val="nil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sz w:val="24"/>
                <w:szCs w:val="24"/>
              </w:rPr>
              <w:t>(0.659, 1.433)</w:t>
            </w:r>
          </w:p>
        </w:tc>
        <w:tc>
          <w:tcPr>
            <w:tcW w:w="1982" w:type="dxa"/>
            <w:tcBorders>
              <w:top w:val="nil"/>
              <w:left w:val="nil"/>
            </w:tcBorders>
            <w:shd w:val="clear" w:color="auto" w:fill="FFFFFF"/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sz w:val="24"/>
                <w:szCs w:val="24"/>
              </w:rPr>
              <w:t>0.89</w:t>
            </w:r>
          </w:p>
        </w:tc>
      </w:tr>
      <w:tr w:rsidR="00C076B6" w:rsidRPr="00975903" w:rsidTr="0073776F">
        <w:trPr>
          <w:cantSplit/>
          <w:jc w:val="center"/>
        </w:trPr>
        <w:tc>
          <w:tcPr>
            <w:tcW w:w="316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Missing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sz w:val="24"/>
                <w:szCs w:val="24"/>
              </w:rPr>
              <w:t>0.753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sz w:val="24"/>
                <w:szCs w:val="24"/>
              </w:rPr>
              <w:t>(0.374, 1.514)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sz w:val="24"/>
                <w:szCs w:val="24"/>
              </w:rPr>
              <w:t>0.43</w:t>
            </w:r>
          </w:p>
        </w:tc>
      </w:tr>
    </w:tbl>
    <w:p w:rsidR="00C076B6" w:rsidRPr="00975903" w:rsidRDefault="00C076B6" w:rsidP="00975903">
      <w:pPr>
        <w:adjustRightInd w:val="0"/>
        <w:spacing w:line="360" w:lineRule="auto"/>
        <w:rPr>
          <w:rFonts w:ascii="Cambria" w:hAnsi="Cambria" w:cs="Times New Roman"/>
          <w:color w:val="000000"/>
          <w:sz w:val="24"/>
          <w:szCs w:val="24"/>
          <w:lang w:val="en-GB"/>
        </w:rPr>
      </w:pPr>
    </w:p>
    <w:p w:rsidR="00C076B6" w:rsidRPr="00975903" w:rsidRDefault="00C076B6" w:rsidP="00975903">
      <w:pPr>
        <w:adjustRightInd w:val="0"/>
        <w:spacing w:line="360" w:lineRule="auto"/>
        <w:ind w:firstLine="720"/>
        <w:rPr>
          <w:rFonts w:ascii="Cambria" w:hAnsi="Cambria" w:cs="Times New Roman"/>
          <w:b/>
          <w:bCs/>
          <w:color w:val="000000"/>
          <w:sz w:val="24"/>
          <w:szCs w:val="24"/>
          <w:lang w:val="en-GB"/>
        </w:rPr>
      </w:pPr>
      <w:r w:rsidRPr="00975903">
        <w:rPr>
          <w:rFonts w:ascii="Cambria" w:hAnsi="Cambria" w:cs="Times New Roman"/>
          <w:b/>
          <w:bCs/>
          <w:color w:val="000000"/>
          <w:sz w:val="24"/>
          <w:szCs w:val="24"/>
          <w:lang w:val="en-GB"/>
        </w:rPr>
        <w:t>c.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7"/>
        <w:gridCol w:w="2552"/>
        <w:gridCol w:w="2880"/>
        <w:gridCol w:w="2291"/>
      </w:tblGrid>
      <w:tr w:rsidR="00C076B6" w:rsidRPr="00975903" w:rsidTr="0068653B">
        <w:trPr>
          <w:cantSplit/>
          <w:tblHeader/>
          <w:jc w:val="center"/>
        </w:trPr>
        <w:tc>
          <w:tcPr>
            <w:tcW w:w="3187" w:type="dxa"/>
            <w:tcBorders>
              <w:top w:val="single" w:sz="6" w:space="0" w:color="000000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076B6" w:rsidRPr="00975903" w:rsidRDefault="00176F0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Treatment </w:t>
            </w:r>
            <w:r w:rsidR="00335F45"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arm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p27 High vs Low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2291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C076B6" w:rsidRPr="00975903" w:rsidTr="0068653B">
        <w:trPr>
          <w:cantSplit/>
          <w:jc w:val="center"/>
        </w:trPr>
        <w:tc>
          <w:tcPr>
            <w:tcW w:w="3187" w:type="dxa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076B6" w:rsidRPr="00397347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sz w:val="24"/>
                <w:szCs w:val="24"/>
              </w:rPr>
              <w:t>0.549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076B6" w:rsidRPr="00397347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(</w:t>
            </w:r>
            <w:r w:rsidRPr="00397347">
              <w:rPr>
                <w:rFonts w:ascii="Cambria" w:hAnsi="Cambria" w:cs="Times New Roman"/>
                <w:sz w:val="24"/>
                <w:szCs w:val="24"/>
              </w:rPr>
              <w:t>0.358, 0.843)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</w:tcPr>
          <w:p w:rsidR="00C076B6" w:rsidRPr="00397347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0.0061</w:t>
            </w:r>
          </w:p>
        </w:tc>
      </w:tr>
      <w:tr w:rsidR="00C076B6" w:rsidRPr="00975903" w:rsidTr="0068653B">
        <w:trPr>
          <w:cantSplit/>
          <w:jc w:val="center"/>
        </w:trPr>
        <w:tc>
          <w:tcPr>
            <w:tcW w:w="3187" w:type="dxa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076B6" w:rsidRPr="00975903" w:rsidRDefault="0068653B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Combined </w:t>
            </w:r>
            <w:r w:rsidR="00C076B6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Trastuzumab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sz w:val="24"/>
                <w:szCs w:val="24"/>
              </w:rPr>
              <w:t>0.990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</w:t>
            </w:r>
            <w:r w:rsidRPr="00975903">
              <w:rPr>
                <w:rFonts w:ascii="Cambria" w:hAnsi="Cambria" w:cs="Times New Roman"/>
                <w:sz w:val="24"/>
                <w:szCs w:val="24"/>
              </w:rPr>
              <w:t>0.701, 1.400)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</w:tcPr>
          <w:p w:rsidR="00C076B6" w:rsidRPr="00975903" w:rsidRDefault="00C076B6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0.96</w:t>
            </w:r>
          </w:p>
        </w:tc>
      </w:tr>
    </w:tbl>
    <w:p w:rsidR="00ED17F5" w:rsidRPr="006F54BC" w:rsidRDefault="00ED17F5" w:rsidP="006F54BC">
      <w:pPr>
        <w:adjustRightInd w:val="0"/>
        <w:spacing w:before="10" w:after="1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  <w:r w:rsidRPr="00975903">
        <w:rPr>
          <w:rFonts w:ascii="Cambria" w:hAnsi="Cambria"/>
          <w:sz w:val="24"/>
          <w:szCs w:val="24"/>
        </w:rPr>
        <w:br w:type="page"/>
      </w:r>
      <w:r w:rsidRPr="00975903">
        <w:rPr>
          <w:rFonts w:ascii="Cambria" w:hAnsi="Cambria"/>
          <w:b/>
          <w:bCs/>
          <w:iCs/>
          <w:color w:val="000000"/>
          <w:sz w:val="24"/>
          <w:szCs w:val="24"/>
        </w:rPr>
        <w:t xml:space="preserve">Table S6: </w:t>
      </w:r>
      <w:r w:rsidR="000F0B7B">
        <w:rPr>
          <w:rFonts w:ascii="Cambria" w:hAnsi="Cambria"/>
          <w:bCs/>
          <w:iCs/>
          <w:color w:val="000000"/>
          <w:sz w:val="24"/>
          <w:szCs w:val="24"/>
        </w:rPr>
        <w:t xml:space="preserve">Predictive effect of </w:t>
      </w:r>
      <w:r w:rsidR="000F0B7B" w:rsidRPr="00975903">
        <w:rPr>
          <w:rFonts w:ascii="Cambria" w:hAnsi="Cambria"/>
          <w:bCs/>
          <w:iCs/>
          <w:color w:val="000000"/>
          <w:sz w:val="24"/>
          <w:szCs w:val="24"/>
        </w:rPr>
        <w:t>p27 biomarker (Low/High)</w:t>
      </w:r>
      <w:r w:rsidR="000F0B7B">
        <w:rPr>
          <w:rFonts w:ascii="Cambria" w:hAnsi="Cambria"/>
          <w:bCs/>
          <w:iCs/>
          <w:color w:val="000000"/>
          <w:sz w:val="24"/>
          <w:szCs w:val="24"/>
        </w:rPr>
        <w:t xml:space="preserve"> for DFS</w:t>
      </w:r>
      <w:r w:rsidR="000F0B7B" w:rsidRPr="00975903">
        <w:rPr>
          <w:rFonts w:ascii="Cambria" w:hAnsi="Cambria"/>
          <w:bCs/>
          <w:iCs/>
          <w:color w:val="000000"/>
          <w:sz w:val="24"/>
          <w:szCs w:val="24"/>
        </w:rPr>
        <w:t xml:space="preserve">, adjusted for </w:t>
      </w:r>
      <w:r w:rsidR="000F0B7B">
        <w:rPr>
          <w:rFonts w:ascii="Cambria" w:hAnsi="Cambria"/>
          <w:bCs/>
          <w:iCs/>
          <w:color w:val="000000"/>
          <w:sz w:val="24"/>
          <w:szCs w:val="24"/>
        </w:rPr>
        <w:t xml:space="preserve">variables of clinical interest: </w:t>
      </w:r>
      <w:r w:rsidR="000F0B7B" w:rsidRPr="000F0B7B">
        <w:rPr>
          <w:rFonts w:ascii="Cambria" w:hAnsi="Cambria"/>
          <w:bCs/>
          <w:iCs/>
          <w:color w:val="000000"/>
          <w:sz w:val="24"/>
          <w:szCs w:val="24"/>
        </w:rPr>
        <w:t>Multivariate Cox proportional</w:t>
      </w:r>
      <w:r w:rsidR="000F0B7B">
        <w:rPr>
          <w:rFonts w:ascii="Cambria" w:hAnsi="Cambria"/>
          <w:bCs/>
          <w:iCs/>
          <w:color w:val="000000"/>
          <w:sz w:val="24"/>
          <w:szCs w:val="24"/>
        </w:rPr>
        <w:t xml:space="preserve"> hazards model.</w:t>
      </w:r>
    </w:p>
    <w:p w:rsidR="00ED17F5" w:rsidRPr="00975903" w:rsidRDefault="00ED17F5" w:rsidP="00975903">
      <w:pPr>
        <w:adjustRightInd w:val="0"/>
        <w:spacing w:line="360" w:lineRule="auto"/>
        <w:rPr>
          <w:rFonts w:ascii="Cambria" w:hAnsi="Cambria"/>
          <w:b/>
          <w:bCs/>
          <w:iCs/>
          <w:color w:val="000000"/>
          <w:sz w:val="24"/>
          <w:szCs w:val="24"/>
        </w:rPr>
      </w:pPr>
      <w:r w:rsidRPr="00975903">
        <w:rPr>
          <w:rFonts w:ascii="Cambria" w:hAnsi="Cambria"/>
          <w:b/>
          <w:bCs/>
          <w:iCs/>
          <w:color w:val="000000"/>
          <w:sz w:val="24"/>
          <w:szCs w:val="24"/>
        </w:rPr>
        <w:t>a.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4"/>
        <w:gridCol w:w="1123"/>
        <w:gridCol w:w="1559"/>
        <w:gridCol w:w="1348"/>
      </w:tblGrid>
      <w:tr w:rsidR="00ED17F5" w:rsidRPr="00975903" w:rsidTr="0068653B">
        <w:trPr>
          <w:cantSplit/>
          <w:tblHeader/>
          <w:jc w:val="center"/>
        </w:trPr>
        <w:tc>
          <w:tcPr>
            <w:tcW w:w="6244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No. of pts=862</w:t>
            </w:r>
          </w:p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No. of DFS events=249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Hazard Ratio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348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1027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68653B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Combined </w:t>
            </w:r>
            <w:r w:rsidR="00ED17F5"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Trastuzumab vs Observation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i/>
                <w:color w:val="000000"/>
                <w:sz w:val="24"/>
                <w:szCs w:val="24"/>
              </w:rPr>
              <w:t>See Table below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397347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&lt;0.001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p27 </w:t>
            </w:r>
            <w:r w:rsidR="00BF0AFF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biomarker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High vs Low</w:t>
            </w:r>
          </w:p>
        </w:tc>
        <w:tc>
          <w:tcPr>
            <w:tcW w:w="26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i/>
                <w:color w:val="000000"/>
                <w:sz w:val="24"/>
                <w:szCs w:val="24"/>
              </w:rPr>
              <w:t>See Table below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397347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0.0012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Missing vs Low</w:t>
            </w:r>
          </w:p>
        </w:tc>
        <w:tc>
          <w:tcPr>
            <w:tcW w:w="268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0.17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BF0AFF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Treatment by p27 biomarker i</w:t>
            </w:r>
            <w:r w:rsidR="00ED17F5"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nteraction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Treatment*p27 int.</w:t>
            </w:r>
            <w:r w:rsidR="00052F00"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(p27=High)</w:t>
            </w:r>
          </w:p>
        </w:tc>
        <w:tc>
          <w:tcPr>
            <w:tcW w:w="26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i/>
                <w:color w:val="000000"/>
                <w:sz w:val="24"/>
                <w:szCs w:val="24"/>
              </w:rPr>
              <w:t>See Table below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397347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0.0049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Treatment*p27 int.</w:t>
            </w:r>
            <w:r w:rsidR="00052F00"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(p27=Missing)</w:t>
            </w:r>
          </w:p>
        </w:tc>
        <w:tc>
          <w:tcPr>
            <w:tcW w:w="268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0.31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Nodal status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Not assessed vs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1.259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(0.766, 2.070)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0.36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Negative vs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≥4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(0.232, 0.436)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397347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&lt;0.001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1-3 Positive vs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(0.389, 0.728)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397347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&lt;0.001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Region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Asia Pacific, Japan vs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0.670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(0.328, 1.369)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0.27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Eastern Europe vs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1.806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(1.263, 2.583)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397347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0.0012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Central &amp; South America vs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1.439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(0.699, 2.960)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0.32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BF0AFF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Pathological tumor size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0-2 cm vs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&gt;5cm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(0.374, 0.987)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397347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0.044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&gt;2-5 vs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&gt;5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0.530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(0.33, 0.850)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397347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0.0084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Missing vs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&gt;5 cm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(0.102, 1.317)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D17F5" w:rsidRPr="00975903" w:rsidRDefault="00ED17F5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0.12</w:t>
            </w:r>
          </w:p>
        </w:tc>
      </w:tr>
    </w:tbl>
    <w:p w:rsidR="00975903" w:rsidRPr="00975903" w:rsidRDefault="00975903" w:rsidP="00975903">
      <w:pPr>
        <w:adjustRightInd w:val="0"/>
        <w:spacing w:line="360" w:lineRule="auto"/>
        <w:ind w:left="720"/>
        <w:rPr>
          <w:rFonts w:ascii="Cambria" w:hAnsi="Cambria" w:cs="Times New Roman"/>
          <w:b/>
          <w:color w:val="000000"/>
          <w:sz w:val="24"/>
          <w:szCs w:val="24"/>
        </w:rPr>
      </w:pPr>
    </w:p>
    <w:p w:rsidR="00ED17F5" w:rsidRPr="00975903" w:rsidRDefault="00ED17F5" w:rsidP="00975903">
      <w:pPr>
        <w:adjustRightInd w:val="0"/>
        <w:spacing w:line="360" w:lineRule="auto"/>
        <w:ind w:left="720"/>
        <w:rPr>
          <w:rFonts w:ascii="Cambria" w:hAnsi="Cambria" w:cs="Times New Roman"/>
          <w:b/>
          <w:color w:val="000000"/>
          <w:sz w:val="24"/>
          <w:szCs w:val="24"/>
        </w:rPr>
      </w:pPr>
      <w:r w:rsidRPr="00975903">
        <w:rPr>
          <w:rFonts w:ascii="Cambria" w:hAnsi="Cambria" w:cs="Times New Roman"/>
          <w:b/>
          <w:color w:val="000000"/>
          <w:sz w:val="24"/>
          <w:szCs w:val="24"/>
        </w:rPr>
        <w:t>b.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2181"/>
        <w:gridCol w:w="1982"/>
        <w:gridCol w:w="1982"/>
      </w:tblGrid>
      <w:tr w:rsidR="00ED17F5" w:rsidRPr="00975903" w:rsidTr="008E056D">
        <w:trPr>
          <w:cantSplit/>
          <w:tblHeader/>
          <w:jc w:val="center"/>
        </w:trPr>
        <w:tc>
          <w:tcPr>
            <w:tcW w:w="3164" w:type="dxa"/>
            <w:tcBorders>
              <w:top w:val="single" w:sz="6" w:space="0" w:color="000000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p27 biomarker level</w:t>
            </w:r>
          </w:p>
        </w:tc>
        <w:tc>
          <w:tcPr>
            <w:tcW w:w="218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Treatment:</w:t>
            </w:r>
          </w:p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Comb.Trast</w:t>
            </w:r>
            <w:proofErr w:type="spellEnd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vs</w:t>
            </w:r>
            <w:r w:rsidR="00BF0AF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.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Obs.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ED17F5" w:rsidRPr="00975903" w:rsidTr="008E056D">
        <w:trPr>
          <w:cantSplit/>
          <w:jc w:val="center"/>
        </w:trPr>
        <w:tc>
          <w:tcPr>
            <w:tcW w:w="3164" w:type="dxa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Low</w:t>
            </w:r>
          </w:p>
        </w:tc>
        <w:tc>
          <w:tcPr>
            <w:tcW w:w="21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0.437</w:t>
            </w:r>
          </w:p>
        </w:tc>
        <w:tc>
          <w:tcPr>
            <w:tcW w:w="1982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(0.294,0.652)</w:t>
            </w:r>
          </w:p>
        </w:tc>
        <w:tc>
          <w:tcPr>
            <w:tcW w:w="1982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</w:tcPr>
          <w:p w:rsidR="00ED17F5" w:rsidRPr="00397347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&lt;0.001</w:t>
            </w:r>
          </w:p>
        </w:tc>
      </w:tr>
      <w:tr w:rsidR="00ED17F5" w:rsidRPr="00975903" w:rsidTr="008E056D">
        <w:trPr>
          <w:cantSplit/>
          <w:jc w:val="center"/>
        </w:trPr>
        <w:tc>
          <w:tcPr>
            <w:tcW w:w="3164" w:type="dxa"/>
            <w:tcBorders>
              <w:top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High</w:t>
            </w: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0.972</w:t>
            </w:r>
          </w:p>
        </w:tc>
        <w:tc>
          <w:tcPr>
            <w:tcW w:w="1982" w:type="dxa"/>
            <w:tcBorders>
              <w:top w:val="nil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(0.658, 1.436)</w:t>
            </w:r>
          </w:p>
        </w:tc>
        <w:tc>
          <w:tcPr>
            <w:tcW w:w="1982" w:type="dxa"/>
            <w:tcBorders>
              <w:top w:val="nil"/>
              <w:left w:val="nil"/>
            </w:tcBorders>
            <w:shd w:val="clear" w:color="auto" w:fill="FFFFFF"/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0.88</w:t>
            </w:r>
          </w:p>
        </w:tc>
      </w:tr>
      <w:tr w:rsidR="00ED17F5" w:rsidRPr="00975903" w:rsidTr="008E056D">
        <w:trPr>
          <w:cantSplit/>
          <w:jc w:val="center"/>
        </w:trPr>
        <w:tc>
          <w:tcPr>
            <w:tcW w:w="316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Missing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0.665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(0.326, 1.354)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0.26</w:t>
            </w:r>
          </w:p>
        </w:tc>
      </w:tr>
    </w:tbl>
    <w:p w:rsidR="00ED17F5" w:rsidRPr="00975903" w:rsidRDefault="00ED17F5" w:rsidP="00975903">
      <w:pPr>
        <w:adjustRightInd w:val="0"/>
        <w:spacing w:line="360" w:lineRule="auto"/>
        <w:rPr>
          <w:rFonts w:ascii="Cambria" w:hAnsi="Cambria" w:cs="Times New Roman"/>
          <w:color w:val="000000"/>
          <w:sz w:val="24"/>
          <w:szCs w:val="24"/>
          <w:lang w:val="en-GB"/>
        </w:rPr>
      </w:pPr>
    </w:p>
    <w:p w:rsidR="00ED17F5" w:rsidRPr="00975903" w:rsidRDefault="00ED17F5" w:rsidP="00975903">
      <w:pPr>
        <w:adjustRightInd w:val="0"/>
        <w:spacing w:line="360" w:lineRule="auto"/>
        <w:ind w:firstLine="720"/>
        <w:rPr>
          <w:rFonts w:ascii="Cambria" w:hAnsi="Cambria" w:cs="Times New Roman"/>
          <w:b/>
          <w:bCs/>
          <w:color w:val="000000"/>
          <w:sz w:val="24"/>
          <w:szCs w:val="24"/>
          <w:lang w:val="en-GB"/>
        </w:rPr>
      </w:pPr>
      <w:r w:rsidRPr="00975903">
        <w:rPr>
          <w:rFonts w:ascii="Cambria" w:hAnsi="Cambria" w:cs="Times New Roman"/>
          <w:b/>
          <w:bCs/>
          <w:color w:val="000000"/>
          <w:sz w:val="24"/>
          <w:szCs w:val="24"/>
          <w:lang w:val="en-GB"/>
        </w:rPr>
        <w:t>c.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7"/>
        <w:gridCol w:w="2552"/>
        <w:gridCol w:w="2880"/>
        <w:gridCol w:w="2291"/>
      </w:tblGrid>
      <w:tr w:rsidR="00ED17F5" w:rsidRPr="00975903" w:rsidTr="0068653B">
        <w:trPr>
          <w:cantSplit/>
          <w:tblHeader/>
          <w:jc w:val="center"/>
        </w:trPr>
        <w:tc>
          <w:tcPr>
            <w:tcW w:w="3187" w:type="dxa"/>
            <w:tcBorders>
              <w:top w:val="single" w:sz="6" w:space="0" w:color="000000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Treatment arm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p27 High vs</w:t>
            </w:r>
            <w:r w:rsidR="00BF0AF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.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Low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2291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3187" w:type="dxa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(0.318, 0.753)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</w:tcPr>
          <w:p w:rsidR="00ED17F5" w:rsidRPr="00397347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0.012</w:t>
            </w:r>
          </w:p>
        </w:tc>
      </w:tr>
      <w:tr w:rsidR="00ED17F5" w:rsidRPr="00975903" w:rsidTr="0068653B">
        <w:trPr>
          <w:cantSplit/>
          <w:jc w:val="center"/>
        </w:trPr>
        <w:tc>
          <w:tcPr>
            <w:tcW w:w="3187" w:type="dxa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68653B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Combined </w:t>
            </w:r>
            <w:r w:rsidR="00ED17F5"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Trastuzumab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1.087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(0.767, 1.539)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</w:tcPr>
          <w:p w:rsidR="00ED17F5" w:rsidRPr="00975903" w:rsidRDefault="00ED17F5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0.64</w:t>
            </w:r>
          </w:p>
        </w:tc>
      </w:tr>
    </w:tbl>
    <w:p w:rsidR="00ED17F5" w:rsidRPr="00975903" w:rsidRDefault="00ED17F5" w:rsidP="00975903">
      <w:pPr>
        <w:adjustRightInd w:val="0"/>
        <w:spacing w:line="360" w:lineRule="auto"/>
        <w:rPr>
          <w:rFonts w:ascii="Cambria" w:hAnsi="Cambria" w:cs="Cambria"/>
          <w:color w:val="000000"/>
          <w:sz w:val="24"/>
          <w:szCs w:val="24"/>
        </w:rPr>
      </w:pPr>
    </w:p>
    <w:p w:rsidR="00ED17F5" w:rsidRPr="00975903" w:rsidRDefault="00ED17F5" w:rsidP="00975903">
      <w:pPr>
        <w:adjustRightInd w:val="0"/>
        <w:spacing w:line="360" w:lineRule="auto"/>
        <w:rPr>
          <w:rFonts w:ascii="Cambria" w:hAnsi="Cambria" w:cs="Cambria"/>
          <w:color w:val="000000"/>
          <w:sz w:val="24"/>
          <w:szCs w:val="24"/>
        </w:rPr>
      </w:pPr>
    </w:p>
    <w:p w:rsidR="00ED17F5" w:rsidRPr="00975903" w:rsidRDefault="00ED17F5" w:rsidP="00975903">
      <w:pPr>
        <w:spacing w:line="360" w:lineRule="auto"/>
        <w:rPr>
          <w:rFonts w:ascii="Cambria" w:hAnsi="Cambria"/>
          <w:sz w:val="24"/>
          <w:szCs w:val="24"/>
        </w:rPr>
      </w:pPr>
    </w:p>
    <w:p w:rsidR="00ED17F5" w:rsidRPr="00975903" w:rsidRDefault="00ED17F5" w:rsidP="00975903">
      <w:pPr>
        <w:spacing w:line="360" w:lineRule="auto"/>
        <w:rPr>
          <w:rFonts w:ascii="Cambria" w:hAnsi="Cambria"/>
          <w:sz w:val="24"/>
          <w:szCs w:val="24"/>
        </w:rPr>
      </w:pPr>
    </w:p>
    <w:p w:rsidR="006F7EB6" w:rsidRPr="00975903" w:rsidRDefault="006F7EB6" w:rsidP="00DD6A6D">
      <w:pPr>
        <w:spacing w:line="360" w:lineRule="auto"/>
        <w:rPr>
          <w:rFonts w:ascii="Cambria" w:hAnsi="Cambria"/>
          <w:sz w:val="24"/>
          <w:szCs w:val="24"/>
          <w:lang w:val="x-none" w:eastAsia="de-DE"/>
        </w:rPr>
      </w:pPr>
      <w:bookmarkStart w:id="7" w:name="_Toc374551697"/>
      <w:bookmarkEnd w:id="6"/>
    </w:p>
    <w:p w:rsidR="00975903" w:rsidRPr="00975903" w:rsidRDefault="006F7EB6" w:rsidP="000F0B7B">
      <w:pPr>
        <w:adjustRightInd w:val="0"/>
        <w:spacing w:before="10" w:after="1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  <w:r w:rsidRPr="00975903">
        <w:rPr>
          <w:rFonts w:ascii="Cambria" w:hAnsi="Cambria"/>
          <w:color w:val="000000"/>
          <w:sz w:val="24"/>
          <w:szCs w:val="24"/>
        </w:rPr>
        <w:br w:type="page"/>
      </w:r>
      <w:r w:rsidR="00975903" w:rsidRPr="00975903">
        <w:rPr>
          <w:rFonts w:ascii="Cambria" w:hAnsi="Cambria"/>
          <w:b/>
          <w:bCs/>
          <w:iCs/>
          <w:color w:val="000000"/>
          <w:sz w:val="24"/>
          <w:szCs w:val="24"/>
        </w:rPr>
        <w:t>Table S</w:t>
      </w:r>
      <w:r w:rsidR="00DD6A6D">
        <w:rPr>
          <w:rFonts w:ascii="Cambria" w:hAnsi="Cambria"/>
          <w:b/>
          <w:bCs/>
          <w:iCs/>
          <w:color w:val="000000"/>
          <w:sz w:val="24"/>
          <w:szCs w:val="24"/>
        </w:rPr>
        <w:t>7</w:t>
      </w:r>
      <w:r w:rsidR="00975903" w:rsidRPr="00975903">
        <w:rPr>
          <w:rFonts w:ascii="Cambria" w:hAnsi="Cambria"/>
          <w:bCs/>
          <w:iCs/>
          <w:color w:val="000000"/>
          <w:sz w:val="24"/>
          <w:szCs w:val="24"/>
        </w:rPr>
        <w:t xml:space="preserve">: </w:t>
      </w:r>
      <w:r w:rsidR="000F0B7B" w:rsidRPr="006F54BC">
        <w:rPr>
          <w:rFonts w:ascii="Cambria" w:hAnsi="Cambria"/>
          <w:bCs/>
          <w:iCs/>
          <w:color w:val="000000"/>
          <w:sz w:val="24"/>
          <w:szCs w:val="24"/>
        </w:rPr>
        <w:t>Predictive effect of p27 biomarker (Low/High) for DFS, adjusted for variables of clinical interest and the</w:t>
      </w:r>
      <w:r w:rsidR="00975903" w:rsidRPr="006F54BC">
        <w:rPr>
          <w:rFonts w:ascii="Cambria" w:hAnsi="Cambria"/>
          <w:bCs/>
          <w:iCs/>
          <w:color w:val="000000"/>
          <w:sz w:val="24"/>
          <w:szCs w:val="24"/>
        </w:rPr>
        <w:t xml:space="preserve"> </w:t>
      </w:r>
      <w:r w:rsidR="000F0B7B" w:rsidRPr="006F54BC">
        <w:rPr>
          <w:rFonts w:ascii="Cambria" w:hAnsi="Cambria"/>
          <w:bCs/>
          <w:iCs/>
          <w:color w:val="000000"/>
          <w:sz w:val="24"/>
          <w:szCs w:val="24"/>
        </w:rPr>
        <w:t>predictive effect of ER Local: Multivariate Cox proportional hazards model</w:t>
      </w:r>
      <w:r w:rsidR="000F0B7B">
        <w:rPr>
          <w:rFonts w:ascii="Cambria" w:hAnsi="Cambria"/>
          <w:bCs/>
          <w:iCs/>
          <w:color w:val="000000"/>
          <w:sz w:val="24"/>
          <w:szCs w:val="24"/>
        </w:rPr>
        <w:t xml:space="preserve"> </w:t>
      </w:r>
    </w:p>
    <w:p w:rsidR="00975903" w:rsidRPr="00975903" w:rsidRDefault="00975903" w:rsidP="00975903">
      <w:pPr>
        <w:adjustRightInd w:val="0"/>
        <w:spacing w:line="360" w:lineRule="auto"/>
        <w:rPr>
          <w:rFonts w:ascii="Cambria" w:hAnsi="Cambria"/>
          <w:b/>
          <w:bCs/>
          <w:iCs/>
          <w:color w:val="000000"/>
          <w:sz w:val="24"/>
          <w:szCs w:val="24"/>
        </w:rPr>
      </w:pPr>
      <w:r w:rsidRPr="00975903">
        <w:rPr>
          <w:rFonts w:ascii="Cambria" w:hAnsi="Cambria"/>
          <w:b/>
          <w:bCs/>
          <w:iCs/>
          <w:color w:val="000000"/>
          <w:sz w:val="24"/>
          <w:szCs w:val="24"/>
        </w:rPr>
        <w:t>a.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4"/>
        <w:gridCol w:w="1123"/>
        <w:gridCol w:w="1559"/>
        <w:gridCol w:w="1348"/>
      </w:tblGrid>
      <w:tr w:rsidR="00975903" w:rsidRPr="00975903" w:rsidTr="00FC675C">
        <w:trPr>
          <w:cantSplit/>
          <w:tblHeader/>
          <w:jc w:val="center"/>
        </w:trPr>
        <w:tc>
          <w:tcPr>
            <w:tcW w:w="6244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No. of pts=862</w:t>
            </w:r>
          </w:p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No. of DFS events=249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Hazard Ratio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348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27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Combined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Trastuzumab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Observation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i/>
                <w:color w:val="000000"/>
                <w:sz w:val="24"/>
                <w:szCs w:val="24"/>
              </w:rPr>
              <w:t>See Table below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b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i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p27 biomarker 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High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Low</w:t>
            </w:r>
          </w:p>
        </w:tc>
        <w:tc>
          <w:tcPr>
            <w:tcW w:w="26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i/>
                <w:color w:val="000000"/>
                <w:sz w:val="24"/>
                <w:szCs w:val="24"/>
              </w:rPr>
              <w:t>See Table below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0.081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Missing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Low</w:t>
            </w:r>
          </w:p>
        </w:tc>
        <w:tc>
          <w:tcPr>
            <w:tcW w:w="268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0.95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Treatment by p27 biomarker interaction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 by p27 int. (p27=High)</w:t>
            </w:r>
          </w:p>
        </w:tc>
        <w:tc>
          <w:tcPr>
            <w:tcW w:w="26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i/>
                <w:color w:val="000000"/>
                <w:sz w:val="24"/>
                <w:szCs w:val="24"/>
              </w:rPr>
              <w:t>See Table below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0.033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 by p27 int. (p27=Missing)</w:t>
            </w:r>
          </w:p>
        </w:tc>
        <w:tc>
          <w:tcPr>
            <w:tcW w:w="268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0.54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ER Local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Positive vs. Negative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0.52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ER Local by p27 biomarker interaction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ER Local by p27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int. (p27=High)</w:t>
            </w:r>
          </w:p>
        </w:tc>
        <w:tc>
          <w:tcPr>
            <w:tcW w:w="268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0.19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ER Local by p27 int. (p27=Missing)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0.12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 xml:space="preserve">Treatment by ER Local interaction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 by ER Local int. (ER Local=Positive)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0.033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Nodal status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Not assessed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1.303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(0.789, 2.152)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Negative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≥4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(0.235, 0.470)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1-3 Positive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(0.388, 0.725)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Region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Asia Pacific, Japan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0.689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(0.337, 1.409)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Eastern Europe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1.799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(1.256, 2.578)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0.0014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Central &amp; South America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1.403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(0.678, 2.906)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0.36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BF0AFF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Pathological tumor size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0-2 cm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&gt;5cm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0.606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(0.372, 0.987)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0.044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&gt;2-5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&gt;5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0.531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(0.330, 0.854)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0.0090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Missing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&gt;5 cm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(0.101, 1.311)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0.12</w:t>
            </w:r>
          </w:p>
        </w:tc>
      </w:tr>
    </w:tbl>
    <w:p w:rsidR="00975903" w:rsidRPr="00975903" w:rsidRDefault="00975903" w:rsidP="00975903">
      <w:pPr>
        <w:adjustRightInd w:val="0"/>
        <w:spacing w:line="360" w:lineRule="auto"/>
        <w:rPr>
          <w:rFonts w:ascii="Cambria" w:hAnsi="Cambria" w:cs="Cambria"/>
          <w:color w:val="000000"/>
          <w:sz w:val="24"/>
          <w:szCs w:val="24"/>
        </w:rPr>
      </w:pPr>
    </w:p>
    <w:p w:rsidR="00975903" w:rsidRPr="00975903" w:rsidRDefault="00975903" w:rsidP="00975903">
      <w:pPr>
        <w:adjustRightInd w:val="0"/>
        <w:spacing w:line="360" w:lineRule="auto"/>
        <w:ind w:left="720"/>
        <w:rPr>
          <w:rFonts w:ascii="Cambria" w:hAnsi="Cambria" w:cs="Times New Roman"/>
          <w:b/>
          <w:color w:val="000000"/>
          <w:sz w:val="24"/>
          <w:szCs w:val="24"/>
        </w:rPr>
      </w:pPr>
      <w:r w:rsidRPr="00975903">
        <w:rPr>
          <w:rFonts w:ascii="Cambria" w:hAnsi="Cambria" w:cs="Times New Roman"/>
          <w:b/>
          <w:color w:val="000000"/>
          <w:sz w:val="24"/>
          <w:szCs w:val="24"/>
        </w:rPr>
        <w:t>b.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2181"/>
        <w:gridCol w:w="1982"/>
        <w:gridCol w:w="1982"/>
      </w:tblGrid>
      <w:tr w:rsidR="00975903" w:rsidRPr="00975903" w:rsidTr="00FC675C">
        <w:trPr>
          <w:cantSplit/>
          <w:tblHeader/>
          <w:jc w:val="center"/>
        </w:trPr>
        <w:tc>
          <w:tcPr>
            <w:tcW w:w="3164" w:type="dxa"/>
            <w:tcBorders>
              <w:top w:val="single" w:sz="6" w:space="0" w:color="000000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p27 biomarker level</w:t>
            </w:r>
          </w:p>
        </w:tc>
        <w:tc>
          <w:tcPr>
            <w:tcW w:w="218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Treatment:</w:t>
            </w:r>
          </w:p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Comb.Trast</w:t>
            </w:r>
            <w:proofErr w:type="spellEnd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vs</w:t>
            </w:r>
            <w:r w:rsidR="009769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.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Obs.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164" w:type="dxa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Low</w:t>
            </w:r>
          </w:p>
        </w:tc>
        <w:tc>
          <w:tcPr>
            <w:tcW w:w="21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982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(0.235, 0.560)</w:t>
            </w:r>
          </w:p>
        </w:tc>
        <w:tc>
          <w:tcPr>
            <w:tcW w:w="1982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164" w:type="dxa"/>
            <w:tcBorders>
              <w:top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High</w:t>
            </w: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0.689</w:t>
            </w:r>
          </w:p>
        </w:tc>
        <w:tc>
          <w:tcPr>
            <w:tcW w:w="1982" w:type="dxa"/>
            <w:tcBorders>
              <w:top w:val="nil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(0.415, 1.144)</w:t>
            </w:r>
          </w:p>
        </w:tc>
        <w:tc>
          <w:tcPr>
            <w:tcW w:w="1982" w:type="dxa"/>
            <w:tcBorders>
              <w:top w:val="nil"/>
              <w:left w:val="nil"/>
            </w:tcBorders>
            <w:shd w:val="clear" w:color="auto" w:fill="FFFFFF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0.15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16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Missing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(0.223, 0.984)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0.045</w:t>
            </w:r>
          </w:p>
        </w:tc>
      </w:tr>
    </w:tbl>
    <w:p w:rsidR="00975903" w:rsidRPr="00975903" w:rsidRDefault="00975903" w:rsidP="00975903">
      <w:pPr>
        <w:adjustRightInd w:val="0"/>
        <w:spacing w:line="360" w:lineRule="auto"/>
        <w:rPr>
          <w:rFonts w:ascii="Cambria" w:hAnsi="Cambria" w:cs="Times New Roman"/>
          <w:color w:val="000000"/>
          <w:sz w:val="24"/>
          <w:szCs w:val="24"/>
          <w:lang w:val="en-GB"/>
        </w:rPr>
      </w:pPr>
    </w:p>
    <w:p w:rsidR="00975903" w:rsidRPr="00975903" w:rsidRDefault="00975903" w:rsidP="00975903">
      <w:pPr>
        <w:adjustRightInd w:val="0"/>
        <w:spacing w:line="360" w:lineRule="auto"/>
        <w:ind w:firstLine="720"/>
        <w:rPr>
          <w:rFonts w:ascii="Cambria" w:hAnsi="Cambria" w:cs="Times New Roman"/>
          <w:b/>
          <w:bCs/>
          <w:color w:val="000000"/>
          <w:sz w:val="24"/>
          <w:szCs w:val="24"/>
          <w:lang w:val="en-GB"/>
        </w:rPr>
      </w:pPr>
      <w:r w:rsidRPr="00975903">
        <w:rPr>
          <w:rFonts w:ascii="Cambria" w:hAnsi="Cambria" w:cs="Times New Roman"/>
          <w:b/>
          <w:bCs/>
          <w:color w:val="000000"/>
          <w:sz w:val="24"/>
          <w:szCs w:val="24"/>
          <w:lang w:val="en-GB"/>
        </w:rPr>
        <w:t>c.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7"/>
        <w:gridCol w:w="2552"/>
        <w:gridCol w:w="2880"/>
        <w:gridCol w:w="2291"/>
      </w:tblGrid>
      <w:tr w:rsidR="00975903" w:rsidRPr="00975903" w:rsidTr="00FC675C">
        <w:trPr>
          <w:cantSplit/>
          <w:tblHeader/>
          <w:jc w:val="center"/>
        </w:trPr>
        <w:tc>
          <w:tcPr>
            <w:tcW w:w="3187" w:type="dxa"/>
            <w:tcBorders>
              <w:top w:val="single" w:sz="6" w:space="0" w:color="000000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Treatment arm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p27 High vs</w:t>
            </w:r>
            <w:r w:rsidR="009769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.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Low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2291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187" w:type="dxa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0.647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(0.396, 1.056)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0.081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187" w:type="dxa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Combined Trastuzumab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1.223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(0.763, 1.976)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0.40</w:t>
            </w:r>
          </w:p>
        </w:tc>
      </w:tr>
    </w:tbl>
    <w:p w:rsidR="00975903" w:rsidRPr="00975903" w:rsidRDefault="00975903" w:rsidP="00975903">
      <w:pPr>
        <w:adjustRightInd w:val="0"/>
        <w:spacing w:line="360" w:lineRule="auto"/>
        <w:rPr>
          <w:rFonts w:ascii="Cambria" w:hAnsi="Cambria" w:cs="Cambria"/>
          <w:color w:val="000000"/>
          <w:sz w:val="24"/>
          <w:szCs w:val="24"/>
        </w:rPr>
      </w:pPr>
    </w:p>
    <w:p w:rsidR="00975903" w:rsidRPr="00975903" w:rsidRDefault="00975903" w:rsidP="00975903">
      <w:pPr>
        <w:adjustRightInd w:val="0"/>
        <w:spacing w:before="10" w:after="10" w:line="360" w:lineRule="auto"/>
        <w:jc w:val="center"/>
        <w:rPr>
          <w:rFonts w:ascii="Cambria" w:hAnsi="Cambria"/>
          <w:b/>
          <w:bCs/>
          <w:iCs/>
          <w:color w:val="000000"/>
          <w:sz w:val="24"/>
          <w:szCs w:val="24"/>
        </w:rPr>
      </w:pPr>
      <w:r w:rsidRPr="00975903">
        <w:rPr>
          <w:rFonts w:ascii="Cambria" w:hAnsi="Cambria"/>
          <w:sz w:val="24"/>
          <w:szCs w:val="24"/>
        </w:rPr>
        <w:br w:type="page"/>
      </w:r>
      <w:r w:rsidRPr="00975903">
        <w:rPr>
          <w:rFonts w:ascii="Cambria" w:hAnsi="Cambria"/>
          <w:b/>
          <w:bCs/>
          <w:iCs/>
          <w:color w:val="000000"/>
          <w:sz w:val="24"/>
          <w:szCs w:val="24"/>
        </w:rPr>
        <w:t>Table S</w:t>
      </w:r>
      <w:r w:rsidR="00C90649">
        <w:rPr>
          <w:rFonts w:ascii="Cambria" w:hAnsi="Cambria"/>
          <w:b/>
          <w:bCs/>
          <w:iCs/>
          <w:color w:val="000000"/>
          <w:sz w:val="24"/>
          <w:szCs w:val="24"/>
        </w:rPr>
        <w:t>8</w:t>
      </w:r>
      <w:r w:rsidRPr="00975903">
        <w:rPr>
          <w:rFonts w:ascii="Cambria" w:hAnsi="Cambria"/>
          <w:b/>
          <w:bCs/>
          <w:iCs/>
          <w:color w:val="000000"/>
          <w:sz w:val="24"/>
          <w:szCs w:val="24"/>
        </w:rPr>
        <w:t xml:space="preserve">: </w:t>
      </w:r>
      <w:r w:rsidR="006F54BC" w:rsidRPr="006F54BC">
        <w:rPr>
          <w:rFonts w:ascii="Cambria" w:hAnsi="Cambria"/>
          <w:bCs/>
          <w:iCs/>
          <w:color w:val="000000"/>
          <w:sz w:val="24"/>
          <w:szCs w:val="24"/>
        </w:rPr>
        <w:t>Predictive effect of p27 biomarker (Low/High) for DFS, adjusted for variables of clinical interest and the predictive effect of E</w:t>
      </w:r>
      <w:r w:rsidR="006F54BC">
        <w:rPr>
          <w:rFonts w:ascii="Cambria" w:hAnsi="Cambria"/>
          <w:bCs/>
          <w:iCs/>
          <w:color w:val="000000"/>
          <w:sz w:val="24"/>
          <w:szCs w:val="24"/>
        </w:rPr>
        <w:t>SR1:</w:t>
      </w:r>
      <w:r w:rsidR="006F54BC" w:rsidRPr="006F54BC">
        <w:rPr>
          <w:rFonts w:ascii="Cambria" w:hAnsi="Cambria"/>
          <w:bCs/>
          <w:iCs/>
          <w:color w:val="000000"/>
          <w:sz w:val="24"/>
          <w:szCs w:val="24"/>
        </w:rPr>
        <w:t xml:space="preserve"> Multivariate Cox proportional hazards model</w:t>
      </w:r>
    </w:p>
    <w:p w:rsidR="00975903" w:rsidRPr="00975903" w:rsidRDefault="00975903" w:rsidP="00975903">
      <w:pPr>
        <w:adjustRightInd w:val="0"/>
        <w:spacing w:line="360" w:lineRule="auto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975903" w:rsidRPr="00975903" w:rsidRDefault="00975903" w:rsidP="00975903">
      <w:pPr>
        <w:adjustRightInd w:val="0"/>
        <w:spacing w:line="360" w:lineRule="auto"/>
        <w:rPr>
          <w:rFonts w:ascii="Cambria" w:hAnsi="Cambria"/>
          <w:b/>
          <w:bCs/>
          <w:iCs/>
          <w:color w:val="000000"/>
          <w:sz w:val="24"/>
          <w:szCs w:val="24"/>
        </w:rPr>
      </w:pPr>
      <w:r w:rsidRPr="00975903">
        <w:rPr>
          <w:rFonts w:ascii="Cambria" w:hAnsi="Cambria"/>
          <w:b/>
          <w:bCs/>
          <w:iCs/>
          <w:color w:val="000000"/>
          <w:sz w:val="24"/>
          <w:szCs w:val="24"/>
        </w:rPr>
        <w:t>a.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4"/>
        <w:gridCol w:w="1123"/>
        <w:gridCol w:w="1559"/>
        <w:gridCol w:w="1348"/>
      </w:tblGrid>
      <w:tr w:rsidR="00975903" w:rsidRPr="00975903" w:rsidTr="00FC675C">
        <w:trPr>
          <w:cantSplit/>
          <w:tblHeader/>
          <w:jc w:val="center"/>
        </w:trPr>
        <w:tc>
          <w:tcPr>
            <w:tcW w:w="6244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No. of pts=862</w:t>
            </w:r>
          </w:p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No. of DFS events=249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Hazard Ratio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348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27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Combined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Trastuzumab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Observation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i/>
                <w:color w:val="000000"/>
                <w:sz w:val="24"/>
                <w:szCs w:val="24"/>
              </w:rPr>
              <w:t>See Table below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p27 biomarker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High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Low</w:t>
            </w:r>
          </w:p>
        </w:tc>
        <w:tc>
          <w:tcPr>
            <w:tcW w:w="26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i/>
                <w:color w:val="000000"/>
                <w:sz w:val="24"/>
                <w:szCs w:val="24"/>
              </w:rPr>
              <w:t>See Table below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0.0055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Missing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Low</w:t>
            </w:r>
          </w:p>
        </w:tc>
        <w:tc>
          <w:tcPr>
            <w:tcW w:w="268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0.75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Treatment by p27 biomarker interaction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 by p27 int. (p27=High)</w:t>
            </w:r>
          </w:p>
        </w:tc>
        <w:tc>
          <w:tcPr>
            <w:tcW w:w="26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i/>
                <w:color w:val="000000"/>
                <w:sz w:val="24"/>
                <w:szCs w:val="24"/>
              </w:rPr>
              <w:t>See Table below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0.019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 by p27 int. (p27=Missing)</w:t>
            </w:r>
          </w:p>
        </w:tc>
        <w:tc>
          <w:tcPr>
            <w:tcW w:w="268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0.50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ESR1 gene expression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2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nd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vs. 1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st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268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0.065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3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rd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vs. 1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st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0.14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Missing vs. 1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st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0.16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 xml:space="preserve">Treatment by ESR1 gene expression interaction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 by ESR1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int. (ESR1=2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nd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8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0.24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 by ESR1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int. (ESR1=3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rd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8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0.047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 by ESR1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int. (ESR1=Missing)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0.046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p27 biomarker by ESR1 gene expression interaction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b/>
                <w:i/>
                <w:color w:val="000000"/>
                <w:sz w:val="24"/>
                <w:szCs w:val="24"/>
              </w:rPr>
            </w:pP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p27 cat by ESR1 int. (p27=High, ESR1=2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 xml:space="preserve">nd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8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0.015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p27 cat by ESR1 int. (p27=High, ESR1=3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 xml:space="preserve">rd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8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0.91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p27 cat by ESR1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int. (p27=High, ESR1=Missing)</w:t>
            </w:r>
          </w:p>
        </w:tc>
        <w:tc>
          <w:tcPr>
            <w:tcW w:w="268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0.29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p27 cat by ESR1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int. (p27=Missing, ESR1=1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st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8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0.57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p27 cat by ESR1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int. (p27=Missing, ESR1=2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 xml:space="preserve">nd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8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0.73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p27 cat by ESR1 int. (p27=Missing, ESR1=3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 xml:space="preserve">rd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0.44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Nodal status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Not assessed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1.182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(0.713, 1.961)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0.52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Negative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≥4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(0.228, 0.457)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DA4722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A4722">
              <w:rPr>
                <w:rFonts w:ascii="Cambria" w:hAnsi="Cambria" w:cs="Cambria"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1-3 Positive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(0.374, 0.702)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Region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Asia Pacific, Japan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0.670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(0.325, 1.382)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0.28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Eastern Europe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1.878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(1.301, 2.712)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0.0080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Central &amp; South America vs</w:t>
            </w:r>
            <w:r w:rsidR="00132D5C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1.694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(0.807, 3.554)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0.16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BF0AFF" w:rsidP="00975903">
            <w:pPr>
              <w:adjustRightInd w:val="0"/>
              <w:spacing w:before="30" w:after="30" w:line="36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Pathological tumor size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0-2 cm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&gt;5cm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(0.369, 0.991)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0.046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&gt;2-5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&gt;5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0.522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(0.322, 0.845)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397347" w:rsidRDefault="00975903" w:rsidP="00397347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0.0082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62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Missing vs</w:t>
            </w:r>
            <w:r w:rsidR="009769D2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&gt;5 cm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(0.095, 1.250)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0.10</w:t>
            </w:r>
          </w:p>
        </w:tc>
      </w:tr>
    </w:tbl>
    <w:p w:rsidR="00975903" w:rsidRPr="00975903" w:rsidRDefault="00975903" w:rsidP="00975903">
      <w:pPr>
        <w:adjustRightInd w:val="0"/>
        <w:spacing w:line="360" w:lineRule="auto"/>
        <w:rPr>
          <w:rFonts w:ascii="Cambria" w:hAnsi="Cambria" w:cs="Cambria"/>
          <w:color w:val="000000"/>
          <w:sz w:val="24"/>
          <w:szCs w:val="24"/>
        </w:rPr>
      </w:pPr>
    </w:p>
    <w:p w:rsidR="00975903" w:rsidRPr="00975903" w:rsidRDefault="00975903" w:rsidP="00975903">
      <w:pPr>
        <w:adjustRightInd w:val="0"/>
        <w:spacing w:line="360" w:lineRule="auto"/>
        <w:rPr>
          <w:rFonts w:ascii="Cambria" w:hAnsi="Cambria" w:cs="Cambria"/>
          <w:color w:val="000000"/>
          <w:sz w:val="24"/>
          <w:szCs w:val="24"/>
        </w:rPr>
      </w:pPr>
    </w:p>
    <w:p w:rsidR="00975903" w:rsidRDefault="00975903" w:rsidP="00975903">
      <w:pPr>
        <w:adjustRightInd w:val="0"/>
        <w:spacing w:line="360" w:lineRule="auto"/>
        <w:ind w:left="720"/>
        <w:rPr>
          <w:rFonts w:ascii="Cambria" w:hAnsi="Cambria" w:cs="Times New Roman"/>
          <w:b/>
          <w:color w:val="000000"/>
          <w:sz w:val="24"/>
          <w:szCs w:val="24"/>
        </w:rPr>
      </w:pPr>
    </w:p>
    <w:p w:rsidR="00975903" w:rsidRDefault="00975903" w:rsidP="00975903">
      <w:pPr>
        <w:adjustRightInd w:val="0"/>
        <w:spacing w:line="360" w:lineRule="auto"/>
        <w:ind w:left="720"/>
        <w:rPr>
          <w:rFonts w:ascii="Cambria" w:hAnsi="Cambria" w:cs="Times New Roman"/>
          <w:b/>
          <w:color w:val="000000"/>
          <w:sz w:val="24"/>
          <w:szCs w:val="24"/>
        </w:rPr>
      </w:pPr>
    </w:p>
    <w:p w:rsidR="00975903" w:rsidRDefault="00975903" w:rsidP="00975903">
      <w:pPr>
        <w:adjustRightInd w:val="0"/>
        <w:spacing w:line="360" w:lineRule="auto"/>
        <w:ind w:left="720"/>
        <w:rPr>
          <w:rFonts w:ascii="Cambria" w:hAnsi="Cambria" w:cs="Times New Roman"/>
          <w:b/>
          <w:color w:val="000000"/>
          <w:sz w:val="24"/>
          <w:szCs w:val="24"/>
        </w:rPr>
      </w:pPr>
    </w:p>
    <w:p w:rsidR="006F54BC" w:rsidRDefault="006F54BC">
      <w:pPr>
        <w:spacing w:after="0" w:line="240" w:lineRule="auto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br w:type="page"/>
      </w:r>
    </w:p>
    <w:p w:rsidR="00975903" w:rsidRPr="00975903" w:rsidRDefault="00975903" w:rsidP="00975903">
      <w:pPr>
        <w:adjustRightInd w:val="0"/>
        <w:spacing w:line="360" w:lineRule="auto"/>
        <w:ind w:left="720"/>
        <w:rPr>
          <w:rFonts w:ascii="Cambria" w:hAnsi="Cambria" w:cs="Times New Roman"/>
          <w:b/>
          <w:color w:val="000000"/>
          <w:sz w:val="24"/>
          <w:szCs w:val="24"/>
        </w:rPr>
      </w:pPr>
      <w:r w:rsidRPr="00975903">
        <w:rPr>
          <w:rFonts w:ascii="Cambria" w:hAnsi="Cambria" w:cs="Times New Roman"/>
          <w:b/>
          <w:color w:val="000000"/>
          <w:sz w:val="24"/>
          <w:szCs w:val="24"/>
        </w:rPr>
        <w:t>b.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2181"/>
        <w:gridCol w:w="1982"/>
        <w:gridCol w:w="1982"/>
      </w:tblGrid>
      <w:tr w:rsidR="00975903" w:rsidRPr="00975903" w:rsidTr="00FC675C">
        <w:trPr>
          <w:cantSplit/>
          <w:tblHeader/>
          <w:jc w:val="center"/>
        </w:trPr>
        <w:tc>
          <w:tcPr>
            <w:tcW w:w="3164" w:type="dxa"/>
            <w:tcBorders>
              <w:top w:val="single" w:sz="6" w:space="0" w:color="000000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p27 biomarker level</w:t>
            </w:r>
          </w:p>
        </w:tc>
        <w:tc>
          <w:tcPr>
            <w:tcW w:w="218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Treatment:</w:t>
            </w:r>
          </w:p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Comb.Trast</w:t>
            </w:r>
            <w:proofErr w:type="spellEnd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vs</w:t>
            </w:r>
            <w:r w:rsidR="009769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.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Obs.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164" w:type="dxa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Low</w:t>
            </w:r>
          </w:p>
        </w:tc>
        <w:tc>
          <w:tcPr>
            <w:tcW w:w="21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982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(0.149, 0.487)</w:t>
            </w:r>
          </w:p>
        </w:tc>
        <w:tc>
          <w:tcPr>
            <w:tcW w:w="1982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164" w:type="dxa"/>
            <w:tcBorders>
              <w:top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High</w:t>
            </w: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0.537</w:t>
            </w:r>
          </w:p>
        </w:tc>
        <w:tc>
          <w:tcPr>
            <w:tcW w:w="1982" w:type="dxa"/>
            <w:tcBorders>
              <w:top w:val="nil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(0.269, 1.072)</w:t>
            </w:r>
          </w:p>
        </w:tc>
        <w:tc>
          <w:tcPr>
            <w:tcW w:w="1982" w:type="dxa"/>
            <w:tcBorders>
              <w:top w:val="nil"/>
              <w:left w:val="nil"/>
            </w:tcBorders>
            <w:shd w:val="clear" w:color="auto" w:fill="FFFFFF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0.078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16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p27 Missing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(0.145, 0.883)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0.025</w:t>
            </w:r>
          </w:p>
        </w:tc>
      </w:tr>
    </w:tbl>
    <w:p w:rsidR="00975903" w:rsidRPr="00975903" w:rsidRDefault="00975903" w:rsidP="00975903">
      <w:pPr>
        <w:adjustRightInd w:val="0"/>
        <w:spacing w:line="360" w:lineRule="auto"/>
        <w:rPr>
          <w:rFonts w:ascii="Cambria" w:hAnsi="Cambria" w:cs="Times New Roman"/>
          <w:color w:val="000000"/>
          <w:sz w:val="24"/>
          <w:szCs w:val="24"/>
          <w:lang w:val="en-GB"/>
        </w:rPr>
      </w:pPr>
    </w:p>
    <w:p w:rsidR="00975903" w:rsidRPr="00975903" w:rsidRDefault="00975903" w:rsidP="00975903">
      <w:pPr>
        <w:adjustRightInd w:val="0"/>
        <w:spacing w:line="360" w:lineRule="auto"/>
        <w:ind w:firstLine="720"/>
        <w:rPr>
          <w:rFonts w:ascii="Cambria" w:hAnsi="Cambria" w:cs="Times New Roman"/>
          <w:b/>
          <w:bCs/>
          <w:color w:val="000000"/>
          <w:sz w:val="24"/>
          <w:szCs w:val="24"/>
          <w:lang w:val="en-GB"/>
        </w:rPr>
      </w:pPr>
      <w:r w:rsidRPr="00975903">
        <w:rPr>
          <w:rFonts w:ascii="Cambria" w:hAnsi="Cambria" w:cs="Times New Roman"/>
          <w:b/>
          <w:bCs/>
          <w:color w:val="000000"/>
          <w:sz w:val="24"/>
          <w:szCs w:val="24"/>
          <w:lang w:val="en-GB"/>
        </w:rPr>
        <w:t>c.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7"/>
        <w:gridCol w:w="2552"/>
        <w:gridCol w:w="2880"/>
        <w:gridCol w:w="2291"/>
      </w:tblGrid>
      <w:tr w:rsidR="00975903" w:rsidRPr="00975903" w:rsidTr="00FC675C">
        <w:trPr>
          <w:cantSplit/>
          <w:tblHeader/>
          <w:jc w:val="center"/>
        </w:trPr>
        <w:tc>
          <w:tcPr>
            <w:tcW w:w="3187" w:type="dxa"/>
            <w:tcBorders>
              <w:top w:val="single" w:sz="6" w:space="0" w:color="000000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Treatment arm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p27 High vs</w:t>
            </w:r>
            <w:r w:rsidR="00BF0AF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.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Low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2291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187" w:type="dxa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(0.173, 0.739)</w:t>
            </w:r>
          </w:p>
        </w:tc>
        <w:tc>
          <w:tcPr>
            <w:tcW w:w="2291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Cambria"/>
                <w:color w:val="000000"/>
                <w:sz w:val="24"/>
                <w:szCs w:val="24"/>
              </w:rPr>
              <w:t>0.0055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187" w:type="dxa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Combined Trastuzumab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0.712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(0.361, 1.402)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0.33</w:t>
            </w:r>
          </w:p>
        </w:tc>
      </w:tr>
    </w:tbl>
    <w:p w:rsidR="00975903" w:rsidRDefault="00975903" w:rsidP="00975903">
      <w:pPr>
        <w:adjustRightInd w:val="0"/>
        <w:spacing w:line="360" w:lineRule="auto"/>
        <w:rPr>
          <w:rFonts w:ascii="Cambria" w:hAnsi="Cambria" w:cs="Cambria"/>
          <w:color w:val="000000"/>
          <w:sz w:val="24"/>
          <w:szCs w:val="24"/>
        </w:rPr>
      </w:pPr>
    </w:p>
    <w:p w:rsidR="00DD6A6D" w:rsidRDefault="00DD6A6D">
      <w:pPr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br w:type="page"/>
      </w:r>
    </w:p>
    <w:p w:rsidR="006F54BC" w:rsidRDefault="00DD6A6D" w:rsidP="006F54BC">
      <w:pPr>
        <w:spacing w:line="360" w:lineRule="auto"/>
        <w:rPr>
          <w:sz w:val="24"/>
          <w:szCs w:val="24"/>
        </w:rPr>
      </w:pPr>
      <w:r w:rsidRPr="00975903">
        <w:rPr>
          <w:rFonts w:ascii="Cambria" w:hAnsi="Cambria"/>
          <w:b/>
          <w:sz w:val="24"/>
          <w:szCs w:val="24"/>
        </w:rPr>
        <w:t>Table S</w:t>
      </w:r>
      <w:r>
        <w:rPr>
          <w:rFonts w:ascii="Cambria" w:hAnsi="Cambria"/>
          <w:b/>
          <w:sz w:val="24"/>
          <w:szCs w:val="24"/>
        </w:rPr>
        <w:t>9</w:t>
      </w:r>
      <w:r w:rsidRPr="00975903">
        <w:rPr>
          <w:rFonts w:ascii="Cambria" w:hAnsi="Cambria"/>
          <w:b/>
          <w:sz w:val="24"/>
          <w:szCs w:val="24"/>
        </w:rPr>
        <w:t>:</w:t>
      </w:r>
      <w:r w:rsidRPr="00975903">
        <w:rPr>
          <w:rFonts w:ascii="Cambria" w:hAnsi="Cambria"/>
          <w:sz w:val="24"/>
          <w:szCs w:val="24"/>
        </w:rPr>
        <w:t xml:space="preserve"> </w:t>
      </w:r>
      <w:r w:rsidR="006F54BC" w:rsidRPr="006F54BC">
        <w:rPr>
          <w:rFonts w:ascii="Cambria" w:hAnsi="Cambria"/>
          <w:bCs/>
          <w:iCs/>
          <w:color w:val="000000"/>
          <w:sz w:val="24"/>
          <w:szCs w:val="24"/>
        </w:rPr>
        <w:t xml:space="preserve">Predictive effect of </w:t>
      </w:r>
      <w:r w:rsidR="006F54BC">
        <w:rPr>
          <w:rFonts w:ascii="Cambria" w:hAnsi="Cambria"/>
          <w:bCs/>
          <w:iCs/>
          <w:color w:val="000000"/>
          <w:sz w:val="24"/>
          <w:szCs w:val="24"/>
        </w:rPr>
        <w:t>cyclin D1</w:t>
      </w:r>
      <w:r w:rsidR="006F54BC" w:rsidRPr="006F54BC">
        <w:rPr>
          <w:rFonts w:ascii="Cambria" w:hAnsi="Cambria"/>
          <w:bCs/>
          <w:iCs/>
          <w:color w:val="000000"/>
          <w:sz w:val="24"/>
          <w:szCs w:val="24"/>
        </w:rPr>
        <w:t xml:space="preserve"> biomarker (</w:t>
      </w:r>
      <w:r w:rsidR="006F54BC">
        <w:rPr>
          <w:rFonts w:ascii="Cambria" w:hAnsi="Cambria"/>
          <w:bCs/>
          <w:iCs/>
          <w:color w:val="000000"/>
          <w:sz w:val="24"/>
          <w:szCs w:val="24"/>
        </w:rPr>
        <w:t>continuous</w:t>
      </w:r>
      <w:r w:rsidR="006F54BC" w:rsidRPr="006F54BC">
        <w:rPr>
          <w:rFonts w:ascii="Cambria" w:hAnsi="Cambria"/>
          <w:bCs/>
          <w:iCs/>
          <w:color w:val="000000"/>
          <w:sz w:val="24"/>
          <w:szCs w:val="24"/>
        </w:rPr>
        <w:t>) for DFS</w:t>
      </w:r>
      <w:r w:rsidR="006F54BC">
        <w:rPr>
          <w:rFonts w:ascii="Cambria" w:hAnsi="Cambria"/>
          <w:bCs/>
          <w:iCs/>
          <w:color w:val="000000"/>
          <w:sz w:val="24"/>
          <w:szCs w:val="24"/>
        </w:rPr>
        <w:t xml:space="preserve">: </w:t>
      </w:r>
      <w:r w:rsidR="006F54BC" w:rsidRPr="006F54BC">
        <w:rPr>
          <w:rFonts w:ascii="Cambria" w:hAnsi="Cambria"/>
          <w:bCs/>
          <w:iCs/>
          <w:color w:val="000000"/>
          <w:sz w:val="24"/>
          <w:szCs w:val="24"/>
        </w:rPr>
        <w:t>Multivariate Cox proportional hazards model</w:t>
      </w:r>
      <w:r w:rsidR="006F54BC">
        <w:rPr>
          <w:sz w:val="24"/>
          <w:szCs w:val="24"/>
        </w:rPr>
        <w:t xml:space="preserve"> without adjustment for other variables</w:t>
      </w:r>
      <w:r w:rsidR="006F54BC" w:rsidRPr="000F0B7B">
        <w:rPr>
          <w:sz w:val="24"/>
          <w:szCs w:val="24"/>
        </w:rPr>
        <w:t>.</w:t>
      </w:r>
      <w:r w:rsidR="006F54BC" w:rsidRPr="006F54BC">
        <w:rPr>
          <w:sz w:val="24"/>
          <w:szCs w:val="24"/>
        </w:rPr>
        <w:t xml:space="preserve"> </w:t>
      </w:r>
    </w:p>
    <w:p w:rsidR="00DD6A6D" w:rsidRPr="00975903" w:rsidRDefault="00DD6A6D" w:rsidP="00DD6A6D">
      <w:pPr>
        <w:adjustRightInd w:val="0"/>
        <w:spacing w:before="10" w:after="10" w:line="360" w:lineRule="auto"/>
        <w:rPr>
          <w:rFonts w:ascii="Cambria" w:hAnsi="Cambria" w:cs="Times New Roman"/>
          <w:b/>
          <w:bCs/>
          <w:iCs/>
          <w:color w:val="000000"/>
          <w:sz w:val="24"/>
          <w:szCs w:val="24"/>
        </w:rPr>
      </w:pPr>
      <w:r w:rsidRPr="00975903">
        <w:rPr>
          <w:rFonts w:ascii="Cambria" w:hAnsi="Cambria" w:cs="Times New Roman"/>
          <w:b/>
          <w:bCs/>
          <w:iCs/>
          <w:color w:val="000000"/>
          <w:sz w:val="24"/>
          <w:szCs w:val="24"/>
        </w:rPr>
        <w:t>a.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6"/>
        <w:gridCol w:w="1491"/>
        <w:gridCol w:w="850"/>
        <w:gridCol w:w="1147"/>
      </w:tblGrid>
      <w:tr w:rsidR="00DD6A6D" w:rsidRPr="00975903" w:rsidTr="00FC675C">
        <w:trPr>
          <w:cantSplit/>
          <w:tblHeader/>
          <w:jc w:val="center"/>
        </w:trPr>
        <w:tc>
          <w:tcPr>
            <w:tcW w:w="5766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No. of pts=757</w:t>
            </w:r>
          </w:p>
          <w:p w:rsidR="00DD6A6D" w:rsidRPr="00975903" w:rsidRDefault="00DD6A6D" w:rsidP="00FC675C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No. of DFS events=214</w:t>
            </w:r>
          </w:p>
        </w:tc>
        <w:tc>
          <w:tcPr>
            <w:tcW w:w="1491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Parameter Estimate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147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7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DD6A6D" w:rsidRPr="00975903" w:rsidTr="00FC675C">
        <w:trPr>
          <w:cantSplit/>
          <w:jc w:val="center"/>
        </w:trPr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Combined Trastuzumab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Observation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-0.659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397347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76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Cyclin D1 biomarker</w:t>
            </w:r>
            <w:r w:rsidR="00BF0AFF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32D5C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397347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DD6A6D" w:rsidRPr="00975903" w:rsidTr="00FC675C">
        <w:trPr>
          <w:cantSplit/>
          <w:jc w:val="center"/>
        </w:trPr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Cyclin D1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-0.034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397347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0.0091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76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Treatment by cyclin D1 biomarker interaction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397347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DD6A6D" w:rsidRPr="00975903" w:rsidTr="00FC675C">
        <w:trPr>
          <w:cantSplit/>
          <w:jc w:val="center"/>
        </w:trPr>
        <w:tc>
          <w:tcPr>
            <w:tcW w:w="5766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Treatment by Cyclin D</w:t>
            </w:r>
            <w:r w:rsidR="00132D5C">
              <w:rPr>
                <w:rFonts w:ascii="Cambria" w:hAnsi="Cambria" w:cs="Times New Roman"/>
                <w:color w:val="000000"/>
                <w:sz w:val="24"/>
                <w:szCs w:val="24"/>
              </w:rPr>
              <w:t>1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int.</w:t>
            </w:r>
          </w:p>
        </w:tc>
        <w:tc>
          <w:tcPr>
            <w:tcW w:w="1491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850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147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DD6A6D" w:rsidRPr="00397347" w:rsidRDefault="00DD6A6D" w:rsidP="00FC675C">
            <w:pPr>
              <w:adjustRightInd w:val="0"/>
              <w:spacing w:before="30" w:after="3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0.0056</w:t>
            </w:r>
          </w:p>
        </w:tc>
      </w:tr>
    </w:tbl>
    <w:p w:rsidR="00DD6A6D" w:rsidRPr="00975903" w:rsidRDefault="00DD6A6D" w:rsidP="00DD6A6D">
      <w:pPr>
        <w:adjustRightInd w:val="0"/>
        <w:spacing w:line="360" w:lineRule="auto"/>
        <w:ind w:left="720"/>
        <w:rPr>
          <w:rFonts w:ascii="Cambria" w:hAnsi="Cambria" w:cs="Times New Roman"/>
          <w:b/>
          <w:color w:val="000000"/>
          <w:sz w:val="24"/>
          <w:szCs w:val="24"/>
        </w:rPr>
      </w:pPr>
    </w:p>
    <w:p w:rsidR="00DD6A6D" w:rsidRPr="00975903" w:rsidRDefault="00DD6A6D" w:rsidP="00DD6A6D">
      <w:pPr>
        <w:adjustRightInd w:val="0"/>
        <w:spacing w:line="360" w:lineRule="auto"/>
        <w:ind w:left="720"/>
        <w:rPr>
          <w:rFonts w:ascii="Cambria" w:hAnsi="Cambria" w:cs="Times New Roman"/>
          <w:b/>
          <w:color w:val="000000"/>
          <w:sz w:val="24"/>
          <w:szCs w:val="24"/>
        </w:rPr>
      </w:pPr>
      <w:r w:rsidRPr="00975903">
        <w:rPr>
          <w:rFonts w:ascii="Cambria" w:hAnsi="Cambria" w:cs="Times New Roman"/>
          <w:b/>
          <w:color w:val="000000"/>
          <w:sz w:val="24"/>
          <w:szCs w:val="24"/>
        </w:rPr>
        <w:t>b.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2181"/>
        <w:gridCol w:w="1982"/>
        <w:gridCol w:w="1982"/>
      </w:tblGrid>
      <w:tr w:rsidR="00DD6A6D" w:rsidRPr="00975903" w:rsidTr="00FC675C">
        <w:trPr>
          <w:cantSplit/>
          <w:tblHeader/>
          <w:jc w:val="center"/>
        </w:trPr>
        <w:tc>
          <w:tcPr>
            <w:tcW w:w="3164" w:type="dxa"/>
            <w:tcBorders>
              <w:top w:val="single" w:sz="6" w:space="0" w:color="000000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Cyclin D1</w:t>
            </w: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 biomarker </w:t>
            </w:r>
          </w:p>
        </w:tc>
        <w:tc>
          <w:tcPr>
            <w:tcW w:w="218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Treatment:</w:t>
            </w:r>
          </w:p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Comb. </w:t>
            </w:r>
            <w:proofErr w:type="spellStart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Trast</w:t>
            </w:r>
            <w:proofErr w:type="spellEnd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vs</w:t>
            </w:r>
            <w:r w:rsidR="00BF0AF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.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Obs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316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eastAsia="zh-CN"/>
              </w:rPr>
              <w:t>Cyclin D1=10.56*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sz w:val="24"/>
                <w:szCs w:val="24"/>
              </w:rPr>
              <w:t>0.779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</w:t>
            </w:r>
            <w:r w:rsidRPr="00975903">
              <w:rPr>
                <w:rFonts w:ascii="Cambria" w:hAnsi="Cambria" w:cs="Times New Roman"/>
                <w:sz w:val="24"/>
                <w:szCs w:val="24"/>
              </w:rPr>
              <w:t>0.580, 1.045)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0.10</w:t>
            </w:r>
          </w:p>
        </w:tc>
      </w:tr>
    </w:tbl>
    <w:p w:rsidR="00DD6A6D" w:rsidRPr="00975903" w:rsidRDefault="00DD6A6D" w:rsidP="00DD6A6D">
      <w:pPr>
        <w:adjustRightInd w:val="0"/>
        <w:spacing w:line="360" w:lineRule="auto"/>
        <w:rPr>
          <w:rFonts w:ascii="Cambria" w:hAnsi="Cambria" w:cs="Times New Roman"/>
          <w:color w:val="000000"/>
          <w:sz w:val="24"/>
          <w:szCs w:val="24"/>
          <w:lang w:val="en-GB"/>
        </w:rPr>
      </w:pPr>
    </w:p>
    <w:p w:rsidR="00DD6A6D" w:rsidRPr="00975903" w:rsidRDefault="00DD6A6D" w:rsidP="00DD6A6D">
      <w:pPr>
        <w:adjustRightInd w:val="0"/>
        <w:spacing w:line="360" w:lineRule="auto"/>
        <w:rPr>
          <w:rFonts w:ascii="Cambria" w:hAnsi="Cambria" w:cs="Times New Roman"/>
          <w:color w:val="000000"/>
          <w:sz w:val="24"/>
          <w:szCs w:val="24"/>
          <w:lang w:val="en-GB"/>
        </w:rPr>
      </w:pPr>
      <w:r w:rsidRPr="00975903">
        <w:rPr>
          <w:rFonts w:ascii="Cambria" w:hAnsi="Cambria" w:cs="Times New Roman"/>
          <w:color w:val="000000"/>
          <w:sz w:val="24"/>
          <w:szCs w:val="24"/>
          <w:lang w:val="en-GB"/>
        </w:rPr>
        <w:t>*mean value of Cyclin D1</w:t>
      </w:r>
    </w:p>
    <w:p w:rsidR="00DD6A6D" w:rsidRPr="00975903" w:rsidRDefault="00DD6A6D" w:rsidP="00DD6A6D">
      <w:pPr>
        <w:adjustRightInd w:val="0"/>
        <w:spacing w:line="360" w:lineRule="auto"/>
        <w:ind w:firstLine="720"/>
        <w:rPr>
          <w:rFonts w:ascii="Cambria" w:hAnsi="Cambria" w:cs="Times New Roman"/>
          <w:b/>
          <w:bCs/>
          <w:color w:val="000000"/>
          <w:sz w:val="24"/>
          <w:szCs w:val="24"/>
          <w:lang w:val="en-GB"/>
        </w:rPr>
      </w:pPr>
      <w:r w:rsidRPr="00975903">
        <w:rPr>
          <w:rFonts w:ascii="Cambria" w:hAnsi="Cambria" w:cs="Times New Roman"/>
          <w:b/>
          <w:bCs/>
          <w:color w:val="000000"/>
          <w:sz w:val="24"/>
          <w:szCs w:val="24"/>
          <w:lang w:val="en-GB"/>
        </w:rPr>
        <w:t>c.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2585"/>
        <w:gridCol w:w="1701"/>
        <w:gridCol w:w="1701"/>
      </w:tblGrid>
      <w:tr w:rsidR="00DD6A6D" w:rsidRPr="00975903" w:rsidTr="00FC675C">
        <w:trPr>
          <w:cantSplit/>
          <w:tblHeader/>
          <w:jc w:val="center"/>
        </w:trPr>
        <w:tc>
          <w:tcPr>
            <w:tcW w:w="3130" w:type="dxa"/>
            <w:tcBorders>
              <w:top w:val="single" w:sz="6" w:space="0" w:color="000000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Treatment arm</w:t>
            </w:r>
          </w:p>
        </w:tc>
        <w:tc>
          <w:tcPr>
            <w:tcW w:w="2585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Cyclin D1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double" w:sz="4" w:space="0" w:color="auto"/>
            </w:tcBorders>
            <w:shd w:val="clear" w:color="auto" w:fill="FFFFFF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3130" w:type="dxa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25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D6A6D" w:rsidRPr="00397347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0.967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D6A6D" w:rsidRPr="00397347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(0.943, 0.992)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</w:tcPr>
          <w:p w:rsidR="00DD6A6D" w:rsidRPr="00397347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0.0091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3130" w:type="dxa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Combined Trastuzumab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1.005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(0.994, 1.016)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0.35</w:t>
            </w:r>
          </w:p>
        </w:tc>
      </w:tr>
    </w:tbl>
    <w:p w:rsidR="00DD6A6D" w:rsidRPr="00975903" w:rsidRDefault="00DD6A6D" w:rsidP="00DD6A6D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6F54BC" w:rsidRPr="006F54BC" w:rsidRDefault="00DD6A6D" w:rsidP="006F54BC">
      <w:pPr>
        <w:pStyle w:val="Heading1"/>
        <w:spacing w:line="360" w:lineRule="auto"/>
        <w:rPr>
          <w:b w:val="0"/>
          <w:lang w:val="en-US" w:eastAsia="de-DE"/>
        </w:rPr>
      </w:pPr>
      <w:r w:rsidRPr="00975903">
        <w:rPr>
          <w:sz w:val="24"/>
          <w:szCs w:val="24"/>
        </w:rPr>
        <w:br w:type="page"/>
      </w:r>
      <w:r w:rsidRPr="006F54BC">
        <w:rPr>
          <w:rFonts w:eastAsia="Times New Roman"/>
          <w:bCs w:val="0"/>
          <w:sz w:val="24"/>
          <w:szCs w:val="24"/>
          <w:lang w:eastAsia="de-DE"/>
        </w:rPr>
        <w:t>Table S</w:t>
      </w:r>
      <w:r w:rsidRPr="006F54BC">
        <w:rPr>
          <w:rFonts w:eastAsia="Times New Roman"/>
          <w:bCs w:val="0"/>
          <w:sz w:val="24"/>
          <w:szCs w:val="24"/>
          <w:lang w:val="en-US" w:eastAsia="de-DE"/>
        </w:rPr>
        <w:t>10</w:t>
      </w:r>
      <w:r w:rsidRPr="006F54BC">
        <w:rPr>
          <w:rFonts w:eastAsia="Times New Roman"/>
          <w:bCs w:val="0"/>
          <w:sz w:val="24"/>
          <w:szCs w:val="24"/>
          <w:lang w:eastAsia="de-DE"/>
        </w:rPr>
        <w:t>:</w:t>
      </w:r>
      <w:r w:rsidRPr="006F54BC">
        <w:rPr>
          <w:rFonts w:eastAsia="Times New Roman"/>
          <w:b w:val="0"/>
          <w:bCs w:val="0"/>
          <w:sz w:val="24"/>
          <w:szCs w:val="24"/>
          <w:lang w:eastAsia="de-DE"/>
        </w:rPr>
        <w:t xml:space="preserve"> </w:t>
      </w:r>
      <w:r w:rsidR="006F54BC" w:rsidRPr="006F54BC">
        <w:rPr>
          <w:b w:val="0"/>
          <w:iCs/>
          <w:color w:val="000000"/>
          <w:sz w:val="24"/>
          <w:szCs w:val="24"/>
        </w:rPr>
        <w:t>Predictive effect of</w:t>
      </w:r>
      <w:r w:rsidR="006F54BC" w:rsidRPr="006F54BC">
        <w:rPr>
          <w:b w:val="0"/>
          <w:bCs w:val="0"/>
          <w:iCs/>
          <w:color w:val="000000"/>
          <w:sz w:val="24"/>
          <w:szCs w:val="24"/>
        </w:rPr>
        <w:t xml:space="preserve"> </w:t>
      </w:r>
      <w:r w:rsidR="006F54BC" w:rsidRPr="006F54BC">
        <w:rPr>
          <w:rFonts w:eastAsia="Times New Roman"/>
          <w:b w:val="0"/>
          <w:bCs w:val="0"/>
          <w:sz w:val="24"/>
          <w:szCs w:val="24"/>
          <w:lang w:eastAsia="de-DE"/>
        </w:rPr>
        <w:t>cyclin D1 (continuous)</w:t>
      </w:r>
      <w:r w:rsidR="006F54BC" w:rsidRPr="006F54BC">
        <w:rPr>
          <w:rFonts w:eastAsia="Times New Roman"/>
          <w:b w:val="0"/>
          <w:bCs w:val="0"/>
          <w:sz w:val="24"/>
          <w:szCs w:val="24"/>
          <w:lang w:val="en-US" w:eastAsia="de-DE"/>
        </w:rPr>
        <w:t xml:space="preserve"> biomarker</w:t>
      </w:r>
      <w:r w:rsidR="006F54BC" w:rsidRPr="006F54BC">
        <w:rPr>
          <w:b w:val="0"/>
          <w:iCs/>
          <w:color w:val="000000"/>
          <w:sz w:val="24"/>
          <w:szCs w:val="24"/>
        </w:rPr>
        <w:t xml:space="preserve"> for DFS, adjusted for variables of clinical interest: Multivariate Cox proportional hazards model.</w:t>
      </w:r>
    </w:p>
    <w:p w:rsidR="00DD6A6D" w:rsidRPr="00975903" w:rsidRDefault="00DD6A6D" w:rsidP="00DD6A6D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</w:pPr>
      <w:r w:rsidRPr="00975903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a.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2"/>
        <w:gridCol w:w="1181"/>
        <w:gridCol w:w="1653"/>
        <w:gridCol w:w="997"/>
      </w:tblGrid>
      <w:tr w:rsidR="00DD6A6D" w:rsidRPr="00975903" w:rsidTr="00FC675C">
        <w:trPr>
          <w:cantSplit/>
          <w:tblHeader/>
          <w:jc w:val="center"/>
        </w:trPr>
        <w:tc>
          <w:tcPr>
            <w:tcW w:w="5902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No. of pts=757</w:t>
            </w:r>
          </w:p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No. of DFS events=214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Hazard Ratio</w:t>
            </w:r>
          </w:p>
        </w:tc>
        <w:tc>
          <w:tcPr>
            <w:tcW w:w="1653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97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9733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Treatment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Comb</w:t>
            </w:r>
            <w:r w:rsidR="00132D5C">
              <w:rPr>
                <w:rFonts w:ascii="Cambria" w:hAnsi="Cambria" w:cs="Times New Roman"/>
                <w:color w:val="000000"/>
                <w:sz w:val="24"/>
                <w:szCs w:val="24"/>
              </w:rPr>
              <w:t>ined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Trastuzumab vs</w:t>
            </w:r>
            <w:r w:rsidR="00132D5C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Observation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See Tables below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A6D" w:rsidRPr="00397347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9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Cyclin D1 biomarker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Cyclin D</w:t>
            </w:r>
            <w:r w:rsidR="00132D5C">
              <w:rPr>
                <w:rFonts w:ascii="Cambria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See Tables below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A6D" w:rsidRPr="00397347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0.0082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9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Treatment by cyclin D1 biomarker interaction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Treatment by Cyclin D1 int.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See Tables below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A6D" w:rsidRPr="00397347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0.0046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9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Nodal status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9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Not assessed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0.952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(0.528, 1.716)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9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Negative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(0.210, 0.446)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397347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1-3 Positive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0.488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(0.351, 0.680)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397347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9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Region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9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Asia Pacific, Japan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0.670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(0.312, 1.437)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9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Eastern Europe vs</w:t>
            </w:r>
            <w:r w:rsidR="00132D5C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1.858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(1.257, 2.745)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397347" w:rsidRDefault="00DD6A6D" w:rsidP="00FC675C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397347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0.0019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Central &amp; South America vs</w:t>
            </w:r>
            <w:r w:rsidR="00132D5C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1.449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(0.588, 3.567)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0.42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9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BF0AFF" w:rsidP="00FC675C">
            <w:pPr>
              <w:adjustRightInd w:val="0"/>
              <w:spacing w:before="60" w:after="60" w:line="36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  <w:t xml:space="preserve">Pathological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  <w:t>tumor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  <w:t xml:space="preserve"> size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9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0-2 cm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&gt;5cm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0.644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(0.383, 1.086)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0.099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9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&gt;2-5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&gt;5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0.530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(0.318, 0.882)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397347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Missing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&gt;5 cm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0.425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(0.115, 1.578)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0.20</w:t>
            </w:r>
          </w:p>
        </w:tc>
      </w:tr>
    </w:tbl>
    <w:p w:rsidR="00DD6A6D" w:rsidRPr="00975903" w:rsidRDefault="00DD6A6D" w:rsidP="00DD6A6D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</w:pPr>
    </w:p>
    <w:p w:rsidR="00DD6A6D" w:rsidRPr="00975903" w:rsidRDefault="00DD6A6D" w:rsidP="00DD6A6D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lang w:val="en-GB" w:eastAsia="de-DE"/>
        </w:rPr>
      </w:pPr>
      <w:r w:rsidRPr="00975903">
        <w:rPr>
          <w:rFonts w:ascii="Cambria" w:eastAsia="Times New Roman" w:hAnsi="Cambria" w:cs="Times New Roman"/>
          <w:b/>
          <w:bCs/>
          <w:sz w:val="24"/>
          <w:szCs w:val="24"/>
          <w:lang w:val="en-GB" w:eastAsia="de-DE"/>
        </w:rPr>
        <w:t>b.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181"/>
        <w:gridCol w:w="1982"/>
        <w:gridCol w:w="1982"/>
      </w:tblGrid>
      <w:tr w:rsidR="00DD6A6D" w:rsidRPr="00975903" w:rsidTr="00FC675C">
        <w:trPr>
          <w:cantSplit/>
          <w:tblHeader/>
          <w:jc w:val="center"/>
        </w:trPr>
        <w:tc>
          <w:tcPr>
            <w:tcW w:w="3164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Cyclin D1 biomarker  </w:t>
            </w:r>
          </w:p>
        </w:tc>
        <w:tc>
          <w:tcPr>
            <w:tcW w:w="218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HR</w:t>
            </w: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 xml:space="preserve"> Treatment:</w:t>
            </w:r>
          </w:p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 xml:space="preserve">Comb. </w:t>
            </w:r>
            <w:proofErr w:type="spellStart"/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>Trast</w:t>
            </w:r>
            <w:proofErr w:type="spellEnd"/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 xml:space="preserve"> vs</w:t>
            </w:r>
            <w:r w:rsidR="00BF0AFF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>.</w:t>
            </w: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>Obs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Cyclin D1=10.56*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0.736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(0.545, 0.993)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6A6D" w:rsidRPr="00397347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0.045</w:t>
            </w:r>
          </w:p>
        </w:tc>
      </w:tr>
    </w:tbl>
    <w:p w:rsidR="00DD6A6D" w:rsidRPr="00975903" w:rsidRDefault="00DD6A6D" w:rsidP="00DD6A6D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</w:pPr>
    </w:p>
    <w:p w:rsidR="00DD6A6D" w:rsidRPr="00975903" w:rsidRDefault="00DD6A6D" w:rsidP="00DD6A6D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lang w:val="en-GB" w:eastAsia="de-DE"/>
        </w:rPr>
      </w:pPr>
      <w:r w:rsidRPr="00975903">
        <w:rPr>
          <w:rFonts w:ascii="Cambria" w:eastAsia="Times New Roman" w:hAnsi="Cambria" w:cs="Times New Roman"/>
          <w:b/>
          <w:bCs/>
          <w:sz w:val="24"/>
          <w:szCs w:val="24"/>
          <w:lang w:val="en-GB" w:eastAsia="de-DE"/>
        </w:rPr>
        <w:t>c.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585"/>
        <w:gridCol w:w="1701"/>
        <w:gridCol w:w="1701"/>
      </w:tblGrid>
      <w:tr w:rsidR="00DD6A6D" w:rsidRPr="00975903" w:rsidTr="00FC675C">
        <w:trPr>
          <w:cantSplit/>
          <w:tblHeader/>
          <w:jc w:val="center"/>
        </w:trPr>
        <w:tc>
          <w:tcPr>
            <w:tcW w:w="3697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Treatment arm</w:t>
            </w:r>
          </w:p>
        </w:tc>
        <w:tc>
          <w:tcPr>
            <w:tcW w:w="2585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>Cyclin D1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369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25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0.964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(0.939, 0.991)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D6A6D" w:rsidRPr="00397347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0.0082</w:t>
            </w:r>
          </w:p>
        </w:tc>
      </w:tr>
      <w:tr w:rsidR="00DD6A6D" w:rsidRPr="00975903" w:rsidTr="00FC675C">
        <w:trPr>
          <w:cantSplit/>
          <w:jc w:val="center"/>
        </w:trPr>
        <w:tc>
          <w:tcPr>
            <w:tcW w:w="36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Combined Trastuzumab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1.005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(0.995, 1.016)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DD6A6D" w:rsidRPr="00975903" w:rsidRDefault="00DD6A6D" w:rsidP="00FC675C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0.31</w:t>
            </w:r>
          </w:p>
        </w:tc>
      </w:tr>
    </w:tbl>
    <w:p w:rsidR="00DD6A6D" w:rsidRPr="00975903" w:rsidRDefault="00DD6A6D" w:rsidP="00DD6A6D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</w:pPr>
      <w:r w:rsidRPr="00975903"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  <w:t>*mean value</w:t>
      </w:r>
    </w:p>
    <w:p w:rsidR="00DD6A6D" w:rsidRPr="00975903" w:rsidRDefault="00DD6A6D" w:rsidP="00DD6A6D">
      <w:pPr>
        <w:spacing w:line="360" w:lineRule="auto"/>
        <w:rPr>
          <w:rFonts w:ascii="Cambria" w:hAnsi="Cambria"/>
          <w:sz w:val="24"/>
          <w:szCs w:val="24"/>
          <w:lang w:val="x-none" w:eastAsia="de-DE"/>
        </w:rPr>
      </w:pPr>
    </w:p>
    <w:p w:rsidR="00DD6A6D" w:rsidRPr="00975903" w:rsidRDefault="00DD6A6D" w:rsidP="00975903">
      <w:pPr>
        <w:adjustRightInd w:val="0"/>
        <w:spacing w:line="360" w:lineRule="auto"/>
        <w:rPr>
          <w:rFonts w:ascii="Cambria" w:hAnsi="Cambria" w:cs="Cambria"/>
          <w:color w:val="000000"/>
          <w:sz w:val="24"/>
          <w:szCs w:val="24"/>
        </w:rPr>
      </w:pPr>
    </w:p>
    <w:p w:rsidR="00975903" w:rsidRPr="00975903" w:rsidRDefault="00975903" w:rsidP="00975903">
      <w:pPr>
        <w:adjustRightInd w:val="0"/>
        <w:spacing w:line="360" w:lineRule="auto"/>
        <w:rPr>
          <w:rFonts w:ascii="Cambria" w:hAnsi="Cambria" w:cs="Cambria"/>
          <w:color w:val="000000"/>
          <w:sz w:val="24"/>
          <w:szCs w:val="24"/>
        </w:rPr>
      </w:pPr>
    </w:p>
    <w:p w:rsidR="00975903" w:rsidRPr="00975903" w:rsidRDefault="00975903" w:rsidP="00975903">
      <w:pPr>
        <w:spacing w:line="360" w:lineRule="auto"/>
        <w:rPr>
          <w:rFonts w:ascii="Cambria" w:hAnsi="Cambria"/>
          <w:sz w:val="24"/>
          <w:szCs w:val="24"/>
        </w:rPr>
      </w:pPr>
    </w:p>
    <w:p w:rsidR="00975903" w:rsidRPr="00975903" w:rsidRDefault="00975903" w:rsidP="00975903">
      <w:pPr>
        <w:spacing w:line="360" w:lineRule="auto"/>
        <w:rPr>
          <w:rFonts w:ascii="Cambria" w:hAnsi="Cambria"/>
          <w:sz w:val="24"/>
          <w:szCs w:val="24"/>
        </w:rPr>
      </w:pPr>
    </w:p>
    <w:p w:rsidR="006F54BC" w:rsidRPr="006F54BC" w:rsidRDefault="00975903" w:rsidP="006F54BC">
      <w:pPr>
        <w:spacing w:line="360" w:lineRule="auto"/>
        <w:rPr>
          <w:rFonts w:ascii="Cambria" w:hAnsi="Cambria"/>
          <w:bCs/>
          <w:iCs/>
          <w:color w:val="000000"/>
          <w:sz w:val="24"/>
          <w:szCs w:val="24"/>
        </w:rPr>
      </w:pPr>
      <w:r w:rsidRPr="00975903">
        <w:rPr>
          <w:rFonts w:ascii="Cambria" w:hAnsi="Cambria"/>
          <w:sz w:val="24"/>
          <w:szCs w:val="24"/>
        </w:rPr>
        <w:br w:type="page"/>
      </w:r>
      <w:r w:rsidRPr="00975903">
        <w:rPr>
          <w:rFonts w:ascii="Cambria" w:eastAsia="Times New Roman" w:hAnsi="Cambria"/>
          <w:b/>
          <w:bCs/>
          <w:sz w:val="24"/>
          <w:szCs w:val="24"/>
          <w:lang w:eastAsia="de-DE"/>
        </w:rPr>
        <w:t xml:space="preserve">Table </w:t>
      </w:r>
      <w:r w:rsidR="00DD6A6D">
        <w:rPr>
          <w:rFonts w:ascii="Cambria" w:eastAsia="Times New Roman" w:hAnsi="Cambria"/>
          <w:b/>
          <w:bCs/>
          <w:sz w:val="24"/>
          <w:szCs w:val="24"/>
          <w:lang w:eastAsia="de-DE"/>
        </w:rPr>
        <w:t>S11</w:t>
      </w:r>
      <w:r w:rsidRPr="00975903">
        <w:rPr>
          <w:rFonts w:ascii="Cambria" w:eastAsia="Times New Roman" w:hAnsi="Cambria"/>
          <w:b/>
          <w:bCs/>
          <w:sz w:val="24"/>
          <w:szCs w:val="24"/>
          <w:lang w:eastAsia="de-DE"/>
        </w:rPr>
        <w:t xml:space="preserve">: </w:t>
      </w:r>
      <w:r w:rsidR="006F54BC" w:rsidRPr="006F54BC">
        <w:rPr>
          <w:rFonts w:ascii="Cambria" w:hAnsi="Cambria"/>
          <w:bCs/>
          <w:iCs/>
          <w:color w:val="000000"/>
          <w:sz w:val="24"/>
          <w:szCs w:val="24"/>
        </w:rPr>
        <w:t xml:space="preserve">Predictive effect of </w:t>
      </w:r>
      <w:r w:rsidR="006F54BC" w:rsidRPr="00975903">
        <w:rPr>
          <w:rFonts w:ascii="Cambria" w:eastAsia="Times New Roman" w:hAnsi="Cambria"/>
          <w:bCs/>
          <w:sz w:val="24"/>
          <w:szCs w:val="24"/>
          <w:lang w:eastAsia="de-DE"/>
        </w:rPr>
        <w:t>cyclin D1 biomarker (continuous)</w:t>
      </w:r>
      <w:r w:rsidR="006F54BC" w:rsidRPr="006F54BC">
        <w:rPr>
          <w:rFonts w:ascii="Cambria" w:hAnsi="Cambria"/>
          <w:bCs/>
          <w:iCs/>
          <w:color w:val="000000"/>
          <w:sz w:val="24"/>
          <w:szCs w:val="24"/>
        </w:rPr>
        <w:t xml:space="preserve"> for DFS, adjusted for variables of clinical interest and the predictive effect of E</w:t>
      </w:r>
      <w:r w:rsidR="006F54BC">
        <w:rPr>
          <w:rFonts w:ascii="Cambria" w:hAnsi="Cambria"/>
          <w:bCs/>
          <w:iCs/>
          <w:color w:val="000000"/>
          <w:sz w:val="24"/>
          <w:szCs w:val="24"/>
        </w:rPr>
        <w:t>R Local:</w:t>
      </w:r>
      <w:r w:rsidR="006F54BC" w:rsidRPr="006F54BC">
        <w:rPr>
          <w:rFonts w:ascii="Cambria" w:hAnsi="Cambria"/>
          <w:bCs/>
          <w:iCs/>
          <w:color w:val="000000"/>
          <w:sz w:val="24"/>
          <w:szCs w:val="24"/>
        </w:rPr>
        <w:t xml:space="preserve"> Multivariate Cox proportional hazards model</w:t>
      </w:r>
    </w:p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</w:pPr>
      <w:r w:rsidRPr="00975903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a.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2"/>
        <w:gridCol w:w="1181"/>
        <w:gridCol w:w="1653"/>
        <w:gridCol w:w="1458"/>
      </w:tblGrid>
      <w:tr w:rsidR="00975903" w:rsidRPr="00975903" w:rsidTr="00FC675C">
        <w:trPr>
          <w:cantSplit/>
          <w:tblHeader/>
          <w:jc w:val="center"/>
        </w:trPr>
        <w:tc>
          <w:tcPr>
            <w:tcW w:w="5902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No. of pts=757</w:t>
            </w:r>
          </w:p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No. of DFS events=214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Hazard Ratio</w:t>
            </w:r>
          </w:p>
        </w:tc>
        <w:tc>
          <w:tcPr>
            <w:tcW w:w="1653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458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194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Treatment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Combined Trastuzumab vs. Observation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See Tables below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Cyclin D1 biomarker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Cyclin D1 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See Tables below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Treatment by cyclin D1 biomarker interaction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Treatment by cyclin D1 int.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See Tables below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ER Local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Positive vs. Negative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 xml:space="preserve">Treatment by ER Local interaction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 by ER Local int. (ER Local=Positive)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0.0025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Cyclin D1 biomarker by ER Local interaction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Cyclin D1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by ER local int. (ER Local=positive)</w:t>
            </w:r>
          </w:p>
        </w:tc>
        <w:tc>
          <w:tcPr>
            <w:tcW w:w="28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0.45 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Nodal status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Not assessed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0.962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(0.533, 1.737)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Negative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(0.211, 0.447)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1-3 Positive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(0.349, 0.676)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Region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Asia Pacific, Japan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0.655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(0.304, 1.409)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Eastern Europe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1.894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(1.276, 2.811)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397347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0.0015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Central &amp; South America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1.471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(0.596, 3,630)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0.40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BF0AFF" w:rsidP="00975903">
            <w:pPr>
              <w:adjustRightInd w:val="0"/>
              <w:spacing w:before="60" w:after="60" w:line="36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  <w:t xml:space="preserve">Pathological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  <w:t>tumor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  <w:t xml:space="preserve"> size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0-2 cm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&gt;5cm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0.630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(0.372, 1.065)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0.084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&gt;2-5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&gt;5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0.527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(0.315, 0.880)</w:t>
            </w:r>
          </w:p>
        </w:tc>
        <w:tc>
          <w:tcPr>
            <w:tcW w:w="14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59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Missing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&gt;5 cm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(0.122, 1.689)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0.12</w:t>
            </w:r>
          </w:p>
        </w:tc>
      </w:tr>
    </w:tbl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</w:pPr>
    </w:p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lang w:val="en-GB" w:eastAsia="de-DE"/>
        </w:rPr>
      </w:pPr>
      <w:r w:rsidRPr="00975903">
        <w:rPr>
          <w:rFonts w:ascii="Cambria" w:eastAsia="Times New Roman" w:hAnsi="Cambria" w:cs="Times New Roman"/>
          <w:b/>
          <w:bCs/>
          <w:sz w:val="24"/>
          <w:szCs w:val="24"/>
          <w:lang w:val="en-GB" w:eastAsia="de-DE"/>
        </w:rPr>
        <w:t>b.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181"/>
        <w:gridCol w:w="1982"/>
        <w:gridCol w:w="1982"/>
      </w:tblGrid>
      <w:tr w:rsidR="00975903" w:rsidRPr="00975903" w:rsidTr="00FC675C">
        <w:trPr>
          <w:cantSplit/>
          <w:tblHeader/>
          <w:jc w:val="center"/>
        </w:trPr>
        <w:tc>
          <w:tcPr>
            <w:tcW w:w="3164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Cyclin D1 biomarker  </w:t>
            </w:r>
          </w:p>
        </w:tc>
        <w:tc>
          <w:tcPr>
            <w:tcW w:w="218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HR</w:t>
            </w: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 xml:space="preserve"> Treatment:</w:t>
            </w:r>
          </w:p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 xml:space="preserve">Comb. </w:t>
            </w:r>
            <w:proofErr w:type="spellStart"/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>Trast</w:t>
            </w:r>
            <w:proofErr w:type="spellEnd"/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 xml:space="preserve"> vs</w:t>
            </w:r>
            <w:r w:rsidR="00BF0AFF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>.</w:t>
            </w: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>Obs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Cyclin D1=10.56*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0.472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(0.321, 0.714)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</w:pPr>
    </w:p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lang w:val="en-GB" w:eastAsia="de-DE"/>
        </w:rPr>
      </w:pPr>
      <w:r w:rsidRPr="00975903">
        <w:rPr>
          <w:rFonts w:ascii="Cambria" w:eastAsia="Times New Roman" w:hAnsi="Cambria" w:cs="Times New Roman"/>
          <w:b/>
          <w:bCs/>
          <w:sz w:val="24"/>
          <w:szCs w:val="24"/>
          <w:lang w:val="en-GB" w:eastAsia="de-DE"/>
        </w:rPr>
        <w:t>c.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585"/>
        <w:gridCol w:w="1701"/>
        <w:gridCol w:w="1701"/>
      </w:tblGrid>
      <w:tr w:rsidR="00975903" w:rsidRPr="00975903" w:rsidTr="00FC675C">
        <w:trPr>
          <w:cantSplit/>
          <w:tblHeader/>
          <w:jc w:val="center"/>
        </w:trPr>
        <w:tc>
          <w:tcPr>
            <w:tcW w:w="3697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Treatment arm</w:t>
            </w:r>
          </w:p>
        </w:tc>
        <w:tc>
          <w:tcPr>
            <w:tcW w:w="2585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>Cyclin D1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69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25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0.978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(0.952, 1.005)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6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Combined Trastuzumab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1.009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(0.992, 1.027)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0.31</w:t>
            </w:r>
          </w:p>
        </w:tc>
      </w:tr>
    </w:tbl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</w:pPr>
      <w:r w:rsidRPr="00975903"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  <w:t>*mean value</w:t>
      </w:r>
    </w:p>
    <w:p w:rsidR="00975903" w:rsidRPr="00975903" w:rsidRDefault="00975903" w:rsidP="00975903">
      <w:pPr>
        <w:spacing w:line="360" w:lineRule="auto"/>
        <w:rPr>
          <w:rFonts w:ascii="Cambria" w:hAnsi="Cambria"/>
          <w:sz w:val="24"/>
          <w:szCs w:val="24"/>
          <w:lang w:val="x-none" w:eastAsia="de-DE"/>
        </w:rPr>
      </w:pPr>
    </w:p>
    <w:p w:rsidR="00975903" w:rsidRPr="006F54BC" w:rsidRDefault="00975903" w:rsidP="006F54BC">
      <w:pPr>
        <w:spacing w:line="360" w:lineRule="auto"/>
        <w:rPr>
          <w:rFonts w:ascii="Cambria" w:hAnsi="Cambria"/>
          <w:b/>
          <w:sz w:val="24"/>
          <w:szCs w:val="24"/>
        </w:rPr>
      </w:pPr>
      <w:r w:rsidRPr="00975903">
        <w:rPr>
          <w:rFonts w:ascii="Cambria" w:hAnsi="Cambria"/>
          <w:color w:val="000000"/>
          <w:sz w:val="24"/>
          <w:szCs w:val="24"/>
        </w:rPr>
        <w:br w:type="page"/>
      </w:r>
      <w:r w:rsidRPr="00975903">
        <w:rPr>
          <w:rFonts w:ascii="Cambria" w:eastAsia="Times New Roman" w:hAnsi="Cambria"/>
          <w:b/>
          <w:bCs/>
          <w:sz w:val="24"/>
          <w:szCs w:val="24"/>
          <w:lang w:eastAsia="de-DE"/>
        </w:rPr>
        <w:t>Table S</w:t>
      </w:r>
      <w:r>
        <w:rPr>
          <w:rFonts w:ascii="Cambria" w:eastAsia="Times New Roman" w:hAnsi="Cambria"/>
          <w:b/>
          <w:bCs/>
          <w:sz w:val="24"/>
          <w:szCs w:val="24"/>
          <w:lang w:eastAsia="de-DE"/>
        </w:rPr>
        <w:t>1</w:t>
      </w:r>
      <w:r w:rsidR="00DD6A6D">
        <w:rPr>
          <w:rFonts w:ascii="Cambria" w:eastAsia="Times New Roman" w:hAnsi="Cambria"/>
          <w:b/>
          <w:bCs/>
          <w:sz w:val="24"/>
          <w:szCs w:val="24"/>
          <w:lang w:eastAsia="de-DE"/>
        </w:rPr>
        <w:t>2</w:t>
      </w:r>
      <w:r w:rsidRPr="00975903">
        <w:rPr>
          <w:rFonts w:ascii="Cambria" w:eastAsia="Times New Roman" w:hAnsi="Cambria"/>
          <w:b/>
          <w:bCs/>
          <w:sz w:val="24"/>
          <w:szCs w:val="24"/>
          <w:lang w:eastAsia="de-DE"/>
        </w:rPr>
        <w:t xml:space="preserve">: </w:t>
      </w:r>
      <w:r w:rsidR="006F54BC" w:rsidRPr="006F54BC">
        <w:rPr>
          <w:rFonts w:ascii="Cambria" w:hAnsi="Cambria"/>
          <w:bCs/>
          <w:iCs/>
          <w:color w:val="000000"/>
          <w:sz w:val="24"/>
          <w:szCs w:val="24"/>
        </w:rPr>
        <w:t xml:space="preserve">Predictive effect of </w:t>
      </w:r>
      <w:r w:rsidR="006F54BC" w:rsidRPr="00975903">
        <w:rPr>
          <w:rFonts w:ascii="Cambria" w:eastAsia="Times New Roman" w:hAnsi="Cambria"/>
          <w:bCs/>
          <w:sz w:val="24"/>
          <w:szCs w:val="24"/>
          <w:lang w:eastAsia="de-DE"/>
        </w:rPr>
        <w:t>cyclin D1 biomarker (continuous)</w:t>
      </w:r>
      <w:r w:rsidR="006F54BC" w:rsidRPr="006F54BC">
        <w:rPr>
          <w:rFonts w:ascii="Cambria" w:hAnsi="Cambria"/>
          <w:bCs/>
          <w:iCs/>
          <w:color w:val="000000"/>
          <w:sz w:val="24"/>
          <w:szCs w:val="24"/>
        </w:rPr>
        <w:t xml:space="preserve"> for DFS, adjusted for variables of clinical interest and the predictive effect of E</w:t>
      </w:r>
      <w:r w:rsidR="006F54BC">
        <w:rPr>
          <w:rFonts w:ascii="Cambria" w:hAnsi="Cambria"/>
          <w:bCs/>
          <w:iCs/>
          <w:color w:val="000000"/>
          <w:sz w:val="24"/>
          <w:szCs w:val="24"/>
        </w:rPr>
        <w:t>SR1:</w:t>
      </w:r>
      <w:r w:rsidR="006F54BC" w:rsidRPr="006F54BC">
        <w:rPr>
          <w:rFonts w:ascii="Cambria" w:hAnsi="Cambria"/>
          <w:bCs/>
          <w:iCs/>
          <w:color w:val="000000"/>
          <w:sz w:val="24"/>
          <w:szCs w:val="24"/>
        </w:rPr>
        <w:t xml:space="preserve"> Multivariate Cox proportional hazards model</w:t>
      </w:r>
    </w:p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</w:pPr>
      <w:r w:rsidRPr="00975903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a.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5"/>
        <w:gridCol w:w="1181"/>
        <w:gridCol w:w="1653"/>
        <w:gridCol w:w="997"/>
      </w:tblGrid>
      <w:tr w:rsidR="00975903" w:rsidRPr="00975903" w:rsidTr="00975903">
        <w:trPr>
          <w:cantSplit/>
          <w:tblHeader/>
          <w:jc w:val="center"/>
        </w:trPr>
        <w:tc>
          <w:tcPr>
            <w:tcW w:w="6895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No. of pts=757</w:t>
            </w:r>
          </w:p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No. of DFS events=214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Hazard Ratio</w:t>
            </w:r>
          </w:p>
        </w:tc>
        <w:tc>
          <w:tcPr>
            <w:tcW w:w="1653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97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10726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Treatment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Comb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ined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Trastuzumab vs Observation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See Tables below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10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Cyclin D1 biomarker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Cyclin D1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See Tables below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10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Treatment by cyclin D1 biomarker interaction 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Treatment by cyclin D1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int.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See Tables below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ESR1 gene expression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2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nd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vs. 1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st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3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rd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vs. 1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st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0.053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Missing vs. 1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st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28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 xml:space="preserve">Treatment by ESR1 gene expression interaction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 by ESR1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int. (ESR1=2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nd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 by ESR1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int. (ESR1=3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rd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0.0083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Treatment by ESR1</w:t>
            </w:r>
            <w:r w:rsidR="00BF0AF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int. (ESR1=Missing)</w:t>
            </w:r>
          </w:p>
        </w:tc>
        <w:tc>
          <w:tcPr>
            <w:tcW w:w="28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30" w:after="30" w:line="36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Cyclin D1 biomarker by ESR1 gene expression interaction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Cyclin D1 by ESR1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int. 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(ESR1=2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nd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Cyclin D1 by ESR1 int.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(ESR1=3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  <w:vertAlign w:val="superscript"/>
              </w:rPr>
              <w:t>rd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tertile</w:t>
            </w:r>
            <w:proofErr w:type="spellEnd"/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Cyclin D1 by ESR1 int.</w:t>
            </w:r>
            <w:r w:rsidRPr="0097590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(ESR1=Missing)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10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Nodal status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Not assessed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0.873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(0.481, 1.583)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Negative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(0.200, 0.427)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1-3 Positive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≥4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0.470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(0.337, 0.665)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10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Region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Asia Pacific, Japan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0.658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(0.302, 1.435)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Eastern Europe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1.983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(1.331, 2.593)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397347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&lt;0.001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Central &amp; South America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W/N Europe, Canada, South Africa, Australia, New Zealand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1.598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(0.640, 3.989)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tabs>
                <w:tab w:val="center" w:pos="3960"/>
                <w:tab w:val="center" w:pos="630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</w:pPr>
            <w:r w:rsidRPr="00975903">
              <w:rPr>
                <w:rFonts w:ascii="Cambria" w:eastAsia="Times New Roman" w:hAnsi="Cambria" w:cs="Times New Roman"/>
                <w:bCs/>
                <w:sz w:val="24"/>
                <w:szCs w:val="24"/>
                <w:lang w:val="en-GB" w:eastAsia="de-DE"/>
              </w:rPr>
              <w:t>0.31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10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BF0AFF" w:rsidP="00975903">
            <w:pPr>
              <w:adjustRightInd w:val="0"/>
              <w:spacing w:before="60" w:after="60" w:line="36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  <w:t xml:space="preserve">Pathological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  <w:t>tumor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 w:eastAsia="de-DE"/>
              </w:rPr>
              <w:t xml:space="preserve"> size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0-2 cm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&gt;5cm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0.662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(0.393, 1.116)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&gt;2-5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&gt;5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0.520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(0.311, 0.869)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975903" w:rsidRPr="00975903" w:rsidTr="00975903">
        <w:trPr>
          <w:cantSplit/>
          <w:jc w:val="center"/>
        </w:trPr>
        <w:tc>
          <w:tcPr>
            <w:tcW w:w="68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Missing vs</w:t>
            </w:r>
            <w:r w:rsidR="00BF0AFF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&gt;5 cm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0.415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(0.112, 1.544)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0.20</w:t>
            </w:r>
          </w:p>
        </w:tc>
      </w:tr>
    </w:tbl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</w:pPr>
    </w:p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lang w:val="en-GB" w:eastAsia="de-DE"/>
        </w:rPr>
      </w:pPr>
      <w:r w:rsidRPr="00975903">
        <w:rPr>
          <w:rFonts w:ascii="Cambria" w:eastAsia="Times New Roman" w:hAnsi="Cambria" w:cs="Times New Roman"/>
          <w:b/>
          <w:bCs/>
          <w:sz w:val="24"/>
          <w:szCs w:val="24"/>
          <w:lang w:val="en-GB" w:eastAsia="de-DE"/>
        </w:rPr>
        <w:t>b.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181"/>
        <w:gridCol w:w="1982"/>
        <w:gridCol w:w="1982"/>
      </w:tblGrid>
      <w:tr w:rsidR="00975903" w:rsidRPr="00975903" w:rsidTr="00FC675C">
        <w:trPr>
          <w:cantSplit/>
          <w:tblHeader/>
          <w:jc w:val="center"/>
        </w:trPr>
        <w:tc>
          <w:tcPr>
            <w:tcW w:w="3164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Cyclin D1 biomarker  </w:t>
            </w:r>
          </w:p>
        </w:tc>
        <w:tc>
          <w:tcPr>
            <w:tcW w:w="218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HR</w:t>
            </w: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 xml:space="preserve"> Treatment:</w:t>
            </w:r>
          </w:p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 xml:space="preserve">Comb. </w:t>
            </w:r>
            <w:proofErr w:type="spellStart"/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>Trast</w:t>
            </w:r>
            <w:proofErr w:type="spellEnd"/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 xml:space="preserve"> vs </w:t>
            </w:r>
            <w:proofErr w:type="spellStart"/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>Obs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Cyclin D1=10.56*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(0.189, 1.011)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903" w:rsidRPr="00397347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397347">
              <w:rPr>
                <w:rFonts w:ascii="Cambria" w:hAnsi="Cambria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</w:pPr>
    </w:p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</w:pPr>
    </w:p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</w:pPr>
    </w:p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</w:pPr>
    </w:p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lang w:val="en-GB" w:eastAsia="de-DE"/>
        </w:rPr>
      </w:pPr>
      <w:r w:rsidRPr="00975903">
        <w:rPr>
          <w:rFonts w:ascii="Cambria" w:eastAsia="Times New Roman" w:hAnsi="Cambria" w:cs="Times New Roman"/>
          <w:b/>
          <w:bCs/>
          <w:sz w:val="24"/>
          <w:szCs w:val="24"/>
          <w:lang w:val="en-GB" w:eastAsia="de-DE"/>
        </w:rPr>
        <w:t>c.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585"/>
        <w:gridCol w:w="1701"/>
        <w:gridCol w:w="1701"/>
      </w:tblGrid>
      <w:tr w:rsidR="00975903" w:rsidRPr="00975903" w:rsidTr="00FC675C">
        <w:trPr>
          <w:cantSplit/>
          <w:tblHeader/>
          <w:jc w:val="center"/>
        </w:trPr>
        <w:tc>
          <w:tcPr>
            <w:tcW w:w="3697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Treatment arm</w:t>
            </w:r>
          </w:p>
        </w:tc>
        <w:tc>
          <w:tcPr>
            <w:tcW w:w="2585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HR </w:t>
            </w: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  <w:vertAlign w:val="subscript"/>
              </w:rPr>
              <w:t>Cyclin D1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95% C.I.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69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25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0.974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(0.938, 1.011)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975903" w:rsidRPr="00975903" w:rsidTr="00FC675C">
        <w:trPr>
          <w:cantSplit/>
          <w:jc w:val="center"/>
        </w:trPr>
        <w:tc>
          <w:tcPr>
            <w:tcW w:w="36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Combined Trastuzumab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1.004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(0.973, 1.036)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975903" w:rsidRPr="00975903" w:rsidRDefault="00975903" w:rsidP="00975903">
            <w:pPr>
              <w:adjustRightInd w:val="0"/>
              <w:spacing w:before="60" w:after="6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975903">
              <w:rPr>
                <w:rFonts w:ascii="Cambria" w:hAnsi="Cambria" w:cs="Times New Roman"/>
                <w:color w:val="000000"/>
                <w:sz w:val="24"/>
                <w:szCs w:val="24"/>
              </w:rPr>
              <w:t>0.81</w:t>
            </w:r>
          </w:p>
        </w:tc>
      </w:tr>
    </w:tbl>
    <w:p w:rsidR="00975903" w:rsidRPr="00975903" w:rsidRDefault="00975903" w:rsidP="00975903">
      <w:pPr>
        <w:tabs>
          <w:tab w:val="center" w:pos="3960"/>
          <w:tab w:val="center" w:pos="6300"/>
        </w:tabs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</w:pPr>
      <w:r w:rsidRPr="00975903"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  <w:t>*mean value</w:t>
      </w:r>
    </w:p>
    <w:p w:rsidR="00975903" w:rsidRPr="00975903" w:rsidRDefault="00975903" w:rsidP="00975903">
      <w:pPr>
        <w:spacing w:after="0" w:line="360" w:lineRule="auto"/>
        <w:rPr>
          <w:rFonts w:ascii="Cambria" w:eastAsia="SimSun" w:hAnsi="Cambria" w:cs="Times New Roman"/>
          <w:b/>
          <w:bCs/>
          <w:color w:val="000000"/>
          <w:kern w:val="32"/>
          <w:sz w:val="24"/>
          <w:szCs w:val="24"/>
          <w:lang w:val="x-none"/>
        </w:rPr>
      </w:pPr>
      <w:r w:rsidRPr="00975903">
        <w:rPr>
          <w:rFonts w:ascii="Cambria" w:hAnsi="Cambria"/>
          <w:color w:val="000000"/>
          <w:sz w:val="24"/>
          <w:szCs w:val="24"/>
        </w:rPr>
        <w:br w:type="page"/>
      </w:r>
    </w:p>
    <w:p w:rsidR="007044C0" w:rsidRPr="00975903" w:rsidRDefault="007044C0" w:rsidP="00975903">
      <w:pPr>
        <w:pStyle w:val="Heading1"/>
        <w:spacing w:line="360" w:lineRule="auto"/>
        <w:rPr>
          <w:noProof/>
          <w:sz w:val="24"/>
          <w:szCs w:val="24"/>
        </w:rPr>
      </w:pPr>
      <w:r w:rsidRPr="00975903">
        <w:rPr>
          <w:bCs w:val="0"/>
          <w:noProof/>
          <w:sz w:val="24"/>
          <w:szCs w:val="24"/>
        </w:rPr>
        <w:t>Figure S1. A:</w:t>
      </w:r>
      <w:r w:rsidRPr="00975903">
        <w:rPr>
          <w:b w:val="0"/>
          <w:bCs w:val="0"/>
          <w:noProof/>
          <w:sz w:val="24"/>
          <w:szCs w:val="24"/>
        </w:rPr>
        <w:t xml:space="preserve"> </w:t>
      </w:r>
      <w:r w:rsidR="00176F06" w:rsidRPr="00975903">
        <w:rPr>
          <w:b w:val="0"/>
          <w:noProof/>
          <w:sz w:val="24"/>
          <w:szCs w:val="24"/>
        </w:rPr>
        <w:t>Histogram of T</w:t>
      </w:r>
      <w:r w:rsidR="0068653B" w:rsidRPr="00975903">
        <w:rPr>
          <w:b w:val="0"/>
          <w:noProof/>
          <w:sz w:val="24"/>
          <w:szCs w:val="24"/>
          <w:lang w:val="en-US"/>
        </w:rPr>
        <w:t>OPO</w:t>
      </w:r>
      <w:r w:rsidR="00176F06" w:rsidRPr="00975903">
        <w:rPr>
          <w:b w:val="0"/>
          <w:noProof/>
          <w:sz w:val="24"/>
          <w:szCs w:val="24"/>
        </w:rPr>
        <w:t>2A</w:t>
      </w:r>
      <w:r w:rsidRPr="00975903">
        <w:rPr>
          <w:b w:val="0"/>
          <w:noProof/>
          <w:sz w:val="24"/>
          <w:szCs w:val="24"/>
        </w:rPr>
        <w:t xml:space="preserve"> </w:t>
      </w:r>
      <w:bookmarkEnd w:id="7"/>
      <w:r w:rsidR="00335F45" w:rsidRPr="00975903">
        <w:rPr>
          <w:b w:val="0"/>
          <w:noProof/>
          <w:sz w:val="24"/>
          <w:szCs w:val="24"/>
        </w:rPr>
        <w:t>biomarker</w:t>
      </w:r>
    </w:p>
    <w:p w:rsidR="00335F45" w:rsidRPr="00975903" w:rsidRDefault="005F08CA" w:rsidP="00975903">
      <w:pPr>
        <w:spacing w:line="360" w:lineRule="auto"/>
        <w:rPr>
          <w:rFonts w:ascii="Cambria" w:hAnsi="Cambria" w:cs="Times New Roman"/>
          <w:noProof/>
          <w:sz w:val="24"/>
          <w:szCs w:val="24"/>
        </w:rPr>
      </w:pPr>
      <w:r w:rsidRPr="00975903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376035" cy="44786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06" w:rsidRPr="00975903" w:rsidRDefault="00176F06" w:rsidP="00975903">
      <w:pPr>
        <w:spacing w:line="360" w:lineRule="auto"/>
        <w:rPr>
          <w:rFonts w:ascii="Cambria" w:hAnsi="Cambria" w:cs="Times New Roman"/>
          <w:noProof/>
          <w:sz w:val="24"/>
          <w:szCs w:val="24"/>
        </w:rPr>
      </w:pPr>
    </w:p>
    <w:p w:rsidR="007044C0" w:rsidRPr="00975903" w:rsidRDefault="007044C0" w:rsidP="00975903">
      <w:pPr>
        <w:spacing w:line="360" w:lineRule="auto"/>
        <w:jc w:val="center"/>
        <w:rPr>
          <w:rFonts w:ascii="Cambria" w:hAnsi="Cambria" w:cs="Times New Roman"/>
          <w:b/>
          <w:noProof/>
          <w:sz w:val="24"/>
          <w:szCs w:val="24"/>
        </w:rPr>
      </w:pPr>
    </w:p>
    <w:p w:rsidR="007044C0" w:rsidRPr="00975903" w:rsidRDefault="007044C0" w:rsidP="00975903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7044C0" w:rsidRPr="00975903" w:rsidRDefault="007044C0" w:rsidP="00975903">
      <w:pPr>
        <w:pStyle w:val="Heading1"/>
        <w:spacing w:line="360" w:lineRule="auto"/>
        <w:rPr>
          <w:color w:val="000000"/>
          <w:sz w:val="24"/>
          <w:szCs w:val="24"/>
          <w:lang w:val="en-US"/>
        </w:rPr>
      </w:pPr>
      <w:bookmarkStart w:id="8" w:name="_Toc374551698"/>
      <w:r w:rsidRPr="00975903">
        <w:rPr>
          <w:i/>
          <w:noProof/>
          <w:sz w:val="24"/>
          <w:szCs w:val="24"/>
        </w:rPr>
        <w:br w:type="page"/>
      </w:r>
      <w:bookmarkStart w:id="9" w:name="_Toc379384816"/>
      <w:bookmarkStart w:id="10" w:name="_Toc379384814"/>
      <w:r w:rsidRPr="00975903">
        <w:rPr>
          <w:noProof/>
          <w:sz w:val="24"/>
          <w:szCs w:val="24"/>
        </w:rPr>
        <w:t xml:space="preserve">Figure </w:t>
      </w:r>
      <w:r w:rsidRPr="00975903">
        <w:rPr>
          <w:noProof/>
          <w:sz w:val="24"/>
          <w:szCs w:val="24"/>
          <w:lang w:val="en-US"/>
        </w:rPr>
        <w:t>S1.B</w:t>
      </w:r>
      <w:r w:rsidRPr="00975903">
        <w:rPr>
          <w:noProof/>
          <w:sz w:val="24"/>
          <w:szCs w:val="24"/>
        </w:rPr>
        <w:t xml:space="preserve"> </w:t>
      </w:r>
      <w:r w:rsidRPr="00975903">
        <w:rPr>
          <w:b w:val="0"/>
          <w:noProof/>
          <w:sz w:val="24"/>
          <w:szCs w:val="24"/>
        </w:rPr>
        <w:t>Histogram of</w:t>
      </w:r>
      <w:r w:rsidRPr="00975903">
        <w:rPr>
          <w:b w:val="0"/>
          <w:noProof/>
          <w:sz w:val="24"/>
          <w:szCs w:val="24"/>
          <w:lang w:val="en-US"/>
        </w:rPr>
        <w:t xml:space="preserve"> </w:t>
      </w:r>
      <w:r w:rsidR="00335F45" w:rsidRPr="00975903">
        <w:rPr>
          <w:b w:val="0"/>
          <w:noProof/>
          <w:sz w:val="24"/>
          <w:szCs w:val="24"/>
          <w:lang w:val="en-US"/>
        </w:rPr>
        <w:t>Ki67</w:t>
      </w:r>
      <w:r w:rsidR="00335F45" w:rsidRPr="00975903">
        <w:rPr>
          <w:b w:val="0"/>
          <w:noProof/>
          <w:sz w:val="24"/>
          <w:szCs w:val="24"/>
        </w:rPr>
        <w:t xml:space="preserve"> </w:t>
      </w:r>
      <w:r w:rsidR="00335F45" w:rsidRPr="00975903">
        <w:rPr>
          <w:b w:val="0"/>
          <w:noProof/>
          <w:sz w:val="24"/>
          <w:szCs w:val="24"/>
          <w:lang w:val="en-US"/>
        </w:rPr>
        <w:t>biomarker</w:t>
      </w:r>
      <w:bookmarkEnd w:id="9"/>
    </w:p>
    <w:p w:rsidR="007044C0" w:rsidRPr="00975903" w:rsidRDefault="005F08CA" w:rsidP="00975903">
      <w:pPr>
        <w:spacing w:line="360" w:lineRule="auto"/>
        <w:jc w:val="center"/>
        <w:rPr>
          <w:rFonts w:ascii="Cambria" w:hAnsi="Cambria" w:cs="Times New Roman"/>
          <w:i/>
          <w:noProof/>
          <w:sz w:val="24"/>
          <w:szCs w:val="24"/>
          <w:lang w:eastAsia="zh-CN"/>
        </w:rPr>
      </w:pPr>
      <w:r w:rsidRPr="00975903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376035" cy="4650740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46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C0" w:rsidRPr="00975903" w:rsidRDefault="007044C0" w:rsidP="00975903">
      <w:pPr>
        <w:spacing w:line="360" w:lineRule="auto"/>
        <w:jc w:val="center"/>
        <w:rPr>
          <w:rFonts w:ascii="Cambria" w:hAnsi="Cambria" w:cs="Times New Roman"/>
          <w:i/>
          <w:noProof/>
          <w:sz w:val="24"/>
          <w:szCs w:val="24"/>
          <w:lang w:eastAsia="zh-CN"/>
        </w:rPr>
      </w:pPr>
    </w:p>
    <w:p w:rsidR="007044C0" w:rsidRPr="00975903" w:rsidRDefault="007044C0" w:rsidP="00975903">
      <w:pPr>
        <w:spacing w:line="360" w:lineRule="auto"/>
        <w:jc w:val="center"/>
        <w:rPr>
          <w:rFonts w:ascii="Cambria" w:hAnsi="Cambria" w:cs="Times New Roman"/>
          <w:i/>
          <w:noProof/>
          <w:sz w:val="24"/>
          <w:szCs w:val="24"/>
          <w:lang w:eastAsia="zh-CN"/>
        </w:rPr>
      </w:pPr>
    </w:p>
    <w:p w:rsidR="007044C0" w:rsidRPr="00975903" w:rsidRDefault="007044C0" w:rsidP="00975903">
      <w:pPr>
        <w:spacing w:line="360" w:lineRule="auto"/>
        <w:jc w:val="center"/>
        <w:rPr>
          <w:rFonts w:ascii="Cambria" w:hAnsi="Cambria" w:cs="Times New Roman"/>
          <w:i/>
          <w:noProof/>
          <w:sz w:val="24"/>
          <w:szCs w:val="24"/>
        </w:rPr>
      </w:pPr>
    </w:p>
    <w:p w:rsidR="007044C0" w:rsidRPr="00975903" w:rsidRDefault="00DE6A50" w:rsidP="00975903">
      <w:pPr>
        <w:pStyle w:val="Heading1"/>
        <w:spacing w:line="360" w:lineRule="auto"/>
        <w:rPr>
          <w:b w:val="0"/>
          <w:color w:val="000000"/>
          <w:sz w:val="24"/>
          <w:szCs w:val="24"/>
          <w:lang w:val="en-US"/>
        </w:rPr>
      </w:pPr>
      <w:r w:rsidRPr="00975903">
        <w:rPr>
          <w:noProof/>
          <w:sz w:val="24"/>
          <w:szCs w:val="24"/>
        </w:rPr>
        <w:br w:type="page"/>
      </w:r>
      <w:r w:rsidR="007044C0" w:rsidRPr="00975903">
        <w:rPr>
          <w:noProof/>
          <w:sz w:val="24"/>
          <w:szCs w:val="24"/>
        </w:rPr>
        <w:t xml:space="preserve">Figure </w:t>
      </w:r>
      <w:r w:rsidR="007044C0" w:rsidRPr="00975903">
        <w:rPr>
          <w:noProof/>
          <w:sz w:val="24"/>
          <w:szCs w:val="24"/>
          <w:lang w:val="en-US"/>
        </w:rPr>
        <w:t>S1.C</w:t>
      </w:r>
      <w:r w:rsidR="007044C0" w:rsidRPr="00975903">
        <w:rPr>
          <w:noProof/>
          <w:sz w:val="24"/>
          <w:szCs w:val="24"/>
        </w:rPr>
        <w:t>:</w:t>
      </w:r>
      <w:r w:rsidR="007044C0" w:rsidRPr="00975903">
        <w:rPr>
          <w:b w:val="0"/>
          <w:noProof/>
          <w:sz w:val="24"/>
          <w:szCs w:val="24"/>
        </w:rPr>
        <w:t xml:space="preserve"> Histogram</w:t>
      </w:r>
      <w:r w:rsidR="007044C0" w:rsidRPr="00975903">
        <w:rPr>
          <w:b w:val="0"/>
          <w:color w:val="000000"/>
          <w:sz w:val="24"/>
          <w:szCs w:val="24"/>
        </w:rPr>
        <w:t xml:space="preserve"> of Cyclin D1</w:t>
      </w:r>
      <w:r w:rsidR="00176F06" w:rsidRPr="00975903">
        <w:rPr>
          <w:b w:val="0"/>
          <w:color w:val="000000"/>
          <w:sz w:val="24"/>
          <w:szCs w:val="24"/>
          <w:lang w:val="en-US"/>
        </w:rPr>
        <w:t xml:space="preserve"> </w:t>
      </w:r>
      <w:bookmarkEnd w:id="8"/>
      <w:bookmarkEnd w:id="10"/>
      <w:r w:rsidR="00335F45" w:rsidRPr="00975903">
        <w:rPr>
          <w:b w:val="0"/>
          <w:color w:val="000000"/>
          <w:sz w:val="24"/>
          <w:szCs w:val="24"/>
          <w:lang w:val="en-US"/>
        </w:rPr>
        <w:t>biomarker</w:t>
      </w:r>
    </w:p>
    <w:p w:rsidR="00335F45" w:rsidRPr="00975903" w:rsidRDefault="005F08CA" w:rsidP="00975903">
      <w:pPr>
        <w:spacing w:line="360" w:lineRule="auto"/>
        <w:rPr>
          <w:rFonts w:ascii="Cambria" w:hAnsi="Cambria"/>
          <w:sz w:val="24"/>
          <w:szCs w:val="24"/>
        </w:rPr>
      </w:pPr>
      <w:r w:rsidRPr="00975903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376035" cy="4547235"/>
            <wp:effectExtent l="0" t="0" r="5715" b="571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4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06" w:rsidRPr="00975903" w:rsidRDefault="00176F06" w:rsidP="00975903">
      <w:pPr>
        <w:spacing w:line="360" w:lineRule="auto"/>
        <w:rPr>
          <w:rFonts w:ascii="Cambria" w:hAnsi="Cambria"/>
          <w:sz w:val="24"/>
          <w:szCs w:val="24"/>
        </w:rPr>
      </w:pPr>
    </w:p>
    <w:p w:rsidR="007044C0" w:rsidRPr="00975903" w:rsidRDefault="007044C0" w:rsidP="00975903">
      <w:pPr>
        <w:spacing w:line="360" w:lineRule="auto"/>
        <w:jc w:val="center"/>
        <w:rPr>
          <w:rFonts w:ascii="Cambria" w:hAnsi="Cambria" w:cs="Times New Roman"/>
          <w:i/>
          <w:noProof/>
          <w:sz w:val="24"/>
          <w:szCs w:val="24"/>
        </w:rPr>
      </w:pPr>
    </w:p>
    <w:p w:rsidR="007044C0" w:rsidRPr="00975903" w:rsidRDefault="007044C0" w:rsidP="00975903">
      <w:pPr>
        <w:pStyle w:val="Heading1"/>
        <w:spacing w:line="360" w:lineRule="auto"/>
        <w:rPr>
          <w:noProof/>
          <w:sz w:val="24"/>
          <w:szCs w:val="24"/>
          <w:lang w:val="en-US"/>
        </w:rPr>
      </w:pPr>
      <w:bookmarkStart w:id="11" w:name="_Toc374551699"/>
    </w:p>
    <w:p w:rsidR="007044C0" w:rsidRPr="00975903" w:rsidRDefault="007044C0" w:rsidP="00975903">
      <w:pPr>
        <w:pStyle w:val="Heading1"/>
        <w:spacing w:line="360" w:lineRule="auto"/>
        <w:rPr>
          <w:b w:val="0"/>
          <w:noProof/>
          <w:sz w:val="24"/>
          <w:szCs w:val="24"/>
          <w:lang w:val="en-US"/>
        </w:rPr>
      </w:pPr>
      <w:r w:rsidRPr="00975903">
        <w:rPr>
          <w:noProof/>
          <w:sz w:val="24"/>
          <w:szCs w:val="24"/>
        </w:rPr>
        <w:br w:type="page"/>
      </w:r>
      <w:bookmarkStart w:id="12" w:name="_Toc374551696"/>
      <w:bookmarkStart w:id="13" w:name="_Toc379384813"/>
      <w:bookmarkEnd w:id="11"/>
      <w:r w:rsidRPr="00975903">
        <w:rPr>
          <w:noProof/>
          <w:sz w:val="24"/>
          <w:szCs w:val="24"/>
        </w:rPr>
        <w:t xml:space="preserve">Figure </w:t>
      </w:r>
      <w:r w:rsidRPr="00975903">
        <w:rPr>
          <w:noProof/>
          <w:sz w:val="24"/>
          <w:szCs w:val="24"/>
          <w:lang w:val="en-US"/>
        </w:rPr>
        <w:t>S1.</w:t>
      </w:r>
      <w:r w:rsidRPr="00975903">
        <w:rPr>
          <w:noProof/>
          <w:sz w:val="24"/>
          <w:szCs w:val="24"/>
        </w:rPr>
        <w:t>D:</w:t>
      </w:r>
      <w:r w:rsidRPr="00975903">
        <w:rPr>
          <w:b w:val="0"/>
          <w:noProof/>
          <w:sz w:val="24"/>
          <w:szCs w:val="24"/>
        </w:rPr>
        <w:t xml:space="preserve"> Histogram of </w:t>
      </w:r>
      <w:r w:rsidRPr="00975903">
        <w:rPr>
          <w:b w:val="0"/>
          <w:noProof/>
          <w:sz w:val="24"/>
          <w:szCs w:val="24"/>
          <w:lang w:val="en-US"/>
        </w:rPr>
        <w:t>p27</w:t>
      </w:r>
      <w:r w:rsidR="00176F06" w:rsidRPr="00975903">
        <w:rPr>
          <w:b w:val="0"/>
          <w:noProof/>
          <w:sz w:val="24"/>
          <w:szCs w:val="24"/>
          <w:lang w:val="en-US"/>
        </w:rPr>
        <w:t xml:space="preserve"> </w:t>
      </w:r>
      <w:bookmarkEnd w:id="12"/>
      <w:bookmarkEnd w:id="13"/>
      <w:r w:rsidR="00335F45" w:rsidRPr="00975903">
        <w:rPr>
          <w:b w:val="0"/>
          <w:noProof/>
          <w:sz w:val="24"/>
          <w:szCs w:val="24"/>
          <w:lang w:val="en-US"/>
        </w:rPr>
        <w:t>biomarker</w:t>
      </w:r>
    </w:p>
    <w:p w:rsidR="00176F06" w:rsidRPr="00975903" w:rsidRDefault="005F08CA" w:rsidP="00975903">
      <w:pPr>
        <w:spacing w:line="360" w:lineRule="auto"/>
        <w:rPr>
          <w:rFonts w:ascii="Cambria" w:hAnsi="Cambria"/>
          <w:sz w:val="24"/>
          <w:szCs w:val="24"/>
        </w:rPr>
      </w:pPr>
      <w:r w:rsidRPr="00975903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371590" cy="4640580"/>
            <wp:effectExtent l="0" t="0" r="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06" w:rsidRPr="00975903" w:rsidRDefault="00176F06" w:rsidP="00975903">
      <w:pPr>
        <w:spacing w:line="360" w:lineRule="auto"/>
        <w:rPr>
          <w:rFonts w:ascii="Cambria" w:hAnsi="Cambria"/>
          <w:sz w:val="24"/>
          <w:szCs w:val="24"/>
        </w:rPr>
      </w:pPr>
    </w:p>
    <w:p w:rsidR="00EC3131" w:rsidRPr="00975903" w:rsidRDefault="007044C0" w:rsidP="0097590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975903">
        <w:rPr>
          <w:rFonts w:ascii="Cambria" w:hAnsi="Cambria" w:cs="Times New Roman"/>
          <w:noProof/>
          <w:sz w:val="24"/>
          <w:szCs w:val="24"/>
        </w:rPr>
        <w:br w:type="page"/>
      </w:r>
      <w:r w:rsidR="00EC3131" w:rsidRPr="00975903">
        <w:rPr>
          <w:rFonts w:ascii="Cambria" w:hAnsi="Cambria" w:cs="Times New Roman"/>
          <w:b/>
          <w:sz w:val="24"/>
          <w:szCs w:val="24"/>
        </w:rPr>
        <w:t>Figure S2.</w:t>
      </w:r>
      <w:r w:rsidR="00B92DD6" w:rsidRPr="00975903">
        <w:rPr>
          <w:rFonts w:ascii="Cambria" w:hAnsi="Cambria" w:cs="Times New Roman"/>
          <w:b/>
          <w:sz w:val="24"/>
          <w:szCs w:val="24"/>
        </w:rPr>
        <w:t>A</w:t>
      </w:r>
      <w:r w:rsidR="00EC3131" w:rsidRPr="00975903">
        <w:rPr>
          <w:rFonts w:ascii="Cambria" w:hAnsi="Cambria" w:cs="Times New Roman"/>
          <w:b/>
          <w:sz w:val="24"/>
          <w:szCs w:val="24"/>
        </w:rPr>
        <w:t>:</w:t>
      </w:r>
      <w:r w:rsidR="001B3AA2" w:rsidRPr="00975903">
        <w:rPr>
          <w:rFonts w:ascii="Cambria" w:hAnsi="Cambria" w:cs="Times New Roman"/>
          <w:sz w:val="24"/>
          <w:szCs w:val="24"/>
        </w:rPr>
        <w:t xml:space="preserve"> </w:t>
      </w:r>
      <w:r w:rsidR="00335F45" w:rsidRPr="00975903">
        <w:rPr>
          <w:rFonts w:ascii="Cambria" w:hAnsi="Cambria" w:cs="Times New Roman"/>
          <w:sz w:val="24"/>
          <w:szCs w:val="24"/>
        </w:rPr>
        <w:t>Ki67</w:t>
      </w:r>
      <w:r w:rsidR="001B3AA2" w:rsidRPr="00975903">
        <w:rPr>
          <w:rFonts w:ascii="Cambria" w:hAnsi="Cambria" w:cs="Times New Roman"/>
          <w:sz w:val="24"/>
          <w:szCs w:val="24"/>
        </w:rPr>
        <w:t xml:space="preserve"> distribution by TOPO2A </w:t>
      </w:r>
      <w:r w:rsidR="0068653B" w:rsidRPr="00975903">
        <w:rPr>
          <w:rFonts w:ascii="Cambria" w:hAnsi="Cambria" w:cs="Times New Roman"/>
          <w:sz w:val="24"/>
          <w:szCs w:val="24"/>
        </w:rPr>
        <w:t>level</w:t>
      </w:r>
    </w:p>
    <w:p w:rsidR="00BC33F4" w:rsidRPr="00975903" w:rsidRDefault="005F08CA" w:rsidP="00975903">
      <w:pPr>
        <w:spacing w:line="360" w:lineRule="auto"/>
        <w:jc w:val="center"/>
        <w:rPr>
          <w:rFonts w:ascii="Cambria" w:hAnsi="Cambria" w:cs="Times New Roman"/>
          <w:sz w:val="24"/>
          <w:szCs w:val="24"/>
          <w:lang w:val="el-GR"/>
        </w:rPr>
      </w:pPr>
      <w:r w:rsidRPr="00975903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376035" cy="4193540"/>
            <wp:effectExtent l="0" t="0" r="571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4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F4" w:rsidRPr="00975903" w:rsidRDefault="00BC33F4" w:rsidP="00975903">
      <w:pPr>
        <w:spacing w:line="360" w:lineRule="auto"/>
        <w:rPr>
          <w:rFonts w:ascii="Cambria" w:hAnsi="Cambria" w:cs="Times New Roman"/>
          <w:sz w:val="24"/>
          <w:szCs w:val="24"/>
          <w:lang w:val="el-GR"/>
        </w:rPr>
      </w:pPr>
    </w:p>
    <w:p w:rsidR="005A0EF8" w:rsidRPr="00975903" w:rsidRDefault="005A0EF8" w:rsidP="00975903">
      <w:pPr>
        <w:spacing w:line="360" w:lineRule="auto"/>
        <w:rPr>
          <w:rFonts w:ascii="Cambria" w:hAnsi="Cambria" w:cs="Times New Roman"/>
          <w:sz w:val="24"/>
          <w:szCs w:val="24"/>
          <w:lang w:val="el-GR"/>
        </w:rPr>
      </w:pPr>
    </w:p>
    <w:p w:rsidR="00EC3131" w:rsidRPr="00975903" w:rsidRDefault="00C52B2F" w:rsidP="0097590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975903">
        <w:rPr>
          <w:rFonts w:ascii="Cambria" w:hAnsi="Cambria" w:cs="Times New Roman"/>
          <w:sz w:val="24"/>
          <w:szCs w:val="24"/>
        </w:rPr>
        <w:br w:type="page"/>
      </w:r>
      <w:r w:rsidR="005D7604" w:rsidRPr="00975903">
        <w:rPr>
          <w:rFonts w:ascii="Cambria" w:hAnsi="Cambria" w:cs="Times New Roman"/>
          <w:b/>
          <w:sz w:val="24"/>
          <w:szCs w:val="24"/>
        </w:rPr>
        <w:t xml:space="preserve"> </w:t>
      </w:r>
      <w:r w:rsidR="00EC3131" w:rsidRPr="00975903">
        <w:rPr>
          <w:rFonts w:ascii="Cambria" w:hAnsi="Cambria" w:cs="Times New Roman"/>
          <w:b/>
          <w:sz w:val="24"/>
          <w:szCs w:val="24"/>
        </w:rPr>
        <w:t>Figure S2.</w:t>
      </w:r>
      <w:r w:rsidR="00B92DD6" w:rsidRPr="00975903">
        <w:rPr>
          <w:rFonts w:ascii="Cambria" w:hAnsi="Cambria" w:cs="Times New Roman"/>
          <w:b/>
          <w:sz w:val="24"/>
          <w:szCs w:val="24"/>
        </w:rPr>
        <w:t>B</w:t>
      </w:r>
      <w:r w:rsidR="00EC3131" w:rsidRPr="00975903">
        <w:rPr>
          <w:rFonts w:ascii="Cambria" w:hAnsi="Cambria" w:cs="Times New Roman"/>
          <w:b/>
          <w:sz w:val="24"/>
          <w:szCs w:val="24"/>
        </w:rPr>
        <w:t xml:space="preserve">: </w:t>
      </w:r>
      <w:r w:rsidR="00EC3131" w:rsidRPr="00975903">
        <w:rPr>
          <w:rFonts w:ascii="Cambria" w:hAnsi="Cambria" w:cs="Times New Roman"/>
          <w:sz w:val="24"/>
          <w:szCs w:val="24"/>
        </w:rPr>
        <w:t xml:space="preserve">Cyclin D1 </w:t>
      </w:r>
      <w:r w:rsidR="00BC33F4" w:rsidRPr="00975903">
        <w:rPr>
          <w:rFonts w:ascii="Cambria" w:hAnsi="Cambria" w:cs="Times New Roman"/>
          <w:sz w:val="24"/>
          <w:szCs w:val="24"/>
        </w:rPr>
        <w:t xml:space="preserve">distribution </w:t>
      </w:r>
      <w:r w:rsidR="00EC3131" w:rsidRPr="00975903">
        <w:rPr>
          <w:rFonts w:ascii="Cambria" w:hAnsi="Cambria" w:cs="Times New Roman"/>
          <w:sz w:val="24"/>
          <w:szCs w:val="24"/>
        </w:rPr>
        <w:t>by T</w:t>
      </w:r>
      <w:r w:rsidR="00BC33F4" w:rsidRPr="00975903">
        <w:rPr>
          <w:rFonts w:ascii="Cambria" w:hAnsi="Cambria" w:cs="Times New Roman"/>
          <w:sz w:val="24"/>
          <w:szCs w:val="24"/>
        </w:rPr>
        <w:t xml:space="preserve">OPO2A </w:t>
      </w:r>
      <w:r w:rsidR="0068653B" w:rsidRPr="00975903">
        <w:rPr>
          <w:rFonts w:ascii="Cambria" w:hAnsi="Cambria" w:cs="Times New Roman"/>
          <w:sz w:val="24"/>
          <w:szCs w:val="24"/>
        </w:rPr>
        <w:t>level</w:t>
      </w:r>
    </w:p>
    <w:p w:rsidR="00BC33F4" w:rsidRPr="00975903" w:rsidRDefault="00BC33F4" w:rsidP="00975903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BC33F4" w:rsidRPr="00975903" w:rsidRDefault="005F08CA" w:rsidP="00975903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  <w:r w:rsidRPr="00975903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376035" cy="4670425"/>
            <wp:effectExtent l="0" t="0" r="571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467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D6" w:rsidRPr="00975903" w:rsidRDefault="00C52B2F" w:rsidP="0097590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975903">
        <w:rPr>
          <w:rFonts w:ascii="Cambria" w:hAnsi="Cambria" w:cs="Times New Roman"/>
          <w:sz w:val="24"/>
          <w:szCs w:val="24"/>
        </w:rPr>
        <w:br w:type="page"/>
      </w:r>
      <w:r w:rsidR="00B92DD6" w:rsidRPr="00975903">
        <w:rPr>
          <w:rFonts w:ascii="Cambria" w:hAnsi="Cambria" w:cs="Times New Roman"/>
          <w:b/>
          <w:sz w:val="24"/>
          <w:szCs w:val="24"/>
        </w:rPr>
        <w:t xml:space="preserve">Figure S2.C: </w:t>
      </w:r>
      <w:r w:rsidR="00B92DD6" w:rsidRPr="00975903">
        <w:rPr>
          <w:rFonts w:ascii="Cambria" w:hAnsi="Cambria" w:cs="Times New Roman"/>
          <w:sz w:val="24"/>
          <w:szCs w:val="24"/>
        </w:rPr>
        <w:t xml:space="preserve">p27 </w:t>
      </w:r>
      <w:r w:rsidR="00BC33F4" w:rsidRPr="00975903">
        <w:rPr>
          <w:rFonts w:ascii="Cambria" w:hAnsi="Cambria" w:cs="Times New Roman"/>
          <w:sz w:val="24"/>
          <w:szCs w:val="24"/>
        </w:rPr>
        <w:t xml:space="preserve">distribution </w:t>
      </w:r>
      <w:r w:rsidR="00B92DD6" w:rsidRPr="00975903">
        <w:rPr>
          <w:rFonts w:ascii="Cambria" w:hAnsi="Cambria" w:cs="Times New Roman"/>
          <w:sz w:val="24"/>
          <w:szCs w:val="24"/>
        </w:rPr>
        <w:t xml:space="preserve">by </w:t>
      </w:r>
      <w:r w:rsidR="00BC33F4" w:rsidRPr="00975903">
        <w:rPr>
          <w:rFonts w:ascii="Cambria" w:hAnsi="Cambria" w:cs="Times New Roman"/>
          <w:sz w:val="24"/>
          <w:szCs w:val="24"/>
        </w:rPr>
        <w:t xml:space="preserve">TOPO2A </w:t>
      </w:r>
      <w:r w:rsidR="0068653B" w:rsidRPr="00975903">
        <w:rPr>
          <w:rFonts w:ascii="Cambria" w:hAnsi="Cambria" w:cs="Times New Roman"/>
          <w:sz w:val="24"/>
          <w:szCs w:val="24"/>
        </w:rPr>
        <w:t>level</w:t>
      </w:r>
    </w:p>
    <w:p w:rsidR="005D7604" w:rsidRPr="00975903" w:rsidRDefault="005F08CA" w:rsidP="00975903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  <w:r w:rsidRPr="00975903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376035" cy="4631055"/>
            <wp:effectExtent l="0" t="0" r="571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46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04" w:rsidRPr="00975903" w:rsidRDefault="00B92DD6" w:rsidP="0097590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975903">
        <w:rPr>
          <w:rFonts w:ascii="Cambria" w:hAnsi="Cambria" w:cs="Times New Roman"/>
          <w:sz w:val="24"/>
          <w:szCs w:val="24"/>
        </w:rPr>
        <w:t xml:space="preserve"> </w:t>
      </w:r>
    </w:p>
    <w:p w:rsidR="00EC3131" w:rsidRPr="00975903" w:rsidRDefault="005D7604" w:rsidP="00975903">
      <w:pPr>
        <w:spacing w:line="360" w:lineRule="auto"/>
        <w:rPr>
          <w:rFonts w:ascii="Cambria" w:hAnsi="Cambria"/>
          <w:sz w:val="24"/>
          <w:szCs w:val="24"/>
        </w:rPr>
      </w:pPr>
      <w:r w:rsidRPr="00975903">
        <w:rPr>
          <w:rFonts w:ascii="Cambria" w:hAnsi="Cambria"/>
          <w:sz w:val="24"/>
          <w:szCs w:val="24"/>
        </w:rPr>
        <w:br w:type="page"/>
      </w:r>
      <w:r w:rsidR="00EC3131" w:rsidRPr="00975903">
        <w:rPr>
          <w:rFonts w:ascii="Cambria" w:hAnsi="Cambria"/>
          <w:b/>
          <w:sz w:val="24"/>
          <w:szCs w:val="24"/>
        </w:rPr>
        <w:t>Figure S3.</w:t>
      </w:r>
      <w:r w:rsidR="00B92DD6" w:rsidRPr="00975903">
        <w:rPr>
          <w:rFonts w:ascii="Cambria" w:hAnsi="Cambria"/>
          <w:b/>
          <w:sz w:val="24"/>
          <w:szCs w:val="24"/>
        </w:rPr>
        <w:t>A</w:t>
      </w:r>
      <w:r w:rsidR="00EC3131" w:rsidRPr="00975903">
        <w:rPr>
          <w:rFonts w:ascii="Cambria" w:hAnsi="Cambria"/>
          <w:sz w:val="24"/>
          <w:szCs w:val="24"/>
        </w:rPr>
        <w:t xml:space="preserve">: </w:t>
      </w:r>
      <w:r w:rsidR="004A4C93" w:rsidRPr="00975903">
        <w:rPr>
          <w:rFonts w:ascii="Cambria" w:hAnsi="Cambria"/>
          <w:sz w:val="24"/>
          <w:szCs w:val="24"/>
        </w:rPr>
        <w:t xml:space="preserve">Ki67 </w:t>
      </w:r>
      <w:r w:rsidR="00BC33F4" w:rsidRPr="00975903">
        <w:rPr>
          <w:rFonts w:ascii="Cambria" w:hAnsi="Cambria"/>
          <w:sz w:val="24"/>
          <w:szCs w:val="24"/>
        </w:rPr>
        <w:t xml:space="preserve">distribution by Cyclin D1 </w:t>
      </w:r>
      <w:r w:rsidR="0068653B" w:rsidRPr="00975903">
        <w:rPr>
          <w:rFonts w:ascii="Cambria" w:hAnsi="Cambria"/>
          <w:sz w:val="24"/>
          <w:szCs w:val="24"/>
        </w:rPr>
        <w:t>level</w:t>
      </w:r>
    </w:p>
    <w:p w:rsidR="00BC33F4" w:rsidRPr="00975903" w:rsidRDefault="005F08CA" w:rsidP="00975903">
      <w:pPr>
        <w:spacing w:line="360" w:lineRule="auto"/>
        <w:rPr>
          <w:rFonts w:ascii="Cambria" w:hAnsi="Cambria"/>
          <w:noProof/>
          <w:sz w:val="24"/>
          <w:szCs w:val="24"/>
        </w:rPr>
      </w:pPr>
      <w:r w:rsidRPr="00975903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371590" cy="4660265"/>
            <wp:effectExtent l="0" t="0" r="0" b="698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2F" w:rsidRPr="00975903" w:rsidRDefault="00C52B2F" w:rsidP="00975903">
      <w:pPr>
        <w:spacing w:line="360" w:lineRule="auto"/>
        <w:rPr>
          <w:rFonts w:ascii="Cambria" w:hAnsi="Cambria"/>
          <w:noProof/>
          <w:sz w:val="24"/>
          <w:szCs w:val="24"/>
        </w:rPr>
      </w:pPr>
    </w:p>
    <w:p w:rsidR="00BC33F4" w:rsidRPr="00975903" w:rsidRDefault="00C52B2F" w:rsidP="0097590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975903">
        <w:rPr>
          <w:rFonts w:ascii="Cambria" w:hAnsi="Cambria"/>
          <w:noProof/>
          <w:sz w:val="24"/>
          <w:szCs w:val="24"/>
        </w:rPr>
        <w:br w:type="page"/>
      </w:r>
      <w:r w:rsidR="00B92DD6" w:rsidRPr="00975903">
        <w:rPr>
          <w:rFonts w:ascii="Cambria" w:hAnsi="Cambria" w:cs="Times New Roman"/>
          <w:b/>
          <w:sz w:val="24"/>
          <w:szCs w:val="24"/>
        </w:rPr>
        <w:t>Figure S3.B:</w:t>
      </w:r>
      <w:r w:rsidR="00B92DD6" w:rsidRPr="00975903">
        <w:rPr>
          <w:rFonts w:ascii="Cambria" w:hAnsi="Cambria" w:cs="Times New Roman"/>
          <w:sz w:val="24"/>
          <w:szCs w:val="24"/>
        </w:rPr>
        <w:t xml:space="preserve"> p27</w:t>
      </w:r>
      <w:r w:rsidR="00BC33F4" w:rsidRPr="00975903">
        <w:rPr>
          <w:rFonts w:ascii="Cambria" w:hAnsi="Cambria" w:cs="Times New Roman"/>
          <w:sz w:val="24"/>
          <w:szCs w:val="24"/>
        </w:rPr>
        <w:t>distribution by</w:t>
      </w:r>
      <w:r w:rsidR="00B92DD6" w:rsidRPr="00975903">
        <w:rPr>
          <w:rFonts w:ascii="Cambria" w:hAnsi="Cambria" w:cs="Times New Roman"/>
          <w:sz w:val="24"/>
          <w:szCs w:val="24"/>
        </w:rPr>
        <w:t xml:space="preserve"> Cyclin D1 </w:t>
      </w:r>
      <w:r w:rsidR="0068653B" w:rsidRPr="00975903">
        <w:rPr>
          <w:rFonts w:ascii="Cambria" w:hAnsi="Cambria" w:cs="Times New Roman"/>
          <w:sz w:val="24"/>
          <w:szCs w:val="24"/>
        </w:rPr>
        <w:t>level</w:t>
      </w:r>
    </w:p>
    <w:p w:rsidR="00B92DD6" w:rsidRPr="00975903" w:rsidRDefault="005F08CA" w:rsidP="0097590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975903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376035" cy="4679950"/>
            <wp:effectExtent l="0" t="0" r="5715" b="635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28" w:rsidRPr="00975903" w:rsidRDefault="009C2328" w:rsidP="00975903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7044C0" w:rsidRPr="00975903" w:rsidRDefault="007044C0" w:rsidP="00975903">
      <w:pPr>
        <w:spacing w:line="360" w:lineRule="auto"/>
        <w:rPr>
          <w:rFonts w:ascii="Cambria" w:eastAsia="Times New Roman" w:hAnsi="Cambria" w:cs="Times New Roman"/>
          <w:bCs/>
          <w:sz w:val="24"/>
          <w:szCs w:val="24"/>
          <w:lang w:val="en-GB" w:eastAsia="de-DE"/>
        </w:rPr>
      </w:pPr>
    </w:p>
    <w:sectPr w:rsidR="007044C0" w:rsidRPr="00975903" w:rsidSect="0090001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4C4F"/>
    <w:multiLevelType w:val="hybridMultilevel"/>
    <w:tmpl w:val="D4229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16"/>
    <w:rsid w:val="00052F00"/>
    <w:rsid w:val="00062111"/>
    <w:rsid w:val="00084816"/>
    <w:rsid w:val="000B1E96"/>
    <w:rsid w:val="000D2526"/>
    <w:rsid w:val="000E0550"/>
    <w:rsid w:val="000F0B7B"/>
    <w:rsid w:val="0010321B"/>
    <w:rsid w:val="00117751"/>
    <w:rsid w:val="00122F9D"/>
    <w:rsid w:val="0013026A"/>
    <w:rsid w:val="00132D5C"/>
    <w:rsid w:val="001613FF"/>
    <w:rsid w:val="00176F06"/>
    <w:rsid w:val="00184E78"/>
    <w:rsid w:val="001B3AA2"/>
    <w:rsid w:val="001D405F"/>
    <w:rsid w:val="00201DDF"/>
    <w:rsid w:val="00204AB3"/>
    <w:rsid w:val="00262A87"/>
    <w:rsid w:val="002B5B1F"/>
    <w:rsid w:val="002E06A4"/>
    <w:rsid w:val="002F19A6"/>
    <w:rsid w:val="00302831"/>
    <w:rsid w:val="00335F45"/>
    <w:rsid w:val="00397347"/>
    <w:rsid w:val="003B59C5"/>
    <w:rsid w:val="003E360C"/>
    <w:rsid w:val="003E57A5"/>
    <w:rsid w:val="003F0A78"/>
    <w:rsid w:val="004503B3"/>
    <w:rsid w:val="004A4C93"/>
    <w:rsid w:val="004A6D25"/>
    <w:rsid w:val="00594B09"/>
    <w:rsid w:val="005A0EF8"/>
    <w:rsid w:val="005B75F4"/>
    <w:rsid w:val="005D7604"/>
    <w:rsid w:val="005E6019"/>
    <w:rsid w:val="005F08CA"/>
    <w:rsid w:val="0068653B"/>
    <w:rsid w:val="00691A77"/>
    <w:rsid w:val="006A5634"/>
    <w:rsid w:val="006B2DB3"/>
    <w:rsid w:val="006C1836"/>
    <w:rsid w:val="006F54BC"/>
    <w:rsid w:val="006F7EB6"/>
    <w:rsid w:val="007044C0"/>
    <w:rsid w:val="00714F68"/>
    <w:rsid w:val="0073776F"/>
    <w:rsid w:val="00764205"/>
    <w:rsid w:val="007B6AD8"/>
    <w:rsid w:val="00852538"/>
    <w:rsid w:val="00855E61"/>
    <w:rsid w:val="008934C9"/>
    <w:rsid w:val="00895B04"/>
    <w:rsid w:val="008E056D"/>
    <w:rsid w:val="0090001D"/>
    <w:rsid w:val="00910AF5"/>
    <w:rsid w:val="00975903"/>
    <w:rsid w:val="009769D2"/>
    <w:rsid w:val="009C2328"/>
    <w:rsid w:val="009C64EF"/>
    <w:rsid w:val="00A6331A"/>
    <w:rsid w:val="00A67FCE"/>
    <w:rsid w:val="00A74EB2"/>
    <w:rsid w:val="00A85AE2"/>
    <w:rsid w:val="00A9720A"/>
    <w:rsid w:val="00AB3DCA"/>
    <w:rsid w:val="00AD268E"/>
    <w:rsid w:val="00AE5836"/>
    <w:rsid w:val="00B052DE"/>
    <w:rsid w:val="00B20491"/>
    <w:rsid w:val="00B5046C"/>
    <w:rsid w:val="00B92DD6"/>
    <w:rsid w:val="00BC33F4"/>
    <w:rsid w:val="00BF0AFF"/>
    <w:rsid w:val="00C048D5"/>
    <w:rsid w:val="00C076B6"/>
    <w:rsid w:val="00C07AE5"/>
    <w:rsid w:val="00C238E1"/>
    <w:rsid w:val="00C4336B"/>
    <w:rsid w:val="00C52B2F"/>
    <w:rsid w:val="00C67386"/>
    <w:rsid w:val="00C90649"/>
    <w:rsid w:val="00CA621B"/>
    <w:rsid w:val="00D37532"/>
    <w:rsid w:val="00D47EBC"/>
    <w:rsid w:val="00D60D4F"/>
    <w:rsid w:val="00D6163A"/>
    <w:rsid w:val="00DA4722"/>
    <w:rsid w:val="00DB3549"/>
    <w:rsid w:val="00DB6184"/>
    <w:rsid w:val="00DD6A6D"/>
    <w:rsid w:val="00DD7818"/>
    <w:rsid w:val="00DE6A50"/>
    <w:rsid w:val="00E03D8C"/>
    <w:rsid w:val="00E230F6"/>
    <w:rsid w:val="00E252F3"/>
    <w:rsid w:val="00E2624B"/>
    <w:rsid w:val="00E6449B"/>
    <w:rsid w:val="00E80FB2"/>
    <w:rsid w:val="00EC3131"/>
    <w:rsid w:val="00ED17F5"/>
    <w:rsid w:val="00EE01A2"/>
    <w:rsid w:val="00EE3451"/>
    <w:rsid w:val="00F14AF6"/>
    <w:rsid w:val="00F3241B"/>
    <w:rsid w:val="00F409CB"/>
    <w:rsid w:val="00F60760"/>
    <w:rsid w:val="00F6699F"/>
    <w:rsid w:val="00F91A15"/>
    <w:rsid w:val="00FB1EA6"/>
    <w:rsid w:val="00FB62C6"/>
    <w:rsid w:val="00FC675C"/>
    <w:rsid w:val="00FE2427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3CAEF-9E64-4D9C-8B65-C0F2473D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16"/>
    <w:pPr>
      <w:spacing w:after="200" w:line="276" w:lineRule="auto"/>
    </w:pPr>
    <w:rPr>
      <w:rFonts w:eastAsia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816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816"/>
    <w:rPr>
      <w:rFonts w:ascii="Cambria" w:eastAsia="SimSun" w:hAnsi="Cambria" w:cs="Times New Roman"/>
      <w:b/>
      <w:bCs/>
      <w:kern w:val="32"/>
      <w:sz w:val="32"/>
      <w:szCs w:val="3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B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03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71B4-ABC1-4A8A-9AD8-BA2F78BF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2574</Words>
  <Characters>14677</Characters>
  <Application>Microsoft Office Word</Application>
  <DocSecurity>4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FSFH-5</dc:creator>
  <cp:keywords/>
  <cp:lastModifiedBy>admin</cp:lastModifiedBy>
  <cp:revision>2</cp:revision>
  <cp:lastPrinted>2018-01-25T08:05:00Z</cp:lastPrinted>
  <dcterms:created xsi:type="dcterms:W3CDTF">2018-02-01T10:55:00Z</dcterms:created>
  <dcterms:modified xsi:type="dcterms:W3CDTF">2018-02-01T10:55:00Z</dcterms:modified>
</cp:coreProperties>
</file>