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3AC9B" w14:textId="77777777" w:rsidR="00A00C1A" w:rsidRPr="00AB64B1" w:rsidRDefault="00A00C1A" w:rsidP="002C1C14">
      <w:pPr>
        <w:spacing w:line="360" w:lineRule="auto"/>
        <w:jc w:val="both"/>
        <w:outlineLvl w:val="0"/>
        <w:rPr>
          <w:b/>
          <w:bCs/>
          <w:color w:val="000000"/>
          <w:sz w:val="24"/>
          <w:szCs w:val="24"/>
          <w:lang w:val="en-US"/>
        </w:rPr>
      </w:pPr>
      <w:proofErr w:type="spellStart"/>
      <w:r w:rsidRPr="000F4EA3">
        <w:rPr>
          <w:b/>
          <w:bCs/>
          <w:color w:val="000000"/>
          <w:sz w:val="24"/>
          <w:szCs w:val="24"/>
          <w:lang w:val="en-US"/>
        </w:rPr>
        <w:t>Immunodetection</w:t>
      </w:r>
      <w:proofErr w:type="spellEnd"/>
    </w:p>
    <w:p w14:paraId="0F51A727" w14:textId="76D59074" w:rsidR="00CA5125" w:rsidRPr="00014FB3" w:rsidRDefault="00A00C1A" w:rsidP="002C1C14">
      <w:pPr>
        <w:pStyle w:val="Heading1"/>
        <w:spacing w:line="360" w:lineRule="auto"/>
        <w:rPr>
          <w:szCs w:val="24"/>
        </w:rPr>
      </w:pPr>
      <w:r w:rsidRPr="006D21FA">
        <w:rPr>
          <w:rFonts w:eastAsia="TimesNewRoman"/>
          <w:b w:val="0"/>
          <w:szCs w:val="24"/>
        </w:rPr>
        <w:t xml:space="preserve">Tissue sections underwent microwave antigen retrieval (5 min 750W, 15 min 350W) in 10 </w:t>
      </w:r>
      <w:proofErr w:type="spellStart"/>
      <w:r w:rsidRPr="006D21FA">
        <w:rPr>
          <w:rFonts w:eastAsia="TimesNewRoman"/>
          <w:b w:val="0"/>
          <w:szCs w:val="24"/>
        </w:rPr>
        <w:t>mM</w:t>
      </w:r>
      <w:proofErr w:type="spellEnd"/>
      <w:r w:rsidRPr="006D21FA">
        <w:rPr>
          <w:rFonts w:eastAsia="TimesNewRoman"/>
          <w:b w:val="0"/>
          <w:szCs w:val="24"/>
        </w:rPr>
        <w:t xml:space="preserve"> citrate buffer (pH 6.5) and were incubated overnight with a 1:300 dilution of U407 </w:t>
      </w:r>
      <w:r>
        <w:rPr>
          <w:rFonts w:eastAsia="TimesNewRoman"/>
          <w:b w:val="0"/>
          <w:szCs w:val="24"/>
        </w:rPr>
        <w:t>or</w:t>
      </w:r>
      <w:r w:rsidRPr="006D21FA">
        <w:rPr>
          <w:rFonts w:eastAsia="TimesNewRoman"/>
          <w:b w:val="0"/>
          <w:szCs w:val="24"/>
        </w:rPr>
        <w:t xml:space="preserve"> a 1:1000 dilution of AR-N20 in block</w:t>
      </w:r>
      <w:r>
        <w:rPr>
          <w:rFonts w:eastAsia="TimesNewRoman"/>
          <w:b w:val="0"/>
          <w:szCs w:val="24"/>
        </w:rPr>
        <w:t>ing</w:t>
      </w:r>
      <w:r w:rsidRPr="006D21FA">
        <w:rPr>
          <w:rFonts w:eastAsia="TimesNewRoman"/>
          <w:b w:val="0"/>
          <w:szCs w:val="24"/>
        </w:rPr>
        <w:t xml:space="preserve"> buffer (5% normal goat serum in PBS) at 4°C in a humidified chamber. Visualization of immunoreactivity was achieved using biotinylated anti-rabbit immunoglobulins </w:t>
      </w:r>
      <w:r w:rsidRPr="006D21FA">
        <w:rPr>
          <w:rFonts w:eastAsia="TimesNewRoman"/>
          <w:b w:val="0"/>
          <w:szCs w:val="24"/>
        </w:rPr>
        <w:t>(</w:t>
      </w:r>
      <w:proofErr w:type="spellStart"/>
      <w:r w:rsidRPr="006D21FA">
        <w:rPr>
          <w:rFonts w:eastAsia="TimesNewRoman"/>
          <w:b w:val="0"/>
          <w:szCs w:val="24"/>
        </w:rPr>
        <w:t>Dako</w:t>
      </w:r>
      <w:proofErr w:type="spellEnd"/>
      <w:r w:rsidRPr="006D21FA">
        <w:rPr>
          <w:rFonts w:eastAsia="TimesNewRoman"/>
          <w:b w:val="0"/>
          <w:szCs w:val="24"/>
        </w:rPr>
        <w:t>), streptavidin–</w:t>
      </w:r>
      <w:r w:rsidR="006F45E6" w:rsidRPr="006D21FA">
        <w:rPr>
          <w:rFonts w:eastAsia="TimesNewRoman"/>
          <w:b w:val="0"/>
          <w:szCs w:val="24"/>
        </w:rPr>
        <w:t>peroxidase</w:t>
      </w:r>
      <w:r w:rsidRPr="006D21FA">
        <w:rPr>
          <w:rFonts w:eastAsia="TimesNewRoman"/>
          <w:b w:val="0"/>
          <w:szCs w:val="24"/>
        </w:rPr>
        <w:t xml:space="preserve"> conjugate (</w:t>
      </w:r>
      <w:proofErr w:type="spellStart"/>
      <w:r w:rsidRPr="006D21FA">
        <w:rPr>
          <w:rFonts w:eastAsia="TimesNewRoman"/>
          <w:b w:val="0"/>
          <w:szCs w:val="24"/>
        </w:rPr>
        <w:t>Dako</w:t>
      </w:r>
      <w:proofErr w:type="spellEnd"/>
      <w:r w:rsidRPr="006D21FA">
        <w:rPr>
          <w:rFonts w:eastAsia="TimesNewRoman"/>
          <w:b w:val="0"/>
          <w:szCs w:val="24"/>
        </w:rPr>
        <w:t xml:space="preserve">) and </w:t>
      </w:r>
      <w:proofErr w:type="spellStart"/>
      <w:r w:rsidRPr="006D21FA">
        <w:rPr>
          <w:rFonts w:eastAsia="TimesNewRoman"/>
          <w:b w:val="0"/>
          <w:szCs w:val="24"/>
        </w:rPr>
        <w:t>diaminobenzidine</w:t>
      </w:r>
      <w:proofErr w:type="spellEnd"/>
      <w:r w:rsidRPr="006D21FA">
        <w:rPr>
          <w:rFonts w:eastAsia="TimesNewRoman"/>
          <w:b w:val="0"/>
          <w:szCs w:val="24"/>
        </w:rPr>
        <w:t xml:space="preserve"> </w:t>
      </w:r>
      <w:proofErr w:type="spellStart"/>
      <w:r w:rsidRPr="006D21FA">
        <w:rPr>
          <w:rFonts w:eastAsia="TimesNewRoman"/>
          <w:b w:val="0"/>
          <w:szCs w:val="24"/>
        </w:rPr>
        <w:t>tetrahydrochloride</w:t>
      </w:r>
      <w:proofErr w:type="spellEnd"/>
      <w:r w:rsidRPr="006D21FA">
        <w:rPr>
          <w:rFonts w:eastAsia="TimesNewRoman"/>
          <w:b w:val="0"/>
          <w:szCs w:val="24"/>
        </w:rPr>
        <w:t xml:space="preserve"> (DAB) to yield an insoluble brown deposit</w:t>
      </w:r>
      <w:r>
        <w:rPr>
          <w:rFonts w:eastAsia="TimesNewRoman"/>
          <w:b w:val="0"/>
          <w:szCs w:val="24"/>
        </w:rPr>
        <w:t xml:space="preserve"> as described previously </w:t>
      </w:r>
      <w:r>
        <w:rPr>
          <w:rFonts w:eastAsia="TimesNewRoman"/>
          <w:b w:val="0"/>
          <w:szCs w:val="24"/>
        </w:rPr>
        <w:fldChar w:fldCharType="begin">
          <w:fldData xml:space="preserve">PEVuZE5vdGU+PENpdGU+PEF1dGhvcj5QZXRlcnM8L0F1dGhvcj48WWVhcj4yMDA5PC9ZZWFyPjxS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</w:fldData>
        </w:fldChar>
      </w:r>
      <w:r w:rsidR="00D9128B">
        <w:rPr>
          <w:rFonts w:eastAsia="TimesNewRoman"/>
          <w:b w:val="0"/>
          <w:szCs w:val="24"/>
        </w:rPr>
        <w:instrText xml:space="preserve"> ADDIN EN.CITE </w:instrText>
      </w:r>
      <w:r w:rsidR="00D9128B">
        <w:rPr>
          <w:rFonts w:eastAsia="TimesNewRoman"/>
          <w:b w:val="0"/>
          <w:szCs w:val="24"/>
        </w:rPr>
        <w:fldChar w:fldCharType="begin">
          <w:fldData xml:space="preserve">PEVuZE5vdGU+PENpdGU+PEF1dGhvcj5QZXRlcnM8L0F1dGhvcj48WWVhcj4yMDA5PC9ZZWFyPjxS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</w:fldData>
        </w:fldChar>
      </w:r>
      <w:r w:rsidR="00D9128B">
        <w:rPr>
          <w:rFonts w:eastAsia="TimesNewRoman"/>
          <w:b w:val="0"/>
          <w:szCs w:val="24"/>
        </w:rPr>
        <w:instrText xml:space="preserve"> ADDIN EN.CITE.DATA </w:instrText>
      </w:r>
      <w:r w:rsidR="00D9128B">
        <w:rPr>
          <w:rFonts w:eastAsia="TimesNewRoman"/>
          <w:b w:val="0"/>
          <w:szCs w:val="24"/>
        </w:rPr>
      </w:r>
      <w:r w:rsidR="00D9128B">
        <w:rPr>
          <w:rFonts w:eastAsia="TimesNewRoman"/>
          <w:b w:val="0"/>
          <w:szCs w:val="24"/>
        </w:rPr>
        <w:fldChar w:fldCharType="end"/>
      </w:r>
      <w:r>
        <w:rPr>
          <w:rFonts w:eastAsia="TimesNewRoman"/>
          <w:b w:val="0"/>
          <w:szCs w:val="24"/>
        </w:rPr>
      </w:r>
      <w:r>
        <w:rPr>
          <w:rFonts w:eastAsia="TimesNewRoman"/>
          <w:b w:val="0"/>
          <w:szCs w:val="24"/>
        </w:rPr>
        <w:fldChar w:fldCharType="separate"/>
      </w:r>
      <w:r w:rsidR="00D9128B">
        <w:rPr>
          <w:rFonts w:eastAsia="TimesNewRoman"/>
          <w:b w:val="0"/>
          <w:noProof/>
          <w:szCs w:val="24"/>
        </w:rPr>
        <w:t>(</w:t>
      </w:r>
      <w:hyperlink w:anchor="_ENREF_1" w:tooltip="Peters, 2009 #518" w:history="1">
        <w:r w:rsidR="00BE3DC0">
          <w:rPr>
            <w:rFonts w:eastAsia="TimesNewRoman"/>
            <w:b w:val="0"/>
            <w:noProof/>
            <w:szCs w:val="24"/>
          </w:rPr>
          <w:t>1</w:t>
        </w:r>
      </w:hyperlink>
      <w:r w:rsidR="00D9128B">
        <w:rPr>
          <w:rFonts w:eastAsia="TimesNewRoman"/>
          <w:b w:val="0"/>
          <w:noProof/>
          <w:szCs w:val="24"/>
        </w:rPr>
        <w:t>)</w:t>
      </w:r>
      <w:r>
        <w:rPr>
          <w:rFonts w:eastAsia="TimesNewRoman"/>
          <w:b w:val="0"/>
          <w:szCs w:val="24"/>
        </w:rPr>
        <w:fldChar w:fldCharType="end"/>
      </w:r>
      <w:r>
        <w:rPr>
          <w:rFonts w:eastAsia="TimesNewRoman"/>
          <w:b w:val="0"/>
          <w:szCs w:val="24"/>
        </w:rPr>
        <w:t>.</w:t>
      </w:r>
      <w:r w:rsidRPr="006D21FA">
        <w:rPr>
          <w:rFonts w:eastAsia="TimesNewRoman"/>
          <w:b w:val="0"/>
          <w:szCs w:val="24"/>
        </w:rPr>
        <w:t xml:space="preserve"> A whole tissue section from a breast cancer paraffin block known to be </w:t>
      </w:r>
      <w:proofErr w:type="spellStart"/>
      <w:r w:rsidRPr="006D21FA">
        <w:rPr>
          <w:rFonts w:eastAsia="TimesNewRoman"/>
          <w:b w:val="0"/>
          <w:szCs w:val="24"/>
        </w:rPr>
        <w:t>immunoreactive</w:t>
      </w:r>
      <w:proofErr w:type="spellEnd"/>
      <w:r w:rsidRPr="006D21FA">
        <w:rPr>
          <w:rFonts w:eastAsia="TimesNewRoman"/>
          <w:b w:val="0"/>
          <w:szCs w:val="24"/>
        </w:rPr>
        <w:t xml:space="preserve"> for </w:t>
      </w:r>
      <w:r>
        <w:rPr>
          <w:rFonts w:eastAsia="TimesNewRoman"/>
          <w:b w:val="0"/>
          <w:szCs w:val="24"/>
        </w:rPr>
        <w:t>AR</w:t>
      </w:r>
      <w:r w:rsidRPr="006D21FA">
        <w:rPr>
          <w:rFonts w:eastAsia="TimesNewRoman"/>
          <w:b w:val="0"/>
          <w:szCs w:val="24"/>
        </w:rPr>
        <w:t xml:space="preserve"> was utilized as a positive control in both instances, and the primary antibody was omitted for the negative control. </w:t>
      </w:r>
      <w:r w:rsidRPr="006D21FA">
        <w:rPr>
          <w:b w:val="0"/>
          <w:szCs w:val="24"/>
        </w:rPr>
        <w:t>Positive immunostaining for AR was predominantly seen in the nucleus of tumor cells with use of either antibody. The percentage of AR positive tumor nuclei in each TMA core was assessed</w:t>
      </w:r>
      <w:r>
        <w:rPr>
          <w:b w:val="0"/>
          <w:szCs w:val="24"/>
        </w:rPr>
        <w:t xml:space="preserve"> within 100-200 tumor cells</w:t>
      </w:r>
      <w:r w:rsidRPr="006D21FA">
        <w:rPr>
          <w:b w:val="0"/>
          <w:szCs w:val="24"/>
        </w:rPr>
        <w:t xml:space="preserve"> by </w:t>
      </w:r>
      <w:r>
        <w:rPr>
          <w:b w:val="0"/>
          <w:szCs w:val="24"/>
        </w:rPr>
        <w:t>independent</w:t>
      </w:r>
      <w:r w:rsidRPr="006D21FA">
        <w:rPr>
          <w:b w:val="0"/>
          <w:szCs w:val="24"/>
        </w:rPr>
        <w:t xml:space="preserve"> scorers blinded to clinical outcome (CR and AS for </w:t>
      </w:r>
      <w:r w:rsidR="000E321F">
        <w:rPr>
          <w:b w:val="0"/>
          <w:szCs w:val="24"/>
        </w:rPr>
        <w:t>training</w:t>
      </w:r>
      <w:r w:rsidRPr="006D21FA">
        <w:rPr>
          <w:b w:val="0"/>
          <w:szCs w:val="24"/>
        </w:rPr>
        <w:t xml:space="preserve"> cohort, SJ for </w:t>
      </w:r>
      <w:r w:rsidR="000E321F">
        <w:rPr>
          <w:b w:val="0"/>
          <w:szCs w:val="24"/>
        </w:rPr>
        <w:t>v</w:t>
      </w:r>
      <w:r w:rsidRPr="006D21FA">
        <w:rPr>
          <w:b w:val="0"/>
          <w:szCs w:val="24"/>
        </w:rPr>
        <w:t xml:space="preserve">alidation cohort) in 2-4 40x high power </w:t>
      </w:r>
      <w:r w:rsidRPr="004216EF">
        <w:rPr>
          <w:b w:val="0"/>
          <w:szCs w:val="24"/>
        </w:rPr>
        <w:t xml:space="preserve">fields. A high concordance was </w:t>
      </w:r>
      <w:r w:rsidRPr="00544A3F">
        <w:rPr>
          <w:b w:val="0"/>
          <w:szCs w:val="24"/>
        </w:rPr>
        <w:t xml:space="preserve">observed between the two observers for the </w:t>
      </w:r>
      <w:r w:rsidR="000E321F" w:rsidRPr="00544A3F">
        <w:rPr>
          <w:b w:val="0"/>
          <w:szCs w:val="24"/>
        </w:rPr>
        <w:t>training</w:t>
      </w:r>
      <w:r w:rsidRPr="00544A3F">
        <w:rPr>
          <w:b w:val="0"/>
          <w:szCs w:val="24"/>
        </w:rPr>
        <w:t xml:space="preserve"> cohort (</w:t>
      </w:r>
      <w:proofErr w:type="spellStart"/>
      <w:r w:rsidRPr="00544A3F">
        <w:rPr>
          <w:b w:val="0"/>
        </w:rPr>
        <w:t>ρ</w:t>
      </w:r>
      <w:r w:rsidRPr="00544A3F">
        <w:rPr>
          <w:b w:val="0"/>
          <w:vertAlign w:val="subscript"/>
        </w:rPr>
        <w:t>c</w:t>
      </w:r>
      <w:proofErr w:type="spellEnd"/>
      <w:r w:rsidRPr="00544A3F">
        <w:rPr>
          <w:b w:val="0"/>
          <w:vertAlign w:val="subscript"/>
        </w:rPr>
        <w:t>=</w:t>
      </w:r>
      <w:r w:rsidRPr="00544A3F">
        <w:rPr>
          <w:b w:val="0"/>
          <w:szCs w:val="24"/>
        </w:rPr>
        <w:t xml:space="preserve">0.849, </w:t>
      </w:r>
      <w:r w:rsidRPr="00046F9F">
        <w:rPr>
          <w:b w:val="0"/>
        </w:rPr>
        <w:t xml:space="preserve">Lin's Concordance </w:t>
      </w:r>
      <w:r w:rsidRPr="00046F9F">
        <w:rPr>
          <w:b w:val="0"/>
          <w:szCs w:val="24"/>
        </w:rPr>
        <w:t xml:space="preserve">test) and an audited subset of cases in the </w:t>
      </w:r>
      <w:r w:rsidR="000E321F" w:rsidRPr="00046F9F">
        <w:rPr>
          <w:b w:val="0"/>
          <w:szCs w:val="24"/>
        </w:rPr>
        <w:t>v</w:t>
      </w:r>
      <w:r w:rsidRPr="00046F9F">
        <w:rPr>
          <w:b w:val="0"/>
          <w:szCs w:val="24"/>
        </w:rPr>
        <w:t>alidation cohort (</w:t>
      </w:r>
      <w:proofErr w:type="spellStart"/>
      <w:r w:rsidRPr="00046F9F">
        <w:rPr>
          <w:b w:val="0"/>
        </w:rPr>
        <w:t>ρ</w:t>
      </w:r>
      <w:r w:rsidRPr="00046F9F">
        <w:rPr>
          <w:b w:val="0"/>
          <w:vertAlign w:val="subscript"/>
        </w:rPr>
        <w:t>c</w:t>
      </w:r>
      <w:proofErr w:type="spellEnd"/>
      <w:r w:rsidRPr="00046F9F">
        <w:rPr>
          <w:b w:val="0"/>
        </w:rPr>
        <w:t xml:space="preserve">=0.998, Lin's Concordance </w:t>
      </w:r>
      <w:r w:rsidRPr="00046F9F">
        <w:rPr>
          <w:b w:val="0"/>
          <w:szCs w:val="24"/>
        </w:rPr>
        <w:t>test). The average AR positivity was calculated between the two independent observers</w:t>
      </w:r>
      <w:r w:rsidR="004B518A" w:rsidRPr="00046F9F">
        <w:rPr>
          <w:b w:val="0"/>
          <w:szCs w:val="24"/>
        </w:rPr>
        <w:t xml:space="preserve"> </w:t>
      </w:r>
      <w:r w:rsidR="00B441BA" w:rsidRPr="00046F9F">
        <w:rPr>
          <w:b w:val="0"/>
          <w:szCs w:val="24"/>
        </w:rPr>
        <w:t xml:space="preserve">for both </w:t>
      </w:r>
      <w:r w:rsidRPr="00046F9F">
        <w:rPr>
          <w:b w:val="0"/>
          <w:szCs w:val="24"/>
        </w:rPr>
        <w:t xml:space="preserve">the </w:t>
      </w:r>
      <w:r w:rsidR="000E321F" w:rsidRPr="00046F9F">
        <w:rPr>
          <w:b w:val="0"/>
          <w:szCs w:val="24"/>
        </w:rPr>
        <w:t>training</w:t>
      </w:r>
      <w:r w:rsidRPr="00046F9F">
        <w:rPr>
          <w:b w:val="0"/>
          <w:szCs w:val="24"/>
        </w:rPr>
        <w:t xml:space="preserve"> and </w:t>
      </w:r>
      <w:r w:rsidR="000E321F" w:rsidRPr="00046F9F">
        <w:rPr>
          <w:b w:val="0"/>
          <w:szCs w:val="24"/>
        </w:rPr>
        <w:t>v</w:t>
      </w:r>
      <w:r w:rsidRPr="00046F9F">
        <w:rPr>
          <w:b w:val="0"/>
          <w:szCs w:val="24"/>
        </w:rPr>
        <w:t xml:space="preserve">alidation cohorts. </w:t>
      </w:r>
      <w:r w:rsidR="00DB6BD8" w:rsidRPr="00046F9F">
        <w:rPr>
          <w:b w:val="0"/>
          <w:szCs w:val="24"/>
        </w:rPr>
        <w:t xml:space="preserve">The </w:t>
      </w:r>
      <w:r w:rsidR="00DB6BD8" w:rsidRPr="00046F9F">
        <w:rPr>
          <w:b w:val="0"/>
        </w:rPr>
        <w:t>highest AR value of the replicate cores were used for statistical analysis</w:t>
      </w:r>
      <w:r w:rsidR="0013570F" w:rsidRPr="00046F9F">
        <w:rPr>
          <w:b w:val="0"/>
        </w:rPr>
        <w:t xml:space="preserve"> </w:t>
      </w:r>
      <w:r w:rsidR="0013570F" w:rsidRPr="00046F9F">
        <w:rPr>
          <w:b w:val="0"/>
        </w:rPr>
        <w:fldChar w:fldCharType="begin">
          <w:fldData xml:space="preserve">PEVuZE5vdGU+PENpdGU+PEF1dGhvcj5NYWtyZXRzb3Y8L0F1dGhvcj48WWVhcj4yMDA0PC9ZZWFy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</w:fldData>
        </w:fldChar>
      </w:r>
      <w:r w:rsidR="00D9128B">
        <w:rPr>
          <w:b w:val="0"/>
        </w:rPr>
        <w:instrText xml:space="preserve"> ADDIN EN.CITE </w:instrText>
      </w:r>
      <w:r w:rsidR="00D9128B">
        <w:rPr>
          <w:b w:val="0"/>
        </w:rPr>
        <w:fldChar w:fldCharType="begin">
          <w:fldData xml:space="preserve">PEVuZE5vdGU+PENpdGU+PEF1dGhvcj5NYWtyZXRzb3Y8L0F1dGhvcj48WWVhcj4yMDA0PC9ZZWFy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</w:fldData>
        </w:fldChar>
      </w:r>
      <w:r w:rsidR="00D9128B">
        <w:rPr>
          <w:b w:val="0"/>
        </w:rPr>
        <w:instrText xml:space="preserve"> ADDIN EN.CITE.DATA </w:instrText>
      </w:r>
      <w:r w:rsidR="00D9128B">
        <w:rPr>
          <w:b w:val="0"/>
        </w:rPr>
      </w:r>
      <w:r w:rsidR="00D9128B">
        <w:rPr>
          <w:b w:val="0"/>
        </w:rPr>
        <w:fldChar w:fldCharType="end"/>
      </w:r>
      <w:r w:rsidR="0013570F" w:rsidRPr="00046F9F">
        <w:rPr>
          <w:b w:val="0"/>
        </w:rPr>
      </w:r>
      <w:r w:rsidR="0013570F" w:rsidRPr="00046F9F">
        <w:rPr>
          <w:b w:val="0"/>
        </w:rPr>
        <w:fldChar w:fldCharType="separate"/>
      </w:r>
      <w:r w:rsidR="00D9128B">
        <w:rPr>
          <w:b w:val="0"/>
          <w:noProof/>
        </w:rPr>
        <w:t>(</w:t>
      </w:r>
      <w:hyperlink w:anchor="_ENREF_2" w:tooltip="Makretsov, 2004 #616" w:history="1">
        <w:r w:rsidR="00BE3DC0">
          <w:rPr>
            <w:b w:val="0"/>
            <w:noProof/>
          </w:rPr>
          <w:t>2</w:t>
        </w:r>
      </w:hyperlink>
      <w:r w:rsidR="00D9128B">
        <w:rPr>
          <w:b w:val="0"/>
          <w:noProof/>
        </w:rPr>
        <w:t>)</w:t>
      </w:r>
      <w:r w:rsidR="0013570F" w:rsidRPr="00046F9F">
        <w:rPr>
          <w:b w:val="0"/>
        </w:rPr>
        <w:fldChar w:fldCharType="end"/>
      </w:r>
      <w:r w:rsidR="00DB6BD8" w:rsidRPr="00046F9F">
        <w:rPr>
          <w:b w:val="0"/>
        </w:rPr>
        <w:t>.</w:t>
      </w:r>
      <w:r w:rsidR="00544A3F" w:rsidRPr="00544A3F">
        <w:rPr>
          <w:b w:val="0"/>
        </w:rPr>
        <w:t xml:space="preserve"> </w:t>
      </w:r>
      <w:r w:rsidRPr="00544A3F">
        <w:rPr>
          <w:b w:val="0"/>
          <w:szCs w:val="24"/>
        </w:rPr>
        <w:t>ERα, PR, HER2/</w:t>
      </w:r>
      <w:proofErr w:type="spellStart"/>
      <w:r w:rsidRPr="00544A3F">
        <w:rPr>
          <w:b w:val="0"/>
          <w:i/>
          <w:szCs w:val="24"/>
        </w:rPr>
        <w:t>neu</w:t>
      </w:r>
      <w:proofErr w:type="spellEnd"/>
      <w:r w:rsidRPr="00544A3F">
        <w:rPr>
          <w:b w:val="0"/>
          <w:szCs w:val="24"/>
        </w:rPr>
        <w:t xml:space="preserve"> and Ki67 were stained and scored as described previously for the </w:t>
      </w:r>
      <w:r w:rsidR="000E321F" w:rsidRPr="00544A3F">
        <w:rPr>
          <w:b w:val="0"/>
          <w:szCs w:val="24"/>
        </w:rPr>
        <w:t>training</w:t>
      </w:r>
      <w:r w:rsidRPr="00544A3F">
        <w:rPr>
          <w:b w:val="0"/>
          <w:szCs w:val="24"/>
        </w:rPr>
        <w:t xml:space="preserve"> cohort </w:t>
      </w:r>
      <w:r w:rsidRPr="00544A3F">
        <w:rPr>
          <w:b w:val="0"/>
          <w:szCs w:val="24"/>
        </w:rPr>
        <w:fldChar w:fldCharType="begin">
          <w:fldData xml:space="preserve">PEVuZE5vdGU+PENpdGU+PEF1dGhvcj5NaWxsYXI8L0F1dGhvcj48WWVhcj4yMDExPC9ZZWFyPjxS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</w:fldData>
        </w:fldChar>
      </w:r>
      <w:r w:rsidR="00D9128B">
        <w:rPr>
          <w:b w:val="0"/>
          <w:szCs w:val="24"/>
        </w:rPr>
        <w:instrText xml:space="preserve"> ADDIN EN.CITE </w:instrText>
      </w:r>
      <w:r w:rsidR="00D9128B">
        <w:rPr>
          <w:b w:val="0"/>
          <w:szCs w:val="24"/>
        </w:rPr>
        <w:fldChar w:fldCharType="begin">
          <w:fldData xml:space="preserve">PEVuZE5vdGU+PENpdGU+PEF1dGhvcj5NaWxsYXI8L0F1dGhvcj48WWVhcj4yMDExPC9ZZWFyPjxS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</w:fldData>
        </w:fldChar>
      </w:r>
      <w:r w:rsidR="00D9128B">
        <w:rPr>
          <w:b w:val="0"/>
          <w:szCs w:val="24"/>
        </w:rPr>
        <w:instrText xml:space="preserve"> ADDIN EN.CITE.DATA </w:instrText>
      </w:r>
      <w:r w:rsidR="00D9128B">
        <w:rPr>
          <w:b w:val="0"/>
          <w:szCs w:val="24"/>
        </w:rPr>
      </w:r>
      <w:r w:rsidR="00D9128B">
        <w:rPr>
          <w:b w:val="0"/>
          <w:szCs w:val="24"/>
        </w:rPr>
        <w:fldChar w:fldCharType="end"/>
      </w:r>
      <w:r w:rsidRPr="00544A3F">
        <w:rPr>
          <w:b w:val="0"/>
          <w:szCs w:val="24"/>
        </w:rPr>
      </w:r>
      <w:r w:rsidRPr="00544A3F">
        <w:rPr>
          <w:b w:val="0"/>
          <w:szCs w:val="24"/>
        </w:rPr>
        <w:fldChar w:fldCharType="separate"/>
      </w:r>
      <w:r w:rsidR="00D9128B">
        <w:rPr>
          <w:b w:val="0"/>
          <w:noProof/>
          <w:szCs w:val="24"/>
        </w:rPr>
        <w:t>(</w:t>
      </w:r>
      <w:hyperlink w:anchor="_ENREF_3" w:tooltip="Millar, 2011 #615" w:history="1">
        <w:r w:rsidR="00BE3DC0">
          <w:rPr>
            <w:b w:val="0"/>
            <w:noProof/>
            <w:szCs w:val="24"/>
          </w:rPr>
          <w:t>3</w:t>
        </w:r>
      </w:hyperlink>
      <w:r w:rsidR="00D9128B">
        <w:rPr>
          <w:b w:val="0"/>
          <w:noProof/>
          <w:szCs w:val="24"/>
        </w:rPr>
        <w:t xml:space="preserve">, </w:t>
      </w:r>
      <w:hyperlink w:anchor="_ENREF_4" w:tooltip="Murphy, 2010 #599" w:history="1">
        <w:r w:rsidR="00BE3DC0">
          <w:rPr>
            <w:b w:val="0"/>
            <w:noProof/>
            <w:szCs w:val="24"/>
          </w:rPr>
          <w:t>4</w:t>
        </w:r>
      </w:hyperlink>
      <w:r w:rsidR="00D9128B">
        <w:rPr>
          <w:b w:val="0"/>
          <w:noProof/>
          <w:szCs w:val="24"/>
        </w:rPr>
        <w:t>)</w:t>
      </w:r>
      <w:r w:rsidRPr="00544A3F">
        <w:rPr>
          <w:b w:val="0"/>
          <w:szCs w:val="24"/>
        </w:rPr>
        <w:fldChar w:fldCharType="end"/>
      </w:r>
      <w:r w:rsidRPr="00544A3F">
        <w:rPr>
          <w:b w:val="0"/>
          <w:szCs w:val="24"/>
        </w:rPr>
        <w:t xml:space="preserve">. For the </w:t>
      </w:r>
      <w:r w:rsidR="000E321F" w:rsidRPr="00544A3F">
        <w:rPr>
          <w:b w:val="0"/>
          <w:szCs w:val="24"/>
        </w:rPr>
        <w:t>v</w:t>
      </w:r>
      <w:r w:rsidRPr="00544A3F">
        <w:rPr>
          <w:b w:val="0"/>
          <w:szCs w:val="24"/>
        </w:rPr>
        <w:t>alidation cohort, ERα, PR and HER2/</w:t>
      </w:r>
      <w:proofErr w:type="spellStart"/>
      <w:r w:rsidRPr="00544A3F">
        <w:rPr>
          <w:b w:val="0"/>
          <w:i/>
          <w:szCs w:val="24"/>
        </w:rPr>
        <w:t>neu</w:t>
      </w:r>
      <w:proofErr w:type="spellEnd"/>
      <w:r w:rsidRPr="00544A3F">
        <w:rPr>
          <w:b w:val="0"/>
          <w:szCs w:val="24"/>
        </w:rPr>
        <w:t xml:space="preserve"> status had already been determined by the Genetic Pathology Evaluation Centre, </w:t>
      </w:r>
      <w:r w:rsidRPr="00544A3F">
        <w:rPr>
          <w:rFonts w:eastAsia="AdvTTe4bfdd46"/>
          <w:b w:val="0"/>
          <w:szCs w:val="24"/>
        </w:rPr>
        <w:t>University of British Columbia, Vancouver, Canada</w:t>
      </w:r>
      <w:r w:rsidRPr="00544A3F">
        <w:rPr>
          <w:b w:val="0"/>
          <w:szCs w:val="24"/>
        </w:rPr>
        <w:t xml:space="preserve"> </w:t>
      </w:r>
      <w:r w:rsidRPr="00544A3F">
        <w:rPr>
          <w:b w:val="0"/>
          <w:szCs w:val="24"/>
        </w:rPr>
        <w:fldChar w:fldCharType="begin">
          <w:fldData xml:space="preserve">PEVuZE5vdGU+PENpdGU+PEF1dGhvcj5NYWtyZXRzb3Y8L0F1dGhvcj48WWVhcj4yMDA0PC9ZZWFy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</w:fldData>
        </w:fldChar>
      </w:r>
      <w:r w:rsidR="00D9128B">
        <w:rPr>
          <w:b w:val="0"/>
          <w:szCs w:val="24"/>
        </w:rPr>
        <w:instrText xml:space="preserve"> ADDIN EN.CITE </w:instrText>
      </w:r>
      <w:r w:rsidR="00D9128B">
        <w:rPr>
          <w:b w:val="0"/>
          <w:szCs w:val="24"/>
        </w:rPr>
        <w:fldChar w:fldCharType="begin">
          <w:fldData xml:space="preserve">PEVuZE5vdGU+PENpdGU+PEF1dGhvcj5NYWtyZXRzb3Y8L0F1dGhvcj48WWVhcj4yMDA0PC9ZZWFy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</w:fldData>
        </w:fldChar>
      </w:r>
      <w:r w:rsidR="00D9128B">
        <w:rPr>
          <w:b w:val="0"/>
          <w:szCs w:val="24"/>
        </w:rPr>
        <w:instrText xml:space="preserve"> ADDIN EN.CITE.DATA </w:instrText>
      </w:r>
      <w:r w:rsidR="00D9128B">
        <w:rPr>
          <w:b w:val="0"/>
          <w:szCs w:val="24"/>
        </w:rPr>
      </w:r>
      <w:r w:rsidR="00D9128B">
        <w:rPr>
          <w:b w:val="0"/>
          <w:szCs w:val="24"/>
        </w:rPr>
        <w:fldChar w:fldCharType="end"/>
      </w:r>
      <w:r w:rsidRPr="00544A3F">
        <w:rPr>
          <w:b w:val="0"/>
          <w:szCs w:val="24"/>
        </w:rPr>
      </w:r>
      <w:r w:rsidRPr="00544A3F">
        <w:rPr>
          <w:b w:val="0"/>
          <w:szCs w:val="24"/>
        </w:rPr>
        <w:fldChar w:fldCharType="separate"/>
      </w:r>
      <w:r w:rsidR="00D9128B">
        <w:rPr>
          <w:b w:val="0"/>
          <w:noProof/>
          <w:szCs w:val="24"/>
        </w:rPr>
        <w:t>(</w:t>
      </w:r>
      <w:hyperlink w:anchor="_ENREF_2" w:tooltip="Makretsov, 2004 #616" w:history="1">
        <w:r w:rsidR="00BE3DC0">
          <w:rPr>
            <w:b w:val="0"/>
            <w:noProof/>
            <w:szCs w:val="24"/>
          </w:rPr>
          <w:t>2</w:t>
        </w:r>
      </w:hyperlink>
      <w:r w:rsidR="00D9128B">
        <w:rPr>
          <w:b w:val="0"/>
          <w:noProof/>
          <w:szCs w:val="24"/>
        </w:rPr>
        <w:t>)</w:t>
      </w:r>
      <w:r w:rsidRPr="00544A3F">
        <w:rPr>
          <w:b w:val="0"/>
          <w:szCs w:val="24"/>
        </w:rPr>
        <w:fldChar w:fldCharType="end"/>
      </w:r>
      <w:r w:rsidRPr="00544A3F">
        <w:rPr>
          <w:b w:val="0"/>
          <w:szCs w:val="24"/>
        </w:rPr>
        <w:t>.</w:t>
      </w:r>
      <w:r w:rsidRPr="00544A3F">
        <w:rPr>
          <w:szCs w:val="24"/>
        </w:rPr>
        <w:t xml:space="preserve"> </w:t>
      </w:r>
    </w:p>
    <w:p w14:paraId="12E6F245" w14:textId="77777777" w:rsidR="002C1C14" w:rsidRDefault="002C1C14" w:rsidP="002C1C14">
      <w:pPr>
        <w:spacing w:line="360" w:lineRule="auto"/>
        <w:jc w:val="both"/>
        <w:outlineLvl w:val="0"/>
        <w:rPr>
          <w:b/>
          <w:bCs/>
          <w:color w:val="000000"/>
          <w:sz w:val="24"/>
          <w:szCs w:val="24"/>
          <w:lang w:val="en-US"/>
        </w:rPr>
      </w:pPr>
    </w:p>
    <w:p w14:paraId="4A864BEC" w14:textId="1984B380" w:rsidR="00544A3F" w:rsidRPr="001E5431" w:rsidRDefault="005F1380" w:rsidP="002C1C14">
      <w:pPr>
        <w:spacing w:line="360" w:lineRule="auto"/>
        <w:jc w:val="both"/>
        <w:outlineLvl w:val="0"/>
        <w:rPr>
          <w:b/>
          <w:bCs/>
          <w:color w:val="000000"/>
          <w:sz w:val="24"/>
          <w:szCs w:val="24"/>
          <w:lang w:val="en-US"/>
        </w:rPr>
      </w:pPr>
      <w:r w:rsidRPr="001E5431">
        <w:rPr>
          <w:b/>
          <w:bCs/>
          <w:color w:val="000000"/>
          <w:sz w:val="24"/>
          <w:szCs w:val="24"/>
          <w:lang w:val="en-US"/>
        </w:rPr>
        <w:t>Breast Cancer Subtype Classification</w:t>
      </w:r>
    </w:p>
    <w:p w14:paraId="06F0FD7E" w14:textId="55971CD9" w:rsidR="005F1380" w:rsidRPr="008A02B3" w:rsidRDefault="005F1380" w:rsidP="002C1C14">
      <w:pPr>
        <w:spacing w:line="360" w:lineRule="auto"/>
        <w:jc w:val="both"/>
        <w:outlineLvl w:val="0"/>
        <w:rPr>
          <w:bCs/>
          <w:color w:val="000000"/>
          <w:sz w:val="24"/>
          <w:szCs w:val="24"/>
          <w:lang w:val="en-US"/>
        </w:rPr>
      </w:pPr>
      <w:r w:rsidRPr="001E5431">
        <w:rPr>
          <w:bCs/>
          <w:color w:val="000000"/>
          <w:sz w:val="24"/>
          <w:szCs w:val="24"/>
          <w:lang w:val="en-US"/>
        </w:rPr>
        <w:t>Luminal A was classified as ERα+ or PR+ HER2- and Ki67 &lt;14%; luminal B (HER2-) classified as ERα+ or PR+ HER2-, Ki67 ≥14% or luminal B (HER2+) classified as ERα+ or PR+,  HER2+ and any Ki67, HER2+ classified as ERα- and PR- and HER2+; triple negative breast cancer (TNBC) classified as ERα-, PR- and HER2-.</w:t>
      </w:r>
    </w:p>
    <w:p w14:paraId="4A522BF6" w14:textId="77777777" w:rsidR="002C1C14" w:rsidRDefault="002C1C14" w:rsidP="002C1C14">
      <w:pPr>
        <w:spacing w:line="360" w:lineRule="auto"/>
        <w:jc w:val="both"/>
        <w:outlineLvl w:val="0"/>
        <w:rPr>
          <w:b/>
          <w:bCs/>
          <w:color w:val="000000"/>
          <w:sz w:val="24"/>
          <w:szCs w:val="24"/>
          <w:lang w:val="en-US"/>
        </w:rPr>
      </w:pPr>
    </w:p>
    <w:p w14:paraId="1D1B84E3" w14:textId="6FEF4C62" w:rsidR="00A00C1A" w:rsidRPr="00627F6B" w:rsidRDefault="00A00C1A" w:rsidP="002C1C14">
      <w:pPr>
        <w:spacing w:line="360" w:lineRule="auto"/>
        <w:jc w:val="both"/>
        <w:outlineLvl w:val="0"/>
        <w:rPr>
          <w:b/>
          <w:bCs/>
          <w:color w:val="000000"/>
          <w:sz w:val="24"/>
          <w:szCs w:val="24"/>
          <w:lang w:val="en-US"/>
        </w:rPr>
      </w:pPr>
      <w:r w:rsidRPr="00627F6B">
        <w:rPr>
          <w:b/>
          <w:bCs/>
          <w:color w:val="000000"/>
          <w:sz w:val="24"/>
          <w:szCs w:val="24"/>
          <w:lang w:val="en-US"/>
        </w:rPr>
        <w:t>Statistical Analyses</w:t>
      </w:r>
    </w:p>
    <w:p w14:paraId="43C5BE5F" w14:textId="74904157" w:rsidR="00A00C1A" w:rsidRDefault="00A00C1A" w:rsidP="002C1C14">
      <w:pPr>
        <w:pStyle w:val="PlainText"/>
        <w:spacing w:line="360" w:lineRule="auto"/>
        <w:jc w:val="both"/>
        <w:rPr>
          <w:rFonts w:ascii="Times New Roman" w:hAnsi="Times New Roman" w:cs="Times New Roman"/>
          <w:sz w:val="24"/>
          <w:szCs w:val="24"/>
          <w:lang w:val="en-US"/>
        </w:rPr>
      </w:pPr>
      <w:r w:rsidRPr="005D1970">
        <w:rPr>
          <w:rFonts w:ascii="Times New Roman" w:hAnsi="Times New Roman" w:cs="Times New Roman"/>
          <w:sz w:val="24"/>
          <w:szCs w:val="24"/>
          <w:lang w:val="en-US"/>
        </w:rPr>
        <w:t>All analyses were performed using PAWS statistics 17 Windows software (SPSS Inc., Chicago, IL). To evaluate the relationship with clinical outcome, AR levels were analyzed initially as continuous variables using univaria</w:t>
      </w:r>
      <w:r w:rsidR="00F24BE5">
        <w:rPr>
          <w:rFonts w:ascii="Times New Roman" w:hAnsi="Times New Roman" w:cs="Times New Roman"/>
          <w:sz w:val="24"/>
          <w:szCs w:val="24"/>
          <w:lang w:val="en-US"/>
        </w:rPr>
        <w:t>te</w:t>
      </w:r>
      <w:r w:rsidRPr="005D1970">
        <w:rPr>
          <w:rFonts w:ascii="Times New Roman" w:hAnsi="Times New Roman" w:cs="Times New Roman"/>
          <w:sz w:val="24"/>
          <w:szCs w:val="24"/>
          <w:lang w:val="en-US"/>
        </w:rPr>
        <w:t xml:space="preserve"> Cox regression analysis.</w:t>
      </w:r>
      <w:r w:rsidRPr="005D1970">
        <w:rPr>
          <w:rFonts w:ascii="Times New Roman" w:hAnsi="Times New Roman" w:cs="Times New Roman"/>
          <w:color w:val="000000"/>
          <w:sz w:val="24"/>
          <w:szCs w:val="24"/>
        </w:rPr>
        <w:t xml:space="preserve"> </w:t>
      </w:r>
      <w:r w:rsidRPr="005D1970">
        <w:rPr>
          <w:rFonts w:ascii="Times New Roman" w:hAnsi="Times New Roman" w:cs="Times New Roman"/>
          <w:sz w:val="24"/>
          <w:szCs w:val="24"/>
          <w:lang w:val="en-US"/>
        </w:rPr>
        <w:t xml:space="preserve">Variables which were significant as continuous variables were then analyzed as dichotomized values using </w:t>
      </w:r>
      <w:r w:rsidR="007E2CBF">
        <w:rPr>
          <w:rFonts w:ascii="Times New Roman" w:hAnsi="Times New Roman" w:cs="Times New Roman"/>
          <w:sz w:val="24"/>
          <w:szCs w:val="24"/>
          <w:lang w:val="en-US"/>
        </w:rPr>
        <w:t>univaria</w:t>
      </w:r>
      <w:r w:rsidR="00A94D90">
        <w:rPr>
          <w:rFonts w:ascii="Times New Roman" w:hAnsi="Times New Roman" w:cs="Times New Roman"/>
          <w:sz w:val="24"/>
          <w:szCs w:val="24"/>
          <w:lang w:val="en-US"/>
        </w:rPr>
        <w:t>t</w:t>
      </w:r>
      <w:r w:rsidR="007E2CBF">
        <w:rPr>
          <w:rFonts w:ascii="Times New Roman" w:hAnsi="Times New Roman" w:cs="Times New Roman"/>
          <w:sz w:val="24"/>
          <w:szCs w:val="24"/>
          <w:lang w:val="en-US"/>
        </w:rPr>
        <w:t>e and multivaria</w:t>
      </w:r>
      <w:r w:rsidR="00A94D90">
        <w:rPr>
          <w:rFonts w:ascii="Times New Roman" w:hAnsi="Times New Roman" w:cs="Times New Roman"/>
          <w:sz w:val="24"/>
          <w:szCs w:val="24"/>
          <w:lang w:val="en-US"/>
        </w:rPr>
        <w:t>t</w:t>
      </w:r>
      <w:r w:rsidR="007E2CBF">
        <w:rPr>
          <w:rFonts w:ascii="Times New Roman" w:hAnsi="Times New Roman" w:cs="Times New Roman"/>
          <w:sz w:val="24"/>
          <w:szCs w:val="24"/>
          <w:lang w:val="en-US"/>
        </w:rPr>
        <w:t xml:space="preserve">e </w:t>
      </w:r>
      <w:r w:rsidRPr="005D1970">
        <w:rPr>
          <w:rFonts w:ascii="Times New Roman" w:hAnsi="Times New Roman" w:cs="Times New Roman"/>
          <w:sz w:val="24"/>
          <w:szCs w:val="24"/>
          <w:lang w:val="en-US"/>
        </w:rPr>
        <w:t>Cox regression analysis</w:t>
      </w:r>
      <w:r w:rsidR="007E2CBF">
        <w:rPr>
          <w:rFonts w:ascii="Times New Roman" w:hAnsi="Times New Roman" w:cs="Times New Roman"/>
          <w:sz w:val="24"/>
          <w:szCs w:val="24"/>
          <w:lang w:val="en-US"/>
        </w:rPr>
        <w:t>.</w:t>
      </w:r>
      <w:r w:rsidRPr="005D1970">
        <w:rPr>
          <w:rFonts w:ascii="Times New Roman" w:hAnsi="Times New Roman" w:cs="Times New Roman"/>
          <w:sz w:val="24"/>
          <w:szCs w:val="24"/>
          <w:lang w:val="en-US"/>
        </w:rPr>
        <w:t xml:space="preserve"> </w:t>
      </w:r>
      <w:r w:rsidR="00A94D90">
        <w:rPr>
          <w:rFonts w:ascii="Times New Roman" w:hAnsi="Times New Roman" w:cs="Times New Roman"/>
          <w:sz w:val="24"/>
          <w:szCs w:val="24"/>
          <w:lang w:val="en-US"/>
        </w:rPr>
        <w:t>Only v</w:t>
      </w:r>
      <w:r w:rsidR="00A94D90" w:rsidRPr="00607E77">
        <w:rPr>
          <w:rFonts w:ascii="Times New Roman" w:hAnsi="Times New Roman" w:cs="Times New Roman"/>
          <w:sz w:val="24"/>
          <w:szCs w:val="24"/>
          <w:lang w:val="en-US"/>
        </w:rPr>
        <w:t>ariables significant by univariate analyses were included in multivariate analyses.</w:t>
      </w:r>
      <w:r w:rsidR="00A94D90">
        <w:rPr>
          <w:rFonts w:ascii="Calibri" w:hAnsi="Calibri" w:cs="Calibri"/>
          <w:color w:val="4F81BD" w:themeColor="accent1"/>
        </w:rPr>
        <w:t xml:space="preserve"> </w:t>
      </w:r>
      <w:r w:rsidRPr="005D1970">
        <w:rPr>
          <w:rFonts w:ascii="Times New Roman" w:hAnsi="Times New Roman" w:cs="Times New Roman"/>
          <w:sz w:val="24"/>
          <w:szCs w:val="24"/>
          <w:lang w:val="en-US"/>
        </w:rPr>
        <w:t xml:space="preserve">ROC analysis was used to dichotomize AR and Ki67 positivity. </w:t>
      </w:r>
      <w:r w:rsidR="00E87F7C" w:rsidRPr="005D1970">
        <w:rPr>
          <w:rFonts w:ascii="Times New Roman" w:hAnsi="Times New Roman" w:cs="Times New Roman"/>
          <w:sz w:val="24"/>
          <w:szCs w:val="24"/>
        </w:rPr>
        <w:t>The optimal cut</w:t>
      </w:r>
      <w:r w:rsidR="00F24BE5">
        <w:rPr>
          <w:rFonts w:ascii="Times New Roman" w:hAnsi="Times New Roman" w:cs="Times New Roman"/>
          <w:sz w:val="24"/>
          <w:szCs w:val="24"/>
        </w:rPr>
        <w:t>-</w:t>
      </w:r>
      <w:r w:rsidR="00E87F7C" w:rsidRPr="005D1970">
        <w:rPr>
          <w:rFonts w:ascii="Times New Roman" w:hAnsi="Times New Roman" w:cs="Times New Roman"/>
          <w:sz w:val="24"/>
          <w:szCs w:val="24"/>
        </w:rPr>
        <w:t xml:space="preserve">points were determined using </w:t>
      </w:r>
      <w:proofErr w:type="spellStart"/>
      <w:r w:rsidR="00E87F7C" w:rsidRPr="005D1970">
        <w:rPr>
          <w:rFonts w:ascii="Times New Roman" w:hAnsi="Times New Roman" w:cs="Times New Roman"/>
          <w:sz w:val="24"/>
          <w:szCs w:val="24"/>
        </w:rPr>
        <w:t>Youden</w:t>
      </w:r>
      <w:proofErr w:type="spellEnd"/>
      <w:r w:rsidR="00E87F7C" w:rsidRPr="005D1970">
        <w:rPr>
          <w:rFonts w:ascii="Times New Roman" w:hAnsi="Times New Roman" w:cs="Times New Roman"/>
          <w:sz w:val="24"/>
          <w:szCs w:val="24"/>
        </w:rPr>
        <w:t xml:space="preserve"> index (J) which was calculated using the formula J= max [sensitivity + </w:t>
      </w:r>
      <w:r w:rsidR="00E87F7C" w:rsidRPr="005D1970">
        <w:rPr>
          <w:rFonts w:ascii="Times New Roman" w:hAnsi="Times New Roman" w:cs="Times New Roman"/>
          <w:sz w:val="24"/>
          <w:szCs w:val="24"/>
        </w:rPr>
        <w:lastRenderedPageBreak/>
        <w:t xml:space="preserve">specificity-1] </w:t>
      </w:r>
      <w:r w:rsidR="00477258" w:rsidRPr="005D1970">
        <w:rPr>
          <w:rFonts w:ascii="Times New Roman" w:hAnsi="Times New Roman" w:cs="Times New Roman"/>
          <w:sz w:val="24"/>
          <w:szCs w:val="24"/>
        </w:rPr>
        <w:fldChar w:fldCharType="begin">
          <w:fldData xml:space="preserve">PEVuZE5vdGU+PENpdGU+PEF1dGhvcj5GbHVzczwvQXV0aG9yPjxZZWFyPjIwMDU8L1llYXI+PFJl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</w:fldData>
        </w:fldChar>
      </w:r>
      <w:r w:rsidR="00D9128B">
        <w:rPr>
          <w:rFonts w:ascii="Times New Roman" w:hAnsi="Times New Roman" w:cs="Times New Roman"/>
          <w:sz w:val="24"/>
          <w:szCs w:val="24"/>
        </w:rPr>
        <w:instrText xml:space="preserve"> ADDIN EN.CITE </w:instrText>
      </w:r>
      <w:r w:rsidR="00D9128B">
        <w:rPr>
          <w:rFonts w:ascii="Times New Roman" w:hAnsi="Times New Roman" w:cs="Times New Roman"/>
          <w:sz w:val="24"/>
          <w:szCs w:val="24"/>
        </w:rPr>
        <w:fldChar w:fldCharType="begin">
          <w:fldData xml:space="preserve">PEVuZE5vdGU+PENpdGU+PEF1dGhvcj5GbHVzczwvQXV0aG9yPjxZZWFyPjIwMDU8L1llYXI+PFJl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</w:fldData>
        </w:fldChar>
      </w:r>
      <w:r w:rsidR="00D9128B">
        <w:rPr>
          <w:rFonts w:ascii="Times New Roman" w:hAnsi="Times New Roman" w:cs="Times New Roman"/>
          <w:sz w:val="24"/>
          <w:szCs w:val="24"/>
        </w:rPr>
        <w:instrText xml:space="preserve"> ADDIN EN.CITE.DATA </w:instrText>
      </w:r>
      <w:r w:rsidR="00D9128B">
        <w:rPr>
          <w:rFonts w:ascii="Times New Roman" w:hAnsi="Times New Roman" w:cs="Times New Roman"/>
          <w:sz w:val="24"/>
          <w:szCs w:val="24"/>
        </w:rPr>
      </w:r>
      <w:r w:rsidR="00D9128B">
        <w:rPr>
          <w:rFonts w:ascii="Times New Roman" w:hAnsi="Times New Roman" w:cs="Times New Roman"/>
          <w:sz w:val="24"/>
          <w:szCs w:val="24"/>
        </w:rPr>
        <w:fldChar w:fldCharType="end"/>
      </w:r>
      <w:r w:rsidR="00477258" w:rsidRPr="005D1970">
        <w:rPr>
          <w:rFonts w:ascii="Times New Roman" w:hAnsi="Times New Roman" w:cs="Times New Roman"/>
          <w:sz w:val="24"/>
          <w:szCs w:val="24"/>
        </w:rPr>
      </w:r>
      <w:r w:rsidR="00477258" w:rsidRPr="005D1970">
        <w:rPr>
          <w:rFonts w:ascii="Times New Roman" w:hAnsi="Times New Roman" w:cs="Times New Roman"/>
          <w:sz w:val="24"/>
          <w:szCs w:val="24"/>
        </w:rPr>
        <w:fldChar w:fldCharType="separate"/>
      </w:r>
      <w:r w:rsidR="00D9128B">
        <w:rPr>
          <w:rFonts w:ascii="Times New Roman" w:hAnsi="Times New Roman" w:cs="Times New Roman"/>
          <w:noProof/>
          <w:sz w:val="24"/>
          <w:szCs w:val="24"/>
        </w:rPr>
        <w:t>(</w:t>
      </w:r>
      <w:hyperlink w:anchor="_ENREF_5" w:tooltip="Fluss, 2005 #1124" w:history="1">
        <w:r w:rsidR="00BE3DC0">
          <w:rPr>
            <w:rFonts w:ascii="Times New Roman" w:hAnsi="Times New Roman" w:cs="Times New Roman"/>
            <w:noProof/>
            <w:sz w:val="24"/>
            <w:szCs w:val="24"/>
          </w:rPr>
          <w:t>5</w:t>
        </w:r>
      </w:hyperlink>
      <w:r w:rsidR="00D9128B">
        <w:rPr>
          <w:rFonts w:ascii="Times New Roman" w:hAnsi="Times New Roman" w:cs="Times New Roman"/>
          <w:noProof/>
          <w:sz w:val="24"/>
          <w:szCs w:val="24"/>
        </w:rPr>
        <w:t>)</w:t>
      </w:r>
      <w:r w:rsidR="00477258" w:rsidRPr="005D1970">
        <w:rPr>
          <w:rFonts w:ascii="Times New Roman" w:hAnsi="Times New Roman" w:cs="Times New Roman"/>
          <w:sz w:val="24"/>
          <w:szCs w:val="24"/>
        </w:rPr>
        <w:fldChar w:fldCharType="end"/>
      </w:r>
      <w:r w:rsidR="00E87F7C" w:rsidRPr="005D1970">
        <w:rPr>
          <w:rFonts w:ascii="Times New Roman" w:hAnsi="Times New Roman" w:cs="Times New Roman"/>
          <w:sz w:val="24"/>
          <w:szCs w:val="24"/>
        </w:rPr>
        <w:t>. In addition to ROC analys</w:t>
      </w:r>
      <w:r w:rsidR="00C025D4" w:rsidRPr="005D1970">
        <w:rPr>
          <w:rFonts w:ascii="Times New Roman" w:hAnsi="Times New Roman" w:cs="Times New Roman"/>
          <w:sz w:val="24"/>
          <w:szCs w:val="24"/>
        </w:rPr>
        <w:t xml:space="preserve">is, recursive partitioning </w:t>
      </w:r>
      <w:r w:rsidR="00E87F7C" w:rsidRPr="005D1970">
        <w:rPr>
          <w:rFonts w:ascii="Times New Roman" w:hAnsi="Times New Roman" w:cs="Times New Roman"/>
          <w:sz w:val="24"/>
          <w:szCs w:val="24"/>
        </w:rPr>
        <w:t xml:space="preserve">was also applied to the </w:t>
      </w:r>
      <w:r w:rsidR="003D32D8">
        <w:rPr>
          <w:rFonts w:ascii="Times New Roman" w:hAnsi="Times New Roman" w:cs="Times New Roman"/>
          <w:sz w:val="24"/>
          <w:szCs w:val="24"/>
        </w:rPr>
        <w:t>training</w:t>
      </w:r>
      <w:r w:rsidR="00E87F7C" w:rsidRPr="005D1970">
        <w:rPr>
          <w:rFonts w:ascii="Times New Roman" w:hAnsi="Times New Roman" w:cs="Times New Roman"/>
          <w:sz w:val="24"/>
          <w:szCs w:val="24"/>
        </w:rPr>
        <w:t xml:space="preserve"> </w:t>
      </w:r>
      <w:r w:rsidR="002C198F" w:rsidRPr="005D1970">
        <w:rPr>
          <w:rFonts w:ascii="Times New Roman" w:hAnsi="Times New Roman" w:cs="Times New Roman"/>
          <w:sz w:val="24"/>
          <w:szCs w:val="24"/>
        </w:rPr>
        <w:t>c</w:t>
      </w:r>
      <w:r w:rsidR="00E87F7C" w:rsidRPr="005D1970">
        <w:rPr>
          <w:rFonts w:ascii="Times New Roman" w:hAnsi="Times New Roman" w:cs="Times New Roman"/>
          <w:sz w:val="24"/>
          <w:szCs w:val="24"/>
        </w:rPr>
        <w:t>ohort to select the most appropriate AR cut</w:t>
      </w:r>
      <w:r w:rsidR="00F24BE5">
        <w:rPr>
          <w:rFonts w:ascii="Times New Roman" w:hAnsi="Times New Roman" w:cs="Times New Roman"/>
          <w:sz w:val="24"/>
          <w:szCs w:val="24"/>
        </w:rPr>
        <w:t>-</w:t>
      </w:r>
      <w:r w:rsidR="00E87F7C" w:rsidRPr="005D1970">
        <w:rPr>
          <w:rFonts w:ascii="Times New Roman" w:hAnsi="Times New Roman" w:cs="Times New Roman"/>
          <w:sz w:val="24"/>
          <w:szCs w:val="24"/>
        </w:rPr>
        <w:t xml:space="preserve">point </w:t>
      </w:r>
      <w:r w:rsidR="00C025D4" w:rsidRPr="005D1970">
        <w:rPr>
          <w:rFonts w:ascii="Times New Roman" w:hAnsi="Times New Roman" w:cs="Times New Roman"/>
          <w:sz w:val="24"/>
          <w:szCs w:val="24"/>
        </w:rPr>
        <w:fldChar w:fldCharType="begin"/>
      </w:r>
      <w:r w:rsidR="00D9128B">
        <w:rPr>
          <w:rFonts w:ascii="Times New Roman" w:hAnsi="Times New Roman" w:cs="Times New Roman"/>
          <w:sz w:val="24"/>
          <w:szCs w:val="24"/>
        </w:rPr>
        <w:instrText xml:space="preserve"> ADDIN EN.CITE &lt;EndNote&gt;&lt;Cite&gt;&lt;Author&gt;Strobl&lt;/Author&gt;&lt;Year&gt;2009&lt;/Year&gt;&lt;RecNum&gt;1135&lt;/RecNum&gt;&lt;DisplayText&gt;(6)&lt;/DisplayText&gt;&lt;record&gt;&lt;rec-number&gt;1135&lt;/rec-number&gt;&lt;foreign-keys&gt;&lt;key app="EN" db-id="xwx9r5ertwpda0errx2xp2at9evpdawx0wa2" timestamp="1400647902"&gt;1135&lt;/key&gt;&lt;/foreign-keys&gt;&lt;ref-type name="Journal Article"&gt;17&lt;/ref-type&gt;&lt;contributors&gt;&lt;authors&gt;&lt;author&gt;Strobl, C.&lt;/author&gt;&lt;author&gt;Malley, J.&lt;/author&gt;&lt;author&gt;Tutz, G.&lt;/author&gt;&lt;/authors&gt;&lt;/contributors&gt;&lt;auth-address&gt;Department of Statistics, Ludwig-Maximilians-Universitat Munich, Munich, Germany. carolin.strobl@stat.uni-muenchen.de&lt;/auth-address&gt;&lt;titles&gt;&lt;title&gt;An introduction to recursive partitioning: rationale, application, and characteristics of classification and regression trees, bagging, and random forests&lt;/title&gt;&lt;secondary-title&gt;Psychol Methods&lt;/secondary-title&gt;&lt;alt-title&gt;Psychological methods&lt;/alt-title&gt;&lt;/titles&gt;&lt;periodical&gt;&lt;full-title&gt;Psychol Methods&lt;/full-title&gt;&lt;abbr-1&gt;Psychological methods&lt;/abbr-1&gt;&lt;/periodical&gt;&lt;alt-periodical&gt;&lt;full-title&gt;Psychol Methods&lt;/full-title&gt;&lt;abbr-1&gt;Psychological methods&lt;/abbr-1&gt;&lt;/alt-periodical&gt;&lt;pages&gt;323-48&lt;/pages&gt;&lt;volume&gt;14&lt;/volume&gt;&lt;number&gt;4&lt;/number&gt;&lt;edition&gt;2009/12/09&lt;/edition&gt;&lt;keywords&gt;&lt;keyword&gt;Data Interpretation, Statistical&lt;/keyword&gt;&lt;keyword&gt;Humans&lt;/keyword&gt;&lt;keyword&gt;*Models, Psychological&lt;/keyword&gt;&lt;keyword&gt;Psychology/*methods/*statistics &amp;amp; numerical data&lt;/keyword&gt;&lt;keyword&gt;Regression Analysis&lt;/keyword&gt;&lt;keyword&gt;*Statistics, Nonparametric&lt;/keyword&gt;&lt;/keywords&gt;&lt;dates&gt;&lt;year&gt;2009&lt;/year&gt;&lt;pub-dates&gt;&lt;date&gt;Dec&lt;/date&gt;&lt;/pub-dates&gt;&lt;/dates&gt;&lt;isbn&gt;1939-1463 (Electronic)&amp;#xD;1082-989X (Linking)&lt;/isbn&gt;&lt;accession-num&gt;19968396&lt;/accession-num&gt;&lt;urls&gt;&lt;related-urls&gt;&lt;url&gt;http://www.ncbi.nlm.nih.gov/pubmed/19968396&lt;/url&gt;&lt;/related-urls&gt;&lt;/urls&gt;&lt;custom2&gt;2927982&lt;/custom2&gt;&lt;electronic-resource-num&gt;10.1037/a0016973&lt;/electronic-resource-num&gt;&lt;language&gt;eng&lt;/language&gt;&lt;/record&gt;&lt;/Cite&gt;&lt;/EndNote&gt;</w:instrText>
      </w:r>
      <w:r w:rsidR="00C025D4" w:rsidRPr="005D1970">
        <w:rPr>
          <w:rFonts w:ascii="Times New Roman" w:hAnsi="Times New Roman" w:cs="Times New Roman"/>
          <w:sz w:val="24"/>
          <w:szCs w:val="24"/>
        </w:rPr>
        <w:fldChar w:fldCharType="separate"/>
      </w:r>
      <w:r w:rsidR="00D9128B">
        <w:rPr>
          <w:rFonts w:ascii="Times New Roman" w:hAnsi="Times New Roman" w:cs="Times New Roman"/>
          <w:noProof/>
          <w:sz w:val="24"/>
          <w:szCs w:val="24"/>
        </w:rPr>
        <w:t>(</w:t>
      </w:r>
      <w:hyperlink w:anchor="_ENREF_6" w:tooltip="Strobl, 2009 #1135" w:history="1">
        <w:r w:rsidR="00BE3DC0">
          <w:rPr>
            <w:rFonts w:ascii="Times New Roman" w:hAnsi="Times New Roman" w:cs="Times New Roman"/>
            <w:noProof/>
            <w:sz w:val="24"/>
            <w:szCs w:val="24"/>
          </w:rPr>
          <w:t>6</w:t>
        </w:r>
      </w:hyperlink>
      <w:r w:rsidR="00D9128B">
        <w:rPr>
          <w:rFonts w:ascii="Times New Roman" w:hAnsi="Times New Roman" w:cs="Times New Roman"/>
          <w:noProof/>
          <w:sz w:val="24"/>
          <w:szCs w:val="24"/>
        </w:rPr>
        <w:t>)</w:t>
      </w:r>
      <w:r w:rsidR="00C025D4" w:rsidRPr="005D1970">
        <w:rPr>
          <w:rFonts w:ascii="Times New Roman" w:hAnsi="Times New Roman" w:cs="Times New Roman"/>
          <w:sz w:val="24"/>
          <w:szCs w:val="24"/>
        </w:rPr>
        <w:fldChar w:fldCharType="end"/>
      </w:r>
      <w:r w:rsidR="00E87F7C" w:rsidRPr="005D1970">
        <w:rPr>
          <w:rFonts w:ascii="Times New Roman" w:hAnsi="Times New Roman" w:cs="Times New Roman"/>
          <w:sz w:val="24"/>
          <w:szCs w:val="24"/>
        </w:rPr>
        <w:t xml:space="preserve">. </w:t>
      </w:r>
      <w:r w:rsidR="00E87F7C" w:rsidRPr="005D1970">
        <w:rPr>
          <w:rFonts w:ascii="Times New Roman" w:eastAsia="AdvTTe4bfdd46" w:hAnsi="Times New Roman" w:cs="Times New Roman"/>
          <w:sz w:val="24"/>
          <w:szCs w:val="24"/>
          <w:lang w:val="en-US"/>
        </w:rPr>
        <w:t xml:space="preserve"> </w:t>
      </w:r>
      <w:r w:rsidRPr="005D1970">
        <w:rPr>
          <w:rFonts w:ascii="Times New Roman" w:hAnsi="Times New Roman" w:cs="Times New Roman"/>
          <w:sz w:val="24"/>
          <w:szCs w:val="24"/>
          <w:lang w:val="en-US"/>
        </w:rPr>
        <w:t>In Cox regression and Kaplan-Meier analyses, relapse or death due to breast cancer was used as the endpoint to determine whether AR levels or the AR to ERα ratio are associated with relapse-free survival (RFS</w:t>
      </w:r>
      <w:r w:rsidR="0055131A" w:rsidRPr="001E5431">
        <w:rPr>
          <w:rFonts w:ascii="Times New Roman" w:hAnsi="Times New Roman" w:cs="Times New Roman"/>
          <w:sz w:val="24"/>
          <w:szCs w:val="24"/>
          <w:lang w:val="en-US"/>
        </w:rPr>
        <w:t>, only available for the training cohort</w:t>
      </w:r>
      <w:r w:rsidRPr="001E5431">
        <w:rPr>
          <w:rFonts w:ascii="Times New Roman" w:hAnsi="Times New Roman" w:cs="Times New Roman"/>
          <w:sz w:val="24"/>
          <w:szCs w:val="24"/>
          <w:lang w:val="en-US"/>
        </w:rPr>
        <w:t xml:space="preserve">) or breast cancer specific overall survival (OS). </w:t>
      </w:r>
      <w:r w:rsidR="005D1970" w:rsidRPr="001E5431">
        <w:rPr>
          <w:rFonts w:ascii="Times New Roman" w:eastAsiaTheme="minorHAnsi" w:hAnsi="Times New Roman" w:cs="Times New Roman"/>
          <w:sz w:val="24"/>
          <w:szCs w:val="24"/>
        </w:rPr>
        <w:t>Patients who died from other causes were censored</w:t>
      </w:r>
      <w:r w:rsidR="005D1970" w:rsidRPr="000E321F">
        <w:rPr>
          <w:rFonts w:ascii="Times New Roman" w:eastAsiaTheme="minorHAnsi" w:hAnsi="Times New Roman" w:cs="Times New Roman"/>
          <w:sz w:val="24"/>
          <w:szCs w:val="24"/>
        </w:rPr>
        <w:t xml:space="preserve"> on their date of death. </w:t>
      </w:r>
      <w:r w:rsidRPr="005D1970">
        <w:rPr>
          <w:rFonts w:ascii="Times New Roman" w:hAnsi="Times New Roman" w:cs="Times New Roman"/>
          <w:sz w:val="24"/>
          <w:szCs w:val="24"/>
          <w:lang w:val="en-US"/>
        </w:rPr>
        <w:t xml:space="preserve">The AR to ERα ratio was analyzed as </w:t>
      </w:r>
      <w:proofErr w:type="spellStart"/>
      <w:r w:rsidRPr="005D1970">
        <w:rPr>
          <w:rFonts w:ascii="Times New Roman" w:hAnsi="Times New Roman" w:cs="Times New Roman"/>
          <w:sz w:val="24"/>
          <w:szCs w:val="24"/>
          <w:lang w:val="en-US"/>
        </w:rPr>
        <w:t>tertile</w:t>
      </w:r>
      <w:proofErr w:type="spellEnd"/>
      <w:r w:rsidRPr="005D1970">
        <w:rPr>
          <w:rFonts w:ascii="Times New Roman" w:hAnsi="Times New Roman" w:cs="Times New Roman"/>
          <w:sz w:val="24"/>
          <w:szCs w:val="24"/>
          <w:lang w:val="en-US"/>
        </w:rPr>
        <w:t xml:space="preserve"> groups to compare outcome for patients with tumors containing comparable levels of AR and ERα to tumors with a predominance of either receptor (AR &gt; ERα or AR &lt; ERα). The </w:t>
      </w:r>
      <w:r w:rsidR="003D32D8">
        <w:rPr>
          <w:rFonts w:ascii="Times New Roman" w:hAnsi="Times New Roman" w:cs="Times New Roman"/>
          <w:sz w:val="24"/>
          <w:szCs w:val="24"/>
          <w:lang w:val="en-US"/>
        </w:rPr>
        <w:t>training</w:t>
      </w:r>
      <w:r w:rsidRPr="005D1970">
        <w:rPr>
          <w:rFonts w:ascii="Times New Roman" w:hAnsi="Times New Roman" w:cs="Times New Roman"/>
          <w:sz w:val="24"/>
          <w:szCs w:val="24"/>
          <w:lang w:val="en-US"/>
        </w:rPr>
        <w:t xml:space="preserve"> and </w:t>
      </w:r>
      <w:r w:rsidR="003D32D8">
        <w:rPr>
          <w:rFonts w:ascii="Times New Roman" w:hAnsi="Times New Roman" w:cs="Times New Roman"/>
          <w:sz w:val="24"/>
          <w:szCs w:val="24"/>
          <w:lang w:val="en-US"/>
        </w:rPr>
        <w:t>v</w:t>
      </w:r>
      <w:r w:rsidRPr="005D1970">
        <w:rPr>
          <w:rFonts w:ascii="Times New Roman" w:hAnsi="Times New Roman" w:cs="Times New Roman"/>
          <w:sz w:val="24"/>
          <w:szCs w:val="24"/>
          <w:lang w:val="en-US"/>
        </w:rPr>
        <w:t xml:space="preserve">alidation cohorts were combined to increase the sample size of patient groups. </w:t>
      </w:r>
      <w:r w:rsidRPr="00A80B30">
        <w:rPr>
          <w:rFonts w:ascii="Times New Roman" w:hAnsi="Times New Roman" w:cs="Times New Roman"/>
          <w:sz w:val="24"/>
          <w:szCs w:val="24"/>
          <w:lang w:val="en-US"/>
        </w:rPr>
        <w:t xml:space="preserve">AR to ERα ratio </w:t>
      </w:r>
      <w:proofErr w:type="spellStart"/>
      <w:r w:rsidRPr="00A80B30">
        <w:rPr>
          <w:rFonts w:ascii="Times New Roman" w:hAnsi="Times New Roman" w:cs="Times New Roman"/>
          <w:sz w:val="24"/>
          <w:szCs w:val="24"/>
          <w:lang w:val="en-US"/>
        </w:rPr>
        <w:t>tertiles</w:t>
      </w:r>
      <w:proofErr w:type="spellEnd"/>
      <w:r w:rsidRPr="00A80B30">
        <w:rPr>
          <w:rFonts w:ascii="Times New Roman" w:hAnsi="Times New Roman" w:cs="Times New Roman"/>
          <w:sz w:val="24"/>
          <w:szCs w:val="24"/>
          <w:lang w:val="en-US"/>
        </w:rPr>
        <w:t xml:space="preserve"> were calculated to be &lt;0.8</w:t>
      </w:r>
      <w:r w:rsidR="00A80B30" w:rsidRPr="00607E77">
        <w:rPr>
          <w:rFonts w:ascii="Times New Roman" w:hAnsi="Times New Roman" w:cs="Times New Roman"/>
          <w:sz w:val="24"/>
          <w:szCs w:val="24"/>
          <w:lang w:val="en-US"/>
        </w:rPr>
        <w:t>7</w:t>
      </w:r>
      <w:r w:rsidRPr="00A80B30">
        <w:rPr>
          <w:rFonts w:ascii="Times New Roman" w:hAnsi="Times New Roman" w:cs="Times New Roman"/>
          <w:sz w:val="24"/>
          <w:szCs w:val="24"/>
          <w:lang w:val="en-US"/>
        </w:rPr>
        <w:t>, 0.8</w:t>
      </w:r>
      <w:r w:rsidR="00A80B30" w:rsidRPr="00607E77">
        <w:rPr>
          <w:rFonts w:ascii="Times New Roman" w:hAnsi="Times New Roman" w:cs="Times New Roman"/>
          <w:sz w:val="24"/>
          <w:szCs w:val="24"/>
          <w:lang w:val="en-US"/>
        </w:rPr>
        <w:t>7</w:t>
      </w:r>
      <w:r w:rsidRPr="00A80B30">
        <w:rPr>
          <w:rFonts w:ascii="Times New Roman" w:hAnsi="Times New Roman" w:cs="Times New Roman"/>
          <w:sz w:val="24"/>
          <w:szCs w:val="24"/>
          <w:lang w:val="en-US"/>
        </w:rPr>
        <w:t xml:space="preserve">-1.05 and &gt;1.05. </w:t>
      </w:r>
      <w:r w:rsidR="003C3765">
        <w:rPr>
          <w:rFonts w:ascii="Times New Roman" w:hAnsi="Times New Roman" w:cs="Times New Roman"/>
          <w:sz w:val="24"/>
          <w:szCs w:val="24"/>
          <w:lang w:val="en-US"/>
        </w:rPr>
        <w:t>For</w:t>
      </w:r>
      <w:r w:rsidR="00A80B30" w:rsidRPr="00607E77">
        <w:rPr>
          <w:rFonts w:ascii="Times New Roman" w:hAnsi="Times New Roman" w:cs="Times New Roman"/>
          <w:sz w:val="24"/>
          <w:szCs w:val="24"/>
          <w:lang w:val="en-US"/>
        </w:rPr>
        <w:t xml:space="preserve"> the calculation of the AR</w:t>
      </w:r>
      <w:proofErr w:type="gramStart"/>
      <w:r w:rsidR="00A80B30" w:rsidRPr="00607E77">
        <w:rPr>
          <w:rFonts w:ascii="Times New Roman" w:hAnsi="Times New Roman" w:cs="Times New Roman"/>
          <w:sz w:val="24"/>
          <w:szCs w:val="24"/>
          <w:lang w:val="en-US"/>
        </w:rPr>
        <w:t>:ER</w:t>
      </w:r>
      <w:r w:rsidR="00A80B30">
        <w:rPr>
          <w:rFonts w:ascii="Times New Roman" w:hAnsi="Times New Roman" w:cs="Times New Roman"/>
          <w:sz w:val="24"/>
          <w:szCs w:val="24"/>
          <w:lang w:val="en-US"/>
        </w:rPr>
        <w:t>α</w:t>
      </w:r>
      <w:proofErr w:type="gramEnd"/>
      <w:r w:rsidR="00A80B30" w:rsidRPr="00607E77">
        <w:rPr>
          <w:rFonts w:ascii="Times New Roman" w:hAnsi="Times New Roman" w:cs="Times New Roman"/>
          <w:sz w:val="24"/>
          <w:szCs w:val="24"/>
          <w:lang w:val="en-US"/>
        </w:rPr>
        <w:t xml:space="preserve"> ratio, tumors that were negative (&lt;1%) for ER</w:t>
      </w:r>
      <w:r w:rsidR="003C3765">
        <w:rPr>
          <w:rFonts w:ascii="Times New Roman" w:hAnsi="Times New Roman" w:cs="Times New Roman"/>
          <w:sz w:val="24"/>
          <w:szCs w:val="24"/>
          <w:lang w:val="en-US"/>
        </w:rPr>
        <w:t>α</w:t>
      </w:r>
      <w:r w:rsidR="00A80B30" w:rsidRPr="00607E77">
        <w:rPr>
          <w:rFonts w:ascii="Times New Roman" w:hAnsi="Times New Roman" w:cs="Times New Roman"/>
          <w:sz w:val="24"/>
          <w:szCs w:val="24"/>
          <w:lang w:val="en-US"/>
        </w:rPr>
        <w:t>, AR or both receptors</w:t>
      </w:r>
      <w:r w:rsidR="003C3765">
        <w:rPr>
          <w:rFonts w:ascii="Times New Roman" w:hAnsi="Times New Roman" w:cs="Times New Roman"/>
          <w:sz w:val="24"/>
          <w:szCs w:val="24"/>
          <w:lang w:val="en-US"/>
        </w:rPr>
        <w:t>,</w:t>
      </w:r>
      <w:r w:rsidR="00A80B30" w:rsidRPr="00607E77">
        <w:rPr>
          <w:rFonts w:ascii="Times New Roman" w:hAnsi="Times New Roman" w:cs="Times New Roman"/>
          <w:sz w:val="24"/>
          <w:szCs w:val="24"/>
          <w:lang w:val="en-US"/>
        </w:rPr>
        <w:t xml:space="preserve"> were excluded</w:t>
      </w:r>
      <w:r w:rsidRPr="003C3765">
        <w:rPr>
          <w:rFonts w:ascii="Times New Roman" w:hAnsi="Times New Roman" w:cs="Times New Roman"/>
          <w:sz w:val="24"/>
          <w:szCs w:val="24"/>
          <w:lang w:val="en-US"/>
        </w:rPr>
        <w:t xml:space="preserve">. </w:t>
      </w:r>
      <w:r w:rsidR="003D32D8" w:rsidRPr="003C3765">
        <w:rPr>
          <w:rFonts w:ascii="Times New Roman" w:hAnsi="Times New Roman" w:cs="Times New Roman"/>
          <w:sz w:val="24"/>
          <w:szCs w:val="24"/>
          <w:lang w:val="en-US"/>
        </w:rPr>
        <w:t>Six patients with AR and ER</w:t>
      </w:r>
      <w:bookmarkStart w:id="0" w:name="_GoBack"/>
      <w:r w:rsidR="00EA352D">
        <w:rPr>
          <w:rFonts w:ascii="Times New Roman" w:hAnsi="Times New Roman" w:cs="Times New Roman"/>
          <w:sz w:val="24"/>
          <w:szCs w:val="24"/>
          <w:lang w:val="en-US"/>
        </w:rPr>
        <w:t>α</w:t>
      </w:r>
      <w:bookmarkEnd w:id="0"/>
      <w:r w:rsidR="003D32D8" w:rsidRPr="003C3765">
        <w:rPr>
          <w:rFonts w:ascii="Times New Roman" w:hAnsi="Times New Roman" w:cs="Times New Roman"/>
          <w:sz w:val="24"/>
          <w:szCs w:val="24"/>
          <w:lang w:val="en-US"/>
        </w:rPr>
        <w:t xml:space="preserve"> measurements were not included in this analysis due to loss of clinical follow-up.</w:t>
      </w:r>
    </w:p>
    <w:p w14:paraId="1DEE3321" w14:textId="77777777" w:rsidR="002C1C14" w:rsidRDefault="002C1C14" w:rsidP="002C1C14">
      <w:pPr>
        <w:spacing w:line="360" w:lineRule="auto"/>
        <w:rPr>
          <w:b/>
          <w:sz w:val="24"/>
          <w:szCs w:val="24"/>
        </w:rPr>
      </w:pPr>
    </w:p>
    <w:p w14:paraId="71723B32" w14:textId="5088749B" w:rsidR="00D07331" w:rsidRPr="002C1C14" w:rsidRDefault="00D97756" w:rsidP="002C1C14">
      <w:pPr>
        <w:spacing w:line="360" w:lineRule="auto"/>
        <w:rPr>
          <w:b/>
          <w:sz w:val="24"/>
          <w:szCs w:val="24"/>
        </w:rPr>
      </w:pPr>
      <w:r w:rsidRPr="002C1C14">
        <w:rPr>
          <w:b/>
          <w:sz w:val="24"/>
          <w:szCs w:val="24"/>
        </w:rPr>
        <w:t>References</w:t>
      </w:r>
    </w:p>
    <w:p w14:paraId="1E01AC52" w14:textId="77777777" w:rsidR="00BE3DC0" w:rsidRPr="00BE3DC0" w:rsidRDefault="00D07331" w:rsidP="00BE3DC0">
      <w:pPr>
        <w:pStyle w:val="EndNoteBibliography"/>
      </w:pPr>
      <w:r w:rsidRPr="002C1C14">
        <w:rPr>
          <w:sz w:val="24"/>
          <w:szCs w:val="24"/>
        </w:rPr>
        <w:fldChar w:fldCharType="begin"/>
      </w:r>
      <w:r w:rsidRPr="002C1C14">
        <w:rPr>
          <w:sz w:val="24"/>
          <w:szCs w:val="24"/>
        </w:rPr>
        <w:instrText xml:space="preserve"> ADDIN EN.REFLIST </w:instrText>
      </w:r>
      <w:r w:rsidRPr="002C1C14">
        <w:rPr>
          <w:sz w:val="24"/>
          <w:szCs w:val="24"/>
        </w:rPr>
        <w:fldChar w:fldCharType="separate"/>
      </w:r>
      <w:bookmarkStart w:id="1" w:name="_ENREF_1"/>
      <w:r w:rsidR="00BE3DC0" w:rsidRPr="00BE3DC0">
        <w:t>1.</w:t>
      </w:r>
      <w:r w:rsidR="00BE3DC0" w:rsidRPr="00BE3DC0">
        <w:tab/>
        <w:t>Peters AA, Buchanan G, Ricciardelli C, Bianco-Miotto T, Centenera MM, Harris JM, et al. Androgen receptor inhibits estrogen receptor-alpha activity and is prognostic in breast cancer. Cancer Res 2009; 69:6131-40.</w:t>
      </w:r>
      <w:bookmarkEnd w:id="1"/>
    </w:p>
    <w:p w14:paraId="67A23F5D" w14:textId="77777777" w:rsidR="00BE3DC0" w:rsidRPr="00BE3DC0" w:rsidRDefault="00BE3DC0" w:rsidP="00BE3DC0">
      <w:pPr>
        <w:pStyle w:val="EndNoteBibliography"/>
      </w:pPr>
      <w:bookmarkStart w:id="2" w:name="_ENREF_2"/>
      <w:r w:rsidRPr="00BE3DC0">
        <w:t>2.</w:t>
      </w:r>
      <w:r w:rsidRPr="00BE3DC0">
        <w:tab/>
        <w:t>Makretsov NA, Huntsman DG, Nielsen TO, Yorida E, Peacock M, Cheang MC, et al. Hierarchical clustering analysis of tissue microarray immunostaining data identifies prognostically significant groups of breast carcinoma. Clin Cancer Res 2004; 10:6143-51.</w:t>
      </w:r>
      <w:bookmarkEnd w:id="2"/>
    </w:p>
    <w:p w14:paraId="5451B9EE" w14:textId="77777777" w:rsidR="00BE3DC0" w:rsidRPr="00BE3DC0" w:rsidRDefault="00BE3DC0" w:rsidP="00BE3DC0">
      <w:pPr>
        <w:pStyle w:val="EndNoteBibliography"/>
      </w:pPr>
      <w:bookmarkStart w:id="3" w:name="_ENREF_3"/>
      <w:r w:rsidRPr="00BE3DC0">
        <w:t>3.</w:t>
      </w:r>
      <w:r w:rsidRPr="00BE3DC0">
        <w:tab/>
        <w:t>Millar EK, Graham PH, McNeil CM, Browne L, O'Toole SA, Boulghourjian A, et al. Prediction of outcome of early ER+ breast cancer is improved using a biomarker panel, which includes Ki-67 and p53. Br J Cancer 2011; 105:272-80.</w:t>
      </w:r>
      <w:bookmarkEnd w:id="3"/>
    </w:p>
    <w:p w14:paraId="3213C765" w14:textId="77777777" w:rsidR="00BE3DC0" w:rsidRPr="00BE3DC0" w:rsidRDefault="00BE3DC0" w:rsidP="00BE3DC0">
      <w:pPr>
        <w:pStyle w:val="EndNoteBibliography"/>
      </w:pPr>
      <w:bookmarkStart w:id="4" w:name="_ENREF_4"/>
      <w:r w:rsidRPr="00BE3DC0">
        <w:t>4.</w:t>
      </w:r>
      <w:r w:rsidRPr="00BE3DC0">
        <w:tab/>
        <w:t>Murphy NC, Biankin AV, Millar EK, McNeil CM, O'Toole SA, Segara D, et al. Loss of STARD10 expression identifies a group of poor prognosis breast cancers independent of HER2/Neu and triple negative status. Int J Cancer 2010; 126:1445-53.</w:t>
      </w:r>
      <w:bookmarkEnd w:id="4"/>
    </w:p>
    <w:p w14:paraId="117175ED" w14:textId="77777777" w:rsidR="00BE3DC0" w:rsidRPr="00BE3DC0" w:rsidRDefault="00BE3DC0" w:rsidP="00BE3DC0">
      <w:pPr>
        <w:pStyle w:val="EndNoteBibliography"/>
      </w:pPr>
      <w:bookmarkStart w:id="5" w:name="_ENREF_5"/>
      <w:r w:rsidRPr="00BE3DC0">
        <w:t>5.</w:t>
      </w:r>
      <w:r w:rsidRPr="00BE3DC0">
        <w:tab/>
        <w:t>Fluss R, Faraggi D, Reiser B. Estimation of the Youden Index and its associated cutoff point. Biometrical journal Biometrische Zeitschrift 2005; 47:458-72.</w:t>
      </w:r>
      <w:bookmarkEnd w:id="5"/>
    </w:p>
    <w:p w14:paraId="1C7CD2AF" w14:textId="77777777" w:rsidR="00BE3DC0" w:rsidRPr="00BE3DC0" w:rsidRDefault="00BE3DC0" w:rsidP="00BE3DC0">
      <w:pPr>
        <w:pStyle w:val="EndNoteBibliography"/>
      </w:pPr>
      <w:bookmarkStart w:id="6" w:name="_ENREF_6"/>
      <w:r w:rsidRPr="00BE3DC0">
        <w:t>6.</w:t>
      </w:r>
      <w:r w:rsidRPr="00BE3DC0">
        <w:tab/>
        <w:t>Strobl C, Malley J, Tutz G. An introduction to recursive partitioning: rationale, application, and characteristics of classification and regression trees, bagging, and random forests. Psychological methods 2009; 14:323-48.</w:t>
      </w:r>
      <w:bookmarkEnd w:id="6"/>
    </w:p>
    <w:p w14:paraId="2AD8641E" w14:textId="63F08074" w:rsidR="000D0348" w:rsidRPr="00184EE6" w:rsidRDefault="00D07331" w:rsidP="002C1C14">
      <w:pPr>
        <w:spacing w:line="360" w:lineRule="auto"/>
        <w:rPr>
          <w:sz w:val="24"/>
          <w:szCs w:val="24"/>
        </w:rPr>
      </w:pPr>
      <w:r w:rsidRPr="002C1C14">
        <w:rPr>
          <w:sz w:val="24"/>
          <w:szCs w:val="24"/>
        </w:rPr>
        <w:fldChar w:fldCharType="end"/>
      </w:r>
    </w:p>
    <w:sectPr w:rsidR="000D0348" w:rsidRPr="00184EE6" w:rsidSect="00935E5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4D"/>
    <w:family w:val="roman"/>
    <w:notTrueType/>
    <w:pitch w:val="default"/>
    <w:sig w:usb0="00000003" w:usb1="00000000" w:usb2="00000000" w:usb3="00000000" w:csb0="00000001" w:csb1="00000000"/>
  </w:font>
  <w:font w:name="AdvTTe4bfdd46">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wx9r5ertwpda0errx2xp2at9evpdawx0wa2&quot;&gt;AR breast cancer 2012&lt;record-ids&gt;&lt;item&gt;518&lt;/item&gt;&lt;item&gt;599&lt;/item&gt;&lt;item&gt;615&lt;/item&gt;&lt;item&gt;616&lt;/item&gt;&lt;item&gt;1124&lt;/item&gt;&lt;item&gt;1135&lt;/item&gt;&lt;/record-ids&gt;&lt;/item&gt;&lt;/Libraries&gt;"/>
  </w:docVars>
  <w:rsids>
    <w:rsidRoot w:val="00A00C1A"/>
    <w:rsid w:val="000103C2"/>
    <w:rsid w:val="00014FB3"/>
    <w:rsid w:val="00046F9F"/>
    <w:rsid w:val="000763BE"/>
    <w:rsid w:val="000A43FD"/>
    <w:rsid w:val="000D0348"/>
    <w:rsid w:val="000E321F"/>
    <w:rsid w:val="0013570F"/>
    <w:rsid w:val="00146249"/>
    <w:rsid w:val="00184EE6"/>
    <w:rsid w:val="001E5431"/>
    <w:rsid w:val="001F2FF4"/>
    <w:rsid w:val="0024533F"/>
    <w:rsid w:val="002575D8"/>
    <w:rsid w:val="002814F1"/>
    <w:rsid w:val="002A7600"/>
    <w:rsid w:val="002C198F"/>
    <w:rsid w:val="002C1C14"/>
    <w:rsid w:val="002C44F0"/>
    <w:rsid w:val="00366A46"/>
    <w:rsid w:val="003C3765"/>
    <w:rsid w:val="003D32D8"/>
    <w:rsid w:val="003D386B"/>
    <w:rsid w:val="004130A8"/>
    <w:rsid w:val="00477258"/>
    <w:rsid w:val="004B518A"/>
    <w:rsid w:val="00544A3F"/>
    <w:rsid w:val="0055131A"/>
    <w:rsid w:val="00585692"/>
    <w:rsid w:val="005D1970"/>
    <w:rsid w:val="005E0411"/>
    <w:rsid w:val="005F1380"/>
    <w:rsid w:val="00607E77"/>
    <w:rsid w:val="00662CA3"/>
    <w:rsid w:val="0067790F"/>
    <w:rsid w:val="006F45E6"/>
    <w:rsid w:val="00750D50"/>
    <w:rsid w:val="007D18EE"/>
    <w:rsid w:val="007E2CBF"/>
    <w:rsid w:val="00837573"/>
    <w:rsid w:val="008539B4"/>
    <w:rsid w:val="00884D98"/>
    <w:rsid w:val="008A02B3"/>
    <w:rsid w:val="00926EE3"/>
    <w:rsid w:val="00935E58"/>
    <w:rsid w:val="009622BD"/>
    <w:rsid w:val="00995698"/>
    <w:rsid w:val="009A1D45"/>
    <w:rsid w:val="00A00C1A"/>
    <w:rsid w:val="00A10BEC"/>
    <w:rsid w:val="00A80B30"/>
    <w:rsid w:val="00A94D90"/>
    <w:rsid w:val="00AD4071"/>
    <w:rsid w:val="00AF461D"/>
    <w:rsid w:val="00AF47E3"/>
    <w:rsid w:val="00AF7037"/>
    <w:rsid w:val="00B30E41"/>
    <w:rsid w:val="00B441BA"/>
    <w:rsid w:val="00B472BD"/>
    <w:rsid w:val="00BD503D"/>
    <w:rsid w:val="00BE3DC0"/>
    <w:rsid w:val="00C01038"/>
    <w:rsid w:val="00C025D4"/>
    <w:rsid w:val="00C42E41"/>
    <w:rsid w:val="00C50826"/>
    <w:rsid w:val="00CA5125"/>
    <w:rsid w:val="00CB6E08"/>
    <w:rsid w:val="00CD5CA3"/>
    <w:rsid w:val="00D07331"/>
    <w:rsid w:val="00D9128B"/>
    <w:rsid w:val="00D97756"/>
    <w:rsid w:val="00DB0B49"/>
    <w:rsid w:val="00DB6BD8"/>
    <w:rsid w:val="00DD07ED"/>
    <w:rsid w:val="00DF266D"/>
    <w:rsid w:val="00E30C6A"/>
    <w:rsid w:val="00E73BEC"/>
    <w:rsid w:val="00E87F7C"/>
    <w:rsid w:val="00EA352D"/>
    <w:rsid w:val="00EA4345"/>
    <w:rsid w:val="00EE00F2"/>
    <w:rsid w:val="00F24BE5"/>
    <w:rsid w:val="00F33A22"/>
    <w:rsid w:val="00F5522B"/>
    <w:rsid w:val="00F6286C"/>
    <w:rsid w:val="00F91E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F81F"/>
  <w15:docId w15:val="{EB6B51B8-D306-41F6-96D1-F722CFCB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00C1A"/>
    <w:pPr>
      <w:keepNext/>
      <w:jc w:val="both"/>
      <w:outlineLvl w:val="0"/>
    </w:pPr>
    <w:rPr>
      <w:b/>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0C1A"/>
    <w:rPr>
      <w:rFonts w:ascii="Times New Roman" w:eastAsia="Times New Roman" w:hAnsi="Times New Roman" w:cs="Times New Roman"/>
      <w:b/>
      <w:sz w:val="24"/>
      <w:szCs w:val="20"/>
      <w:lang w:val="en-US"/>
    </w:rPr>
  </w:style>
  <w:style w:type="character" w:styleId="CommentReference">
    <w:name w:val="annotation reference"/>
    <w:basedOn w:val="DefaultParagraphFont"/>
    <w:uiPriority w:val="99"/>
    <w:rsid w:val="00A00C1A"/>
    <w:rPr>
      <w:rFonts w:cs="Times New Roman"/>
      <w:sz w:val="16"/>
      <w:szCs w:val="16"/>
    </w:rPr>
  </w:style>
  <w:style w:type="paragraph" w:styleId="CommentText">
    <w:name w:val="annotation text"/>
    <w:basedOn w:val="Normal"/>
    <w:link w:val="CommentTextChar"/>
    <w:uiPriority w:val="99"/>
    <w:rsid w:val="00A00C1A"/>
  </w:style>
  <w:style w:type="character" w:customStyle="1" w:styleId="CommentTextChar">
    <w:name w:val="Comment Text Char"/>
    <w:basedOn w:val="DefaultParagraphFont"/>
    <w:link w:val="CommentText"/>
    <w:uiPriority w:val="99"/>
    <w:rsid w:val="00A00C1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0C1A"/>
    <w:rPr>
      <w:rFonts w:ascii="Tahoma" w:hAnsi="Tahoma" w:cs="Tahoma"/>
      <w:sz w:val="16"/>
      <w:szCs w:val="16"/>
    </w:rPr>
  </w:style>
  <w:style w:type="character" w:customStyle="1" w:styleId="BalloonTextChar">
    <w:name w:val="Balloon Text Char"/>
    <w:basedOn w:val="DefaultParagraphFont"/>
    <w:link w:val="BalloonText"/>
    <w:uiPriority w:val="99"/>
    <w:semiHidden/>
    <w:rsid w:val="00A00C1A"/>
    <w:rPr>
      <w:rFonts w:ascii="Tahoma" w:eastAsia="Times New Roman" w:hAnsi="Tahoma" w:cs="Tahoma"/>
      <w:sz w:val="16"/>
      <w:szCs w:val="16"/>
    </w:rPr>
  </w:style>
  <w:style w:type="character" w:styleId="Hyperlink">
    <w:name w:val="Hyperlink"/>
    <w:basedOn w:val="DefaultParagraphFont"/>
    <w:uiPriority w:val="99"/>
    <w:unhideWhenUsed/>
    <w:rsid w:val="00D07331"/>
    <w:rPr>
      <w:color w:val="0000FF" w:themeColor="hyperlink"/>
      <w:u w:val="single"/>
    </w:rPr>
  </w:style>
  <w:style w:type="paragraph" w:styleId="PlainText">
    <w:name w:val="Plain Text"/>
    <w:basedOn w:val="Normal"/>
    <w:link w:val="PlainTextChar"/>
    <w:uiPriority w:val="99"/>
    <w:unhideWhenUsed/>
    <w:rsid w:val="005D1970"/>
    <w:rPr>
      <w:rFonts w:ascii="Consolas" w:hAnsi="Consolas" w:cs="Consolas"/>
      <w:sz w:val="21"/>
      <w:szCs w:val="21"/>
    </w:rPr>
  </w:style>
  <w:style w:type="character" w:customStyle="1" w:styleId="PlainTextChar">
    <w:name w:val="Plain Text Char"/>
    <w:basedOn w:val="DefaultParagraphFont"/>
    <w:link w:val="PlainText"/>
    <w:uiPriority w:val="99"/>
    <w:rsid w:val="005D1970"/>
    <w:rPr>
      <w:rFonts w:ascii="Consolas" w:eastAsia="Times New Roman" w:hAnsi="Consolas" w:cs="Consolas"/>
      <w:sz w:val="21"/>
      <w:szCs w:val="21"/>
    </w:rPr>
  </w:style>
  <w:style w:type="paragraph" w:customStyle="1" w:styleId="EndNoteBibliographyTitle">
    <w:name w:val="EndNote Bibliography Title"/>
    <w:basedOn w:val="Normal"/>
    <w:link w:val="EndNoteBibliographyTitleChar"/>
    <w:rsid w:val="0013570F"/>
    <w:pPr>
      <w:jc w:val="center"/>
    </w:pPr>
    <w:rPr>
      <w:noProof/>
      <w:lang w:val="en-US"/>
    </w:rPr>
  </w:style>
  <w:style w:type="character" w:customStyle="1" w:styleId="EndNoteBibliographyTitleChar">
    <w:name w:val="EndNote Bibliography Title Char"/>
    <w:basedOn w:val="Heading1Char"/>
    <w:link w:val="EndNoteBibliographyTitle"/>
    <w:rsid w:val="0013570F"/>
    <w:rPr>
      <w:rFonts w:ascii="Times New Roman" w:eastAsia="Times New Roman" w:hAnsi="Times New Roman" w:cs="Times New Roman"/>
      <w:b w:val="0"/>
      <w:noProof/>
      <w:sz w:val="20"/>
      <w:szCs w:val="20"/>
      <w:lang w:val="en-US"/>
    </w:rPr>
  </w:style>
  <w:style w:type="paragraph" w:customStyle="1" w:styleId="EndNoteBibliography">
    <w:name w:val="EndNote Bibliography"/>
    <w:basedOn w:val="Normal"/>
    <w:link w:val="EndNoteBibliographyChar"/>
    <w:rsid w:val="0013570F"/>
    <w:rPr>
      <w:noProof/>
      <w:lang w:val="en-US"/>
    </w:rPr>
  </w:style>
  <w:style w:type="character" w:customStyle="1" w:styleId="EndNoteBibliographyChar">
    <w:name w:val="EndNote Bibliography Char"/>
    <w:basedOn w:val="Heading1Char"/>
    <w:link w:val="EndNoteBibliography"/>
    <w:rsid w:val="0013570F"/>
    <w:rPr>
      <w:rFonts w:ascii="Times New Roman" w:eastAsia="Times New Roman" w:hAnsi="Times New Roman" w:cs="Times New Roman"/>
      <w:b w:val="0"/>
      <w:noProof/>
      <w:sz w:val="20"/>
      <w:szCs w:val="20"/>
      <w:lang w:val="en-US"/>
    </w:rPr>
  </w:style>
  <w:style w:type="paragraph" w:styleId="CommentSubject">
    <w:name w:val="annotation subject"/>
    <w:basedOn w:val="CommentText"/>
    <w:next w:val="CommentText"/>
    <w:link w:val="CommentSubjectChar"/>
    <w:uiPriority w:val="99"/>
    <w:semiHidden/>
    <w:unhideWhenUsed/>
    <w:rsid w:val="003C3765"/>
    <w:rPr>
      <w:b/>
      <w:bCs/>
    </w:rPr>
  </w:style>
  <w:style w:type="character" w:customStyle="1" w:styleId="CommentSubjectChar">
    <w:name w:val="Comment Subject Char"/>
    <w:basedOn w:val="CommentTextChar"/>
    <w:link w:val="CommentSubject"/>
    <w:uiPriority w:val="99"/>
    <w:semiHidden/>
    <w:rsid w:val="003C37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E26AFCCC</Template>
  <TotalTime>2</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Bianco-Miotto</dc:creator>
  <cp:lastModifiedBy>Tina Bianco-Miotto</cp:lastModifiedBy>
  <cp:revision>4</cp:revision>
  <cp:lastPrinted>2014-05-19T06:24:00Z</cp:lastPrinted>
  <dcterms:created xsi:type="dcterms:W3CDTF">2018-02-10T03:56:00Z</dcterms:created>
  <dcterms:modified xsi:type="dcterms:W3CDTF">2018-02-10T11:35:00Z</dcterms:modified>
</cp:coreProperties>
</file>