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DBE6" w14:textId="4F3CDD3F" w:rsidR="00BD2535" w:rsidRPr="001F14AB" w:rsidRDefault="00BD2535" w:rsidP="00BD2535">
      <w:pPr>
        <w:pStyle w:val="Heading3"/>
        <w:spacing w:line="480" w:lineRule="auto"/>
      </w:pPr>
      <w:proofErr w:type="gramStart"/>
      <w:r w:rsidRPr="001F14AB">
        <w:t xml:space="preserve">Supplemental Figure </w:t>
      </w:r>
      <w:r w:rsidR="006400F3" w:rsidRPr="001F14AB">
        <w:t>S</w:t>
      </w:r>
      <w:r w:rsidRPr="001F14AB">
        <w:t>1.</w:t>
      </w:r>
      <w:proofErr w:type="gramEnd"/>
      <w:r w:rsidRPr="001F14AB">
        <w:t xml:space="preserve"> Gene promoter methylation amplification curves</w:t>
      </w:r>
    </w:p>
    <w:p w14:paraId="67C0C21F" w14:textId="77777777" w:rsidR="00BD2535" w:rsidRPr="001F14AB" w:rsidRDefault="00BD2535" w:rsidP="00BD2535">
      <w:pPr>
        <w:autoSpaceDE w:val="0"/>
        <w:autoSpaceDN w:val="0"/>
        <w:adjustRightInd w:val="0"/>
        <w:spacing w:line="480" w:lineRule="auto"/>
        <w:jc w:val="both"/>
        <w:rPr>
          <w:rFonts w:ascii="Times New Roman" w:hAnsi="Times New Roman" w:cs="Times New Roman"/>
          <w:sz w:val="22"/>
          <w:szCs w:val="22"/>
        </w:rPr>
      </w:pPr>
      <w:proofErr w:type="gramStart"/>
      <w:r w:rsidRPr="001F14AB">
        <w:rPr>
          <w:rFonts w:ascii="Times New Roman" w:hAnsi="Times New Roman" w:cs="Times New Roman"/>
          <w:sz w:val="22"/>
          <w:szCs w:val="22"/>
        </w:rPr>
        <w:t>Examples of gene promoter amplification curves for the each one of the three samples comparing the studied gene and B-actin.</w:t>
      </w:r>
      <w:proofErr w:type="gramEnd"/>
      <w:r w:rsidRPr="001F14AB">
        <w:rPr>
          <w:rFonts w:ascii="Times New Roman" w:hAnsi="Times New Roman" w:cs="Times New Roman"/>
          <w:sz w:val="22"/>
          <w:szCs w:val="22"/>
        </w:rPr>
        <w:t xml:space="preserve"> On the top plot B-actin is represented by the purple curves showing a sigmoidal curve with positive cycle threshold (Ct) of 24 and the green curve represents SOX17 with a Ct of 31 in all of the three replicates respectively. On the bottom plot B-actin (purple curve) had a Ct of 29 in the three samples and CDO1 (orange curve) had a late positive sigmoidal amplification Ct of 38 in two of the replicates and a negative amplification curve without sigmoidal shape in the other one with Ct of 43.</w:t>
      </w:r>
    </w:p>
    <w:p w14:paraId="0F2B315A" w14:textId="2C630E04" w:rsidR="00BD2535" w:rsidRPr="001F14AB" w:rsidRDefault="00BD2535" w:rsidP="00BD2535">
      <w:pPr>
        <w:rPr>
          <w:rFonts w:ascii="Times New Roman" w:hAnsi="Times New Roman" w:cs="Times New Roman"/>
        </w:rPr>
      </w:pPr>
    </w:p>
    <w:p w14:paraId="0710F3A9" w14:textId="77777777" w:rsidR="00BD2535" w:rsidRPr="001F14AB" w:rsidRDefault="00BD2535" w:rsidP="00BD2535">
      <w:pPr>
        <w:pStyle w:val="Heading3"/>
        <w:spacing w:line="480" w:lineRule="auto"/>
        <w:sectPr w:rsidR="00BD2535" w:rsidRPr="001F14AB">
          <w:pgSz w:w="11900" w:h="16840"/>
          <w:pgMar w:top="1440" w:right="1800" w:bottom="1440" w:left="1800" w:header="708" w:footer="708" w:gutter="0"/>
          <w:cols w:space="708"/>
          <w:docGrid w:linePitch="360"/>
        </w:sectPr>
      </w:pPr>
    </w:p>
    <w:p w14:paraId="30604315" w14:textId="6D00A123" w:rsidR="00BD2535" w:rsidRPr="001F14AB" w:rsidRDefault="00BD2535" w:rsidP="00BD2535">
      <w:pPr>
        <w:pStyle w:val="Heading3"/>
        <w:spacing w:line="480" w:lineRule="auto"/>
      </w:pPr>
      <w:r w:rsidRPr="001F14AB">
        <w:lastRenderedPageBreak/>
        <w:t xml:space="preserve">Supplemental Figure </w:t>
      </w:r>
      <w:r w:rsidR="006400F3" w:rsidRPr="001F14AB">
        <w:t>S</w:t>
      </w:r>
      <w:r w:rsidRPr="001F14AB">
        <w:t>2 Receiver operator classification curves for lung cancer detection for the genes obtained from sputum</w:t>
      </w:r>
    </w:p>
    <w:p w14:paraId="77FA484E" w14:textId="6F1D6E9D" w:rsidR="00BD2535" w:rsidRPr="001F14AB" w:rsidRDefault="00BD2535" w:rsidP="00BD2535">
      <w:pPr>
        <w:rPr>
          <w:rFonts w:ascii="Times New Roman" w:hAnsi="Times New Roman" w:cs="Times New Roman"/>
        </w:rPr>
      </w:pPr>
    </w:p>
    <w:p w14:paraId="57B4C3B5" w14:textId="0DFCD24F" w:rsidR="00BD2535" w:rsidRPr="001F14AB" w:rsidRDefault="00BD2535" w:rsidP="00BD2535">
      <w:pPr>
        <w:pStyle w:val="Heading3"/>
        <w:spacing w:line="480" w:lineRule="auto"/>
      </w:pPr>
      <w:r w:rsidRPr="001F14AB">
        <w:t xml:space="preserve">Supplemental Figure </w:t>
      </w:r>
      <w:r w:rsidR="006400F3" w:rsidRPr="001F14AB">
        <w:t>S</w:t>
      </w:r>
      <w:r w:rsidRPr="001F14AB">
        <w:t xml:space="preserve">3 Receiver operator classification curves for lung cancer detection for the genes obtained from </w:t>
      </w:r>
      <w:r w:rsidR="002935EC" w:rsidRPr="001F14AB">
        <w:t>Plasma</w:t>
      </w:r>
    </w:p>
    <w:p w14:paraId="4CC4DBD5" w14:textId="572981F5" w:rsidR="00BD2535" w:rsidRPr="001F14AB" w:rsidRDefault="00BD2535" w:rsidP="00BD2535">
      <w:pPr>
        <w:rPr>
          <w:rFonts w:ascii="Times New Roman" w:hAnsi="Times New Roman" w:cs="Times New Roman"/>
        </w:rPr>
      </w:pPr>
    </w:p>
    <w:p w14:paraId="2B49D59D" w14:textId="172F5FA6" w:rsidR="00281C77" w:rsidRPr="001F14AB" w:rsidRDefault="00A82AEB" w:rsidP="00281C77">
      <w:pPr>
        <w:pStyle w:val="Heading3"/>
        <w:spacing w:line="480" w:lineRule="auto"/>
      </w:pPr>
      <w:r w:rsidRPr="001F14AB">
        <w:t xml:space="preserve">Supplemental Figure S4 </w:t>
      </w:r>
      <w:r w:rsidR="00281C77" w:rsidRPr="001F14AB">
        <w:t>Variable importance plot for random forest prediction</w:t>
      </w:r>
    </w:p>
    <w:p w14:paraId="4A94C240" w14:textId="77777777" w:rsidR="00281C77" w:rsidRPr="001F14AB" w:rsidRDefault="00281C77" w:rsidP="00281C77">
      <w:pPr>
        <w:autoSpaceDE w:val="0"/>
        <w:autoSpaceDN w:val="0"/>
        <w:adjustRightInd w:val="0"/>
        <w:spacing w:line="480" w:lineRule="auto"/>
        <w:jc w:val="both"/>
        <w:rPr>
          <w:rFonts w:ascii="Times New Roman" w:hAnsi="Times New Roman" w:cs="Times New Roman"/>
          <w:sz w:val="22"/>
          <w:szCs w:val="22"/>
        </w:rPr>
      </w:pPr>
      <w:r w:rsidRPr="001F14AB">
        <w:rPr>
          <w:rFonts w:ascii="Times New Roman" w:hAnsi="Times New Roman" w:cs="Times New Roman"/>
          <w:color w:val="000000" w:themeColor="text1"/>
          <w:sz w:val="22"/>
        </w:rPr>
        <w:t>The plot details the relative importance of each of the variables to the model’s accuracy</w:t>
      </w:r>
      <w:r w:rsidRPr="001F14AB">
        <w:rPr>
          <w:rFonts w:ascii="Times New Roman" w:hAnsi="Times New Roman" w:cs="Times New Roman"/>
          <w:color w:val="000000" w:themeColor="text1"/>
          <w:sz w:val="22"/>
          <w:szCs w:val="22"/>
        </w:rPr>
        <w:t xml:space="preserve"> (including: methylation </w:t>
      </w:r>
      <w:r w:rsidRPr="001F14AB">
        <w:rPr>
          <w:rFonts w:ascii="Times New Roman" w:hAnsi="Times New Roman" w:cs="Times New Roman"/>
          <w:color w:val="000000" w:themeColor="text1"/>
        </w:rPr>
        <w:t>μ 2</w:t>
      </w:r>
      <w:r w:rsidRPr="001F14AB">
        <w:rPr>
          <w:rFonts w:ascii="Times New Roman" w:hAnsi="Times New Roman" w:cs="Times New Roman"/>
          <w:color w:val="000000" w:themeColor="text1"/>
          <w:vertAlign w:val="superscript"/>
        </w:rPr>
        <w:t>-ΔCT</w:t>
      </w:r>
      <w:r w:rsidRPr="001F14AB">
        <w:rPr>
          <w:rFonts w:ascii="Times New Roman" w:hAnsi="Times New Roman" w:cs="Times New Roman"/>
          <w:color w:val="000000" w:themeColor="text1"/>
          <w:sz w:val="22"/>
          <w:szCs w:val="22"/>
        </w:rPr>
        <w:t xml:space="preserve"> values, </w:t>
      </w:r>
      <w:r w:rsidRPr="001F14AB">
        <w:rPr>
          <w:rFonts w:ascii="Times New Roman" w:hAnsi="Times New Roman" w:cs="Times New Roman"/>
          <w:color w:val="000000" w:themeColor="text1"/>
        </w:rPr>
        <w:t>nodule size, age, pack-year, COPD status and FVC values</w:t>
      </w:r>
      <w:r w:rsidRPr="001F14AB">
        <w:rPr>
          <w:rFonts w:ascii="Times New Roman" w:hAnsi="Times New Roman" w:cs="Times New Roman"/>
          <w:color w:val="000000" w:themeColor="text1"/>
          <w:sz w:val="22"/>
          <w:szCs w:val="22"/>
        </w:rPr>
        <w:t>).</w:t>
      </w:r>
      <w:r w:rsidRPr="001F14AB">
        <w:rPr>
          <w:rFonts w:ascii="Times New Roman" w:hAnsi="Times New Roman" w:cs="Times New Roman"/>
          <w:color w:val="000000" w:themeColor="text1"/>
          <w:sz w:val="22"/>
        </w:rPr>
        <w:t xml:space="preserve"> The x-axis is</w:t>
      </w:r>
      <w:r w:rsidRPr="001F14AB">
        <w:rPr>
          <w:rFonts w:ascii="Times New Roman" w:hAnsi="Times New Roman" w:cs="Times New Roman"/>
          <w:sz w:val="22"/>
          <w:szCs w:val="22"/>
        </w:rPr>
        <w:t xml:space="preserve"> the mean decrease in the Gini co-efficient that results when that variable is included in the model. The Gini coefficient is a measure of inequality among the trees in the random forest, and in this case represents the performance of the random forest model with and without a variable included. Those variables that have the highest decrease in the Gini coefficient were most likely to create consensus among the individual decision trees used in the model (or reduce inequality) when included in the model. These variables are therefore most predictive of the outcome of the model overall. Those variables with a small decrease in the mean Gini coefficient are relatively less important to the prediction made by the random forest model.</w:t>
      </w:r>
    </w:p>
    <w:p w14:paraId="536A2CE9" w14:textId="77777777" w:rsidR="00281C77" w:rsidRPr="001F14AB" w:rsidRDefault="00281C77" w:rsidP="00BD2535">
      <w:pPr>
        <w:rPr>
          <w:rFonts w:ascii="Times New Roman" w:hAnsi="Times New Roman" w:cs="Times New Roman"/>
        </w:rPr>
      </w:pPr>
    </w:p>
    <w:p w14:paraId="17E747F9" w14:textId="77777777" w:rsidR="00BD2535" w:rsidRPr="001F14AB" w:rsidRDefault="00BD2535" w:rsidP="0012692C">
      <w:pPr>
        <w:pStyle w:val="Heading3"/>
        <w:jc w:val="both"/>
        <w:sectPr w:rsidR="00BD2535" w:rsidRPr="001F14AB" w:rsidSect="00785582">
          <w:headerReference w:type="default" r:id="rId12"/>
          <w:footerReference w:type="even" r:id="rId13"/>
          <w:footerReference w:type="default" r:id="rId14"/>
          <w:pgSz w:w="11900" w:h="16840"/>
          <w:pgMar w:top="1440" w:right="1800" w:bottom="1440" w:left="1800" w:header="708" w:footer="708" w:gutter="0"/>
          <w:cols w:space="708"/>
          <w:docGrid w:linePitch="360"/>
        </w:sectPr>
      </w:pPr>
    </w:p>
    <w:p w14:paraId="24D410D0" w14:textId="51E80AF3" w:rsidR="0012692C" w:rsidRPr="001F14AB" w:rsidRDefault="0012692C" w:rsidP="0012692C">
      <w:pPr>
        <w:pStyle w:val="Heading3"/>
        <w:jc w:val="both"/>
      </w:pPr>
      <w:proofErr w:type="gramStart"/>
      <w:r w:rsidRPr="001F14AB">
        <w:lastRenderedPageBreak/>
        <w:t>Supplementary Table S1</w:t>
      </w:r>
      <w:r w:rsidR="005F13E5" w:rsidRPr="001F14AB">
        <w:t xml:space="preserve"> Primer and probe sequences.</w:t>
      </w:r>
      <w:proofErr w:type="gramEnd"/>
    </w:p>
    <w:tbl>
      <w:tblPr>
        <w:tblW w:w="9025" w:type="dxa"/>
        <w:tblInd w:w="108" w:type="dxa"/>
        <w:tblLayout w:type="fixed"/>
        <w:tblLook w:val="04A0" w:firstRow="1" w:lastRow="0" w:firstColumn="1" w:lastColumn="0" w:noHBand="0" w:noVBand="1"/>
      </w:tblPr>
      <w:tblGrid>
        <w:gridCol w:w="1049"/>
        <w:gridCol w:w="1798"/>
        <w:gridCol w:w="2193"/>
        <w:gridCol w:w="1623"/>
        <w:gridCol w:w="992"/>
        <w:gridCol w:w="1370"/>
      </w:tblGrid>
      <w:tr w:rsidR="00785582" w:rsidRPr="001F14AB" w14:paraId="1C2DE1B8" w14:textId="77777777" w:rsidTr="00785582">
        <w:trPr>
          <w:trHeight w:val="320"/>
        </w:trPr>
        <w:tc>
          <w:tcPr>
            <w:tcW w:w="1049" w:type="dxa"/>
            <w:tcBorders>
              <w:top w:val="nil"/>
              <w:left w:val="nil"/>
              <w:bottom w:val="single" w:sz="8" w:space="0" w:color="auto"/>
              <w:right w:val="nil"/>
            </w:tcBorders>
            <w:shd w:val="clear" w:color="auto" w:fill="auto"/>
            <w:noWrap/>
            <w:vAlign w:val="center"/>
          </w:tcPr>
          <w:p w14:paraId="7695CB22" w14:textId="77777777" w:rsidR="0012692C" w:rsidRPr="001F14AB" w:rsidRDefault="0012692C" w:rsidP="0089425A">
            <w:pPr>
              <w:rPr>
                <w:rFonts w:ascii="Times New Roman" w:eastAsia="Times New Roman" w:hAnsi="Times New Roman" w:cs="Times New Roman"/>
                <w:b/>
                <w:color w:val="000000"/>
                <w:sz w:val="20"/>
                <w:szCs w:val="20"/>
              </w:rPr>
            </w:pPr>
            <w:r w:rsidRPr="001F14AB">
              <w:rPr>
                <w:rFonts w:ascii="Times New Roman" w:eastAsia="Times New Roman" w:hAnsi="Times New Roman" w:cs="Times New Roman"/>
                <w:b/>
                <w:color w:val="000000"/>
                <w:sz w:val="20"/>
                <w:szCs w:val="20"/>
              </w:rPr>
              <w:t>Gene</w:t>
            </w:r>
          </w:p>
        </w:tc>
        <w:tc>
          <w:tcPr>
            <w:tcW w:w="1798" w:type="dxa"/>
            <w:tcBorders>
              <w:top w:val="nil"/>
              <w:left w:val="nil"/>
              <w:bottom w:val="single" w:sz="8" w:space="0" w:color="auto"/>
              <w:right w:val="nil"/>
            </w:tcBorders>
            <w:shd w:val="clear" w:color="auto" w:fill="auto"/>
            <w:noWrap/>
            <w:vAlign w:val="center"/>
          </w:tcPr>
          <w:p w14:paraId="6B9ED3CE" w14:textId="2FDA4CCD" w:rsidR="0012692C" w:rsidRPr="001F14AB" w:rsidRDefault="00785582" w:rsidP="0089425A">
            <w:pPr>
              <w:jc w:val="center"/>
              <w:rPr>
                <w:rFonts w:ascii="Times New Roman" w:eastAsia="Times New Roman" w:hAnsi="Times New Roman" w:cs="Times New Roman"/>
                <w:b/>
                <w:color w:val="000000"/>
                <w:sz w:val="20"/>
                <w:szCs w:val="20"/>
              </w:rPr>
            </w:pPr>
            <w:r w:rsidRPr="001F14AB">
              <w:rPr>
                <w:rFonts w:ascii="Times New Roman" w:eastAsia="Times New Roman" w:hAnsi="Times New Roman" w:cs="Times New Roman"/>
                <w:b/>
                <w:color w:val="000000"/>
                <w:sz w:val="20"/>
                <w:szCs w:val="20"/>
              </w:rPr>
              <w:t>Forward 5' -</w:t>
            </w:r>
            <w:r w:rsidR="0012692C" w:rsidRPr="001F14AB">
              <w:rPr>
                <w:rFonts w:ascii="Times New Roman" w:eastAsia="Times New Roman" w:hAnsi="Times New Roman" w:cs="Times New Roman"/>
                <w:b/>
                <w:color w:val="000000"/>
                <w:sz w:val="20"/>
                <w:szCs w:val="20"/>
              </w:rPr>
              <w:t xml:space="preserve"> 3'</w:t>
            </w:r>
          </w:p>
        </w:tc>
        <w:tc>
          <w:tcPr>
            <w:tcW w:w="2193" w:type="dxa"/>
            <w:tcBorders>
              <w:top w:val="nil"/>
              <w:left w:val="nil"/>
              <w:bottom w:val="single" w:sz="8" w:space="0" w:color="auto"/>
              <w:right w:val="nil"/>
            </w:tcBorders>
            <w:shd w:val="clear" w:color="auto" w:fill="auto"/>
            <w:noWrap/>
            <w:vAlign w:val="center"/>
          </w:tcPr>
          <w:p w14:paraId="47307ACD" w14:textId="61234FDB" w:rsidR="0012692C" w:rsidRPr="001F14AB" w:rsidRDefault="00785582" w:rsidP="0089425A">
            <w:pPr>
              <w:jc w:val="center"/>
              <w:rPr>
                <w:rFonts w:ascii="Times New Roman" w:eastAsia="Times New Roman" w:hAnsi="Times New Roman" w:cs="Times New Roman"/>
                <w:b/>
                <w:color w:val="000000"/>
                <w:sz w:val="20"/>
                <w:szCs w:val="20"/>
              </w:rPr>
            </w:pPr>
            <w:r w:rsidRPr="001F14AB">
              <w:rPr>
                <w:rFonts w:ascii="Times New Roman" w:eastAsia="Times New Roman" w:hAnsi="Times New Roman" w:cs="Times New Roman"/>
                <w:b/>
                <w:color w:val="000000"/>
                <w:sz w:val="20"/>
                <w:szCs w:val="20"/>
              </w:rPr>
              <w:t>Reverse 5' -</w:t>
            </w:r>
            <w:r w:rsidR="0012692C" w:rsidRPr="001F14AB">
              <w:rPr>
                <w:rFonts w:ascii="Times New Roman" w:eastAsia="Times New Roman" w:hAnsi="Times New Roman" w:cs="Times New Roman"/>
                <w:b/>
                <w:color w:val="000000"/>
                <w:sz w:val="20"/>
                <w:szCs w:val="20"/>
              </w:rPr>
              <w:t xml:space="preserve"> 3'</w:t>
            </w:r>
          </w:p>
        </w:tc>
        <w:tc>
          <w:tcPr>
            <w:tcW w:w="1623" w:type="dxa"/>
            <w:tcBorders>
              <w:top w:val="nil"/>
              <w:left w:val="nil"/>
              <w:bottom w:val="single" w:sz="8" w:space="0" w:color="auto"/>
              <w:right w:val="nil"/>
            </w:tcBorders>
            <w:shd w:val="clear" w:color="auto" w:fill="auto"/>
            <w:noWrap/>
            <w:vAlign w:val="center"/>
          </w:tcPr>
          <w:p w14:paraId="29E3D2C8" w14:textId="77777777" w:rsidR="0012692C" w:rsidRPr="001F14AB" w:rsidRDefault="0012692C" w:rsidP="0089425A">
            <w:pPr>
              <w:jc w:val="center"/>
              <w:rPr>
                <w:rFonts w:ascii="Times New Roman" w:eastAsia="Times New Roman" w:hAnsi="Times New Roman" w:cs="Times New Roman"/>
                <w:b/>
                <w:color w:val="000000"/>
                <w:sz w:val="20"/>
                <w:szCs w:val="20"/>
              </w:rPr>
            </w:pPr>
            <w:r w:rsidRPr="001F14AB">
              <w:rPr>
                <w:rFonts w:ascii="Times New Roman" w:eastAsia="Times New Roman" w:hAnsi="Times New Roman" w:cs="Times New Roman"/>
                <w:b/>
                <w:color w:val="000000"/>
                <w:sz w:val="20"/>
                <w:szCs w:val="20"/>
              </w:rPr>
              <w:t>Probe 5'</w:t>
            </w:r>
          </w:p>
        </w:tc>
        <w:tc>
          <w:tcPr>
            <w:tcW w:w="992" w:type="dxa"/>
            <w:tcBorders>
              <w:top w:val="nil"/>
              <w:left w:val="nil"/>
              <w:bottom w:val="single" w:sz="8" w:space="0" w:color="auto"/>
              <w:right w:val="nil"/>
            </w:tcBorders>
            <w:shd w:val="clear" w:color="auto" w:fill="auto"/>
            <w:noWrap/>
            <w:vAlign w:val="center"/>
          </w:tcPr>
          <w:p w14:paraId="241A0100" w14:textId="77777777" w:rsidR="0012692C" w:rsidRPr="001F14AB" w:rsidRDefault="0012692C" w:rsidP="0089425A">
            <w:pPr>
              <w:jc w:val="center"/>
              <w:rPr>
                <w:rFonts w:ascii="Times New Roman" w:eastAsia="Times New Roman" w:hAnsi="Times New Roman" w:cs="Times New Roman"/>
                <w:b/>
                <w:color w:val="000000"/>
                <w:sz w:val="20"/>
                <w:szCs w:val="20"/>
              </w:rPr>
            </w:pPr>
            <w:r w:rsidRPr="001F14AB">
              <w:rPr>
                <w:rFonts w:ascii="Times New Roman" w:eastAsia="Times New Roman" w:hAnsi="Times New Roman" w:cs="Times New Roman"/>
                <w:b/>
                <w:color w:val="000000"/>
                <w:sz w:val="20"/>
                <w:szCs w:val="20"/>
              </w:rPr>
              <w:t>Size (</w:t>
            </w:r>
            <w:proofErr w:type="spellStart"/>
            <w:r w:rsidRPr="001F14AB">
              <w:rPr>
                <w:rFonts w:ascii="Times New Roman" w:eastAsia="Times New Roman" w:hAnsi="Times New Roman" w:cs="Times New Roman"/>
                <w:b/>
                <w:color w:val="000000"/>
                <w:sz w:val="20"/>
                <w:szCs w:val="20"/>
              </w:rPr>
              <w:t>bp</w:t>
            </w:r>
            <w:proofErr w:type="spellEnd"/>
            <w:r w:rsidRPr="001F14AB">
              <w:rPr>
                <w:rFonts w:ascii="Times New Roman" w:eastAsia="Times New Roman" w:hAnsi="Times New Roman" w:cs="Times New Roman"/>
                <w:b/>
                <w:color w:val="000000"/>
                <w:sz w:val="20"/>
                <w:szCs w:val="20"/>
              </w:rPr>
              <w:t>)</w:t>
            </w:r>
          </w:p>
        </w:tc>
        <w:tc>
          <w:tcPr>
            <w:tcW w:w="1370" w:type="dxa"/>
            <w:tcBorders>
              <w:top w:val="nil"/>
              <w:left w:val="nil"/>
              <w:bottom w:val="single" w:sz="8" w:space="0" w:color="auto"/>
              <w:right w:val="nil"/>
            </w:tcBorders>
            <w:shd w:val="clear" w:color="auto" w:fill="auto"/>
            <w:noWrap/>
            <w:vAlign w:val="center"/>
          </w:tcPr>
          <w:p w14:paraId="14A51546" w14:textId="77777777" w:rsidR="0012692C" w:rsidRPr="001F14AB" w:rsidRDefault="0012692C" w:rsidP="0089425A">
            <w:pPr>
              <w:jc w:val="center"/>
              <w:rPr>
                <w:rFonts w:ascii="Times New Roman" w:eastAsia="Times New Roman" w:hAnsi="Times New Roman" w:cs="Times New Roman"/>
                <w:b/>
                <w:color w:val="000000"/>
                <w:sz w:val="20"/>
                <w:szCs w:val="20"/>
              </w:rPr>
            </w:pPr>
            <w:r w:rsidRPr="001F14AB">
              <w:rPr>
                <w:rFonts w:ascii="Times New Roman" w:eastAsia="Times New Roman" w:hAnsi="Times New Roman" w:cs="Times New Roman"/>
                <w:b/>
                <w:color w:val="000000"/>
                <w:sz w:val="20"/>
                <w:szCs w:val="20"/>
              </w:rPr>
              <w:t>Temperature</w:t>
            </w:r>
          </w:p>
        </w:tc>
      </w:tr>
      <w:tr w:rsidR="007A0095" w:rsidRPr="001F14AB" w14:paraId="07736C53" w14:textId="77777777" w:rsidTr="0089425A">
        <w:trPr>
          <w:trHeight w:val="300"/>
        </w:trPr>
        <w:tc>
          <w:tcPr>
            <w:tcW w:w="1049" w:type="dxa"/>
            <w:tcBorders>
              <w:top w:val="nil"/>
              <w:left w:val="nil"/>
              <w:bottom w:val="nil"/>
              <w:right w:val="nil"/>
            </w:tcBorders>
            <w:shd w:val="clear" w:color="auto" w:fill="auto"/>
            <w:noWrap/>
          </w:tcPr>
          <w:p w14:paraId="28615B7E" w14:textId="77777777" w:rsidR="007A0095" w:rsidRPr="001F14AB" w:rsidRDefault="007A0095"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SOX17</w:t>
            </w:r>
          </w:p>
        </w:tc>
        <w:tc>
          <w:tcPr>
            <w:tcW w:w="1798" w:type="dxa"/>
            <w:tcBorders>
              <w:top w:val="nil"/>
              <w:left w:val="nil"/>
              <w:bottom w:val="nil"/>
              <w:right w:val="nil"/>
            </w:tcBorders>
            <w:shd w:val="clear" w:color="auto" w:fill="auto"/>
            <w:noWrap/>
          </w:tcPr>
          <w:p w14:paraId="39FFB34F"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hAnsi="Times New Roman" w:cs="Times New Roman"/>
                <w:color w:val="000000"/>
                <w:sz w:val="20"/>
                <w:szCs w:val="20"/>
              </w:rPr>
              <w:t>TTGGATTGGGACGTGGGATTCG</w:t>
            </w:r>
          </w:p>
        </w:tc>
        <w:tc>
          <w:tcPr>
            <w:tcW w:w="2193" w:type="dxa"/>
            <w:tcBorders>
              <w:top w:val="nil"/>
              <w:left w:val="nil"/>
              <w:bottom w:val="nil"/>
              <w:right w:val="nil"/>
            </w:tcBorders>
            <w:shd w:val="clear" w:color="auto" w:fill="auto"/>
            <w:noWrap/>
          </w:tcPr>
          <w:p w14:paraId="218EC2EE"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hAnsi="Times New Roman" w:cs="Times New Roman"/>
                <w:color w:val="000000"/>
                <w:sz w:val="20"/>
                <w:szCs w:val="20"/>
              </w:rPr>
              <w:t>GAAAACGAACCGATCCCGCG</w:t>
            </w:r>
          </w:p>
        </w:tc>
        <w:tc>
          <w:tcPr>
            <w:tcW w:w="1623" w:type="dxa"/>
            <w:tcBorders>
              <w:top w:val="nil"/>
              <w:left w:val="nil"/>
              <w:bottom w:val="nil"/>
              <w:right w:val="nil"/>
            </w:tcBorders>
            <w:shd w:val="clear" w:color="auto" w:fill="auto"/>
            <w:noWrap/>
          </w:tcPr>
          <w:p w14:paraId="7CD8E725"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Times New Roman" w:hAnsi="Times New Roman" w:cs="Times New Roman"/>
                <w:color w:val="000000"/>
                <w:sz w:val="20"/>
                <w:szCs w:val="20"/>
              </w:rPr>
              <w:t>GTGGGTTTAACGACGCGGGATCGGTTCG</w:t>
            </w:r>
          </w:p>
        </w:tc>
        <w:tc>
          <w:tcPr>
            <w:tcW w:w="992" w:type="dxa"/>
            <w:tcBorders>
              <w:top w:val="nil"/>
              <w:left w:val="nil"/>
              <w:bottom w:val="nil"/>
              <w:right w:val="nil"/>
            </w:tcBorders>
            <w:shd w:val="clear" w:color="auto" w:fill="auto"/>
            <w:noWrap/>
            <w:vAlign w:val="center"/>
          </w:tcPr>
          <w:p w14:paraId="2828699C"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138</w:t>
            </w:r>
          </w:p>
        </w:tc>
        <w:tc>
          <w:tcPr>
            <w:tcW w:w="1370" w:type="dxa"/>
            <w:tcBorders>
              <w:top w:val="nil"/>
              <w:left w:val="nil"/>
              <w:bottom w:val="nil"/>
              <w:right w:val="nil"/>
            </w:tcBorders>
            <w:shd w:val="clear" w:color="auto" w:fill="auto"/>
            <w:noWrap/>
            <w:vAlign w:val="center"/>
          </w:tcPr>
          <w:p w14:paraId="31684031"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65</w:t>
            </w:r>
          </w:p>
        </w:tc>
      </w:tr>
      <w:tr w:rsidR="00785582" w:rsidRPr="001F14AB" w14:paraId="1E26B978" w14:textId="77777777" w:rsidTr="00785582">
        <w:trPr>
          <w:trHeight w:val="300"/>
        </w:trPr>
        <w:tc>
          <w:tcPr>
            <w:tcW w:w="1049" w:type="dxa"/>
            <w:tcBorders>
              <w:top w:val="nil"/>
              <w:left w:val="nil"/>
              <w:bottom w:val="nil"/>
              <w:right w:val="nil"/>
            </w:tcBorders>
            <w:shd w:val="clear" w:color="auto" w:fill="auto"/>
            <w:noWrap/>
          </w:tcPr>
          <w:p w14:paraId="64775890"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TAC1</w:t>
            </w:r>
          </w:p>
        </w:tc>
        <w:tc>
          <w:tcPr>
            <w:tcW w:w="1798" w:type="dxa"/>
            <w:tcBorders>
              <w:top w:val="nil"/>
              <w:left w:val="nil"/>
              <w:bottom w:val="nil"/>
              <w:right w:val="nil"/>
            </w:tcBorders>
            <w:shd w:val="clear" w:color="auto" w:fill="auto"/>
            <w:noWrap/>
          </w:tcPr>
          <w:p w14:paraId="518D6B78" w14:textId="77777777" w:rsidR="0012692C" w:rsidRPr="001F14AB" w:rsidRDefault="0012692C" w:rsidP="0089425A">
            <w:pPr>
              <w:rPr>
                <w:rFonts w:ascii="Times New Roman" w:eastAsia="Times New Roman" w:hAnsi="Times New Roman" w:cs="Times New Roman"/>
                <w:caps/>
                <w:color w:val="000000"/>
                <w:sz w:val="20"/>
                <w:szCs w:val="20"/>
              </w:rPr>
            </w:pPr>
            <w:r w:rsidRPr="001F14AB">
              <w:rPr>
                <w:rFonts w:ascii="Times New Roman" w:hAnsi="Times New Roman" w:cs="Times New Roman"/>
                <w:color w:val="000000"/>
                <w:sz w:val="20"/>
                <w:szCs w:val="20"/>
              </w:rPr>
              <w:t>CGGTTAATTAAATATTGAGTAGAAAGTCGCG</w:t>
            </w:r>
          </w:p>
        </w:tc>
        <w:tc>
          <w:tcPr>
            <w:tcW w:w="2193" w:type="dxa"/>
            <w:tcBorders>
              <w:top w:val="nil"/>
              <w:left w:val="nil"/>
              <w:bottom w:val="nil"/>
              <w:right w:val="nil"/>
            </w:tcBorders>
            <w:shd w:val="clear" w:color="auto" w:fill="auto"/>
            <w:noWrap/>
          </w:tcPr>
          <w:p w14:paraId="3960CEA9" w14:textId="77777777" w:rsidR="0012692C" w:rsidRPr="001F14AB" w:rsidRDefault="0012692C" w:rsidP="0089425A">
            <w:pPr>
              <w:rPr>
                <w:rFonts w:ascii="Times New Roman" w:eastAsia="Times New Roman" w:hAnsi="Times New Roman" w:cs="Times New Roman"/>
                <w:caps/>
                <w:color w:val="000000"/>
                <w:sz w:val="20"/>
                <w:szCs w:val="20"/>
              </w:rPr>
            </w:pPr>
            <w:r w:rsidRPr="001F14AB">
              <w:rPr>
                <w:rFonts w:ascii="Times New Roman" w:hAnsi="Times New Roman" w:cs="Times New Roman"/>
                <w:color w:val="000000"/>
                <w:sz w:val="20"/>
                <w:szCs w:val="20"/>
              </w:rPr>
              <w:t>CTCCGCACTCTCGATAACTACCG</w:t>
            </w:r>
          </w:p>
        </w:tc>
        <w:tc>
          <w:tcPr>
            <w:tcW w:w="1623" w:type="dxa"/>
            <w:tcBorders>
              <w:top w:val="nil"/>
              <w:left w:val="nil"/>
              <w:bottom w:val="nil"/>
              <w:right w:val="nil"/>
            </w:tcBorders>
            <w:shd w:val="clear" w:color="auto" w:fill="auto"/>
            <w:noWrap/>
          </w:tcPr>
          <w:p w14:paraId="51E4EABB" w14:textId="77777777" w:rsidR="0012692C" w:rsidRPr="001F14AB" w:rsidRDefault="0012692C" w:rsidP="0089425A">
            <w:pPr>
              <w:rPr>
                <w:rFonts w:ascii="Times New Roman" w:eastAsia="Times New Roman" w:hAnsi="Times New Roman" w:cs="Times New Roman"/>
                <w:caps/>
                <w:sz w:val="20"/>
                <w:szCs w:val="20"/>
              </w:rPr>
            </w:pPr>
            <w:r w:rsidRPr="001F14AB">
              <w:rPr>
                <w:rFonts w:ascii="Times New Roman" w:eastAsia="Times New Roman" w:hAnsi="Times New Roman" w:cs="Times New Roman"/>
                <w:sz w:val="20"/>
                <w:szCs w:val="20"/>
              </w:rPr>
              <w:t>GGAGAATGTTACGTGGGTTTGGAGGTTTAAGGAGG</w:t>
            </w:r>
          </w:p>
        </w:tc>
        <w:tc>
          <w:tcPr>
            <w:tcW w:w="992" w:type="dxa"/>
            <w:tcBorders>
              <w:top w:val="nil"/>
              <w:left w:val="nil"/>
              <w:bottom w:val="nil"/>
              <w:right w:val="nil"/>
            </w:tcBorders>
            <w:shd w:val="clear" w:color="auto" w:fill="auto"/>
            <w:noWrap/>
            <w:vAlign w:val="center"/>
          </w:tcPr>
          <w:p w14:paraId="560DF0C2"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153</w:t>
            </w:r>
          </w:p>
        </w:tc>
        <w:tc>
          <w:tcPr>
            <w:tcW w:w="1370" w:type="dxa"/>
            <w:tcBorders>
              <w:top w:val="nil"/>
              <w:left w:val="nil"/>
              <w:bottom w:val="nil"/>
              <w:right w:val="nil"/>
            </w:tcBorders>
            <w:shd w:val="clear" w:color="auto" w:fill="auto"/>
            <w:noWrap/>
            <w:vAlign w:val="center"/>
          </w:tcPr>
          <w:p w14:paraId="6FDA20BC"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65</w:t>
            </w:r>
          </w:p>
        </w:tc>
      </w:tr>
      <w:tr w:rsidR="007A0095" w:rsidRPr="001F14AB" w14:paraId="69DB2AFF" w14:textId="77777777" w:rsidTr="0089425A">
        <w:trPr>
          <w:trHeight w:val="300"/>
        </w:trPr>
        <w:tc>
          <w:tcPr>
            <w:tcW w:w="1049" w:type="dxa"/>
            <w:tcBorders>
              <w:top w:val="nil"/>
              <w:left w:val="nil"/>
              <w:bottom w:val="nil"/>
              <w:right w:val="nil"/>
            </w:tcBorders>
            <w:shd w:val="clear" w:color="auto" w:fill="auto"/>
            <w:noWrap/>
          </w:tcPr>
          <w:p w14:paraId="72DBECC7" w14:textId="77777777" w:rsidR="007A0095" w:rsidRPr="001F14AB" w:rsidRDefault="007A0095"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HOXA7</w:t>
            </w:r>
          </w:p>
        </w:tc>
        <w:tc>
          <w:tcPr>
            <w:tcW w:w="1798" w:type="dxa"/>
            <w:tcBorders>
              <w:top w:val="nil"/>
              <w:left w:val="nil"/>
              <w:bottom w:val="nil"/>
              <w:right w:val="nil"/>
            </w:tcBorders>
            <w:shd w:val="clear" w:color="auto" w:fill="auto"/>
            <w:noWrap/>
          </w:tcPr>
          <w:p w14:paraId="7A177DB5" w14:textId="77777777" w:rsidR="007A0095" w:rsidRPr="001F14AB" w:rsidRDefault="007A0095" w:rsidP="0089425A">
            <w:pPr>
              <w:widowControl w:val="0"/>
              <w:autoSpaceDE w:val="0"/>
              <w:autoSpaceDN w:val="0"/>
              <w:adjustRightInd w:val="0"/>
              <w:rPr>
                <w:rFonts w:ascii="Times New Roman" w:hAnsi="Times New Roman" w:cs="Times New Roman"/>
                <w:sz w:val="20"/>
                <w:szCs w:val="20"/>
              </w:rPr>
            </w:pPr>
            <w:r w:rsidRPr="001F14AB">
              <w:rPr>
                <w:rFonts w:ascii="Times New Roman" w:hAnsi="Times New Roman" w:cs="Times New Roman"/>
                <w:color w:val="000000"/>
                <w:sz w:val="20"/>
                <w:szCs w:val="20"/>
              </w:rPr>
              <w:t>GTGGTTTCGTTTCGTAGGGTTCG</w:t>
            </w:r>
          </w:p>
        </w:tc>
        <w:tc>
          <w:tcPr>
            <w:tcW w:w="2193" w:type="dxa"/>
            <w:tcBorders>
              <w:top w:val="nil"/>
              <w:left w:val="nil"/>
              <w:bottom w:val="nil"/>
              <w:right w:val="nil"/>
            </w:tcBorders>
            <w:shd w:val="clear" w:color="auto" w:fill="auto"/>
            <w:noWrap/>
          </w:tcPr>
          <w:p w14:paraId="723E8CDA" w14:textId="77777777" w:rsidR="007A0095" w:rsidRPr="001F14AB" w:rsidRDefault="007A0095" w:rsidP="0089425A">
            <w:pPr>
              <w:widowControl w:val="0"/>
              <w:autoSpaceDE w:val="0"/>
              <w:autoSpaceDN w:val="0"/>
              <w:adjustRightInd w:val="0"/>
              <w:rPr>
                <w:rFonts w:ascii="Times New Roman" w:hAnsi="Times New Roman" w:cs="Times New Roman"/>
                <w:sz w:val="20"/>
                <w:szCs w:val="20"/>
              </w:rPr>
            </w:pPr>
            <w:r w:rsidRPr="001F14AB">
              <w:rPr>
                <w:rFonts w:ascii="Times New Roman" w:hAnsi="Times New Roman" w:cs="Times New Roman"/>
                <w:color w:val="000000"/>
                <w:sz w:val="20"/>
                <w:szCs w:val="20"/>
              </w:rPr>
              <w:t>CCGCCAACTAAACGCTCCC</w:t>
            </w:r>
          </w:p>
        </w:tc>
        <w:tc>
          <w:tcPr>
            <w:tcW w:w="1623" w:type="dxa"/>
            <w:tcBorders>
              <w:top w:val="nil"/>
              <w:left w:val="nil"/>
              <w:bottom w:val="nil"/>
              <w:right w:val="nil"/>
            </w:tcBorders>
            <w:shd w:val="clear" w:color="auto" w:fill="auto"/>
            <w:noWrap/>
          </w:tcPr>
          <w:p w14:paraId="64AE6A06" w14:textId="77777777" w:rsidR="007A0095" w:rsidRPr="001F14AB" w:rsidRDefault="007A0095" w:rsidP="0089425A">
            <w:pPr>
              <w:widowControl w:val="0"/>
              <w:autoSpaceDE w:val="0"/>
              <w:autoSpaceDN w:val="0"/>
              <w:adjustRightInd w:val="0"/>
              <w:rPr>
                <w:rFonts w:ascii="Times New Roman" w:hAnsi="Times New Roman" w:cs="Times New Roman"/>
                <w:sz w:val="20"/>
                <w:szCs w:val="20"/>
              </w:rPr>
            </w:pPr>
            <w:r w:rsidRPr="001F14AB">
              <w:rPr>
                <w:rFonts w:ascii="Times New Roman" w:eastAsia="Times New Roman" w:hAnsi="Times New Roman" w:cs="Times New Roman"/>
                <w:color w:val="000000"/>
                <w:sz w:val="20"/>
                <w:szCs w:val="20"/>
              </w:rPr>
              <w:t>GCGGAAAAAGATTTGGAGGTTTCGCGGGAG</w:t>
            </w:r>
          </w:p>
        </w:tc>
        <w:tc>
          <w:tcPr>
            <w:tcW w:w="992" w:type="dxa"/>
            <w:tcBorders>
              <w:top w:val="nil"/>
              <w:left w:val="nil"/>
              <w:bottom w:val="nil"/>
              <w:right w:val="nil"/>
            </w:tcBorders>
            <w:shd w:val="clear" w:color="auto" w:fill="auto"/>
            <w:noWrap/>
            <w:vAlign w:val="center"/>
          </w:tcPr>
          <w:p w14:paraId="12265880"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98</w:t>
            </w:r>
          </w:p>
        </w:tc>
        <w:tc>
          <w:tcPr>
            <w:tcW w:w="1370" w:type="dxa"/>
            <w:tcBorders>
              <w:top w:val="nil"/>
              <w:left w:val="nil"/>
              <w:bottom w:val="nil"/>
              <w:right w:val="nil"/>
            </w:tcBorders>
            <w:shd w:val="clear" w:color="auto" w:fill="auto"/>
            <w:noWrap/>
            <w:vAlign w:val="center"/>
          </w:tcPr>
          <w:p w14:paraId="641DE4B0"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65</w:t>
            </w:r>
          </w:p>
        </w:tc>
      </w:tr>
      <w:tr w:rsidR="007A0095" w:rsidRPr="001F14AB" w14:paraId="40BC21F1" w14:textId="77777777" w:rsidTr="0089425A">
        <w:trPr>
          <w:trHeight w:val="300"/>
        </w:trPr>
        <w:tc>
          <w:tcPr>
            <w:tcW w:w="1049" w:type="dxa"/>
            <w:tcBorders>
              <w:top w:val="nil"/>
              <w:left w:val="nil"/>
              <w:bottom w:val="nil"/>
              <w:right w:val="nil"/>
            </w:tcBorders>
            <w:shd w:val="clear" w:color="auto" w:fill="auto"/>
            <w:noWrap/>
          </w:tcPr>
          <w:p w14:paraId="392F2225" w14:textId="77777777" w:rsidR="007A0095" w:rsidRPr="001F14AB" w:rsidRDefault="007A0095"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CDO1</w:t>
            </w:r>
          </w:p>
        </w:tc>
        <w:tc>
          <w:tcPr>
            <w:tcW w:w="1798" w:type="dxa"/>
            <w:tcBorders>
              <w:top w:val="nil"/>
              <w:left w:val="nil"/>
              <w:bottom w:val="nil"/>
              <w:right w:val="nil"/>
            </w:tcBorders>
            <w:shd w:val="clear" w:color="auto" w:fill="auto"/>
            <w:noWrap/>
          </w:tcPr>
          <w:p w14:paraId="603DBF0E"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Courier" w:hAnsi="Times New Roman" w:cs="Times New Roman"/>
                <w:sz w:val="20"/>
                <w:szCs w:val="20"/>
              </w:rPr>
              <w:t>CGGAGGCGGGGAGATTTTGCG</w:t>
            </w:r>
          </w:p>
        </w:tc>
        <w:tc>
          <w:tcPr>
            <w:tcW w:w="2193" w:type="dxa"/>
            <w:tcBorders>
              <w:top w:val="nil"/>
              <w:left w:val="nil"/>
              <w:bottom w:val="nil"/>
              <w:right w:val="nil"/>
            </w:tcBorders>
            <w:shd w:val="clear" w:color="auto" w:fill="auto"/>
            <w:noWrap/>
          </w:tcPr>
          <w:p w14:paraId="3BD75F37"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Courier" w:hAnsi="Times New Roman" w:cs="Times New Roman"/>
                <w:sz w:val="20"/>
                <w:szCs w:val="20"/>
              </w:rPr>
              <w:t>CGAAACCCACGCGATCCCTAAAACG</w:t>
            </w:r>
          </w:p>
        </w:tc>
        <w:tc>
          <w:tcPr>
            <w:tcW w:w="1623" w:type="dxa"/>
            <w:tcBorders>
              <w:top w:val="nil"/>
              <w:left w:val="nil"/>
              <w:bottom w:val="nil"/>
              <w:right w:val="nil"/>
            </w:tcBorders>
            <w:shd w:val="clear" w:color="auto" w:fill="auto"/>
            <w:noWrap/>
          </w:tcPr>
          <w:p w14:paraId="506CA6BB"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Calibri" w:hAnsi="Times New Roman" w:cs="Times New Roman"/>
                <w:color w:val="000000"/>
                <w:sz w:val="20"/>
                <w:szCs w:val="20"/>
              </w:rPr>
              <w:t>TTTCGTTGTTTTCGGCGTTTTAGGGATCGCGTGGG</w:t>
            </w:r>
          </w:p>
        </w:tc>
        <w:tc>
          <w:tcPr>
            <w:tcW w:w="992" w:type="dxa"/>
            <w:tcBorders>
              <w:top w:val="nil"/>
              <w:left w:val="nil"/>
              <w:bottom w:val="nil"/>
              <w:right w:val="nil"/>
            </w:tcBorders>
            <w:shd w:val="clear" w:color="auto" w:fill="auto"/>
            <w:noWrap/>
            <w:vAlign w:val="center"/>
          </w:tcPr>
          <w:p w14:paraId="73454765"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116</w:t>
            </w:r>
          </w:p>
        </w:tc>
        <w:tc>
          <w:tcPr>
            <w:tcW w:w="1370" w:type="dxa"/>
            <w:tcBorders>
              <w:top w:val="nil"/>
              <w:left w:val="nil"/>
              <w:bottom w:val="nil"/>
              <w:right w:val="nil"/>
            </w:tcBorders>
            <w:shd w:val="clear" w:color="auto" w:fill="auto"/>
            <w:noWrap/>
            <w:vAlign w:val="center"/>
          </w:tcPr>
          <w:p w14:paraId="43D0EA5F"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65</w:t>
            </w:r>
          </w:p>
        </w:tc>
      </w:tr>
      <w:tr w:rsidR="00785582" w:rsidRPr="001F14AB" w14:paraId="6A4E7585" w14:textId="77777777" w:rsidTr="00785582">
        <w:trPr>
          <w:trHeight w:val="300"/>
        </w:trPr>
        <w:tc>
          <w:tcPr>
            <w:tcW w:w="1049" w:type="dxa"/>
            <w:tcBorders>
              <w:top w:val="nil"/>
              <w:left w:val="nil"/>
              <w:bottom w:val="nil"/>
              <w:right w:val="nil"/>
            </w:tcBorders>
            <w:shd w:val="clear" w:color="auto" w:fill="auto"/>
            <w:noWrap/>
          </w:tcPr>
          <w:p w14:paraId="4EA5FD18"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HOXA9</w:t>
            </w:r>
          </w:p>
        </w:tc>
        <w:tc>
          <w:tcPr>
            <w:tcW w:w="1798" w:type="dxa"/>
            <w:tcBorders>
              <w:top w:val="nil"/>
              <w:left w:val="nil"/>
              <w:bottom w:val="nil"/>
              <w:right w:val="nil"/>
            </w:tcBorders>
            <w:shd w:val="clear" w:color="auto" w:fill="auto"/>
            <w:noWrap/>
          </w:tcPr>
          <w:p w14:paraId="50EB6D04" w14:textId="77777777" w:rsidR="0012692C" w:rsidRPr="001F14AB" w:rsidRDefault="0012692C" w:rsidP="0089425A">
            <w:pPr>
              <w:rPr>
                <w:rFonts w:ascii="Times New Roman" w:hAnsi="Times New Roman" w:cs="Times New Roman"/>
                <w:color w:val="000000"/>
                <w:sz w:val="20"/>
                <w:szCs w:val="20"/>
              </w:rPr>
            </w:pPr>
            <w:r w:rsidRPr="001F14AB">
              <w:rPr>
                <w:rFonts w:ascii="Times New Roman" w:hAnsi="Times New Roman" w:cs="Times New Roman"/>
                <w:color w:val="000000"/>
                <w:sz w:val="20"/>
                <w:szCs w:val="20"/>
              </w:rPr>
              <w:t>AGTTATATAGGTTGGCGGGAAGTCG</w:t>
            </w:r>
          </w:p>
        </w:tc>
        <w:tc>
          <w:tcPr>
            <w:tcW w:w="2193" w:type="dxa"/>
            <w:tcBorders>
              <w:top w:val="nil"/>
              <w:left w:val="nil"/>
              <w:bottom w:val="nil"/>
              <w:right w:val="nil"/>
            </w:tcBorders>
            <w:shd w:val="clear" w:color="auto" w:fill="auto"/>
            <w:noWrap/>
          </w:tcPr>
          <w:p w14:paraId="72C2107C" w14:textId="77777777" w:rsidR="0012692C" w:rsidRPr="001F14AB" w:rsidRDefault="0012692C" w:rsidP="0089425A">
            <w:pPr>
              <w:rPr>
                <w:rFonts w:ascii="Times New Roman" w:hAnsi="Times New Roman" w:cs="Times New Roman"/>
                <w:sz w:val="20"/>
                <w:szCs w:val="20"/>
              </w:rPr>
            </w:pPr>
            <w:r w:rsidRPr="001F14AB">
              <w:rPr>
                <w:rFonts w:ascii="Times New Roman" w:hAnsi="Times New Roman" w:cs="Times New Roman"/>
                <w:color w:val="000000"/>
                <w:sz w:val="20"/>
                <w:szCs w:val="20"/>
              </w:rPr>
              <w:t>TCGCCTCTCCCGAAAACC</w:t>
            </w:r>
            <w:r w:rsidRPr="001F14AB">
              <w:rPr>
                <w:rFonts w:ascii="Times New Roman" w:hAnsi="Times New Roman" w:cs="Times New Roman"/>
                <w:sz w:val="20"/>
                <w:szCs w:val="20"/>
              </w:rPr>
              <w:t xml:space="preserve"> </w:t>
            </w:r>
          </w:p>
        </w:tc>
        <w:tc>
          <w:tcPr>
            <w:tcW w:w="1623" w:type="dxa"/>
            <w:tcBorders>
              <w:top w:val="nil"/>
              <w:left w:val="nil"/>
              <w:bottom w:val="nil"/>
              <w:right w:val="nil"/>
            </w:tcBorders>
            <w:shd w:val="clear" w:color="auto" w:fill="auto"/>
            <w:noWrap/>
          </w:tcPr>
          <w:p w14:paraId="19FF63AE" w14:textId="77777777" w:rsidR="0012692C" w:rsidRPr="001F14AB" w:rsidRDefault="0012692C" w:rsidP="0089425A">
            <w:pPr>
              <w:pStyle w:val="HTMLPreformatted"/>
              <w:rPr>
                <w:rFonts w:ascii="Times New Roman" w:hAnsi="Times New Roman" w:cs="Times New Roman"/>
                <w:color w:val="000000"/>
              </w:rPr>
            </w:pPr>
            <w:r w:rsidRPr="001F14AB">
              <w:rPr>
                <w:rFonts w:ascii="Times New Roman" w:hAnsi="Times New Roman" w:cs="Times New Roman"/>
                <w:color w:val="000000"/>
              </w:rPr>
              <w:t>AGGTTAGATTGTTGTGTTTGGTTGGCGAGTT</w:t>
            </w:r>
          </w:p>
        </w:tc>
        <w:tc>
          <w:tcPr>
            <w:tcW w:w="992" w:type="dxa"/>
            <w:tcBorders>
              <w:top w:val="nil"/>
              <w:left w:val="nil"/>
              <w:bottom w:val="nil"/>
              <w:right w:val="nil"/>
            </w:tcBorders>
            <w:shd w:val="clear" w:color="auto" w:fill="auto"/>
            <w:noWrap/>
            <w:vAlign w:val="center"/>
          </w:tcPr>
          <w:p w14:paraId="759FBCC9"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92</w:t>
            </w:r>
          </w:p>
        </w:tc>
        <w:tc>
          <w:tcPr>
            <w:tcW w:w="1370" w:type="dxa"/>
            <w:tcBorders>
              <w:top w:val="nil"/>
              <w:left w:val="nil"/>
              <w:bottom w:val="nil"/>
              <w:right w:val="nil"/>
            </w:tcBorders>
            <w:shd w:val="clear" w:color="auto" w:fill="auto"/>
            <w:noWrap/>
            <w:vAlign w:val="center"/>
          </w:tcPr>
          <w:p w14:paraId="0C1A5C2A"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65</w:t>
            </w:r>
          </w:p>
        </w:tc>
      </w:tr>
      <w:tr w:rsidR="007A0095" w:rsidRPr="001F14AB" w14:paraId="467B9E1A" w14:textId="77777777" w:rsidTr="00785582">
        <w:trPr>
          <w:trHeight w:val="300"/>
        </w:trPr>
        <w:tc>
          <w:tcPr>
            <w:tcW w:w="1049" w:type="dxa"/>
            <w:tcBorders>
              <w:top w:val="nil"/>
              <w:left w:val="nil"/>
              <w:bottom w:val="nil"/>
              <w:right w:val="nil"/>
            </w:tcBorders>
            <w:shd w:val="clear" w:color="auto" w:fill="auto"/>
            <w:noWrap/>
          </w:tcPr>
          <w:p w14:paraId="28967ED0" w14:textId="77777777" w:rsidR="007A0095" w:rsidRPr="001F14AB" w:rsidRDefault="007A0095"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ZFP42</w:t>
            </w:r>
          </w:p>
        </w:tc>
        <w:tc>
          <w:tcPr>
            <w:tcW w:w="1798" w:type="dxa"/>
            <w:tcBorders>
              <w:top w:val="nil"/>
              <w:left w:val="nil"/>
              <w:bottom w:val="nil"/>
              <w:right w:val="nil"/>
            </w:tcBorders>
            <w:shd w:val="clear" w:color="auto" w:fill="auto"/>
            <w:noWrap/>
          </w:tcPr>
          <w:p w14:paraId="308BA916"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Times New Roman" w:hAnsi="Times New Roman" w:cs="Times New Roman"/>
                <w:color w:val="000000"/>
                <w:sz w:val="20"/>
                <w:szCs w:val="20"/>
              </w:rPr>
              <w:t>TTCGGGTTGAGGGTGAGCG</w:t>
            </w:r>
          </w:p>
        </w:tc>
        <w:tc>
          <w:tcPr>
            <w:tcW w:w="2193" w:type="dxa"/>
            <w:tcBorders>
              <w:top w:val="nil"/>
              <w:left w:val="nil"/>
              <w:bottom w:val="nil"/>
              <w:right w:val="nil"/>
            </w:tcBorders>
            <w:shd w:val="clear" w:color="auto" w:fill="auto"/>
            <w:noWrap/>
          </w:tcPr>
          <w:p w14:paraId="78E27B51"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Times New Roman" w:hAnsi="Times New Roman" w:cs="Times New Roman"/>
                <w:color w:val="000000"/>
                <w:sz w:val="20"/>
                <w:szCs w:val="20"/>
              </w:rPr>
              <w:t>CGACCCCGCCCTAAAACG</w:t>
            </w:r>
          </w:p>
        </w:tc>
        <w:tc>
          <w:tcPr>
            <w:tcW w:w="1623" w:type="dxa"/>
            <w:tcBorders>
              <w:top w:val="nil"/>
              <w:left w:val="nil"/>
              <w:bottom w:val="nil"/>
              <w:right w:val="nil"/>
            </w:tcBorders>
            <w:shd w:val="clear" w:color="auto" w:fill="auto"/>
            <w:noWrap/>
          </w:tcPr>
          <w:p w14:paraId="23A1D9D3"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hAnsi="Times New Roman" w:cs="Times New Roman"/>
                <w:color w:val="000000"/>
                <w:sz w:val="20"/>
                <w:szCs w:val="20"/>
              </w:rPr>
              <w:t>CGTCGTTTAGGTGTTAGGCGGTTTCG</w:t>
            </w:r>
          </w:p>
        </w:tc>
        <w:tc>
          <w:tcPr>
            <w:tcW w:w="992" w:type="dxa"/>
            <w:tcBorders>
              <w:top w:val="nil"/>
              <w:left w:val="nil"/>
              <w:bottom w:val="nil"/>
              <w:right w:val="nil"/>
            </w:tcBorders>
            <w:shd w:val="clear" w:color="auto" w:fill="auto"/>
            <w:noWrap/>
            <w:vAlign w:val="center"/>
          </w:tcPr>
          <w:p w14:paraId="132E2FD3"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104</w:t>
            </w:r>
          </w:p>
        </w:tc>
        <w:tc>
          <w:tcPr>
            <w:tcW w:w="1370" w:type="dxa"/>
            <w:tcBorders>
              <w:top w:val="nil"/>
              <w:left w:val="nil"/>
              <w:bottom w:val="nil"/>
              <w:right w:val="nil"/>
            </w:tcBorders>
            <w:shd w:val="clear" w:color="auto" w:fill="auto"/>
            <w:noWrap/>
            <w:vAlign w:val="center"/>
          </w:tcPr>
          <w:p w14:paraId="6DED5FA8"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65</w:t>
            </w:r>
          </w:p>
        </w:tc>
      </w:tr>
      <w:tr w:rsidR="007A0095" w:rsidRPr="001F14AB" w14:paraId="0DBE4EF7" w14:textId="77777777" w:rsidTr="00785582">
        <w:trPr>
          <w:trHeight w:val="320"/>
        </w:trPr>
        <w:tc>
          <w:tcPr>
            <w:tcW w:w="1049" w:type="dxa"/>
            <w:tcBorders>
              <w:top w:val="nil"/>
              <w:left w:val="nil"/>
              <w:bottom w:val="single" w:sz="8" w:space="0" w:color="auto"/>
              <w:right w:val="nil"/>
            </w:tcBorders>
            <w:shd w:val="clear" w:color="auto" w:fill="auto"/>
            <w:noWrap/>
          </w:tcPr>
          <w:p w14:paraId="0F6D1ED8" w14:textId="77777777" w:rsidR="007A0095" w:rsidRPr="001F14AB" w:rsidRDefault="007A0095"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B-ACTIN</w:t>
            </w:r>
          </w:p>
        </w:tc>
        <w:tc>
          <w:tcPr>
            <w:tcW w:w="1798" w:type="dxa"/>
            <w:tcBorders>
              <w:top w:val="nil"/>
              <w:left w:val="nil"/>
              <w:bottom w:val="single" w:sz="8" w:space="0" w:color="auto"/>
              <w:right w:val="nil"/>
            </w:tcBorders>
            <w:shd w:val="clear" w:color="auto" w:fill="auto"/>
            <w:noWrap/>
          </w:tcPr>
          <w:p w14:paraId="6844FE50"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Times New Roman" w:hAnsi="Times New Roman" w:cs="Times New Roman"/>
                <w:color w:val="000000"/>
                <w:sz w:val="20"/>
                <w:szCs w:val="20"/>
              </w:rPr>
              <w:t>TAG GGA GTA TAT AGG TTG GGG AAGTT</w:t>
            </w:r>
          </w:p>
        </w:tc>
        <w:tc>
          <w:tcPr>
            <w:tcW w:w="2193" w:type="dxa"/>
            <w:tcBorders>
              <w:top w:val="nil"/>
              <w:left w:val="nil"/>
              <w:bottom w:val="single" w:sz="8" w:space="0" w:color="auto"/>
              <w:right w:val="nil"/>
            </w:tcBorders>
            <w:shd w:val="clear" w:color="auto" w:fill="auto"/>
            <w:noWrap/>
          </w:tcPr>
          <w:p w14:paraId="39DD2598"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Times New Roman" w:hAnsi="Times New Roman" w:cs="Times New Roman"/>
                <w:color w:val="000000"/>
                <w:sz w:val="20"/>
                <w:szCs w:val="20"/>
              </w:rPr>
              <w:t>AACACACAATAACAA ACA CAA ATT CAC</w:t>
            </w:r>
          </w:p>
        </w:tc>
        <w:tc>
          <w:tcPr>
            <w:tcW w:w="1623" w:type="dxa"/>
            <w:tcBorders>
              <w:top w:val="nil"/>
              <w:left w:val="nil"/>
              <w:bottom w:val="single" w:sz="8" w:space="0" w:color="auto"/>
              <w:right w:val="nil"/>
            </w:tcBorders>
            <w:shd w:val="clear" w:color="auto" w:fill="auto"/>
            <w:noWrap/>
          </w:tcPr>
          <w:p w14:paraId="73F80C96" w14:textId="77777777" w:rsidR="007A0095" w:rsidRPr="001F14AB" w:rsidRDefault="007A0095" w:rsidP="0089425A">
            <w:pPr>
              <w:rPr>
                <w:rFonts w:ascii="Times New Roman" w:eastAsia="Times New Roman" w:hAnsi="Times New Roman" w:cs="Times New Roman"/>
                <w:caps/>
                <w:color w:val="000000"/>
                <w:sz w:val="20"/>
                <w:szCs w:val="20"/>
              </w:rPr>
            </w:pPr>
            <w:r w:rsidRPr="001F14AB">
              <w:rPr>
                <w:rFonts w:ascii="Times New Roman" w:eastAsia="Times New Roman" w:hAnsi="Times New Roman" w:cs="Times New Roman"/>
                <w:color w:val="000000"/>
                <w:sz w:val="20"/>
                <w:szCs w:val="20"/>
              </w:rPr>
              <w:t xml:space="preserve">CGA CTG CGT GTG GGG TGG TGA TGG AGG </w:t>
            </w:r>
            <w:proofErr w:type="spellStart"/>
            <w:r w:rsidRPr="001F14AB">
              <w:rPr>
                <w:rFonts w:ascii="Times New Roman" w:eastAsia="Times New Roman" w:hAnsi="Times New Roman" w:cs="Times New Roman"/>
                <w:color w:val="000000"/>
                <w:sz w:val="20"/>
                <w:szCs w:val="20"/>
              </w:rPr>
              <w:t>AGG</w:t>
            </w:r>
            <w:proofErr w:type="spellEnd"/>
            <w:r w:rsidRPr="001F14AB">
              <w:rPr>
                <w:rFonts w:ascii="Times New Roman" w:eastAsia="Times New Roman" w:hAnsi="Times New Roman" w:cs="Times New Roman"/>
                <w:color w:val="000000"/>
                <w:sz w:val="20"/>
                <w:szCs w:val="20"/>
              </w:rPr>
              <w:t xml:space="preserve"> TTT AGG CAG TCG</w:t>
            </w:r>
          </w:p>
        </w:tc>
        <w:tc>
          <w:tcPr>
            <w:tcW w:w="992" w:type="dxa"/>
            <w:tcBorders>
              <w:top w:val="nil"/>
              <w:left w:val="nil"/>
              <w:bottom w:val="single" w:sz="8" w:space="0" w:color="auto"/>
              <w:right w:val="nil"/>
            </w:tcBorders>
            <w:shd w:val="clear" w:color="auto" w:fill="auto"/>
            <w:noWrap/>
            <w:vAlign w:val="center"/>
          </w:tcPr>
          <w:p w14:paraId="0E07C491"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103</w:t>
            </w:r>
          </w:p>
        </w:tc>
        <w:tc>
          <w:tcPr>
            <w:tcW w:w="1370" w:type="dxa"/>
            <w:tcBorders>
              <w:top w:val="nil"/>
              <w:left w:val="nil"/>
              <w:bottom w:val="single" w:sz="8" w:space="0" w:color="auto"/>
              <w:right w:val="nil"/>
            </w:tcBorders>
            <w:shd w:val="clear" w:color="auto" w:fill="auto"/>
            <w:noWrap/>
            <w:vAlign w:val="center"/>
          </w:tcPr>
          <w:p w14:paraId="5B0C9BB5" w14:textId="77777777" w:rsidR="007A0095" w:rsidRPr="001F14AB" w:rsidRDefault="007A0095"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65</w:t>
            </w:r>
          </w:p>
        </w:tc>
      </w:tr>
    </w:tbl>
    <w:p w14:paraId="58E815E6" w14:textId="77777777" w:rsidR="0012692C" w:rsidRPr="001F14AB" w:rsidRDefault="0012692C" w:rsidP="0012692C">
      <w:pPr>
        <w:rPr>
          <w:rFonts w:ascii="Times New Roman" w:hAnsi="Times New Roman" w:cs="Times New Roman"/>
          <w:sz w:val="20"/>
          <w:szCs w:val="20"/>
        </w:rPr>
      </w:pPr>
    </w:p>
    <w:p w14:paraId="5A9CECEC" w14:textId="77777777" w:rsidR="0012692C" w:rsidRPr="001F14AB" w:rsidRDefault="0012692C" w:rsidP="0012692C">
      <w:pPr>
        <w:rPr>
          <w:rFonts w:ascii="Times New Roman" w:hAnsi="Times New Roman" w:cs="Times New Roman"/>
          <w:sz w:val="20"/>
          <w:szCs w:val="20"/>
        </w:rPr>
      </w:pPr>
    </w:p>
    <w:p w14:paraId="513A07CE" w14:textId="77777777" w:rsidR="0012692C" w:rsidRPr="001F14AB" w:rsidRDefault="0012692C" w:rsidP="0012692C">
      <w:pPr>
        <w:pStyle w:val="Heading2"/>
        <w:jc w:val="both"/>
        <w:rPr>
          <w:rFonts w:ascii="Times New Roman" w:hAnsi="Times New Roman" w:cs="Times New Roman"/>
          <w:bCs w:val="0"/>
          <w:color w:val="auto"/>
          <w:sz w:val="24"/>
          <w:szCs w:val="24"/>
        </w:rPr>
        <w:sectPr w:rsidR="0012692C" w:rsidRPr="001F14AB" w:rsidSect="00785582">
          <w:pgSz w:w="11900" w:h="16840"/>
          <w:pgMar w:top="1440" w:right="1800" w:bottom="1440" w:left="1800" w:header="708" w:footer="708" w:gutter="0"/>
          <w:cols w:space="708"/>
          <w:docGrid w:linePitch="360"/>
        </w:sectPr>
      </w:pPr>
    </w:p>
    <w:p w14:paraId="523C6388" w14:textId="2A7B1762" w:rsidR="00065662" w:rsidRPr="001F14AB" w:rsidRDefault="00065662" w:rsidP="00065662">
      <w:pPr>
        <w:pStyle w:val="Heading3"/>
        <w:jc w:val="both"/>
      </w:pPr>
      <w:proofErr w:type="gramStart"/>
      <w:r w:rsidRPr="001F14AB">
        <w:lastRenderedPageBreak/>
        <w:t xml:space="preserve">Supplemental Table </w:t>
      </w:r>
      <w:r w:rsidR="006400F3" w:rsidRPr="001F14AB">
        <w:t>S</w:t>
      </w:r>
      <w:r w:rsidRPr="001F14AB">
        <w:t>2.</w:t>
      </w:r>
      <w:proofErr w:type="gramEnd"/>
      <w:r w:rsidRPr="001F14AB">
        <w:t xml:space="preserve"> Gene Methylation Sensitivity, Specificity, at optimal cutoffs with AUC using Sputum and Plasma.</w:t>
      </w:r>
    </w:p>
    <w:p w14:paraId="71C3431A" w14:textId="77777777" w:rsidR="00065662" w:rsidRPr="001F14AB" w:rsidRDefault="00065662" w:rsidP="00065662">
      <w:pPr>
        <w:rPr>
          <w:rFonts w:ascii="Times New Roman" w:hAnsi="Times New Roman" w:cs="Times New Roman"/>
        </w:rPr>
      </w:pPr>
    </w:p>
    <w:tbl>
      <w:tblPr>
        <w:tblStyle w:val="TableGrid"/>
        <w:tblW w:w="840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72"/>
        <w:gridCol w:w="2207"/>
        <w:gridCol w:w="1130"/>
        <w:gridCol w:w="1130"/>
        <w:gridCol w:w="630"/>
        <w:gridCol w:w="652"/>
        <w:gridCol w:w="674"/>
        <w:gridCol w:w="1241"/>
        <w:gridCol w:w="372"/>
      </w:tblGrid>
      <w:tr w:rsidR="00065662" w:rsidRPr="001F14AB" w14:paraId="045A80DC" w14:textId="77777777" w:rsidTr="0028260C">
        <w:trPr>
          <w:trHeight w:val="383"/>
        </w:trPr>
        <w:tc>
          <w:tcPr>
            <w:tcW w:w="372" w:type="dxa"/>
            <w:tcBorders>
              <w:top w:val="nil"/>
              <w:left w:val="nil"/>
              <w:bottom w:val="nil"/>
            </w:tcBorders>
          </w:tcPr>
          <w:p w14:paraId="6AF22F75" w14:textId="77777777" w:rsidR="00065662" w:rsidRPr="001F14AB" w:rsidRDefault="00065662" w:rsidP="0089425A">
            <w:pPr>
              <w:rPr>
                <w:rFonts w:ascii="Times New Roman" w:hAnsi="Times New Roman" w:cs="Times New Roman"/>
                <w:b/>
                <w:sz w:val="20"/>
                <w:szCs w:val="20"/>
              </w:rPr>
            </w:pPr>
          </w:p>
        </w:tc>
        <w:tc>
          <w:tcPr>
            <w:tcW w:w="2207" w:type="dxa"/>
            <w:tcBorders>
              <w:top w:val="nil"/>
              <w:bottom w:val="single" w:sz="12" w:space="0" w:color="000000" w:themeColor="text1"/>
            </w:tcBorders>
            <w:vAlign w:val="center"/>
          </w:tcPr>
          <w:p w14:paraId="681394D0" w14:textId="77777777" w:rsidR="00065662" w:rsidRPr="001F14AB" w:rsidRDefault="00065662" w:rsidP="0089425A">
            <w:pPr>
              <w:ind w:right="-131"/>
              <w:rPr>
                <w:rFonts w:ascii="Times New Roman" w:hAnsi="Times New Roman" w:cs="Times New Roman"/>
                <w:b/>
                <w:sz w:val="20"/>
                <w:szCs w:val="20"/>
              </w:rPr>
            </w:pPr>
            <w:r w:rsidRPr="001F14AB">
              <w:rPr>
                <w:rFonts w:ascii="Times New Roman" w:hAnsi="Times New Roman" w:cs="Times New Roman"/>
                <w:b/>
                <w:sz w:val="20"/>
                <w:szCs w:val="20"/>
              </w:rPr>
              <w:t>Sputum</w:t>
            </w:r>
          </w:p>
        </w:tc>
        <w:tc>
          <w:tcPr>
            <w:tcW w:w="1130" w:type="dxa"/>
            <w:tcBorders>
              <w:top w:val="nil"/>
              <w:bottom w:val="single" w:sz="12" w:space="0" w:color="000000" w:themeColor="text1"/>
            </w:tcBorders>
            <w:vAlign w:val="center"/>
          </w:tcPr>
          <w:p w14:paraId="5240CC66" w14:textId="77777777" w:rsidR="00065662" w:rsidRPr="001F14AB" w:rsidRDefault="00065662"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Sensitivity</w:t>
            </w:r>
          </w:p>
        </w:tc>
        <w:tc>
          <w:tcPr>
            <w:tcW w:w="1130" w:type="dxa"/>
            <w:tcBorders>
              <w:top w:val="nil"/>
              <w:bottom w:val="single" w:sz="12" w:space="0" w:color="000000" w:themeColor="text1"/>
              <w:right w:val="nil"/>
            </w:tcBorders>
            <w:vAlign w:val="center"/>
          </w:tcPr>
          <w:p w14:paraId="1AEE40EB" w14:textId="77777777" w:rsidR="00065662" w:rsidRPr="001F14AB" w:rsidRDefault="00065662"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Specificity</w:t>
            </w:r>
          </w:p>
        </w:tc>
        <w:tc>
          <w:tcPr>
            <w:tcW w:w="630" w:type="dxa"/>
            <w:tcBorders>
              <w:top w:val="nil"/>
              <w:left w:val="nil"/>
              <w:bottom w:val="single" w:sz="12" w:space="0" w:color="000000" w:themeColor="text1"/>
            </w:tcBorders>
            <w:vAlign w:val="center"/>
          </w:tcPr>
          <w:p w14:paraId="413D455F" w14:textId="77777777" w:rsidR="00065662" w:rsidRPr="001F14AB" w:rsidRDefault="00065662"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PPV</w:t>
            </w:r>
          </w:p>
        </w:tc>
        <w:tc>
          <w:tcPr>
            <w:tcW w:w="652" w:type="dxa"/>
            <w:tcBorders>
              <w:top w:val="nil"/>
              <w:bottom w:val="single" w:sz="12" w:space="0" w:color="000000" w:themeColor="text1"/>
              <w:right w:val="nil"/>
            </w:tcBorders>
            <w:vAlign w:val="center"/>
          </w:tcPr>
          <w:p w14:paraId="669B2AB8" w14:textId="77777777" w:rsidR="00065662" w:rsidRPr="001F14AB" w:rsidRDefault="00065662"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NPV</w:t>
            </w:r>
          </w:p>
        </w:tc>
        <w:tc>
          <w:tcPr>
            <w:tcW w:w="674" w:type="dxa"/>
            <w:tcBorders>
              <w:top w:val="nil"/>
              <w:left w:val="nil"/>
              <w:bottom w:val="single" w:sz="12" w:space="0" w:color="000000" w:themeColor="text1"/>
            </w:tcBorders>
            <w:vAlign w:val="center"/>
          </w:tcPr>
          <w:p w14:paraId="69C2D38C" w14:textId="77777777" w:rsidR="00065662" w:rsidRPr="001F14AB" w:rsidRDefault="00065662"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AUC</w:t>
            </w:r>
          </w:p>
        </w:tc>
        <w:tc>
          <w:tcPr>
            <w:tcW w:w="1241" w:type="dxa"/>
            <w:tcBorders>
              <w:top w:val="nil"/>
              <w:bottom w:val="single" w:sz="12" w:space="0" w:color="000000" w:themeColor="text1"/>
              <w:right w:val="nil"/>
            </w:tcBorders>
            <w:vAlign w:val="center"/>
          </w:tcPr>
          <w:p w14:paraId="723A819D" w14:textId="77777777" w:rsidR="00065662" w:rsidRPr="001F14AB" w:rsidRDefault="00065662"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95% CI</w:t>
            </w:r>
          </w:p>
        </w:tc>
        <w:tc>
          <w:tcPr>
            <w:tcW w:w="372" w:type="dxa"/>
            <w:tcBorders>
              <w:top w:val="nil"/>
              <w:left w:val="nil"/>
              <w:bottom w:val="nil"/>
              <w:right w:val="nil"/>
            </w:tcBorders>
            <w:vAlign w:val="center"/>
          </w:tcPr>
          <w:p w14:paraId="498B697B" w14:textId="77777777" w:rsidR="00065662" w:rsidRPr="001F14AB" w:rsidRDefault="00065662" w:rsidP="0089425A">
            <w:pPr>
              <w:jc w:val="center"/>
              <w:rPr>
                <w:rFonts w:ascii="Times New Roman" w:hAnsi="Times New Roman" w:cs="Times New Roman"/>
                <w:b/>
                <w:i/>
                <w:sz w:val="20"/>
                <w:szCs w:val="20"/>
                <w:vertAlign w:val="superscript"/>
              </w:rPr>
            </w:pPr>
          </w:p>
        </w:tc>
      </w:tr>
      <w:tr w:rsidR="00712A2D" w:rsidRPr="001F14AB" w14:paraId="0D8FDF9A" w14:textId="77777777" w:rsidTr="0028260C">
        <w:tc>
          <w:tcPr>
            <w:tcW w:w="372" w:type="dxa"/>
            <w:tcBorders>
              <w:top w:val="nil"/>
              <w:left w:val="nil"/>
              <w:bottom w:val="nil"/>
            </w:tcBorders>
          </w:tcPr>
          <w:p w14:paraId="1F0E1DFD" w14:textId="77777777" w:rsidR="00712A2D" w:rsidRPr="001F14AB" w:rsidRDefault="00712A2D" w:rsidP="0089425A">
            <w:pPr>
              <w:rPr>
                <w:rFonts w:ascii="Times New Roman" w:hAnsi="Times New Roman" w:cs="Times New Roman"/>
                <w:b/>
                <w:sz w:val="20"/>
                <w:szCs w:val="20"/>
              </w:rPr>
            </w:pPr>
          </w:p>
        </w:tc>
        <w:tc>
          <w:tcPr>
            <w:tcW w:w="2207" w:type="dxa"/>
            <w:tcBorders>
              <w:top w:val="single" w:sz="12" w:space="0" w:color="000000" w:themeColor="text1"/>
              <w:bottom w:val="nil"/>
            </w:tcBorders>
            <w:vAlign w:val="center"/>
          </w:tcPr>
          <w:p w14:paraId="7BA130DF" w14:textId="1D345E85" w:rsidR="00712A2D" w:rsidRPr="001F14AB" w:rsidRDefault="00712A2D" w:rsidP="0089425A">
            <w:pPr>
              <w:ind w:right="-131"/>
              <w:rPr>
                <w:rFonts w:ascii="Times New Roman" w:hAnsi="Times New Roman" w:cs="Times New Roman"/>
                <w:sz w:val="20"/>
                <w:szCs w:val="20"/>
              </w:rPr>
            </w:pPr>
            <w:r w:rsidRPr="001F14AB">
              <w:rPr>
                <w:rFonts w:ascii="Times New Roman" w:hAnsi="Times New Roman" w:cs="Times New Roman"/>
                <w:sz w:val="20"/>
                <w:szCs w:val="20"/>
              </w:rPr>
              <w:t>SOX17</w:t>
            </w:r>
          </w:p>
        </w:tc>
        <w:tc>
          <w:tcPr>
            <w:tcW w:w="1130" w:type="dxa"/>
            <w:tcBorders>
              <w:top w:val="single" w:sz="12" w:space="0" w:color="000000" w:themeColor="text1"/>
              <w:bottom w:val="nil"/>
            </w:tcBorders>
          </w:tcPr>
          <w:p w14:paraId="71DCE387" w14:textId="0755A996"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84%</w:t>
            </w:r>
          </w:p>
        </w:tc>
        <w:tc>
          <w:tcPr>
            <w:tcW w:w="1130" w:type="dxa"/>
            <w:tcBorders>
              <w:top w:val="single" w:sz="12" w:space="0" w:color="000000" w:themeColor="text1"/>
              <w:bottom w:val="nil"/>
              <w:right w:val="nil"/>
            </w:tcBorders>
          </w:tcPr>
          <w:p w14:paraId="4211B072" w14:textId="466EC89C"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88%</w:t>
            </w:r>
          </w:p>
        </w:tc>
        <w:tc>
          <w:tcPr>
            <w:tcW w:w="630" w:type="dxa"/>
            <w:tcBorders>
              <w:top w:val="single" w:sz="12" w:space="0" w:color="000000" w:themeColor="text1"/>
              <w:left w:val="nil"/>
              <w:bottom w:val="nil"/>
            </w:tcBorders>
          </w:tcPr>
          <w:p w14:paraId="3BAAEFBD" w14:textId="288DF5FC"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96%</w:t>
            </w:r>
          </w:p>
        </w:tc>
        <w:tc>
          <w:tcPr>
            <w:tcW w:w="652" w:type="dxa"/>
            <w:tcBorders>
              <w:top w:val="single" w:sz="12" w:space="0" w:color="000000" w:themeColor="text1"/>
              <w:bottom w:val="nil"/>
              <w:right w:val="nil"/>
            </w:tcBorders>
          </w:tcPr>
          <w:p w14:paraId="27BBF5D6" w14:textId="6E2364A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59%</w:t>
            </w:r>
          </w:p>
        </w:tc>
        <w:tc>
          <w:tcPr>
            <w:tcW w:w="674" w:type="dxa"/>
            <w:tcBorders>
              <w:top w:val="single" w:sz="12" w:space="0" w:color="000000" w:themeColor="text1"/>
              <w:left w:val="nil"/>
              <w:bottom w:val="nil"/>
            </w:tcBorders>
            <w:vAlign w:val="center"/>
          </w:tcPr>
          <w:p w14:paraId="70D2D3DA" w14:textId="5420E784"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0.84</w:t>
            </w:r>
          </w:p>
        </w:tc>
        <w:tc>
          <w:tcPr>
            <w:tcW w:w="1241" w:type="dxa"/>
            <w:tcBorders>
              <w:top w:val="single" w:sz="12" w:space="0" w:color="000000" w:themeColor="text1"/>
              <w:bottom w:val="nil"/>
              <w:right w:val="nil"/>
            </w:tcBorders>
            <w:vAlign w:val="center"/>
          </w:tcPr>
          <w:p w14:paraId="63164C7A" w14:textId="002F2F35"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(0.75 -0.94)</w:t>
            </w:r>
          </w:p>
        </w:tc>
        <w:tc>
          <w:tcPr>
            <w:tcW w:w="372" w:type="dxa"/>
            <w:tcBorders>
              <w:top w:val="nil"/>
              <w:left w:val="nil"/>
              <w:right w:val="nil"/>
            </w:tcBorders>
            <w:vAlign w:val="center"/>
          </w:tcPr>
          <w:p w14:paraId="6980CEF1" w14:textId="77777777" w:rsidR="00712A2D" w:rsidRPr="001F14AB" w:rsidRDefault="00712A2D" w:rsidP="0089425A">
            <w:pPr>
              <w:jc w:val="center"/>
              <w:rPr>
                <w:rFonts w:ascii="Times New Roman" w:hAnsi="Times New Roman" w:cs="Times New Roman"/>
                <w:b/>
                <w:i/>
                <w:sz w:val="20"/>
                <w:szCs w:val="20"/>
                <w:vertAlign w:val="superscript"/>
              </w:rPr>
            </w:pPr>
          </w:p>
        </w:tc>
      </w:tr>
      <w:tr w:rsidR="00712A2D" w:rsidRPr="001F14AB" w14:paraId="11B1F16C" w14:textId="77777777" w:rsidTr="0028260C">
        <w:tc>
          <w:tcPr>
            <w:tcW w:w="372" w:type="dxa"/>
            <w:tcBorders>
              <w:top w:val="nil"/>
              <w:left w:val="nil"/>
              <w:bottom w:val="nil"/>
            </w:tcBorders>
          </w:tcPr>
          <w:p w14:paraId="6381C792" w14:textId="77777777" w:rsidR="00712A2D" w:rsidRPr="001F14AB" w:rsidRDefault="00712A2D" w:rsidP="0089425A">
            <w:pPr>
              <w:rPr>
                <w:rFonts w:ascii="Times New Roman" w:hAnsi="Times New Roman" w:cs="Times New Roman"/>
                <w:b/>
                <w:sz w:val="20"/>
                <w:szCs w:val="20"/>
              </w:rPr>
            </w:pPr>
          </w:p>
        </w:tc>
        <w:tc>
          <w:tcPr>
            <w:tcW w:w="2207" w:type="dxa"/>
            <w:tcBorders>
              <w:top w:val="nil"/>
              <w:bottom w:val="nil"/>
            </w:tcBorders>
            <w:vAlign w:val="center"/>
          </w:tcPr>
          <w:p w14:paraId="04D227D3" w14:textId="77777777" w:rsidR="00712A2D" w:rsidRPr="001F14AB" w:rsidRDefault="00712A2D" w:rsidP="0089425A">
            <w:pPr>
              <w:ind w:right="-131"/>
              <w:rPr>
                <w:rFonts w:ascii="Times New Roman" w:hAnsi="Times New Roman" w:cs="Times New Roman"/>
                <w:sz w:val="20"/>
                <w:szCs w:val="20"/>
              </w:rPr>
            </w:pPr>
            <w:r w:rsidRPr="001F14AB">
              <w:rPr>
                <w:rFonts w:ascii="Times New Roman" w:hAnsi="Times New Roman" w:cs="Times New Roman"/>
                <w:sz w:val="20"/>
                <w:szCs w:val="20"/>
              </w:rPr>
              <w:t>TAC1</w:t>
            </w:r>
          </w:p>
        </w:tc>
        <w:tc>
          <w:tcPr>
            <w:tcW w:w="1130" w:type="dxa"/>
            <w:tcBorders>
              <w:top w:val="nil"/>
              <w:bottom w:val="nil"/>
            </w:tcBorders>
          </w:tcPr>
          <w:p w14:paraId="0D4E7FD4"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84%</w:t>
            </w:r>
          </w:p>
        </w:tc>
        <w:tc>
          <w:tcPr>
            <w:tcW w:w="1130" w:type="dxa"/>
            <w:tcBorders>
              <w:top w:val="nil"/>
              <w:bottom w:val="nil"/>
              <w:right w:val="nil"/>
            </w:tcBorders>
          </w:tcPr>
          <w:p w14:paraId="178AA802"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79%</w:t>
            </w:r>
          </w:p>
        </w:tc>
        <w:tc>
          <w:tcPr>
            <w:tcW w:w="630" w:type="dxa"/>
            <w:tcBorders>
              <w:top w:val="nil"/>
              <w:left w:val="nil"/>
              <w:bottom w:val="nil"/>
            </w:tcBorders>
          </w:tcPr>
          <w:p w14:paraId="3D5C0CD9"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94%</w:t>
            </w:r>
          </w:p>
        </w:tc>
        <w:tc>
          <w:tcPr>
            <w:tcW w:w="652" w:type="dxa"/>
            <w:tcBorders>
              <w:top w:val="nil"/>
              <w:bottom w:val="nil"/>
              <w:right w:val="nil"/>
            </w:tcBorders>
          </w:tcPr>
          <w:p w14:paraId="0F65BC8C"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57%</w:t>
            </w:r>
          </w:p>
        </w:tc>
        <w:tc>
          <w:tcPr>
            <w:tcW w:w="674" w:type="dxa"/>
            <w:tcBorders>
              <w:top w:val="nil"/>
              <w:left w:val="nil"/>
              <w:bottom w:val="nil"/>
            </w:tcBorders>
            <w:vAlign w:val="center"/>
          </w:tcPr>
          <w:p w14:paraId="4CFF06EC"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0.84</w:t>
            </w:r>
          </w:p>
        </w:tc>
        <w:tc>
          <w:tcPr>
            <w:tcW w:w="1241" w:type="dxa"/>
            <w:tcBorders>
              <w:top w:val="nil"/>
              <w:bottom w:val="nil"/>
              <w:right w:val="nil"/>
            </w:tcBorders>
            <w:vAlign w:val="center"/>
          </w:tcPr>
          <w:p w14:paraId="6EB9712F"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(0.74 - 0.94)</w:t>
            </w:r>
          </w:p>
        </w:tc>
        <w:tc>
          <w:tcPr>
            <w:tcW w:w="372" w:type="dxa"/>
            <w:tcBorders>
              <w:top w:val="nil"/>
              <w:left w:val="nil"/>
              <w:right w:val="nil"/>
            </w:tcBorders>
            <w:vAlign w:val="center"/>
          </w:tcPr>
          <w:p w14:paraId="5B381607" w14:textId="77777777" w:rsidR="00712A2D" w:rsidRPr="001F14AB" w:rsidRDefault="00712A2D" w:rsidP="0089425A">
            <w:pPr>
              <w:jc w:val="center"/>
              <w:rPr>
                <w:rFonts w:ascii="Times New Roman" w:hAnsi="Times New Roman" w:cs="Times New Roman"/>
                <w:b/>
                <w:i/>
                <w:sz w:val="20"/>
                <w:szCs w:val="20"/>
                <w:vertAlign w:val="superscript"/>
              </w:rPr>
            </w:pPr>
          </w:p>
        </w:tc>
      </w:tr>
      <w:tr w:rsidR="00712A2D" w:rsidRPr="001F14AB" w14:paraId="12892907" w14:textId="77777777" w:rsidTr="0028260C">
        <w:tc>
          <w:tcPr>
            <w:tcW w:w="372" w:type="dxa"/>
            <w:tcBorders>
              <w:top w:val="nil"/>
              <w:left w:val="nil"/>
              <w:bottom w:val="nil"/>
            </w:tcBorders>
          </w:tcPr>
          <w:p w14:paraId="72877EC5" w14:textId="77777777" w:rsidR="00712A2D" w:rsidRPr="001F14AB" w:rsidRDefault="00712A2D" w:rsidP="0089425A">
            <w:pPr>
              <w:rPr>
                <w:rFonts w:ascii="Times New Roman" w:hAnsi="Times New Roman" w:cs="Times New Roman"/>
                <w:b/>
                <w:sz w:val="20"/>
                <w:szCs w:val="20"/>
              </w:rPr>
            </w:pPr>
          </w:p>
        </w:tc>
        <w:tc>
          <w:tcPr>
            <w:tcW w:w="2207" w:type="dxa"/>
            <w:tcBorders>
              <w:top w:val="nil"/>
              <w:bottom w:val="nil"/>
            </w:tcBorders>
            <w:vAlign w:val="center"/>
          </w:tcPr>
          <w:p w14:paraId="531730CB" w14:textId="77777777" w:rsidR="00712A2D" w:rsidRPr="001F14AB" w:rsidRDefault="00712A2D" w:rsidP="0089425A">
            <w:pPr>
              <w:ind w:right="-131"/>
              <w:rPr>
                <w:rFonts w:ascii="Times New Roman" w:hAnsi="Times New Roman" w:cs="Times New Roman"/>
                <w:sz w:val="20"/>
                <w:szCs w:val="20"/>
              </w:rPr>
            </w:pPr>
            <w:r w:rsidRPr="001F14AB">
              <w:rPr>
                <w:rFonts w:ascii="Times New Roman" w:hAnsi="Times New Roman" w:cs="Times New Roman"/>
                <w:sz w:val="20"/>
                <w:szCs w:val="20"/>
              </w:rPr>
              <w:t>HOXA7</w:t>
            </w:r>
          </w:p>
        </w:tc>
        <w:tc>
          <w:tcPr>
            <w:tcW w:w="1130" w:type="dxa"/>
            <w:tcBorders>
              <w:top w:val="nil"/>
              <w:bottom w:val="nil"/>
            </w:tcBorders>
          </w:tcPr>
          <w:p w14:paraId="3BB7C4DF"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63%</w:t>
            </w:r>
          </w:p>
        </w:tc>
        <w:tc>
          <w:tcPr>
            <w:tcW w:w="1130" w:type="dxa"/>
            <w:tcBorders>
              <w:top w:val="nil"/>
              <w:bottom w:val="nil"/>
              <w:right w:val="nil"/>
            </w:tcBorders>
          </w:tcPr>
          <w:p w14:paraId="140872C9"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92%</w:t>
            </w:r>
          </w:p>
        </w:tc>
        <w:tc>
          <w:tcPr>
            <w:tcW w:w="630" w:type="dxa"/>
            <w:tcBorders>
              <w:top w:val="nil"/>
              <w:left w:val="nil"/>
              <w:bottom w:val="nil"/>
            </w:tcBorders>
          </w:tcPr>
          <w:p w14:paraId="23283F58"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97%</w:t>
            </w:r>
          </w:p>
        </w:tc>
        <w:tc>
          <w:tcPr>
            <w:tcW w:w="652" w:type="dxa"/>
            <w:tcBorders>
              <w:top w:val="nil"/>
              <w:bottom w:val="nil"/>
              <w:right w:val="nil"/>
            </w:tcBorders>
          </w:tcPr>
          <w:p w14:paraId="5A12E0E5"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40%</w:t>
            </w:r>
          </w:p>
        </w:tc>
        <w:tc>
          <w:tcPr>
            <w:tcW w:w="674" w:type="dxa"/>
            <w:tcBorders>
              <w:top w:val="nil"/>
              <w:left w:val="nil"/>
              <w:bottom w:val="nil"/>
            </w:tcBorders>
            <w:vAlign w:val="center"/>
          </w:tcPr>
          <w:p w14:paraId="214A8770"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0.77</w:t>
            </w:r>
          </w:p>
        </w:tc>
        <w:tc>
          <w:tcPr>
            <w:tcW w:w="1241" w:type="dxa"/>
            <w:tcBorders>
              <w:top w:val="nil"/>
              <w:bottom w:val="nil"/>
              <w:right w:val="nil"/>
            </w:tcBorders>
            <w:vAlign w:val="center"/>
          </w:tcPr>
          <w:p w14:paraId="433A89C9"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(0.67 - 0.86)</w:t>
            </w:r>
          </w:p>
        </w:tc>
        <w:tc>
          <w:tcPr>
            <w:tcW w:w="372" w:type="dxa"/>
            <w:tcBorders>
              <w:top w:val="nil"/>
              <w:left w:val="nil"/>
              <w:right w:val="nil"/>
            </w:tcBorders>
            <w:vAlign w:val="center"/>
          </w:tcPr>
          <w:p w14:paraId="37C4C367" w14:textId="77777777" w:rsidR="00712A2D" w:rsidRPr="001F14AB" w:rsidRDefault="00712A2D" w:rsidP="0089425A">
            <w:pPr>
              <w:jc w:val="center"/>
              <w:rPr>
                <w:rFonts w:ascii="Times New Roman" w:hAnsi="Times New Roman" w:cs="Times New Roman"/>
                <w:b/>
                <w:i/>
                <w:sz w:val="20"/>
                <w:szCs w:val="20"/>
                <w:vertAlign w:val="superscript"/>
              </w:rPr>
            </w:pPr>
          </w:p>
        </w:tc>
      </w:tr>
      <w:tr w:rsidR="00712A2D" w:rsidRPr="001F14AB" w14:paraId="68E86133" w14:textId="77777777" w:rsidTr="0028260C">
        <w:tc>
          <w:tcPr>
            <w:tcW w:w="372" w:type="dxa"/>
            <w:tcBorders>
              <w:top w:val="nil"/>
              <w:left w:val="nil"/>
              <w:bottom w:val="nil"/>
            </w:tcBorders>
          </w:tcPr>
          <w:p w14:paraId="32F7A685" w14:textId="77777777" w:rsidR="00712A2D" w:rsidRPr="001F14AB" w:rsidRDefault="00712A2D" w:rsidP="0089425A">
            <w:pPr>
              <w:rPr>
                <w:rFonts w:ascii="Times New Roman" w:hAnsi="Times New Roman" w:cs="Times New Roman"/>
                <w:b/>
                <w:sz w:val="20"/>
                <w:szCs w:val="20"/>
              </w:rPr>
            </w:pPr>
          </w:p>
        </w:tc>
        <w:tc>
          <w:tcPr>
            <w:tcW w:w="2207" w:type="dxa"/>
            <w:tcBorders>
              <w:top w:val="nil"/>
              <w:bottom w:val="nil"/>
            </w:tcBorders>
            <w:vAlign w:val="center"/>
          </w:tcPr>
          <w:p w14:paraId="61BBFFE6" w14:textId="49D8283B" w:rsidR="00712A2D" w:rsidRPr="001F14AB" w:rsidRDefault="00712A2D" w:rsidP="0089425A">
            <w:pPr>
              <w:ind w:right="-131"/>
              <w:rPr>
                <w:rFonts w:ascii="Times New Roman" w:hAnsi="Times New Roman" w:cs="Times New Roman"/>
                <w:sz w:val="20"/>
                <w:szCs w:val="20"/>
              </w:rPr>
            </w:pPr>
            <w:r w:rsidRPr="001F14AB">
              <w:rPr>
                <w:rFonts w:ascii="Times New Roman" w:hAnsi="Times New Roman" w:cs="Times New Roman"/>
                <w:sz w:val="20"/>
                <w:szCs w:val="20"/>
              </w:rPr>
              <w:t>CDO1</w:t>
            </w:r>
          </w:p>
        </w:tc>
        <w:tc>
          <w:tcPr>
            <w:tcW w:w="1130" w:type="dxa"/>
            <w:tcBorders>
              <w:top w:val="nil"/>
              <w:bottom w:val="nil"/>
            </w:tcBorders>
          </w:tcPr>
          <w:p w14:paraId="0455149E" w14:textId="73CFB8A9"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78%</w:t>
            </w:r>
          </w:p>
        </w:tc>
        <w:tc>
          <w:tcPr>
            <w:tcW w:w="1130" w:type="dxa"/>
            <w:tcBorders>
              <w:top w:val="nil"/>
              <w:bottom w:val="nil"/>
              <w:right w:val="nil"/>
            </w:tcBorders>
          </w:tcPr>
          <w:p w14:paraId="4F04A0C1" w14:textId="2FDBBB92"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67%</w:t>
            </w:r>
          </w:p>
        </w:tc>
        <w:tc>
          <w:tcPr>
            <w:tcW w:w="630" w:type="dxa"/>
            <w:tcBorders>
              <w:top w:val="nil"/>
              <w:left w:val="nil"/>
              <w:bottom w:val="nil"/>
            </w:tcBorders>
          </w:tcPr>
          <w:p w14:paraId="7F97DE28" w14:textId="720615D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90%</w:t>
            </w:r>
          </w:p>
        </w:tc>
        <w:tc>
          <w:tcPr>
            <w:tcW w:w="652" w:type="dxa"/>
            <w:tcBorders>
              <w:top w:val="nil"/>
              <w:bottom w:val="nil"/>
              <w:right w:val="nil"/>
            </w:tcBorders>
          </w:tcPr>
          <w:p w14:paraId="0032A0C4" w14:textId="17B5F70A"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45%</w:t>
            </w:r>
          </w:p>
        </w:tc>
        <w:tc>
          <w:tcPr>
            <w:tcW w:w="674" w:type="dxa"/>
            <w:tcBorders>
              <w:top w:val="nil"/>
              <w:left w:val="nil"/>
              <w:bottom w:val="nil"/>
            </w:tcBorders>
            <w:vAlign w:val="center"/>
          </w:tcPr>
          <w:p w14:paraId="314E38F9" w14:textId="4618878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0.70</w:t>
            </w:r>
          </w:p>
        </w:tc>
        <w:tc>
          <w:tcPr>
            <w:tcW w:w="1241" w:type="dxa"/>
            <w:tcBorders>
              <w:top w:val="nil"/>
              <w:bottom w:val="nil"/>
              <w:right w:val="nil"/>
            </w:tcBorders>
            <w:vAlign w:val="center"/>
          </w:tcPr>
          <w:p w14:paraId="20EC8406" w14:textId="02F208CA"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(0.57 - 0.84)</w:t>
            </w:r>
          </w:p>
        </w:tc>
        <w:tc>
          <w:tcPr>
            <w:tcW w:w="372" w:type="dxa"/>
            <w:tcBorders>
              <w:top w:val="nil"/>
              <w:left w:val="nil"/>
              <w:right w:val="nil"/>
            </w:tcBorders>
            <w:vAlign w:val="center"/>
          </w:tcPr>
          <w:p w14:paraId="2C919AB2" w14:textId="77777777" w:rsidR="00712A2D" w:rsidRPr="001F14AB" w:rsidRDefault="00712A2D" w:rsidP="0089425A">
            <w:pPr>
              <w:jc w:val="center"/>
              <w:rPr>
                <w:rFonts w:ascii="Times New Roman" w:hAnsi="Times New Roman" w:cs="Times New Roman"/>
                <w:b/>
                <w:i/>
                <w:sz w:val="20"/>
                <w:szCs w:val="20"/>
                <w:vertAlign w:val="superscript"/>
              </w:rPr>
            </w:pPr>
          </w:p>
        </w:tc>
      </w:tr>
      <w:tr w:rsidR="00712A2D" w:rsidRPr="001F14AB" w14:paraId="329609EA" w14:textId="77777777" w:rsidTr="0028260C">
        <w:tc>
          <w:tcPr>
            <w:tcW w:w="372" w:type="dxa"/>
            <w:tcBorders>
              <w:top w:val="nil"/>
              <w:left w:val="nil"/>
              <w:bottom w:val="nil"/>
            </w:tcBorders>
          </w:tcPr>
          <w:p w14:paraId="35E5C6C2" w14:textId="77777777" w:rsidR="00712A2D" w:rsidRPr="001F14AB" w:rsidRDefault="00712A2D" w:rsidP="0089425A">
            <w:pPr>
              <w:rPr>
                <w:rFonts w:ascii="Times New Roman" w:hAnsi="Times New Roman" w:cs="Times New Roman"/>
                <w:b/>
                <w:sz w:val="20"/>
                <w:szCs w:val="20"/>
              </w:rPr>
            </w:pPr>
          </w:p>
        </w:tc>
        <w:tc>
          <w:tcPr>
            <w:tcW w:w="2207" w:type="dxa"/>
            <w:tcBorders>
              <w:top w:val="nil"/>
              <w:bottom w:val="nil"/>
            </w:tcBorders>
            <w:vAlign w:val="center"/>
          </w:tcPr>
          <w:p w14:paraId="4B06C32A" w14:textId="423747C7" w:rsidR="00712A2D" w:rsidRPr="001F14AB" w:rsidRDefault="00712A2D" w:rsidP="0089425A">
            <w:pPr>
              <w:ind w:right="-131"/>
              <w:rPr>
                <w:rFonts w:ascii="Times New Roman" w:hAnsi="Times New Roman" w:cs="Times New Roman"/>
                <w:sz w:val="20"/>
                <w:szCs w:val="20"/>
              </w:rPr>
            </w:pPr>
            <w:r w:rsidRPr="001F14AB">
              <w:rPr>
                <w:rFonts w:ascii="Times New Roman" w:hAnsi="Times New Roman" w:cs="Times New Roman"/>
                <w:sz w:val="20"/>
                <w:szCs w:val="20"/>
              </w:rPr>
              <w:t>HOXA9</w:t>
            </w:r>
          </w:p>
        </w:tc>
        <w:tc>
          <w:tcPr>
            <w:tcW w:w="1130" w:type="dxa"/>
            <w:tcBorders>
              <w:top w:val="nil"/>
              <w:bottom w:val="nil"/>
            </w:tcBorders>
          </w:tcPr>
          <w:p w14:paraId="5D79EF0F" w14:textId="152B622E"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77%</w:t>
            </w:r>
          </w:p>
        </w:tc>
        <w:tc>
          <w:tcPr>
            <w:tcW w:w="1130" w:type="dxa"/>
            <w:tcBorders>
              <w:top w:val="nil"/>
              <w:bottom w:val="nil"/>
              <w:right w:val="nil"/>
            </w:tcBorders>
          </w:tcPr>
          <w:p w14:paraId="29D4F342" w14:textId="21C403BA"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42%</w:t>
            </w:r>
          </w:p>
        </w:tc>
        <w:tc>
          <w:tcPr>
            <w:tcW w:w="630" w:type="dxa"/>
            <w:tcBorders>
              <w:top w:val="nil"/>
              <w:left w:val="nil"/>
              <w:bottom w:val="nil"/>
            </w:tcBorders>
          </w:tcPr>
          <w:p w14:paraId="6984F886" w14:textId="7841F76B"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83%</w:t>
            </w:r>
          </w:p>
        </w:tc>
        <w:tc>
          <w:tcPr>
            <w:tcW w:w="652" w:type="dxa"/>
            <w:tcBorders>
              <w:top w:val="nil"/>
              <w:bottom w:val="nil"/>
              <w:right w:val="nil"/>
            </w:tcBorders>
          </w:tcPr>
          <w:p w14:paraId="2D3F2CCF" w14:textId="2D934D94"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32%</w:t>
            </w:r>
          </w:p>
        </w:tc>
        <w:tc>
          <w:tcPr>
            <w:tcW w:w="674" w:type="dxa"/>
            <w:tcBorders>
              <w:top w:val="nil"/>
              <w:left w:val="nil"/>
              <w:bottom w:val="nil"/>
            </w:tcBorders>
            <w:vAlign w:val="center"/>
          </w:tcPr>
          <w:p w14:paraId="6BA6CBE6" w14:textId="2559ACA1"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0.56</w:t>
            </w:r>
          </w:p>
        </w:tc>
        <w:tc>
          <w:tcPr>
            <w:tcW w:w="1241" w:type="dxa"/>
            <w:tcBorders>
              <w:top w:val="nil"/>
              <w:bottom w:val="nil"/>
              <w:right w:val="nil"/>
            </w:tcBorders>
            <w:vAlign w:val="center"/>
          </w:tcPr>
          <w:p w14:paraId="78E93A6D" w14:textId="4D4DC59D"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(0.41 - 0.69)</w:t>
            </w:r>
          </w:p>
        </w:tc>
        <w:tc>
          <w:tcPr>
            <w:tcW w:w="372" w:type="dxa"/>
            <w:tcBorders>
              <w:top w:val="nil"/>
              <w:left w:val="nil"/>
              <w:right w:val="nil"/>
            </w:tcBorders>
            <w:vAlign w:val="center"/>
          </w:tcPr>
          <w:p w14:paraId="26735BD0" w14:textId="77777777" w:rsidR="00712A2D" w:rsidRPr="001F14AB" w:rsidRDefault="00712A2D" w:rsidP="0089425A">
            <w:pPr>
              <w:jc w:val="center"/>
              <w:rPr>
                <w:rFonts w:ascii="Times New Roman" w:hAnsi="Times New Roman" w:cs="Times New Roman"/>
                <w:b/>
                <w:i/>
                <w:sz w:val="20"/>
                <w:szCs w:val="20"/>
                <w:vertAlign w:val="superscript"/>
              </w:rPr>
            </w:pPr>
          </w:p>
        </w:tc>
      </w:tr>
      <w:tr w:rsidR="00712A2D" w:rsidRPr="001F14AB" w14:paraId="5FA5A118" w14:textId="77777777" w:rsidTr="0028260C">
        <w:tc>
          <w:tcPr>
            <w:tcW w:w="372" w:type="dxa"/>
            <w:tcBorders>
              <w:top w:val="nil"/>
              <w:left w:val="nil"/>
              <w:bottom w:val="nil"/>
            </w:tcBorders>
          </w:tcPr>
          <w:p w14:paraId="41071732" w14:textId="77777777" w:rsidR="00712A2D" w:rsidRPr="001F14AB" w:rsidRDefault="00712A2D" w:rsidP="0089425A">
            <w:pPr>
              <w:rPr>
                <w:rFonts w:ascii="Times New Roman" w:hAnsi="Times New Roman" w:cs="Times New Roman"/>
                <w:b/>
                <w:sz w:val="20"/>
                <w:szCs w:val="20"/>
              </w:rPr>
            </w:pPr>
          </w:p>
        </w:tc>
        <w:tc>
          <w:tcPr>
            <w:tcW w:w="2207" w:type="dxa"/>
            <w:tcBorders>
              <w:top w:val="nil"/>
              <w:bottom w:val="nil"/>
            </w:tcBorders>
            <w:vAlign w:val="center"/>
          </w:tcPr>
          <w:p w14:paraId="4811B40D" w14:textId="77777777" w:rsidR="00712A2D" w:rsidRPr="001F14AB" w:rsidRDefault="00712A2D" w:rsidP="0089425A">
            <w:pPr>
              <w:ind w:right="-131"/>
              <w:rPr>
                <w:rFonts w:ascii="Times New Roman" w:hAnsi="Times New Roman" w:cs="Times New Roman"/>
                <w:sz w:val="20"/>
                <w:szCs w:val="20"/>
              </w:rPr>
            </w:pPr>
            <w:r w:rsidRPr="001F14AB">
              <w:rPr>
                <w:rFonts w:ascii="Times New Roman" w:hAnsi="Times New Roman" w:cs="Times New Roman"/>
                <w:sz w:val="20"/>
                <w:szCs w:val="20"/>
              </w:rPr>
              <w:t>ZFP42</w:t>
            </w:r>
          </w:p>
        </w:tc>
        <w:tc>
          <w:tcPr>
            <w:tcW w:w="1130" w:type="dxa"/>
            <w:tcBorders>
              <w:top w:val="nil"/>
              <w:bottom w:val="nil"/>
            </w:tcBorders>
          </w:tcPr>
          <w:p w14:paraId="6A353D39"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88%</w:t>
            </w:r>
          </w:p>
        </w:tc>
        <w:tc>
          <w:tcPr>
            <w:tcW w:w="1130" w:type="dxa"/>
            <w:tcBorders>
              <w:top w:val="nil"/>
              <w:bottom w:val="nil"/>
              <w:right w:val="nil"/>
            </w:tcBorders>
          </w:tcPr>
          <w:p w14:paraId="177AA022"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62%</w:t>
            </w:r>
          </w:p>
        </w:tc>
        <w:tc>
          <w:tcPr>
            <w:tcW w:w="630" w:type="dxa"/>
            <w:tcBorders>
              <w:top w:val="nil"/>
              <w:left w:val="nil"/>
              <w:bottom w:val="nil"/>
            </w:tcBorders>
          </w:tcPr>
          <w:p w14:paraId="565DE575"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90%</w:t>
            </w:r>
          </w:p>
        </w:tc>
        <w:tc>
          <w:tcPr>
            <w:tcW w:w="652" w:type="dxa"/>
            <w:tcBorders>
              <w:top w:val="nil"/>
              <w:bottom w:val="nil"/>
              <w:right w:val="nil"/>
            </w:tcBorders>
          </w:tcPr>
          <w:p w14:paraId="6B38A0AE"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58%</w:t>
            </w:r>
          </w:p>
        </w:tc>
        <w:tc>
          <w:tcPr>
            <w:tcW w:w="674" w:type="dxa"/>
            <w:tcBorders>
              <w:top w:val="nil"/>
              <w:left w:val="nil"/>
              <w:bottom w:val="nil"/>
            </w:tcBorders>
            <w:vAlign w:val="center"/>
          </w:tcPr>
          <w:p w14:paraId="7679119E"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0.73</w:t>
            </w:r>
          </w:p>
        </w:tc>
        <w:tc>
          <w:tcPr>
            <w:tcW w:w="1241" w:type="dxa"/>
            <w:tcBorders>
              <w:top w:val="nil"/>
              <w:bottom w:val="nil"/>
              <w:right w:val="nil"/>
            </w:tcBorders>
            <w:vAlign w:val="center"/>
          </w:tcPr>
          <w:p w14:paraId="1DA5D582"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(0.60 - 0.87)</w:t>
            </w:r>
          </w:p>
        </w:tc>
        <w:tc>
          <w:tcPr>
            <w:tcW w:w="372" w:type="dxa"/>
            <w:tcBorders>
              <w:top w:val="nil"/>
              <w:left w:val="nil"/>
              <w:right w:val="nil"/>
            </w:tcBorders>
            <w:vAlign w:val="center"/>
          </w:tcPr>
          <w:p w14:paraId="7DFCA07C" w14:textId="77777777" w:rsidR="00712A2D" w:rsidRPr="001F14AB" w:rsidRDefault="00712A2D" w:rsidP="0089425A">
            <w:pPr>
              <w:jc w:val="center"/>
              <w:rPr>
                <w:rFonts w:ascii="Times New Roman" w:hAnsi="Times New Roman" w:cs="Times New Roman"/>
                <w:b/>
                <w:i/>
                <w:sz w:val="20"/>
                <w:szCs w:val="20"/>
                <w:vertAlign w:val="superscript"/>
              </w:rPr>
            </w:pPr>
          </w:p>
        </w:tc>
      </w:tr>
      <w:tr w:rsidR="00712A2D" w:rsidRPr="001F14AB" w14:paraId="7E55540A" w14:textId="77777777" w:rsidTr="0028260C">
        <w:tc>
          <w:tcPr>
            <w:tcW w:w="372" w:type="dxa"/>
            <w:tcBorders>
              <w:top w:val="nil"/>
              <w:left w:val="nil"/>
              <w:bottom w:val="nil"/>
            </w:tcBorders>
          </w:tcPr>
          <w:p w14:paraId="7021ECDC" w14:textId="77777777" w:rsidR="00712A2D" w:rsidRPr="001F14AB" w:rsidRDefault="00712A2D" w:rsidP="0089425A">
            <w:pPr>
              <w:rPr>
                <w:rFonts w:ascii="Times New Roman" w:hAnsi="Times New Roman" w:cs="Times New Roman"/>
                <w:sz w:val="20"/>
                <w:szCs w:val="20"/>
              </w:rPr>
            </w:pPr>
          </w:p>
        </w:tc>
        <w:tc>
          <w:tcPr>
            <w:tcW w:w="2207" w:type="dxa"/>
            <w:tcBorders>
              <w:top w:val="nil"/>
              <w:bottom w:val="nil"/>
            </w:tcBorders>
            <w:vAlign w:val="center"/>
          </w:tcPr>
          <w:p w14:paraId="60889746" w14:textId="77777777" w:rsidR="00712A2D" w:rsidRPr="001F14AB" w:rsidRDefault="00712A2D" w:rsidP="0089425A">
            <w:pPr>
              <w:ind w:right="-131"/>
              <w:rPr>
                <w:rFonts w:ascii="Times New Roman" w:hAnsi="Times New Roman" w:cs="Times New Roman"/>
                <w:sz w:val="20"/>
                <w:szCs w:val="20"/>
              </w:rPr>
            </w:pPr>
            <w:r w:rsidRPr="001F14AB">
              <w:rPr>
                <w:rFonts w:ascii="Times New Roman" w:hAnsi="Times New Roman" w:cs="Times New Roman"/>
                <w:sz w:val="20"/>
                <w:szCs w:val="20"/>
              </w:rPr>
              <w:t xml:space="preserve">TAC1, HOXA7, SOX17 </w:t>
            </w:r>
          </w:p>
        </w:tc>
        <w:tc>
          <w:tcPr>
            <w:tcW w:w="1130" w:type="dxa"/>
            <w:tcBorders>
              <w:top w:val="nil"/>
              <w:bottom w:val="nil"/>
            </w:tcBorders>
            <w:vAlign w:val="center"/>
          </w:tcPr>
          <w:p w14:paraId="7320533C"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93%</w:t>
            </w:r>
          </w:p>
        </w:tc>
        <w:tc>
          <w:tcPr>
            <w:tcW w:w="1130" w:type="dxa"/>
            <w:tcBorders>
              <w:top w:val="nil"/>
              <w:bottom w:val="nil"/>
              <w:right w:val="nil"/>
            </w:tcBorders>
            <w:vAlign w:val="center"/>
          </w:tcPr>
          <w:p w14:paraId="3A2619D6"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79%</w:t>
            </w:r>
          </w:p>
        </w:tc>
        <w:tc>
          <w:tcPr>
            <w:tcW w:w="630" w:type="dxa"/>
            <w:tcBorders>
              <w:top w:val="nil"/>
              <w:left w:val="nil"/>
              <w:bottom w:val="nil"/>
            </w:tcBorders>
          </w:tcPr>
          <w:p w14:paraId="62B9F617"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94%</w:t>
            </w:r>
          </w:p>
        </w:tc>
        <w:tc>
          <w:tcPr>
            <w:tcW w:w="652" w:type="dxa"/>
            <w:tcBorders>
              <w:top w:val="nil"/>
              <w:bottom w:val="nil"/>
              <w:right w:val="nil"/>
            </w:tcBorders>
          </w:tcPr>
          <w:p w14:paraId="1322B7E9"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75%</w:t>
            </w:r>
          </w:p>
        </w:tc>
        <w:tc>
          <w:tcPr>
            <w:tcW w:w="674" w:type="dxa"/>
            <w:tcBorders>
              <w:top w:val="nil"/>
              <w:left w:val="nil"/>
              <w:bottom w:val="nil"/>
            </w:tcBorders>
            <w:vAlign w:val="center"/>
          </w:tcPr>
          <w:p w14:paraId="35F61A2C"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0.89</w:t>
            </w:r>
          </w:p>
        </w:tc>
        <w:tc>
          <w:tcPr>
            <w:tcW w:w="1241" w:type="dxa"/>
            <w:tcBorders>
              <w:top w:val="nil"/>
              <w:bottom w:val="nil"/>
              <w:right w:val="nil"/>
            </w:tcBorders>
            <w:vAlign w:val="center"/>
          </w:tcPr>
          <w:p w14:paraId="3D56CA20" w14:textId="77777777" w:rsidR="00712A2D" w:rsidRPr="001F14AB" w:rsidRDefault="00712A2D"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(0.80 - 0.98)</w:t>
            </w:r>
          </w:p>
        </w:tc>
        <w:tc>
          <w:tcPr>
            <w:tcW w:w="372" w:type="dxa"/>
            <w:tcBorders>
              <w:left w:val="nil"/>
              <w:bottom w:val="nil"/>
              <w:right w:val="nil"/>
            </w:tcBorders>
          </w:tcPr>
          <w:p w14:paraId="4594F3AF" w14:textId="77777777" w:rsidR="00712A2D" w:rsidRPr="001F14AB" w:rsidRDefault="00712A2D" w:rsidP="0089425A">
            <w:pPr>
              <w:rPr>
                <w:rFonts w:ascii="Times New Roman" w:hAnsi="Times New Roman" w:cs="Times New Roman"/>
                <w:sz w:val="20"/>
                <w:szCs w:val="20"/>
              </w:rPr>
            </w:pPr>
          </w:p>
        </w:tc>
      </w:tr>
      <w:tr w:rsidR="00712A2D" w:rsidRPr="001F14AB" w14:paraId="3BB85697" w14:textId="77777777" w:rsidTr="0028260C">
        <w:tc>
          <w:tcPr>
            <w:tcW w:w="372" w:type="dxa"/>
            <w:tcBorders>
              <w:left w:val="nil"/>
            </w:tcBorders>
          </w:tcPr>
          <w:p w14:paraId="2A86112D" w14:textId="77777777" w:rsidR="00712A2D" w:rsidRPr="001F14AB" w:rsidRDefault="00712A2D" w:rsidP="0089425A">
            <w:pPr>
              <w:rPr>
                <w:rFonts w:ascii="Times New Roman" w:hAnsi="Times New Roman" w:cs="Times New Roman"/>
                <w:sz w:val="20"/>
                <w:szCs w:val="20"/>
              </w:rPr>
            </w:pPr>
          </w:p>
        </w:tc>
        <w:tc>
          <w:tcPr>
            <w:tcW w:w="2207" w:type="dxa"/>
            <w:tcBorders>
              <w:top w:val="single" w:sz="12" w:space="0" w:color="000000" w:themeColor="text1"/>
              <w:bottom w:val="nil"/>
            </w:tcBorders>
          </w:tcPr>
          <w:p w14:paraId="744DA377" w14:textId="77777777" w:rsidR="00712A2D" w:rsidRPr="001F14AB" w:rsidRDefault="00712A2D" w:rsidP="0089425A">
            <w:pPr>
              <w:rPr>
                <w:rFonts w:ascii="Times New Roman" w:hAnsi="Times New Roman" w:cs="Times New Roman"/>
                <w:sz w:val="20"/>
                <w:szCs w:val="20"/>
              </w:rPr>
            </w:pPr>
          </w:p>
        </w:tc>
        <w:tc>
          <w:tcPr>
            <w:tcW w:w="1130" w:type="dxa"/>
            <w:tcBorders>
              <w:top w:val="single" w:sz="12" w:space="0" w:color="000000" w:themeColor="text1"/>
              <w:bottom w:val="nil"/>
            </w:tcBorders>
          </w:tcPr>
          <w:p w14:paraId="61850E4E" w14:textId="77777777" w:rsidR="00712A2D" w:rsidRPr="001F14AB" w:rsidRDefault="00712A2D" w:rsidP="0089425A">
            <w:pPr>
              <w:rPr>
                <w:rFonts w:ascii="Times New Roman" w:hAnsi="Times New Roman" w:cs="Times New Roman"/>
                <w:sz w:val="20"/>
                <w:szCs w:val="20"/>
              </w:rPr>
            </w:pPr>
          </w:p>
        </w:tc>
        <w:tc>
          <w:tcPr>
            <w:tcW w:w="1130" w:type="dxa"/>
            <w:tcBorders>
              <w:top w:val="single" w:sz="12" w:space="0" w:color="000000" w:themeColor="text1"/>
              <w:bottom w:val="nil"/>
            </w:tcBorders>
          </w:tcPr>
          <w:p w14:paraId="4882ACC3" w14:textId="77777777" w:rsidR="00712A2D" w:rsidRPr="001F14AB" w:rsidRDefault="00712A2D" w:rsidP="0089425A">
            <w:pPr>
              <w:rPr>
                <w:rFonts w:ascii="Times New Roman" w:hAnsi="Times New Roman" w:cs="Times New Roman"/>
                <w:sz w:val="20"/>
                <w:szCs w:val="20"/>
              </w:rPr>
            </w:pPr>
          </w:p>
        </w:tc>
        <w:tc>
          <w:tcPr>
            <w:tcW w:w="630" w:type="dxa"/>
            <w:tcBorders>
              <w:top w:val="single" w:sz="12" w:space="0" w:color="000000" w:themeColor="text1"/>
              <w:bottom w:val="nil"/>
            </w:tcBorders>
          </w:tcPr>
          <w:p w14:paraId="582A9A4B" w14:textId="77777777" w:rsidR="00712A2D" w:rsidRPr="001F14AB" w:rsidRDefault="00712A2D" w:rsidP="0089425A">
            <w:pPr>
              <w:rPr>
                <w:rFonts w:ascii="Times New Roman" w:hAnsi="Times New Roman" w:cs="Times New Roman"/>
                <w:sz w:val="20"/>
                <w:szCs w:val="20"/>
              </w:rPr>
            </w:pPr>
          </w:p>
        </w:tc>
        <w:tc>
          <w:tcPr>
            <w:tcW w:w="652" w:type="dxa"/>
            <w:tcBorders>
              <w:top w:val="single" w:sz="12" w:space="0" w:color="000000" w:themeColor="text1"/>
              <w:bottom w:val="nil"/>
            </w:tcBorders>
          </w:tcPr>
          <w:p w14:paraId="756E06D6" w14:textId="77777777" w:rsidR="00712A2D" w:rsidRPr="001F14AB" w:rsidRDefault="00712A2D" w:rsidP="0089425A">
            <w:pPr>
              <w:rPr>
                <w:rFonts w:ascii="Times New Roman" w:hAnsi="Times New Roman" w:cs="Times New Roman"/>
                <w:sz w:val="20"/>
                <w:szCs w:val="20"/>
              </w:rPr>
            </w:pPr>
          </w:p>
        </w:tc>
        <w:tc>
          <w:tcPr>
            <w:tcW w:w="674" w:type="dxa"/>
            <w:tcBorders>
              <w:top w:val="single" w:sz="12" w:space="0" w:color="000000" w:themeColor="text1"/>
              <w:bottom w:val="nil"/>
            </w:tcBorders>
          </w:tcPr>
          <w:p w14:paraId="1909268C" w14:textId="77777777" w:rsidR="00712A2D" w:rsidRPr="001F14AB" w:rsidRDefault="00712A2D" w:rsidP="0089425A">
            <w:pPr>
              <w:rPr>
                <w:rFonts w:ascii="Times New Roman" w:hAnsi="Times New Roman" w:cs="Times New Roman"/>
                <w:sz w:val="20"/>
                <w:szCs w:val="20"/>
              </w:rPr>
            </w:pPr>
          </w:p>
        </w:tc>
        <w:tc>
          <w:tcPr>
            <w:tcW w:w="1241" w:type="dxa"/>
            <w:tcBorders>
              <w:top w:val="single" w:sz="12" w:space="0" w:color="000000" w:themeColor="text1"/>
              <w:bottom w:val="nil"/>
            </w:tcBorders>
          </w:tcPr>
          <w:p w14:paraId="0F18846E" w14:textId="77777777" w:rsidR="00712A2D" w:rsidRPr="001F14AB" w:rsidRDefault="00712A2D" w:rsidP="0089425A">
            <w:pPr>
              <w:rPr>
                <w:rFonts w:ascii="Times New Roman" w:hAnsi="Times New Roman" w:cs="Times New Roman"/>
                <w:sz w:val="20"/>
                <w:szCs w:val="20"/>
              </w:rPr>
            </w:pPr>
          </w:p>
        </w:tc>
        <w:tc>
          <w:tcPr>
            <w:tcW w:w="372" w:type="dxa"/>
            <w:tcBorders>
              <w:right w:val="nil"/>
            </w:tcBorders>
          </w:tcPr>
          <w:p w14:paraId="3A9D32F3" w14:textId="77777777" w:rsidR="00712A2D" w:rsidRPr="001F14AB" w:rsidRDefault="00712A2D" w:rsidP="0089425A">
            <w:pPr>
              <w:rPr>
                <w:rFonts w:ascii="Times New Roman" w:hAnsi="Times New Roman" w:cs="Times New Roman"/>
                <w:sz w:val="20"/>
                <w:szCs w:val="20"/>
              </w:rPr>
            </w:pPr>
          </w:p>
        </w:tc>
      </w:tr>
      <w:tr w:rsidR="00712A2D" w:rsidRPr="001F14AB" w14:paraId="2C614F2B" w14:textId="77777777" w:rsidTr="0028260C">
        <w:tc>
          <w:tcPr>
            <w:tcW w:w="372" w:type="dxa"/>
            <w:tcBorders>
              <w:left w:val="nil"/>
            </w:tcBorders>
          </w:tcPr>
          <w:p w14:paraId="29DEAF2E" w14:textId="77777777" w:rsidR="00712A2D" w:rsidRPr="001F14AB" w:rsidRDefault="00712A2D" w:rsidP="0089425A">
            <w:pPr>
              <w:rPr>
                <w:rFonts w:ascii="Times New Roman" w:hAnsi="Times New Roman" w:cs="Times New Roman"/>
                <w:sz w:val="20"/>
                <w:szCs w:val="20"/>
              </w:rPr>
            </w:pPr>
          </w:p>
        </w:tc>
        <w:tc>
          <w:tcPr>
            <w:tcW w:w="2207" w:type="dxa"/>
            <w:tcBorders>
              <w:top w:val="nil"/>
              <w:bottom w:val="single" w:sz="12" w:space="0" w:color="auto"/>
            </w:tcBorders>
            <w:vAlign w:val="center"/>
          </w:tcPr>
          <w:p w14:paraId="5EF346C2" w14:textId="608B5E3B" w:rsidR="00712A2D" w:rsidRPr="001F14AB" w:rsidRDefault="00E20ED2" w:rsidP="0089425A">
            <w:pPr>
              <w:rPr>
                <w:rFonts w:ascii="Times New Roman" w:hAnsi="Times New Roman" w:cs="Times New Roman"/>
                <w:sz w:val="20"/>
                <w:szCs w:val="20"/>
              </w:rPr>
            </w:pPr>
            <w:r w:rsidRPr="001F14AB">
              <w:rPr>
                <w:rFonts w:ascii="Times New Roman" w:hAnsi="Times New Roman" w:cs="Times New Roman"/>
                <w:b/>
                <w:sz w:val="20"/>
                <w:szCs w:val="20"/>
              </w:rPr>
              <w:t>Plasma</w:t>
            </w:r>
          </w:p>
        </w:tc>
        <w:tc>
          <w:tcPr>
            <w:tcW w:w="1130" w:type="dxa"/>
            <w:tcBorders>
              <w:top w:val="nil"/>
              <w:bottom w:val="single" w:sz="12" w:space="0" w:color="auto"/>
            </w:tcBorders>
            <w:vAlign w:val="center"/>
          </w:tcPr>
          <w:p w14:paraId="35EE7285" w14:textId="77777777" w:rsidR="00712A2D" w:rsidRPr="001F14AB" w:rsidRDefault="00712A2D" w:rsidP="0089425A">
            <w:pPr>
              <w:rPr>
                <w:rFonts w:ascii="Times New Roman" w:hAnsi="Times New Roman" w:cs="Times New Roman"/>
                <w:sz w:val="20"/>
                <w:szCs w:val="20"/>
              </w:rPr>
            </w:pPr>
            <w:r w:rsidRPr="001F14AB">
              <w:rPr>
                <w:rFonts w:ascii="Times New Roman" w:hAnsi="Times New Roman" w:cs="Times New Roman"/>
                <w:b/>
                <w:sz w:val="20"/>
                <w:szCs w:val="20"/>
              </w:rPr>
              <w:t>Sensitivity</w:t>
            </w:r>
          </w:p>
        </w:tc>
        <w:tc>
          <w:tcPr>
            <w:tcW w:w="1130" w:type="dxa"/>
            <w:tcBorders>
              <w:top w:val="nil"/>
              <w:bottom w:val="single" w:sz="12" w:space="0" w:color="auto"/>
              <w:right w:val="nil"/>
            </w:tcBorders>
            <w:vAlign w:val="center"/>
          </w:tcPr>
          <w:p w14:paraId="17AC1D54" w14:textId="77777777" w:rsidR="00712A2D" w:rsidRPr="001F14AB" w:rsidRDefault="00712A2D" w:rsidP="0089425A">
            <w:pPr>
              <w:rPr>
                <w:rFonts w:ascii="Times New Roman" w:hAnsi="Times New Roman" w:cs="Times New Roman"/>
                <w:sz w:val="20"/>
                <w:szCs w:val="20"/>
              </w:rPr>
            </w:pPr>
            <w:r w:rsidRPr="001F14AB">
              <w:rPr>
                <w:rFonts w:ascii="Times New Roman" w:hAnsi="Times New Roman" w:cs="Times New Roman"/>
                <w:b/>
                <w:sz w:val="20"/>
                <w:szCs w:val="20"/>
              </w:rPr>
              <w:t>Specificity</w:t>
            </w:r>
          </w:p>
        </w:tc>
        <w:tc>
          <w:tcPr>
            <w:tcW w:w="630" w:type="dxa"/>
            <w:tcBorders>
              <w:top w:val="nil"/>
              <w:left w:val="nil"/>
              <w:bottom w:val="single" w:sz="12" w:space="0" w:color="auto"/>
            </w:tcBorders>
            <w:vAlign w:val="center"/>
          </w:tcPr>
          <w:p w14:paraId="40EDDE28" w14:textId="77777777" w:rsidR="00712A2D" w:rsidRPr="001F14AB" w:rsidRDefault="00712A2D" w:rsidP="0089425A">
            <w:pPr>
              <w:rPr>
                <w:rFonts w:ascii="Times New Roman" w:hAnsi="Times New Roman" w:cs="Times New Roman"/>
                <w:sz w:val="20"/>
                <w:szCs w:val="20"/>
              </w:rPr>
            </w:pPr>
            <w:r w:rsidRPr="001F14AB">
              <w:rPr>
                <w:rFonts w:ascii="Times New Roman" w:hAnsi="Times New Roman" w:cs="Times New Roman"/>
                <w:b/>
                <w:sz w:val="20"/>
                <w:szCs w:val="20"/>
              </w:rPr>
              <w:t>PPV</w:t>
            </w:r>
          </w:p>
        </w:tc>
        <w:tc>
          <w:tcPr>
            <w:tcW w:w="652" w:type="dxa"/>
            <w:tcBorders>
              <w:top w:val="nil"/>
              <w:bottom w:val="single" w:sz="12" w:space="0" w:color="auto"/>
              <w:right w:val="nil"/>
            </w:tcBorders>
            <w:vAlign w:val="center"/>
          </w:tcPr>
          <w:p w14:paraId="007078AE" w14:textId="77777777" w:rsidR="00712A2D" w:rsidRPr="001F14AB" w:rsidRDefault="00712A2D" w:rsidP="0089425A">
            <w:pPr>
              <w:rPr>
                <w:rFonts w:ascii="Times New Roman" w:hAnsi="Times New Roman" w:cs="Times New Roman"/>
                <w:sz w:val="20"/>
                <w:szCs w:val="20"/>
              </w:rPr>
            </w:pPr>
            <w:r w:rsidRPr="001F14AB">
              <w:rPr>
                <w:rFonts w:ascii="Times New Roman" w:hAnsi="Times New Roman" w:cs="Times New Roman"/>
                <w:b/>
                <w:sz w:val="20"/>
                <w:szCs w:val="20"/>
              </w:rPr>
              <w:t>NPV</w:t>
            </w:r>
          </w:p>
        </w:tc>
        <w:tc>
          <w:tcPr>
            <w:tcW w:w="674" w:type="dxa"/>
            <w:tcBorders>
              <w:top w:val="nil"/>
              <w:left w:val="nil"/>
              <w:bottom w:val="single" w:sz="12" w:space="0" w:color="auto"/>
            </w:tcBorders>
            <w:vAlign w:val="center"/>
          </w:tcPr>
          <w:p w14:paraId="75D25E02" w14:textId="77777777" w:rsidR="00712A2D" w:rsidRPr="001F14AB" w:rsidRDefault="00712A2D" w:rsidP="0089425A">
            <w:pPr>
              <w:rPr>
                <w:rFonts w:ascii="Times New Roman" w:hAnsi="Times New Roman" w:cs="Times New Roman"/>
                <w:sz w:val="20"/>
                <w:szCs w:val="20"/>
              </w:rPr>
            </w:pPr>
            <w:r w:rsidRPr="001F14AB">
              <w:rPr>
                <w:rFonts w:ascii="Times New Roman" w:hAnsi="Times New Roman" w:cs="Times New Roman"/>
                <w:b/>
                <w:sz w:val="20"/>
                <w:szCs w:val="20"/>
              </w:rPr>
              <w:t>AUC</w:t>
            </w:r>
          </w:p>
        </w:tc>
        <w:tc>
          <w:tcPr>
            <w:tcW w:w="1241" w:type="dxa"/>
            <w:tcBorders>
              <w:top w:val="nil"/>
              <w:bottom w:val="single" w:sz="12" w:space="0" w:color="auto"/>
            </w:tcBorders>
            <w:vAlign w:val="center"/>
          </w:tcPr>
          <w:p w14:paraId="226D78C7" w14:textId="77777777" w:rsidR="00712A2D" w:rsidRPr="001F14AB" w:rsidRDefault="00712A2D" w:rsidP="0089425A">
            <w:pPr>
              <w:rPr>
                <w:rFonts w:ascii="Times New Roman" w:hAnsi="Times New Roman" w:cs="Times New Roman"/>
                <w:sz w:val="20"/>
                <w:szCs w:val="20"/>
              </w:rPr>
            </w:pPr>
            <w:r w:rsidRPr="001F14AB">
              <w:rPr>
                <w:rFonts w:ascii="Times New Roman" w:hAnsi="Times New Roman" w:cs="Times New Roman"/>
                <w:b/>
                <w:sz w:val="20"/>
                <w:szCs w:val="20"/>
              </w:rPr>
              <w:t>95% CI</w:t>
            </w:r>
          </w:p>
        </w:tc>
        <w:tc>
          <w:tcPr>
            <w:tcW w:w="372" w:type="dxa"/>
            <w:tcBorders>
              <w:right w:val="nil"/>
            </w:tcBorders>
            <w:vAlign w:val="center"/>
          </w:tcPr>
          <w:p w14:paraId="5CBF27A8" w14:textId="77777777" w:rsidR="00712A2D" w:rsidRPr="001F14AB" w:rsidRDefault="00712A2D" w:rsidP="0089425A">
            <w:pPr>
              <w:rPr>
                <w:rFonts w:ascii="Times New Roman" w:hAnsi="Times New Roman" w:cs="Times New Roman"/>
                <w:sz w:val="20"/>
                <w:szCs w:val="20"/>
              </w:rPr>
            </w:pPr>
          </w:p>
        </w:tc>
      </w:tr>
      <w:tr w:rsidR="000809D7" w:rsidRPr="001F14AB" w14:paraId="37C53A46" w14:textId="77777777" w:rsidTr="0028260C">
        <w:tc>
          <w:tcPr>
            <w:tcW w:w="372" w:type="dxa"/>
            <w:tcBorders>
              <w:left w:val="nil"/>
            </w:tcBorders>
          </w:tcPr>
          <w:p w14:paraId="2C26F71E" w14:textId="77777777" w:rsidR="000809D7" w:rsidRPr="001F14AB" w:rsidRDefault="000809D7" w:rsidP="0089425A">
            <w:pPr>
              <w:rPr>
                <w:rFonts w:ascii="Times New Roman" w:hAnsi="Times New Roman" w:cs="Times New Roman"/>
                <w:sz w:val="20"/>
                <w:szCs w:val="20"/>
              </w:rPr>
            </w:pPr>
          </w:p>
        </w:tc>
        <w:tc>
          <w:tcPr>
            <w:tcW w:w="2207" w:type="dxa"/>
            <w:tcBorders>
              <w:top w:val="single" w:sz="12" w:space="0" w:color="auto"/>
              <w:bottom w:val="nil"/>
            </w:tcBorders>
            <w:vAlign w:val="center"/>
          </w:tcPr>
          <w:p w14:paraId="6DE31336" w14:textId="0EA7972A"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SOX17</w:t>
            </w:r>
          </w:p>
        </w:tc>
        <w:tc>
          <w:tcPr>
            <w:tcW w:w="1130" w:type="dxa"/>
            <w:tcBorders>
              <w:top w:val="single" w:sz="12" w:space="0" w:color="auto"/>
              <w:bottom w:val="nil"/>
            </w:tcBorders>
          </w:tcPr>
          <w:p w14:paraId="3B64EC3D" w14:textId="260AC789"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71%</w:t>
            </w:r>
          </w:p>
        </w:tc>
        <w:tc>
          <w:tcPr>
            <w:tcW w:w="1130" w:type="dxa"/>
            <w:tcBorders>
              <w:top w:val="single" w:sz="12" w:space="0" w:color="auto"/>
              <w:bottom w:val="nil"/>
              <w:right w:val="nil"/>
            </w:tcBorders>
          </w:tcPr>
          <w:p w14:paraId="29C7B01C" w14:textId="31B08C09"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86%</w:t>
            </w:r>
          </w:p>
        </w:tc>
        <w:tc>
          <w:tcPr>
            <w:tcW w:w="630" w:type="dxa"/>
            <w:tcBorders>
              <w:top w:val="single" w:sz="12" w:space="0" w:color="auto"/>
              <w:left w:val="nil"/>
              <w:bottom w:val="nil"/>
            </w:tcBorders>
          </w:tcPr>
          <w:p w14:paraId="6CBBF4BE" w14:textId="555609ED"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93%</w:t>
            </w:r>
          </w:p>
        </w:tc>
        <w:tc>
          <w:tcPr>
            <w:tcW w:w="652" w:type="dxa"/>
            <w:tcBorders>
              <w:top w:val="single" w:sz="12" w:space="0" w:color="auto"/>
              <w:bottom w:val="nil"/>
              <w:right w:val="nil"/>
            </w:tcBorders>
          </w:tcPr>
          <w:p w14:paraId="01A8FD4F" w14:textId="682CA70D"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54%</w:t>
            </w:r>
          </w:p>
        </w:tc>
        <w:tc>
          <w:tcPr>
            <w:tcW w:w="674" w:type="dxa"/>
            <w:tcBorders>
              <w:top w:val="single" w:sz="12" w:space="0" w:color="auto"/>
              <w:left w:val="nil"/>
              <w:bottom w:val="nil"/>
            </w:tcBorders>
            <w:vAlign w:val="center"/>
          </w:tcPr>
          <w:p w14:paraId="4B0A82E9" w14:textId="024645E3"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0.78</w:t>
            </w:r>
          </w:p>
        </w:tc>
        <w:tc>
          <w:tcPr>
            <w:tcW w:w="1241" w:type="dxa"/>
            <w:tcBorders>
              <w:top w:val="single" w:sz="12" w:space="0" w:color="auto"/>
              <w:bottom w:val="nil"/>
            </w:tcBorders>
            <w:vAlign w:val="center"/>
          </w:tcPr>
          <w:p w14:paraId="6D4CFBDC" w14:textId="0ED83E15"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(0.70 - 0.86)</w:t>
            </w:r>
          </w:p>
        </w:tc>
        <w:tc>
          <w:tcPr>
            <w:tcW w:w="372" w:type="dxa"/>
            <w:tcBorders>
              <w:right w:val="nil"/>
            </w:tcBorders>
            <w:vAlign w:val="center"/>
          </w:tcPr>
          <w:p w14:paraId="3D671CB6" w14:textId="77777777" w:rsidR="000809D7" w:rsidRPr="001F14AB" w:rsidRDefault="000809D7" w:rsidP="0089425A">
            <w:pPr>
              <w:rPr>
                <w:rFonts w:ascii="Times New Roman" w:hAnsi="Times New Roman" w:cs="Times New Roman"/>
                <w:sz w:val="20"/>
                <w:szCs w:val="20"/>
              </w:rPr>
            </w:pPr>
          </w:p>
        </w:tc>
      </w:tr>
      <w:tr w:rsidR="000809D7" w:rsidRPr="001F14AB" w14:paraId="20174415" w14:textId="77777777" w:rsidTr="0028260C">
        <w:tc>
          <w:tcPr>
            <w:tcW w:w="372" w:type="dxa"/>
            <w:tcBorders>
              <w:left w:val="nil"/>
            </w:tcBorders>
          </w:tcPr>
          <w:p w14:paraId="24596633" w14:textId="77777777" w:rsidR="000809D7" w:rsidRPr="001F14AB" w:rsidRDefault="000809D7" w:rsidP="0089425A">
            <w:pPr>
              <w:rPr>
                <w:rFonts w:ascii="Times New Roman" w:hAnsi="Times New Roman" w:cs="Times New Roman"/>
                <w:sz w:val="20"/>
                <w:szCs w:val="20"/>
              </w:rPr>
            </w:pPr>
          </w:p>
        </w:tc>
        <w:tc>
          <w:tcPr>
            <w:tcW w:w="2207" w:type="dxa"/>
            <w:tcBorders>
              <w:top w:val="nil"/>
              <w:bottom w:val="nil"/>
            </w:tcBorders>
            <w:vAlign w:val="center"/>
          </w:tcPr>
          <w:p w14:paraId="14B2730B"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TAC1</w:t>
            </w:r>
          </w:p>
        </w:tc>
        <w:tc>
          <w:tcPr>
            <w:tcW w:w="1130" w:type="dxa"/>
            <w:tcBorders>
              <w:top w:val="nil"/>
              <w:bottom w:val="nil"/>
            </w:tcBorders>
          </w:tcPr>
          <w:p w14:paraId="1CF42F89"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76%</w:t>
            </w:r>
          </w:p>
        </w:tc>
        <w:tc>
          <w:tcPr>
            <w:tcW w:w="1130" w:type="dxa"/>
            <w:tcBorders>
              <w:top w:val="nil"/>
              <w:bottom w:val="nil"/>
              <w:right w:val="nil"/>
            </w:tcBorders>
          </w:tcPr>
          <w:p w14:paraId="5ED059A2"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78%</w:t>
            </w:r>
          </w:p>
        </w:tc>
        <w:tc>
          <w:tcPr>
            <w:tcW w:w="630" w:type="dxa"/>
            <w:tcBorders>
              <w:top w:val="nil"/>
              <w:left w:val="nil"/>
              <w:bottom w:val="nil"/>
            </w:tcBorders>
          </w:tcPr>
          <w:p w14:paraId="7A0B84E6"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90%</w:t>
            </w:r>
          </w:p>
        </w:tc>
        <w:tc>
          <w:tcPr>
            <w:tcW w:w="652" w:type="dxa"/>
            <w:tcBorders>
              <w:top w:val="nil"/>
              <w:bottom w:val="nil"/>
              <w:right w:val="nil"/>
            </w:tcBorders>
          </w:tcPr>
          <w:p w14:paraId="26F65EB9"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57%</w:t>
            </w:r>
          </w:p>
        </w:tc>
        <w:tc>
          <w:tcPr>
            <w:tcW w:w="674" w:type="dxa"/>
            <w:tcBorders>
              <w:top w:val="nil"/>
              <w:left w:val="nil"/>
              <w:bottom w:val="nil"/>
            </w:tcBorders>
            <w:vAlign w:val="center"/>
          </w:tcPr>
          <w:p w14:paraId="549C99BA"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0.78</w:t>
            </w:r>
          </w:p>
        </w:tc>
        <w:tc>
          <w:tcPr>
            <w:tcW w:w="1241" w:type="dxa"/>
            <w:tcBorders>
              <w:top w:val="nil"/>
              <w:bottom w:val="nil"/>
            </w:tcBorders>
            <w:vAlign w:val="center"/>
          </w:tcPr>
          <w:p w14:paraId="16C24918"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(0.70 - 0.86)</w:t>
            </w:r>
          </w:p>
        </w:tc>
        <w:tc>
          <w:tcPr>
            <w:tcW w:w="372" w:type="dxa"/>
            <w:tcBorders>
              <w:right w:val="nil"/>
            </w:tcBorders>
            <w:vAlign w:val="center"/>
          </w:tcPr>
          <w:p w14:paraId="367ACD00" w14:textId="77777777" w:rsidR="000809D7" w:rsidRPr="001F14AB" w:rsidRDefault="000809D7" w:rsidP="0089425A">
            <w:pPr>
              <w:rPr>
                <w:rFonts w:ascii="Times New Roman" w:hAnsi="Times New Roman" w:cs="Times New Roman"/>
                <w:sz w:val="20"/>
                <w:szCs w:val="20"/>
              </w:rPr>
            </w:pPr>
          </w:p>
        </w:tc>
      </w:tr>
      <w:tr w:rsidR="000809D7" w:rsidRPr="001F14AB" w14:paraId="17C5D6DB" w14:textId="77777777" w:rsidTr="0028260C">
        <w:tc>
          <w:tcPr>
            <w:tcW w:w="372" w:type="dxa"/>
            <w:tcBorders>
              <w:left w:val="nil"/>
            </w:tcBorders>
          </w:tcPr>
          <w:p w14:paraId="379B8D41" w14:textId="77777777" w:rsidR="000809D7" w:rsidRPr="001F14AB" w:rsidRDefault="000809D7" w:rsidP="0089425A">
            <w:pPr>
              <w:rPr>
                <w:rFonts w:ascii="Times New Roman" w:hAnsi="Times New Roman" w:cs="Times New Roman"/>
                <w:sz w:val="20"/>
                <w:szCs w:val="20"/>
              </w:rPr>
            </w:pPr>
          </w:p>
        </w:tc>
        <w:tc>
          <w:tcPr>
            <w:tcW w:w="2207" w:type="dxa"/>
            <w:tcBorders>
              <w:top w:val="nil"/>
              <w:bottom w:val="nil"/>
            </w:tcBorders>
            <w:vAlign w:val="center"/>
          </w:tcPr>
          <w:p w14:paraId="6586D638"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HOXA7</w:t>
            </w:r>
          </w:p>
        </w:tc>
        <w:tc>
          <w:tcPr>
            <w:tcW w:w="1130" w:type="dxa"/>
            <w:tcBorders>
              <w:top w:val="nil"/>
              <w:bottom w:val="nil"/>
            </w:tcBorders>
          </w:tcPr>
          <w:p w14:paraId="00D519DC"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33%</w:t>
            </w:r>
          </w:p>
        </w:tc>
        <w:tc>
          <w:tcPr>
            <w:tcW w:w="1130" w:type="dxa"/>
            <w:tcBorders>
              <w:top w:val="nil"/>
              <w:bottom w:val="nil"/>
              <w:right w:val="nil"/>
            </w:tcBorders>
          </w:tcPr>
          <w:p w14:paraId="0A4DB589"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94%</w:t>
            </w:r>
          </w:p>
        </w:tc>
        <w:tc>
          <w:tcPr>
            <w:tcW w:w="630" w:type="dxa"/>
            <w:tcBorders>
              <w:top w:val="nil"/>
              <w:left w:val="nil"/>
              <w:bottom w:val="nil"/>
            </w:tcBorders>
          </w:tcPr>
          <w:p w14:paraId="623A0D7A"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93%</w:t>
            </w:r>
          </w:p>
        </w:tc>
        <w:tc>
          <w:tcPr>
            <w:tcW w:w="652" w:type="dxa"/>
            <w:tcBorders>
              <w:top w:val="nil"/>
              <w:bottom w:val="nil"/>
              <w:right w:val="nil"/>
            </w:tcBorders>
          </w:tcPr>
          <w:p w14:paraId="6823FC50"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36%</w:t>
            </w:r>
          </w:p>
        </w:tc>
        <w:tc>
          <w:tcPr>
            <w:tcW w:w="674" w:type="dxa"/>
            <w:tcBorders>
              <w:top w:val="nil"/>
              <w:left w:val="nil"/>
              <w:bottom w:val="nil"/>
            </w:tcBorders>
            <w:vAlign w:val="center"/>
          </w:tcPr>
          <w:p w14:paraId="47937C4D"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0.60</w:t>
            </w:r>
          </w:p>
        </w:tc>
        <w:tc>
          <w:tcPr>
            <w:tcW w:w="1241" w:type="dxa"/>
            <w:tcBorders>
              <w:top w:val="nil"/>
              <w:bottom w:val="nil"/>
            </w:tcBorders>
            <w:vAlign w:val="center"/>
          </w:tcPr>
          <w:p w14:paraId="00147DC1"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(0.51 - 0.69)</w:t>
            </w:r>
          </w:p>
        </w:tc>
        <w:tc>
          <w:tcPr>
            <w:tcW w:w="372" w:type="dxa"/>
            <w:tcBorders>
              <w:right w:val="nil"/>
            </w:tcBorders>
            <w:vAlign w:val="center"/>
          </w:tcPr>
          <w:p w14:paraId="2D28F82E" w14:textId="77777777" w:rsidR="000809D7" w:rsidRPr="001F14AB" w:rsidRDefault="000809D7" w:rsidP="0089425A">
            <w:pPr>
              <w:rPr>
                <w:rFonts w:ascii="Times New Roman" w:hAnsi="Times New Roman" w:cs="Times New Roman"/>
                <w:sz w:val="20"/>
                <w:szCs w:val="20"/>
              </w:rPr>
            </w:pPr>
          </w:p>
        </w:tc>
      </w:tr>
      <w:tr w:rsidR="000809D7" w:rsidRPr="001F14AB" w14:paraId="0DC5B801" w14:textId="77777777" w:rsidTr="0028260C">
        <w:tc>
          <w:tcPr>
            <w:tcW w:w="372" w:type="dxa"/>
            <w:tcBorders>
              <w:left w:val="nil"/>
            </w:tcBorders>
          </w:tcPr>
          <w:p w14:paraId="1BD03E04" w14:textId="77777777" w:rsidR="000809D7" w:rsidRPr="001F14AB" w:rsidRDefault="000809D7" w:rsidP="0089425A">
            <w:pPr>
              <w:rPr>
                <w:rFonts w:ascii="Times New Roman" w:hAnsi="Times New Roman" w:cs="Times New Roman"/>
                <w:sz w:val="20"/>
                <w:szCs w:val="20"/>
              </w:rPr>
            </w:pPr>
          </w:p>
        </w:tc>
        <w:tc>
          <w:tcPr>
            <w:tcW w:w="2207" w:type="dxa"/>
            <w:tcBorders>
              <w:top w:val="nil"/>
              <w:bottom w:val="nil"/>
            </w:tcBorders>
            <w:vAlign w:val="center"/>
          </w:tcPr>
          <w:p w14:paraId="1EE7EA9C" w14:textId="35FFD93F"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CDO1</w:t>
            </w:r>
          </w:p>
        </w:tc>
        <w:tc>
          <w:tcPr>
            <w:tcW w:w="1130" w:type="dxa"/>
            <w:tcBorders>
              <w:top w:val="nil"/>
              <w:bottom w:val="nil"/>
            </w:tcBorders>
          </w:tcPr>
          <w:p w14:paraId="42201D44" w14:textId="6262D472"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65%</w:t>
            </w:r>
          </w:p>
        </w:tc>
        <w:tc>
          <w:tcPr>
            <w:tcW w:w="1130" w:type="dxa"/>
            <w:tcBorders>
              <w:top w:val="nil"/>
              <w:bottom w:val="nil"/>
              <w:right w:val="nil"/>
            </w:tcBorders>
          </w:tcPr>
          <w:p w14:paraId="650F9530" w14:textId="1083CB31"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74%</w:t>
            </w:r>
          </w:p>
        </w:tc>
        <w:tc>
          <w:tcPr>
            <w:tcW w:w="630" w:type="dxa"/>
            <w:tcBorders>
              <w:top w:val="nil"/>
              <w:left w:val="nil"/>
              <w:bottom w:val="nil"/>
            </w:tcBorders>
          </w:tcPr>
          <w:p w14:paraId="21DB4A53" w14:textId="18C2EB5C"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86%</w:t>
            </w:r>
          </w:p>
        </w:tc>
        <w:tc>
          <w:tcPr>
            <w:tcW w:w="652" w:type="dxa"/>
            <w:tcBorders>
              <w:top w:val="nil"/>
              <w:bottom w:val="nil"/>
              <w:right w:val="nil"/>
            </w:tcBorders>
          </w:tcPr>
          <w:p w14:paraId="74BF1D9A" w14:textId="5D1E063B"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46%</w:t>
            </w:r>
          </w:p>
        </w:tc>
        <w:tc>
          <w:tcPr>
            <w:tcW w:w="674" w:type="dxa"/>
            <w:tcBorders>
              <w:top w:val="nil"/>
              <w:left w:val="nil"/>
              <w:bottom w:val="nil"/>
            </w:tcBorders>
            <w:vAlign w:val="center"/>
          </w:tcPr>
          <w:p w14:paraId="62DF99C6" w14:textId="6C2267E2"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0.68</w:t>
            </w:r>
          </w:p>
        </w:tc>
        <w:tc>
          <w:tcPr>
            <w:tcW w:w="1241" w:type="dxa"/>
            <w:tcBorders>
              <w:top w:val="nil"/>
              <w:bottom w:val="nil"/>
            </w:tcBorders>
            <w:vAlign w:val="center"/>
          </w:tcPr>
          <w:p w14:paraId="371B3272" w14:textId="4580C54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(0.58 - 0.77)</w:t>
            </w:r>
          </w:p>
        </w:tc>
        <w:tc>
          <w:tcPr>
            <w:tcW w:w="372" w:type="dxa"/>
            <w:tcBorders>
              <w:right w:val="nil"/>
            </w:tcBorders>
            <w:vAlign w:val="center"/>
          </w:tcPr>
          <w:p w14:paraId="296B205F" w14:textId="77777777" w:rsidR="000809D7" w:rsidRPr="001F14AB" w:rsidRDefault="000809D7" w:rsidP="0089425A">
            <w:pPr>
              <w:rPr>
                <w:rFonts w:ascii="Times New Roman" w:hAnsi="Times New Roman" w:cs="Times New Roman"/>
                <w:sz w:val="20"/>
                <w:szCs w:val="20"/>
              </w:rPr>
            </w:pPr>
          </w:p>
        </w:tc>
      </w:tr>
      <w:tr w:rsidR="000809D7" w:rsidRPr="001F14AB" w14:paraId="73BBD6CE" w14:textId="77777777" w:rsidTr="0028260C">
        <w:tc>
          <w:tcPr>
            <w:tcW w:w="372" w:type="dxa"/>
            <w:tcBorders>
              <w:left w:val="nil"/>
            </w:tcBorders>
          </w:tcPr>
          <w:p w14:paraId="7530A985" w14:textId="77777777" w:rsidR="000809D7" w:rsidRPr="001F14AB" w:rsidRDefault="000809D7" w:rsidP="0089425A">
            <w:pPr>
              <w:rPr>
                <w:rFonts w:ascii="Times New Roman" w:hAnsi="Times New Roman" w:cs="Times New Roman"/>
                <w:sz w:val="20"/>
                <w:szCs w:val="20"/>
              </w:rPr>
            </w:pPr>
          </w:p>
        </w:tc>
        <w:tc>
          <w:tcPr>
            <w:tcW w:w="2207" w:type="dxa"/>
            <w:tcBorders>
              <w:top w:val="nil"/>
              <w:bottom w:val="nil"/>
            </w:tcBorders>
            <w:vAlign w:val="center"/>
          </w:tcPr>
          <w:p w14:paraId="66E44521" w14:textId="59D76F51"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HOXA9</w:t>
            </w:r>
          </w:p>
        </w:tc>
        <w:tc>
          <w:tcPr>
            <w:tcW w:w="1130" w:type="dxa"/>
            <w:tcBorders>
              <w:top w:val="nil"/>
              <w:bottom w:val="nil"/>
            </w:tcBorders>
          </w:tcPr>
          <w:p w14:paraId="5E3CFFE4" w14:textId="1389B315"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81%</w:t>
            </w:r>
          </w:p>
        </w:tc>
        <w:tc>
          <w:tcPr>
            <w:tcW w:w="1130" w:type="dxa"/>
            <w:tcBorders>
              <w:top w:val="nil"/>
              <w:bottom w:val="nil"/>
              <w:right w:val="nil"/>
            </w:tcBorders>
          </w:tcPr>
          <w:p w14:paraId="6531C629" w14:textId="5741BDFF"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52%</w:t>
            </w:r>
          </w:p>
        </w:tc>
        <w:tc>
          <w:tcPr>
            <w:tcW w:w="630" w:type="dxa"/>
            <w:tcBorders>
              <w:top w:val="nil"/>
              <w:left w:val="nil"/>
              <w:bottom w:val="nil"/>
            </w:tcBorders>
          </w:tcPr>
          <w:p w14:paraId="418C0828" w14:textId="21997352"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81%</w:t>
            </w:r>
          </w:p>
        </w:tc>
        <w:tc>
          <w:tcPr>
            <w:tcW w:w="652" w:type="dxa"/>
            <w:tcBorders>
              <w:top w:val="nil"/>
              <w:bottom w:val="nil"/>
              <w:right w:val="nil"/>
            </w:tcBorders>
          </w:tcPr>
          <w:p w14:paraId="3421CAA3" w14:textId="211B3661"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52%</w:t>
            </w:r>
          </w:p>
        </w:tc>
        <w:tc>
          <w:tcPr>
            <w:tcW w:w="674" w:type="dxa"/>
            <w:tcBorders>
              <w:top w:val="nil"/>
              <w:left w:val="nil"/>
              <w:bottom w:val="nil"/>
            </w:tcBorders>
            <w:vAlign w:val="center"/>
          </w:tcPr>
          <w:p w14:paraId="0F679C78" w14:textId="5E1F30ED"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0.62</w:t>
            </w:r>
          </w:p>
        </w:tc>
        <w:tc>
          <w:tcPr>
            <w:tcW w:w="1241" w:type="dxa"/>
            <w:tcBorders>
              <w:top w:val="nil"/>
              <w:bottom w:val="nil"/>
            </w:tcBorders>
            <w:vAlign w:val="center"/>
          </w:tcPr>
          <w:p w14:paraId="14EA657D" w14:textId="6A2097F5"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(0.52 - 0.73)</w:t>
            </w:r>
          </w:p>
        </w:tc>
        <w:tc>
          <w:tcPr>
            <w:tcW w:w="372" w:type="dxa"/>
            <w:tcBorders>
              <w:right w:val="nil"/>
            </w:tcBorders>
            <w:vAlign w:val="center"/>
          </w:tcPr>
          <w:p w14:paraId="7F44213B" w14:textId="77777777" w:rsidR="000809D7" w:rsidRPr="001F14AB" w:rsidRDefault="000809D7" w:rsidP="0089425A">
            <w:pPr>
              <w:rPr>
                <w:rFonts w:ascii="Times New Roman" w:hAnsi="Times New Roman" w:cs="Times New Roman"/>
                <w:sz w:val="20"/>
                <w:szCs w:val="20"/>
              </w:rPr>
            </w:pPr>
          </w:p>
        </w:tc>
      </w:tr>
      <w:tr w:rsidR="000809D7" w:rsidRPr="001F14AB" w14:paraId="6E7A35AA" w14:textId="77777777" w:rsidTr="0028260C">
        <w:tc>
          <w:tcPr>
            <w:tcW w:w="372" w:type="dxa"/>
            <w:tcBorders>
              <w:left w:val="nil"/>
            </w:tcBorders>
          </w:tcPr>
          <w:p w14:paraId="082C9F24" w14:textId="77777777" w:rsidR="000809D7" w:rsidRPr="001F14AB" w:rsidRDefault="000809D7" w:rsidP="0089425A">
            <w:pPr>
              <w:rPr>
                <w:rFonts w:ascii="Times New Roman" w:hAnsi="Times New Roman" w:cs="Times New Roman"/>
                <w:sz w:val="20"/>
                <w:szCs w:val="20"/>
              </w:rPr>
            </w:pPr>
          </w:p>
        </w:tc>
        <w:tc>
          <w:tcPr>
            <w:tcW w:w="2207" w:type="dxa"/>
            <w:tcBorders>
              <w:top w:val="nil"/>
              <w:bottom w:val="nil"/>
            </w:tcBorders>
            <w:vAlign w:val="center"/>
          </w:tcPr>
          <w:p w14:paraId="32E1D6C2"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ZFP42</w:t>
            </w:r>
          </w:p>
        </w:tc>
        <w:tc>
          <w:tcPr>
            <w:tcW w:w="1130" w:type="dxa"/>
            <w:tcBorders>
              <w:top w:val="nil"/>
              <w:bottom w:val="nil"/>
            </w:tcBorders>
          </w:tcPr>
          <w:p w14:paraId="1CF8B089"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81%</w:t>
            </w:r>
          </w:p>
        </w:tc>
        <w:tc>
          <w:tcPr>
            <w:tcW w:w="1130" w:type="dxa"/>
            <w:tcBorders>
              <w:top w:val="nil"/>
              <w:bottom w:val="nil"/>
              <w:right w:val="nil"/>
            </w:tcBorders>
          </w:tcPr>
          <w:p w14:paraId="0B994C5E"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58%</w:t>
            </w:r>
          </w:p>
        </w:tc>
        <w:tc>
          <w:tcPr>
            <w:tcW w:w="630" w:type="dxa"/>
            <w:tcBorders>
              <w:top w:val="nil"/>
              <w:left w:val="nil"/>
              <w:bottom w:val="nil"/>
            </w:tcBorders>
          </w:tcPr>
          <w:p w14:paraId="13136866"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83%</w:t>
            </w:r>
          </w:p>
        </w:tc>
        <w:tc>
          <w:tcPr>
            <w:tcW w:w="652" w:type="dxa"/>
            <w:tcBorders>
              <w:top w:val="nil"/>
              <w:bottom w:val="nil"/>
              <w:right w:val="nil"/>
            </w:tcBorders>
          </w:tcPr>
          <w:p w14:paraId="6A98D802"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55%</w:t>
            </w:r>
          </w:p>
        </w:tc>
        <w:tc>
          <w:tcPr>
            <w:tcW w:w="674" w:type="dxa"/>
            <w:tcBorders>
              <w:top w:val="nil"/>
              <w:left w:val="nil"/>
              <w:bottom w:val="nil"/>
            </w:tcBorders>
            <w:vAlign w:val="center"/>
          </w:tcPr>
          <w:p w14:paraId="04A3C575"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0.66</w:t>
            </w:r>
          </w:p>
        </w:tc>
        <w:tc>
          <w:tcPr>
            <w:tcW w:w="1241" w:type="dxa"/>
            <w:tcBorders>
              <w:top w:val="nil"/>
              <w:bottom w:val="nil"/>
            </w:tcBorders>
            <w:vAlign w:val="center"/>
          </w:tcPr>
          <w:p w14:paraId="19DACF3B"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(0.56 - 0.75)</w:t>
            </w:r>
          </w:p>
        </w:tc>
        <w:tc>
          <w:tcPr>
            <w:tcW w:w="372" w:type="dxa"/>
            <w:tcBorders>
              <w:right w:val="nil"/>
            </w:tcBorders>
            <w:vAlign w:val="center"/>
          </w:tcPr>
          <w:p w14:paraId="7A4CC6F9" w14:textId="77777777" w:rsidR="000809D7" w:rsidRPr="001F14AB" w:rsidRDefault="000809D7" w:rsidP="0089425A">
            <w:pPr>
              <w:rPr>
                <w:rFonts w:ascii="Times New Roman" w:hAnsi="Times New Roman" w:cs="Times New Roman"/>
                <w:sz w:val="20"/>
                <w:szCs w:val="20"/>
              </w:rPr>
            </w:pPr>
          </w:p>
        </w:tc>
      </w:tr>
      <w:tr w:rsidR="000809D7" w:rsidRPr="001F14AB" w14:paraId="5E26A598" w14:textId="77777777" w:rsidTr="0028260C">
        <w:tc>
          <w:tcPr>
            <w:tcW w:w="372" w:type="dxa"/>
            <w:tcBorders>
              <w:left w:val="nil"/>
            </w:tcBorders>
          </w:tcPr>
          <w:p w14:paraId="6169BAA9" w14:textId="77777777" w:rsidR="000809D7" w:rsidRPr="001F14AB" w:rsidRDefault="000809D7" w:rsidP="0089425A">
            <w:pPr>
              <w:rPr>
                <w:rFonts w:ascii="Times New Roman" w:hAnsi="Times New Roman" w:cs="Times New Roman"/>
                <w:sz w:val="20"/>
                <w:szCs w:val="20"/>
              </w:rPr>
            </w:pPr>
          </w:p>
        </w:tc>
        <w:tc>
          <w:tcPr>
            <w:tcW w:w="2207" w:type="dxa"/>
            <w:tcBorders>
              <w:top w:val="nil"/>
              <w:bottom w:val="single" w:sz="12" w:space="0" w:color="auto"/>
            </w:tcBorders>
            <w:vAlign w:val="center"/>
          </w:tcPr>
          <w:p w14:paraId="302AC1A2"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 xml:space="preserve">CD01, TAC1, SOX17 </w:t>
            </w:r>
          </w:p>
        </w:tc>
        <w:tc>
          <w:tcPr>
            <w:tcW w:w="1130" w:type="dxa"/>
            <w:tcBorders>
              <w:top w:val="nil"/>
              <w:bottom w:val="single" w:sz="12" w:space="0" w:color="auto"/>
            </w:tcBorders>
          </w:tcPr>
          <w:p w14:paraId="73532E54"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91%</w:t>
            </w:r>
          </w:p>
        </w:tc>
        <w:tc>
          <w:tcPr>
            <w:tcW w:w="1130" w:type="dxa"/>
            <w:tcBorders>
              <w:top w:val="nil"/>
              <w:bottom w:val="single" w:sz="12" w:space="0" w:color="auto"/>
              <w:right w:val="nil"/>
            </w:tcBorders>
          </w:tcPr>
          <w:p w14:paraId="59253B7C" w14:textId="77777777" w:rsidR="000809D7" w:rsidRPr="001F14AB" w:rsidRDefault="000809D7"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64%</w:t>
            </w:r>
          </w:p>
        </w:tc>
        <w:tc>
          <w:tcPr>
            <w:tcW w:w="630" w:type="dxa"/>
            <w:tcBorders>
              <w:top w:val="nil"/>
              <w:left w:val="nil"/>
              <w:bottom w:val="single" w:sz="12" w:space="0" w:color="auto"/>
            </w:tcBorders>
          </w:tcPr>
          <w:p w14:paraId="0467DE57"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86%</w:t>
            </w:r>
          </w:p>
        </w:tc>
        <w:tc>
          <w:tcPr>
            <w:tcW w:w="652" w:type="dxa"/>
            <w:tcBorders>
              <w:top w:val="nil"/>
              <w:bottom w:val="single" w:sz="12" w:space="0" w:color="auto"/>
              <w:right w:val="nil"/>
            </w:tcBorders>
          </w:tcPr>
          <w:p w14:paraId="1FC95E5D"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74%</w:t>
            </w:r>
          </w:p>
        </w:tc>
        <w:tc>
          <w:tcPr>
            <w:tcW w:w="674" w:type="dxa"/>
            <w:tcBorders>
              <w:top w:val="nil"/>
              <w:left w:val="nil"/>
              <w:bottom w:val="single" w:sz="12" w:space="0" w:color="auto"/>
            </w:tcBorders>
            <w:vAlign w:val="center"/>
          </w:tcPr>
          <w:p w14:paraId="0B35D674"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0.77</w:t>
            </w:r>
          </w:p>
        </w:tc>
        <w:tc>
          <w:tcPr>
            <w:tcW w:w="1241" w:type="dxa"/>
            <w:tcBorders>
              <w:top w:val="nil"/>
              <w:bottom w:val="single" w:sz="12" w:space="0" w:color="auto"/>
            </w:tcBorders>
            <w:vAlign w:val="center"/>
          </w:tcPr>
          <w:p w14:paraId="2B70CA40" w14:textId="77777777" w:rsidR="000809D7" w:rsidRPr="001F14AB" w:rsidRDefault="000809D7" w:rsidP="0089425A">
            <w:pPr>
              <w:rPr>
                <w:rFonts w:ascii="Times New Roman" w:hAnsi="Times New Roman" w:cs="Times New Roman"/>
                <w:sz w:val="20"/>
                <w:szCs w:val="20"/>
              </w:rPr>
            </w:pPr>
            <w:r w:rsidRPr="001F14AB">
              <w:rPr>
                <w:rFonts w:ascii="Times New Roman" w:hAnsi="Times New Roman" w:cs="Times New Roman"/>
                <w:sz w:val="20"/>
                <w:szCs w:val="20"/>
              </w:rPr>
              <w:t>(0.68 - 0.86)</w:t>
            </w:r>
          </w:p>
        </w:tc>
        <w:tc>
          <w:tcPr>
            <w:tcW w:w="372" w:type="dxa"/>
            <w:tcBorders>
              <w:right w:val="nil"/>
            </w:tcBorders>
          </w:tcPr>
          <w:p w14:paraId="210BD63D" w14:textId="77777777" w:rsidR="000809D7" w:rsidRPr="001F14AB" w:rsidRDefault="000809D7" w:rsidP="0089425A">
            <w:pPr>
              <w:rPr>
                <w:rFonts w:ascii="Times New Roman" w:hAnsi="Times New Roman" w:cs="Times New Roman"/>
                <w:sz w:val="20"/>
                <w:szCs w:val="20"/>
              </w:rPr>
            </w:pPr>
          </w:p>
        </w:tc>
      </w:tr>
      <w:tr w:rsidR="000809D7" w:rsidRPr="001F14AB" w14:paraId="16017201" w14:textId="77777777" w:rsidTr="0028260C">
        <w:tc>
          <w:tcPr>
            <w:tcW w:w="372" w:type="dxa"/>
            <w:tcBorders>
              <w:left w:val="nil"/>
              <w:bottom w:val="nil"/>
            </w:tcBorders>
          </w:tcPr>
          <w:p w14:paraId="0BABA458" w14:textId="77777777" w:rsidR="000809D7" w:rsidRPr="001F14AB" w:rsidRDefault="000809D7" w:rsidP="0089425A">
            <w:pPr>
              <w:rPr>
                <w:rFonts w:ascii="Times New Roman" w:hAnsi="Times New Roman" w:cs="Times New Roman"/>
                <w:sz w:val="20"/>
                <w:szCs w:val="20"/>
              </w:rPr>
            </w:pPr>
          </w:p>
        </w:tc>
        <w:tc>
          <w:tcPr>
            <w:tcW w:w="2207" w:type="dxa"/>
            <w:tcBorders>
              <w:top w:val="single" w:sz="12" w:space="0" w:color="auto"/>
              <w:bottom w:val="nil"/>
            </w:tcBorders>
          </w:tcPr>
          <w:p w14:paraId="52CC7B91" w14:textId="77777777" w:rsidR="000809D7" w:rsidRPr="001F14AB" w:rsidRDefault="000809D7" w:rsidP="0089425A">
            <w:pPr>
              <w:rPr>
                <w:rFonts w:ascii="Times New Roman" w:hAnsi="Times New Roman" w:cs="Times New Roman"/>
                <w:sz w:val="20"/>
                <w:szCs w:val="20"/>
              </w:rPr>
            </w:pPr>
          </w:p>
        </w:tc>
        <w:tc>
          <w:tcPr>
            <w:tcW w:w="1130" w:type="dxa"/>
            <w:tcBorders>
              <w:top w:val="single" w:sz="12" w:space="0" w:color="auto"/>
              <w:bottom w:val="nil"/>
            </w:tcBorders>
          </w:tcPr>
          <w:p w14:paraId="09AD3AFA" w14:textId="77777777" w:rsidR="000809D7" w:rsidRPr="001F14AB" w:rsidRDefault="000809D7" w:rsidP="0089425A">
            <w:pPr>
              <w:rPr>
                <w:rFonts w:ascii="Times New Roman" w:hAnsi="Times New Roman" w:cs="Times New Roman"/>
                <w:sz w:val="20"/>
                <w:szCs w:val="20"/>
              </w:rPr>
            </w:pPr>
          </w:p>
        </w:tc>
        <w:tc>
          <w:tcPr>
            <w:tcW w:w="1130" w:type="dxa"/>
            <w:tcBorders>
              <w:top w:val="single" w:sz="12" w:space="0" w:color="auto"/>
              <w:bottom w:val="nil"/>
            </w:tcBorders>
          </w:tcPr>
          <w:p w14:paraId="55BC3F5E" w14:textId="77777777" w:rsidR="000809D7" w:rsidRPr="001F14AB" w:rsidRDefault="000809D7" w:rsidP="0089425A">
            <w:pPr>
              <w:rPr>
                <w:rFonts w:ascii="Times New Roman" w:hAnsi="Times New Roman" w:cs="Times New Roman"/>
                <w:sz w:val="20"/>
                <w:szCs w:val="20"/>
              </w:rPr>
            </w:pPr>
          </w:p>
        </w:tc>
        <w:tc>
          <w:tcPr>
            <w:tcW w:w="630" w:type="dxa"/>
            <w:tcBorders>
              <w:top w:val="single" w:sz="12" w:space="0" w:color="auto"/>
              <w:bottom w:val="nil"/>
            </w:tcBorders>
          </w:tcPr>
          <w:p w14:paraId="31D7DBFB" w14:textId="77777777" w:rsidR="000809D7" w:rsidRPr="001F14AB" w:rsidRDefault="000809D7" w:rsidP="0089425A">
            <w:pPr>
              <w:rPr>
                <w:rFonts w:ascii="Times New Roman" w:hAnsi="Times New Roman" w:cs="Times New Roman"/>
                <w:sz w:val="20"/>
                <w:szCs w:val="20"/>
              </w:rPr>
            </w:pPr>
          </w:p>
        </w:tc>
        <w:tc>
          <w:tcPr>
            <w:tcW w:w="652" w:type="dxa"/>
            <w:tcBorders>
              <w:top w:val="single" w:sz="12" w:space="0" w:color="auto"/>
              <w:bottom w:val="nil"/>
            </w:tcBorders>
          </w:tcPr>
          <w:p w14:paraId="411EF610" w14:textId="77777777" w:rsidR="000809D7" w:rsidRPr="001F14AB" w:rsidRDefault="000809D7" w:rsidP="0089425A">
            <w:pPr>
              <w:rPr>
                <w:rFonts w:ascii="Times New Roman" w:hAnsi="Times New Roman" w:cs="Times New Roman"/>
                <w:sz w:val="20"/>
                <w:szCs w:val="20"/>
              </w:rPr>
            </w:pPr>
          </w:p>
        </w:tc>
        <w:tc>
          <w:tcPr>
            <w:tcW w:w="674" w:type="dxa"/>
            <w:tcBorders>
              <w:top w:val="single" w:sz="12" w:space="0" w:color="auto"/>
              <w:bottom w:val="nil"/>
            </w:tcBorders>
          </w:tcPr>
          <w:p w14:paraId="5BD2A166" w14:textId="77777777" w:rsidR="000809D7" w:rsidRPr="001F14AB" w:rsidRDefault="000809D7" w:rsidP="0089425A">
            <w:pPr>
              <w:rPr>
                <w:rFonts w:ascii="Times New Roman" w:hAnsi="Times New Roman" w:cs="Times New Roman"/>
                <w:sz w:val="20"/>
                <w:szCs w:val="20"/>
              </w:rPr>
            </w:pPr>
          </w:p>
        </w:tc>
        <w:tc>
          <w:tcPr>
            <w:tcW w:w="1241" w:type="dxa"/>
            <w:tcBorders>
              <w:top w:val="single" w:sz="12" w:space="0" w:color="auto"/>
              <w:bottom w:val="nil"/>
            </w:tcBorders>
          </w:tcPr>
          <w:p w14:paraId="3A869AE0" w14:textId="77777777" w:rsidR="000809D7" w:rsidRPr="001F14AB" w:rsidRDefault="000809D7" w:rsidP="0089425A">
            <w:pPr>
              <w:rPr>
                <w:rFonts w:ascii="Times New Roman" w:hAnsi="Times New Roman" w:cs="Times New Roman"/>
                <w:sz w:val="20"/>
                <w:szCs w:val="20"/>
              </w:rPr>
            </w:pPr>
          </w:p>
        </w:tc>
        <w:tc>
          <w:tcPr>
            <w:tcW w:w="372" w:type="dxa"/>
            <w:tcBorders>
              <w:bottom w:val="nil"/>
              <w:right w:val="nil"/>
            </w:tcBorders>
          </w:tcPr>
          <w:p w14:paraId="58F04E87" w14:textId="77777777" w:rsidR="000809D7" w:rsidRPr="001F14AB" w:rsidRDefault="000809D7" w:rsidP="0089425A">
            <w:pPr>
              <w:rPr>
                <w:rFonts w:ascii="Times New Roman" w:hAnsi="Times New Roman" w:cs="Times New Roman"/>
                <w:sz w:val="20"/>
                <w:szCs w:val="20"/>
              </w:rPr>
            </w:pPr>
          </w:p>
        </w:tc>
      </w:tr>
    </w:tbl>
    <w:p w14:paraId="507F457D" w14:textId="77777777" w:rsidR="00065662" w:rsidRPr="001F14AB" w:rsidRDefault="00065662" w:rsidP="00065662">
      <w:pPr>
        <w:jc w:val="both"/>
        <w:rPr>
          <w:rFonts w:ascii="Times New Roman" w:hAnsi="Times New Roman" w:cs="Times New Roman"/>
          <w:sz w:val="20"/>
          <w:szCs w:val="20"/>
        </w:rPr>
      </w:pPr>
      <w:r w:rsidRPr="001F14AB">
        <w:rPr>
          <w:rFonts w:ascii="Times New Roman" w:hAnsi="Times New Roman" w:cs="Times New Roman"/>
          <w:i/>
          <w:sz w:val="20"/>
          <w:szCs w:val="20"/>
        </w:rPr>
        <w:t>Abbreviations</w:t>
      </w:r>
      <w:r w:rsidRPr="001F14AB">
        <w:rPr>
          <w:rFonts w:ascii="Times New Roman" w:hAnsi="Times New Roman" w:cs="Times New Roman"/>
          <w:sz w:val="20"/>
          <w:szCs w:val="20"/>
        </w:rPr>
        <w:t>: area under the curve (in the ROC curves): AUC, 95 % confidence interval: 95% CI.</w:t>
      </w:r>
    </w:p>
    <w:p w14:paraId="37A734CD" w14:textId="77777777" w:rsidR="007210DC" w:rsidRPr="001F14AB" w:rsidRDefault="007210DC" w:rsidP="00065662">
      <w:pPr>
        <w:jc w:val="both"/>
        <w:rPr>
          <w:rFonts w:ascii="Times New Roman" w:hAnsi="Times New Roman" w:cs="Times New Roman"/>
          <w:sz w:val="20"/>
          <w:szCs w:val="20"/>
        </w:rPr>
      </w:pPr>
    </w:p>
    <w:p w14:paraId="5E988B83" w14:textId="55619047" w:rsidR="007210DC" w:rsidRPr="001F14AB" w:rsidRDefault="00A82AEB" w:rsidP="007210DC">
      <w:pPr>
        <w:pStyle w:val="Heading3"/>
        <w:jc w:val="both"/>
      </w:pPr>
      <w:proofErr w:type="gramStart"/>
      <w:r w:rsidRPr="001F14AB">
        <w:t>Supplemental Table S3.</w:t>
      </w:r>
      <w:proofErr w:type="gramEnd"/>
      <w:r w:rsidRPr="001F14AB">
        <w:t xml:space="preserve"> </w:t>
      </w:r>
      <w:r w:rsidR="007210DC" w:rsidRPr="001F14AB">
        <w:t>Performance for lung cancer diagnosis of the independent blinded random forest prediction models on the testing subset</w:t>
      </w:r>
    </w:p>
    <w:p w14:paraId="1D2D0FB6" w14:textId="77777777" w:rsidR="007210DC" w:rsidRPr="001F14AB" w:rsidRDefault="007210DC" w:rsidP="007210DC">
      <w:pPr>
        <w:rPr>
          <w:rFonts w:ascii="Times New Roman" w:hAnsi="Times New Roman" w:cs="Times New Roman"/>
        </w:rPr>
      </w:pPr>
    </w:p>
    <w:tbl>
      <w:tblPr>
        <w:tblStyle w:val="TableGrid"/>
        <w:tblW w:w="822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72"/>
        <w:gridCol w:w="2174"/>
        <w:gridCol w:w="1130"/>
        <w:gridCol w:w="1130"/>
        <w:gridCol w:w="674"/>
        <w:gridCol w:w="674"/>
        <w:gridCol w:w="674"/>
        <w:gridCol w:w="1008"/>
        <w:gridCol w:w="386"/>
      </w:tblGrid>
      <w:tr w:rsidR="007210DC" w:rsidRPr="001F14AB" w14:paraId="561329B2" w14:textId="77777777" w:rsidTr="003B60FB">
        <w:trPr>
          <w:trHeight w:val="383"/>
        </w:trPr>
        <w:tc>
          <w:tcPr>
            <w:tcW w:w="372" w:type="dxa"/>
            <w:tcBorders>
              <w:top w:val="nil"/>
              <w:left w:val="nil"/>
              <w:bottom w:val="nil"/>
            </w:tcBorders>
          </w:tcPr>
          <w:p w14:paraId="64C07AE7" w14:textId="77777777" w:rsidR="007210DC" w:rsidRPr="001F14AB" w:rsidRDefault="007210DC" w:rsidP="003B60FB">
            <w:pPr>
              <w:rPr>
                <w:rFonts w:ascii="Times New Roman" w:hAnsi="Times New Roman" w:cs="Times New Roman"/>
                <w:b/>
                <w:sz w:val="20"/>
                <w:szCs w:val="20"/>
              </w:rPr>
            </w:pPr>
          </w:p>
        </w:tc>
        <w:tc>
          <w:tcPr>
            <w:tcW w:w="2174" w:type="dxa"/>
            <w:tcBorders>
              <w:top w:val="nil"/>
              <w:bottom w:val="single" w:sz="12" w:space="0" w:color="000000" w:themeColor="text1"/>
            </w:tcBorders>
            <w:vAlign w:val="center"/>
          </w:tcPr>
          <w:p w14:paraId="4737DC30" w14:textId="77777777" w:rsidR="007210DC" w:rsidRPr="001F14AB" w:rsidRDefault="007210DC" w:rsidP="003B60FB">
            <w:pPr>
              <w:ind w:right="-131"/>
              <w:rPr>
                <w:rFonts w:ascii="Times New Roman" w:hAnsi="Times New Roman" w:cs="Times New Roman"/>
                <w:b/>
                <w:sz w:val="20"/>
                <w:szCs w:val="20"/>
              </w:rPr>
            </w:pPr>
          </w:p>
        </w:tc>
        <w:tc>
          <w:tcPr>
            <w:tcW w:w="1130" w:type="dxa"/>
            <w:tcBorders>
              <w:top w:val="nil"/>
              <w:bottom w:val="single" w:sz="12" w:space="0" w:color="000000" w:themeColor="text1"/>
            </w:tcBorders>
            <w:vAlign w:val="center"/>
          </w:tcPr>
          <w:p w14:paraId="45070956" w14:textId="77777777" w:rsidR="007210DC" w:rsidRPr="001F14AB" w:rsidRDefault="007210DC" w:rsidP="003B60FB">
            <w:pPr>
              <w:ind w:right="-131"/>
              <w:jc w:val="center"/>
              <w:rPr>
                <w:rFonts w:ascii="Times New Roman" w:hAnsi="Times New Roman" w:cs="Times New Roman"/>
                <w:b/>
                <w:sz w:val="20"/>
                <w:szCs w:val="20"/>
              </w:rPr>
            </w:pPr>
            <w:r w:rsidRPr="001F14AB">
              <w:rPr>
                <w:rFonts w:ascii="Times New Roman" w:hAnsi="Times New Roman" w:cs="Times New Roman"/>
                <w:b/>
                <w:sz w:val="20"/>
                <w:szCs w:val="20"/>
              </w:rPr>
              <w:t>Sensitivity</w:t>
            </w:r>
          </w:p>
        </w:tc>
        <w:tc>
          <w:tcPr>
            <w:tcW w:w="1130" w:type="dxa"/>
            <w:tcBorders>
              <w:top w:val="nil"/>
              <w:bottom w:val="single" w:sz="12" w:space="0" w:color="000000" w:themeColor="text1"/>
              <w:right w:val="nil"/>
            </w:tcBorders>
            <w:vAlign w:val="center"/>
          </w:tcPr>
          <w:p w14:paraId="39FDF14C" w14:textId="77777777" w:rsidR="007210DC" w:rsidRPr="001F14AB" w:rsidRDefault="007210DC" w:rsidP="003B60FB">
            <w:pPr>
              <w:ind w:right="-131"/>
              <w:jc w:val="center"/>
              <w:rPr>
                <w:rFonts w:ascii="Times New Roman" w:hAnsi="Times New Roman" w:cs="Times New Roman"/>
                <w:b/>
                <w:sz w:val="20"/>
                <w:szCs w:val="20"/>
              </w:rPr>
            </w:pPr>
            <w:r w:rsidRPr="001F14AB">
              <w:rPr>
                <w:rFonts w:ascii="Times New Roman" w:hAnsi="Times New Roman" w:cs="Times New Roman"/>
                <w:b/>
                <w:sz w:val="20"/>
                <w:szCs w:val="20"/>
              </w:rPr>
              <w:t>Specificity</w:t>
            </w:r>
          </w:p>
        </w:tc>
        <w:tc>
          <w:tcPr>
            <w:tcW w:w="674" w:type="dxa"/>
            <w:tcBorders>
              <w:top w:val="nil"/>
              <w:left w:val="nil"/>
              <w:bottom w:val="single" w:sz="12" w:space="0" w:color="000000" w:themeColor="text1"/>
              <w:right w:val="nil"/>
            </w:tcBorders>
            <w:vAlign w:val="center"/>
          </w:tcPr>
          <w:p w14:paraId="5E1ECE45" w14:textId="77777777" w:rsidR="007210DC" w:rsidRPr="001F14AB" w:rsidRDefault="007210DC" w:rsidP="003B60FB">
            <w:pPr>
              <w:ind w:right="-131"/>
              <w:jc w:val="center"/>
              <w:rPr>
                <w:rFonts w:ascii="Times New Roman" w:hAnsi="Times New Roman" w:cs="Times New Roman"/>
                <w:b/>
                <w:sz w:val="20"/>
                <w:szCs w:val="20"/>
              </w:rPr>
            </w:pPr>
            <w:r w:rsidRPr="001F14AB">
              <w:rPr>
                <w:rFonts w:ascii="Times New Roman" w:hAnsi="Times New Roman" w:cs="Times New Roman"/>
                <w:b/>
                <w:sz w:val="20"/>
                <w:szCs w:val="20"/>
              </w:rPr>
              <w:t>PPV</w:t>
            </w:r>
          </w:p>
        </w:tc>
        <w:tc>
          <w:tcPr>
            <w:tcW w:w="674" w:type="dxa"/>
            <w:tcBorders>
              <w:top w:val="nil"/>
              <w:left w:val="nil"/>
              <w:bottom w:val="single" w:sz="12" w:space="0" w:color="000000" w:themeColor="text1"/>
              <w:right w:val="nil"/>
            </w:tcBorders>
            <w:vAlign w:val="center"/>
          </w:tcPr>
          <w:p w14:paraId="5EDC08DA" w14:textId="77777777" w:rsidR="007210DC" w:rsidRPr="001F14AB" w:rsidRDefault="007210DC" w:rsidP="003B60FB">
            <w:pPr>
              <w:ind w:right="-131"/>
              <w:jc w:val="center"/>
              <w:rPr>
                <w:rFonts w:ascii="Times New Roman" w:hAnsi="Times New Roman" w:cs="Times New Roman"/>
                <w:b/>
                <w:sz w:val="20"/>
                <w:szCs w:val="20"/>
              </w:rPr>
            </w:pPr>
            <w:r w:rsidRPr="001F14AB">
              <w:rPr>
                <w:rFonts w:ascii="Times New Roman" w:hAnsi="Times New Roman" w:cs="Times New Roman"/>
                <w:b/>
                <w:sz w:val="20"/>
                <w:szCs w:val="20"/>
              </w:rPr>
              <w:t>NPV</w:t>
            </w:r>
          </w:p>
        </w:tc>
        <w:tc>
          <w:tcPr>
            <w:tcW w:w="674" w:type="dxa"/>
            <w:tcBorders>
              <w:top w:val="nil"/>
              <w:left w:val="nil"/>
              <w:bottom w:val="single" w:sz="12" w:space="0" w:color="000000" w:themeColor="text1"/>
            </w:tcBorders>
            <w:vAlign w:val="center"/>
          </w:tcPr>
          <w:p w14:paraId="3A4C8097" w14:textId="77777777" w:rsidR="007210DC" w:rsidRPr="001F14AB" w:rsidRDefault="007210DC" w:rsidP="003B60FB">
            <w:pPr>
              <w:ind w:right="-131"/>
              <w:jc w:val="center"/>
              <w:rPr>
                <w:rFonts w:ascii="Times New Roman" w:hAnsi="Times New Roman" w:cs="Times New Roman"/>
                <w:b/>
                <w:sz w:val="20"/>
                <w:szCs w:val="20"/>
              </w:rPr>
            </w:pPr>
            <w:r w:rsidRPr="001F14AB">
              <w:rPr>
                <w:rFonts w:ascii="Times New Roman" w:hAnsi="Times New Roman" w:cs="Times New Roman"/>
                <w:b/>
                <w:sz w:val="20"/>
                <w:szCs w:val="20"/>
              </w:rPr>
              <w:t>AUC</w:t>
            </w:r>
          </w:p>
        </w:tc>
        <w:tc>
          <w:tcPr>
            <w:tcW w:w="1008" w:type="dxa"/>
            <w:tcBorders>
              <w:top w:val="nil"/>
              <w:bottom w:val="single" w:sz="12" w:space="0" w:color="000000" w:themeColor="text1"/>
              <w:right w:val="nil"/>
            </w:tcBorders>
            <w:vAlign w:val="center"/>
          </w:tcPr>
          <w:p w14:paraId="23EE0230" w14:textId="77777777" w:rsidR="007210DC" w:rsidRPr="001F14AB" w:rsidRDefault="007210DC" w:rsidP="003B60FB">
            <w:pPr>
              <w:ind w:right="-131"/>
              <w:jc w:val="center"/>
              <w:rPr>
                <w:rFonts w:ascii="Times New Roman" w:hAnsi="Times New Roman" w:cs="Times New Roman"/>
                <w:b/>
                <w:sz w:val="20"/>
                <w:szCs w:val="20"/>
              </w:rPr>
            </w:pPr>
            <w:r w:rsidRPr="001F14AB">
              <w:rPr>
                <w:rFonts w:ascii="Times New Roman" w:hAnsi="Times New Roman" w:cs="Times New Roman"/>
                <w:b/>
                <w:sz w:val="20"/>
                <w:szCs w:val="20"/>
              </w:rPr>
              <w:t>95% CI</w:t>
            </w:r>
          </w:p>
        </w:tc>
        <w:tc>
          <w:tcPr>
            <w:tcW w:w="386" w:type="dxa"/>
            <w:tcBorders>
              <w:top w:val="nil"/>
              <w:left w:val="nil"/>
              <w:bottom w:val="nil"/>
              <w:right w:val="nil"/>
            </w:tcBorders>
            <w:vAlign w:val="center"/>
          </w:tcPr>
          <w:p w14:paraId="7CD6C366" w14:textId="77777777" w:rsidR="007210DC" w:rsidRPr="001F14AB" w:rsidRDefault="007210DC" w:rsidP="003B60FB">
            <w:pPr>
              <w:jc w:val="center"/>
              <w:rPr>
                <w:rFonts w:ascii="Times New Roman" w:hAnsi="Times New Roman" w:cs="Times New Roman"/>
                <w:b/>
                <w:i/>
                <w:sz w:val="20"/>
                <w:szCs w:val="20"/>
                <w:vertAlign w:val="superscript"/>
              </w:rPr>
            </w:pPr>
          </w:p>
        </w:tc>
      </w:tr>
      <w:tr w:rsidR="007210DC" w:rsidRPr="001F14AB" w14:paraId="167186E6" w14:textId="77777777" w:rsidTr="003B60FB">
        <w:tc>
          <w:tcPr>
            <w:tcW w:w="372" w:type="dxa"/>
            <w:tcBorders>
              <w:top w:val="nil"/>
              <w:left w:val="nil"/>
              <w:bottom w:val="nil"/>
            </w:tcBorders>
          </w:tcPr>
          <w:p w14:paraId="3833856E" w14:textId="77777777" w:rsidR="007210DC" w:rsidRPr="001F14AB" w:rsidRDefault="007210DC" w:rsidP="003B60FB">
            <w:pPr>
              <w:rPr>
                <w:rFonts w:ascii="Times New Roman" w:hAnsi="Times New Roman" w:cs="Times New Roman"/>
                <w:b/>
                <w:sz w:val="20"/>
                <w:szCs w:val="20"/>
              </w:rPr>
            </w:pPr>
          </w:p>
        </w:tc>
        <w:tc>
          <w:tcPr>
            <w:tcW w:w="2174" w:type="dxa"/>
            <w:tcBorders>
              <w:top w:val="single" w:sz="12" w:space="0" w:color="000000" w:themeColor="text1"/>
              <w:bottom w:val="nil"/>
            </w:tcBorders>
            <w:vAlign w:val="center"/>
          </w:tcPr>
          <w:p w14:paraId="2B9298CA" w14:textId="77777777" w:rsidR="007210DC" w:rsidRPr="001F14AB" w:rsidRDefault="007210DC" w:rsidP="003B60FB">
            <w:pPr>
              <w:ind w:right="-131"/>
              <w:rPr>
                <w:rFonts w:ascii="Times New Roman" w:hAnsi="Times New Roman" w:cs="Times New Roman"/>
                <w:sz w:val="20"/>
                <w:szCs w:val="20"/>
              </w:rPr>
            </w:pPr>
            <w:r w:rsidRPr="001F14AB">
              <w:rPr>
                <w:rFonts w:ascii="Times New Roman" w:hAnsi="Times New Roman" w:cs="Times New Roman"/>
                <w:sz w:val="20"/>
                <w:szCs w:val="20"/>
              </w:rPr>
              <w:t>Prediction from Sputum</w:t>
            </w:r>
          </w:p>
        </w:tc>
        <w:tc>
          <w:tcPr>
            <w:tcW w:w="1130" w:type="dxa"/>
            <w:tcBorders>
              <w:top w:val="single" w:sz="12" w:space="0" w:color="000000" w:themeColor="text1"/>
              <w:bottom w:val="nil"/>
            </w:tcBorders>
            <w:vAlign w:val="center"/>
          </w:tcPr>
          <w:p w14:paraId="31FC5054"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93%</w:t>
            </w:r>
          </w:p>
        </w:tc>
        <w:tc>
          <w:tcPr>
            <w:tcW w:w="1130" w:type="dxa"/>
            <w:tcBorders>
              <w:top w:val="single" w:sz="12" w:space="0" w:color="000000" w:themeColor="text1"/>
              <w:bottom w:val="nil"/>
              <w:right w:val="nil"/>
            </w:tcBorders>
            <w:vAlign w:val="center"/>
          </w:tcPr>
          <w:p w14:paraId="37A28347"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86%</w:t>
            </w:r>
          </w:p>
        </w:tc>
        <w:tc>
          <w:tcPr>
            <w:tcW w:w="674" w:type="dxa"/>
            <w:tcBorders>
              <w:top w:val="single" w:sz="12" w:space="0" w:color="000000" w:themeColor="text1"/>
              <w:left w:val="nil"/>
              <w:bottom w:val="nil"/>
              <w:right w:val="nil"/>
            </w:tcBorders>
            <w:vAlign w:val="center"/>
          </w:tcPr>
          <w:p w14:paraId="70930FAF"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96%</w:t>
            </w:r>
          </w:p>
        </w:tc>
        <w:tc>
          <w:tcPr>
            <w:tcW w:w="674" w:type="dxa"/>
            <w:tcBorders>
              <w:top w:val="single" w:sz="12" w:space="0" w:color="000000" w:themeColor="text1"/>
              <w:left w:val="nil"/>
              <w:bottom w:val="nil"/>
              <w:right w:val="nil"/>
            </w:tcBorders>
            <w:vAlign w:val="center"/>
          </w:tcPr>
          <w:p w14:paraId="54CDA50F"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75%</w:t>
            </w:r>
          </w:p>
        </w:tc>
        <w:tc>
          <w:tcPr>
            <w:tcW w:w="674" w:type="dxa"/>
            <w:tcBorders>
              <w:top w:val="single" w:sz="12" w:space="0" w:color="000000" w:themeColor="text1"/>
              <w:left w:val="nil"/>
              <w:bottom w:val="nil"/>
            </w:tcBorders>
            <w:vAlign w:val="center"/>
          </w:tcPr>
          <w:p w14:paraId="70420D48"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0.85</w:t>
            </w:r>
          </w:p>
        </w:tc>
        <w:tc>
          <w:tcPr>
            <w:tcW w:w="1008" w:type="dxa"/>
            <w:tcBorders>
              <w:top w:val="single" w:sz="12" w:space="0" w:color="000000" w:themeColor="text1"/>
              <w:bottom w:val="nil"/>
              <w:right w:val="nil"/>
            </w:tcBorders>
            <w:vAlign w:val="center"/>
          </w:tcPr>
          <w:p w14:paraId="31048562"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0.59-1</w:t>
            </w:r>
          </w:p>
        </w:tc>
        <w:tc>
          <w:tcPr>
            <w:tcW w:w="386" w:type="dxa"/>
            <w:tcBorders>
              <w:top w:val="nil"/>
              <w:left w:val="nil"/>
              <w:right w:val="nil"/>
            </w:tcBorders>
            <w:vAlign w:val="center"/>
          </w:tcPr>
          <w:p w14:paraId="157DCEC1" w14:textId="77777777" w:rsidR="007210DC" w:rsidRPr="001F14AB" w:rsidRDefault="007210DC" w:rsidP="003B60FB">
            <w:pPr>
              <w:jc w:val="center"/>
              <w:rPr>
                <w:rFonts w:ascii="Times New Roman" w:hAnsi="Times New Roman" w:cs="Times New Roman"/>
                <w:b/>
                <w:i/>
                <w:sz w:val="20"/>
                <w:szCs w:val="20"/>
                <w:vertAlign w:val="superscript"/>
              </w:rPr>
            </w:pPr>
          </w:p>
        </w:tc>
      </w:tr>
      <w:tr w:rsidR="007210DC" w:rsidRPr="001F14AB" w14:paraId="65C82B43" w14:textId="77777777" w:rsidTr="003B60FB">
        <w:tc>
          <w:tcPr>
            <w:tcW w:w="372" w:type="dxa"/>
            <w:tcBorders>
              <w:left w:val="nil"/>
            </w:tcBorders>
          </w:tcPr>
          <w:p w14:paraId="1C50F5A8" w14:textId="77777777" w:rsidR="007210DC" w:rsidRPr="001F14AB" w:rsidRDefault="007210DC" w:rsidP="003B60FB">
            <w:pPr>
              <w:rPr>
                <w:rFonts w:ascii="Times New Roman" w:hAnsi="Times New Roman" w:cs="Times New Roman"/>
                <w:sz w:val="20"/>
              </w:rPr>
            </w:pPr>
          </w:p>
        </w:tc>
        <w:tc>
          <w:tcPr>
            <w:tcW w:w="2174" w:type="dxa"/>
            <w:tcBorders>
              <w:top w:val="nil"/>
            </w:tcBorders>
          </w:tcPr>
          <w:p w14:paraId="68ECE82C" w14:textId="77777777" w:rsidR="007210DC" w:rsidRPr="001F14AB" w:rsidRDefault="007210DC" w:rsidP="003B60FB">
            <w:pPr>
              <w:ind w:right="-131"/>
              <w:rPr>
                <w:rFonts w:ascii="Times New Roman" w:hAnsi="Times New Roman" w:cs="Times New Roman"/>
                <w:sz w:val="20"/>
                <w:szCs w:val="20"/>
              </w:rPr>
            </w:pPr>
            <w:r w:rsidRPr="001F14AB">
              <w:rPr>
                <w:rFonts w:ascii="Times New Roman" w:hAnsi="Times New Roman" w:cs="Times New Roman"/>
                <w:sz w:val="20"/>
                <w:szCs w:val="20"/>
              </w:rPr>
              <w:t>Prediction from Plasma</w:t>
            </w:r>
          </w:p>
        </w:tc>
        <w:tc>
          <w:tcPr>
            <w:tcW w:w="1130" w:type="dxa"/>
            <w:tcBorders>
              <w:top w:val="nil"/>
            </w:tcBorders>
          </w:tcPr>
          <w:p w14:paraId="6393DE63"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93%</w:t>
            </w:r>
          </w:p>
        </w:tc>
        <w:tc>
          <w:tcPr>
            <w:tcW w:w="1130" w:type="dxa"/>
            <w:tcBorders>
              <w:top w:val="nil"/>
              <w:right w:val="nil"/>
            </w:tcBorders>
          </w:tcPr>
          <w:p w14:paraId="3AC76637"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67%</w:t>
            </w:r>
          </w:p>
        </w:tc>
        <w:tc>
          <w:tcPr>
            <w:tcW w:w="674" w:type="dxa"/>
            <w:tcBorders>
              <w:top w:val="nil"/>
              <w:left w:val="nil"/>
            </w:tcBorders>
          </w:tcPr>
          <w:p w14:paraId="0EA91530"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87%</w:t>
            </w:r>
          </w:p>
        </w:tc>
        <w:tc>
          <w:tcPr>
            <w:tcW w:w="674" w:type="dxa"/>
            <w:tcBorders>
              <w:top w:val="nil"/>
              <w:right w:val="nil"/>
            </w:tcBorders>
          </w:tcPr>
          <w:p w14:paraId="079E97AD"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80%</w:t>
            </w:r>
          </w:p>
        </w:tc>
        <w:tc>
          <w:tcPr>
            <w:tcW w:w="674" w:type="dxa"/>
            <w:tcBorders>
              <w:top w:val="nil"/>
              <w:left w:val="nil"/>
            </w:tcBorders>
          </w:tcPr>
          <w:p w14:paraId="6A2D7507"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0.89</w:t>
            </w:r>
          </w:p>
        </w:tc>
        <w:tc>
          <w:tcPr>
            <w:tcW w:w="1008" w:type="dxa"/>
            <w:tcBorders>
              <w:top w:val="nil"/>
            </w:tcBorders>
          </w:tcPr>
          <w:p w14:paraId="6CEF7BAF"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0.79-0.99</w:t>
            </w:r>
          </w:p>
        </w:tc>
        <w:tc>
          <w:tcPr>
            <w:tcW w:w="386" w:type="dxa"/>
            <w:tcBorders>
              <w:bottom w:val="nil"/>
              <w:right w:val="nil"/>
            </w:tcBorders>
          </w:tcPr>
          <w:p w14:paraId="3A68E93A" w14:textId="77777777" w:rsidR="007210DC" w:rsidRPr="001F14AB" w:rsidRDefault="007210DC" w:rsidP="003B60FB">
            <w:pPr>
              <w:rPr>
                <w:rFonts w:ascii="Times New Roman" w:hAnsi="Times New Roman" w:cs="Times New Roman"/>
                <w:sz w:val="20"/>
              </w:rPr>
            </w:pPr>
          </w:p>
        </w:tc>
      </w:tr>
      <w:tr w:rsidR="007210DC" w:rsidRPr="001F14AB" w14:paraId="24218E06" w14:textId="77777777" w:rsidTr="003B60FB">
        <w:tc>
          <w:tcPr>
            <w:tcW w:w="372" w:type="dxa"/>
            <w:tcBorders>
              <w:top w:val="nil"/>
              <w:left w:val="nil"/>
              <w:bottom w:val="nil"/>
            </w:tcBorders>
          </w:tcPr>
          <w:p w14:paraId="4B309756" w14:textId="77777777" w:rsidR="007210DC" w:rsidRPr="001F14AB" w:rsidRDefault="007210DC" w:rsidP="003B60FB">
            <w:pPr>
              <w:rPr>
                <w:rFonts w:ascii="Times New Roman" w:hAnsi="Times New Roman" w:cs="Times New Roman"/>
                <w:sz w:val="20"/>
                <w:szCs w:val="20"/>
              </w:rPr>
            </w:pPr>
          </w:p>
        </w:tc>
        <w:tc>
          <w:tcPr>
            <w:tcW w:w="2174" w:type="dxa"/>
            <w:tcBorders>
              <w:top w:val="nil"/>
              <w:bottom w:val="nil"/>
            </w:tcBorders>
            <w:vAlign w:val="center"/>
          </w:tcPr>
          <w:p w14:paraId="222A8A99" w14:textId="77777777" w:rsidR="007210DC" w:rsidRPr="001F14AB" w:rsidRDefault="007210DC" w:rsidP="003B60FB">
            <w:pPr>
              <w:ind w:right="-131"/>
              <w:rPr>
                <w:rFonts w:ascii="Times New Roman" w:hAnsi="Times New Roman" w:cs="Times New Roman"/>
                <w:sz w:val="20"/>
                <w:szCs w:val="20"/>
              </w:rPr>
            </w:pPr>
            <w:r w:rsidRPr="001F14AB">
              <w:rPr>
                <w:rFonts w:ascii="Times New Roman" w:hAnsi="Times New Roman" w:cs="Times New Roman"/>
                <w:sz w:val="20"/>
                <w:szCs w:val="20"/>
              </w:rPr>
              <w:t>Clinical Predictors alone</w:t>
            </w:r>
          </w:p>
        </w:tc>
        <w:tc>
          <w:tcPr>
            <w:tcW w:w="1130" w:type="dxa"/>
            <w:tcBorders>
              <w:top w:val="nil"/>
              <w:bottom w:val="nil"/>
            </w:tcBorders>
            <w:vAlign w:val="center"/>
          </w:tcPr>
          <w:p w14:paraId="5513C694"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84%</w:t>
            </w:r>
          </w:p>
        </w:tc>
        <w:tc>
          <w:tcPr>
            <w:tcW w:w="1130" w:type="dxa"/>
            <w:tcBorders>
              <w:top w:val="nil"/>
              <w:bottom w:val="nil"/>
              <w:right w:val="nil"/>
            </w:tcBorders>
            <w:vAlign w:val="center"/>
          </w:tcPr>
          <w:p w14:paraId="72B6020A"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26%</w:t>
            </w:r>
          </w:p>
        </w:tc>
        <w:tc>
          <w:tcPr>
            <w:tcW w:w="674" w:type="dxa"/>
            <w:tcBorders>
              <w:top w:val="nil"/>
              <w:left w:val="nil"/>
              <w:bottom w:val="nil"/>
              <w:right w:val="nil"/>
            </w:tcBorders>
            <w:vAlign w:val="center"/>
          </w:tcPr>
          <w:p w14:paraId="4B793783"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75%</w:t>
            </w:r>
          </w:p>
        </w:tc>
        <w:tc>
          <w:tcPr>
            <w:tcW w:w="674" w:type="dxa"/>
            <w:tcBorders>
              <w:top w:val="nil"/>
              <w:left w:val="nil"/>
              <w:bottom w:val="nil"/>
              <w:right w:val="nil"/>
            </w:tcBorders>
            <w:vAlign w:val="center"/>
          </w:tcPr>
          <w:p w14:paraId="04537C6D"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38%</w:t>
            </w:r>
          </w:p>
        </w:tc>
        <w:tc>
          <w:tcPr>
            <w:tcW w:w="674" w:type="dxa"/>
            <w:tcBorders>
              <w:top w:val="nil"/>
              <w:left w:val="nil"/>
              <w:bottom w:val="nil"/>
            </w:tcBorders>
            <w:vAlign w:val="center"/>
          </w:tcPr>
          <w:p w14:paraId="11D9214A"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0.64</w:t>
            </w:r>
          </w:p>
        </w:tc>
        <w:tc>
          <w:tcPr>
            <w:tcW w:w="1008" w:type="dxa"/>
            <w:tcBorders>
              <w:top w:val="nil"/>
              <w:bottom w:val="nil"/>
              <w:right w:val="nil"/>
            </w:tcBorders>
            <w:vAlign w:val="center"/>
          </w:tcPr>
          <w:p w14:paraId="51DED67E" w14:textId="77777777" w:rsidR="007210DC" w:rsidRPr="001F14AB" w:rsidRDefault="007210DC" w:rsidP="003B60FB">
            <w:pPr>
              <w:ind w:right="-131"/>
              <w:jc w:val="center"/>
              <w:rPr>
                <w:rFonts w:ascii="Times New Roman" w:hAnsi="Times New Roman" w:cs="Times New Roman"/>
                <w:sz w:val="20"/>
                <w:szCs w:val="20"/>
              </w:rPr>
            </w:pPr>
            <w:r w:rsidRPr="001F14AB">
              <w:rPr>
                <w:rFonts w:ascii="Times New Roman" w:hAnsi="Times New Roman" w:cs="Times New Roman"/>
                <w:sz w:val="20"/>
                <w:szCs w:val="20"/>
              </w:rPr>
              <w:t>0.50-0.78</w:t>
            </w:r>
          </w:p>
        </w:tc>
        <w:tc>
          <w:tcPr>
            <w:tcW w:w="386" w:type="dxa"/>
            <w:tcBorders>
              <w:top w:val="nil"/>
              <w:left w:val="nil"/>
              <w:bottom w:val="nil"/>
              <w:right w:val="nil"/>
            </w:tcBorders>
          </w:tcPr>
          <w:p w14:paraId="6CD78BF8" w14:textId="77777777" w:rsidR="007210DC" w:rsidRPr="001F14AB" w:rsidRDefault="007210DC" w:rsidP="003B60FB">
            <w:pPr>
              <w:rPr>
                <w:rFonts w:ascii="Times New Roman" w:hAnsi="Times New Roman" w:cs="Times New Roman"/>
                <w:sz w:val="20"/>
                <w:szCs w:val="20"/>
              </w:rPr>
            </w:pPr>
          </w:p>
        </w:tc>
      </w:tr>
      <w:tr w:rsidR="007210DC" w:rsidRPr="001F14AB" w14:paraId="68B6BDA7" w14:textId="77777777" w:rsidTr="003B60FB">
        <w:tc>
          <w:tcPr>
            <w:tcW w:w="372" w:type="dxa"/>
            <w:tcBorders>
              <w:left w:val="nil"/>
              <w:bottom w:val="nil"/>
            </w:tcBorders>
          </w:tcPr>
          <w:p w14:paraId="3652496F" w14:textId="77777777" w:rsidR="007210DC" w:rsidRPr="001F14AB" w:rsidRDefault="007210DC" w:rsidP="003B60FB">
            <w:pPr>
              <w:rPr>
                <w:rFonts w:ascii="Times New Roman" w:hAnsi="Times New Roman" w:cs="Times New Roman"/>
                <w:sz w:val="20"/>
                <w:szCs w:val="20"/>
              </w:rPr>
            </w:pPr>
          </w:p>
        </w:tc>
        <w:tc>
          <w:tcPr>
            <w:tcW w:w="2174" w:type="dxa"/>
            <w:tcBorders>
              <w:top w:val="single" w:sz="12" w:space="0" w:color="000000" w:themeColor="text1"/>
              <w:bottom w:val="nil"/>
            </w:tcBorders>
          </w:tcPr>
          <w:p w14:paraId="0DD7E538" w14:textId="77777777" w:rsidR="007210DC" w:rsidRPr="001F14AB" w:rsidRDefault="007210DC" w:rsidP="003B60FB">
            <w:pPr>
              <w:rPr>
                <w:rFonts w:ascii="Times New Roman" w:hAnsi="Times New Roman" w:cs="Times New Roman"/>
                <w:sz w:val="20"/>
                <w:szCs w:val="20"/>
              </w:rPr>
            </w:pPr>
          </w:p>
        </w:tc>
        <w:tc>
          <w:tcPr>
            <w:tcW w:w="1130" w:type="dxa"/>
            <w:tcBorders>
              <w:top w:val="single" w:sz="12" w:space="0" w:color="000000" w:themeColor="text1"/>
              <w:bottom w:val="nil"/>
            </w:tcBorders>
          </w:tcPr>
          <w:p w14:paraId="2E814A2B" w14:textId="77777777" w:rsidR="007210DC" w:rsidRPr="001F14AB" w:rsidRDefault="007210DC" w:rsidP="003B60FB">
            <w:pPr>
              <w:rPr>
                <w:rFonts w:ascii="Times New Roman" w:hAnsi="Times New Roman" w:cs="Times New Roman"/>
                <w:sz w:val="20"/>
                <w:szCs w:val="20"/>
              </w:rPr>
            </w:pPr>
          </w:p>
        </w:tc>
        <w:tc>
          <w:tcPr>
            <w:tcW w:w="1130" w:type="dxa"/>
            <w:tcBorders>
              <w:top w:val="single" w:sz="12" w:space="0" w:color="000000" w:themeColor="text1"/>
              <w:bottom w:val="nil"/>
            </w:tcBorders>
          </w:tcPr>
          <w:p w14:paraId="31072FA2" w14:textId="77777777" w:rsidR="007210DC" w:rsidRPr="001F14AB" w:rsidRDefault="007210DC" w:rsidP="003B60FB">
            <w:pPr>
              <w:rPr>
                <w:rFonts w:ascii="Times New Roman" w:hAnsi="Times New Roman" w:cs="Times New Roman"/>
                <w:sz w:val="20"/>
                <w:szCs w:val="20"/>
              </w:rPr>
            </w:pPr>
          </w:p>
        </w:tc>
        <w:tc>
          <w:tcPr>
            <w:tcW w:w="674" w:type="dxa"/>
            <w:tcBorders>
              <w:top w:val="single" w:sz="12" w:space="0" w:color="000000" w:themeColor="text1"/>
              <w:bottom w:val="nil"/>
            </w:tcBorders>
          </w:tcPr>
          <w:p w14:paraId="7BBB35C9" w14:textId="77777777" w:rsidR="007210DC" w:rsidRPr="001F14AB" w:rsidRDefault="007210DC" w:rsidP="003B60FB">
            <w:pPr>
              <w:rPr>
                <w:rFonts w:ascii="Times New Roman" w:hAnsi="Times New Roman" w:cs="Times New Roman"/>
                <w:sz w:val="20"/>
                <w:szCs w:val="20"/>
              </w:rPr>
            </w:pPr>
          </w:p>
        </w:tc>
        <w:tc>
          <w:tcPr>
            <w:tcW w:w="674" w:type="dxa"/>
            <w:tcBorders>
              <w:top w:val="single" w:sz="12" w:space="0" w:color="000000" w:themeColor="text1"/>
              <w:bottom w:val="nil"/>
            </w:tcBorders>
          </w:tcPr>
          <w:p w14:paraId="580B5B5A" w14:textId="77777777" w:rsidR="007210DC" w:rsidRPr="001F14AB" w:rsidRDefault="007210DC" w:rsidP="003B60FB">
            <w:pPr>
              <w:rPr>
                <w:rFonts w:ascii="Times New Roman" w:hAnsi="Times New Roman" w:cs="Times New Roman"/>
                <w:sz w:val="20"/>
                <w:szCs w:val="20"/>
              </w:rPr>
            </w:pPr>
          </w:p>
        </w:tc>
        <w:tc>
          <w:tcPr>
            <w:tcW w:w="674" w:type="dxa"/>
            <w:tcBorders>
              <w:top w:val="single" w:sz="12" w:space="0" w:color="000000" w:themeColor="text1"/>
              <w:bottom w:val="nil"/>
            </w:tcBorders>
          </w:tcPr>
          <w:p w14:paraId="46BC64EF" w14:textId="77777777" w:rsidR="007210DC" w:rsidRPr="001F14AB" w:rsidRDefault="007210DC" w:rsidP="003B60FB">
            <w:pPr>
              <w:rPr>
                <w:rFonts w:ascii="Times New Roman" w:hAnsi="Times New Roman" w:cs="Times New Roman"/>
                <w:sz w:val="20"/>
                <w:szCs w:val="20"/>
              </w:rPr>
            </w:pPr>
          </w:p>
        </w:tc>
        <w:tc>
          <w:tcPr>
            <w:tcW w:w="1008" w:type="dxa"/>
            <w:tcBorders>
              <w:top w:val="single" w:sz="12" w:space="0" w:color="000000" w:themeColor="text1"/>
              <w:bottom w:val="nil"/>
            </w:tcBorders>
          </w:tcPr>
          <w:p w14:paraId="44790B7A" w14:textId="77777777" w:rsidR="007210DC" w:rsidRPr="001F14AB" w:rsidRDefault="007210DC" w:rsidP="003B60FB">
            <w:pPr>
              <w:rPr>
                <w:rFonts w:ascii="Times New Roman" w:hAnsi="Times New Roman" w:cs="Times New Roman"/>
                <w:sz w:val="20"/>
                <w:szCs w:val="20"/>
              </w:rPr>
            </w:pPr>
          </w:p>
        </w:tc>
        <w:tc>
          <w:tcPr>
            <w:tcW w:w="386" w:type="dxa"/>
            <w:tcBorders>
              <w:bottom w:val="nil"/>
              <w:right w:val="nil"/>
            </w:tcBorders>
          </w:tcPr>
          <w:p w14:paraId="72BA1B50" w14:textId="77777777" w:rsidR="007210DC" w:rsidRPr="001F14AB" w:rsidRDefault="007210DC" w:rsidP="003B60FB">
            <w:pPr>
              <w:rPr>
                <w:rFonts w:ascii="Times New Roman" w:hAnsi="Times New Roman" w:cs="Times New Roman"/>
                <w:sz w:val="20"/>
                <w:szCs w:val="20"/>
              </w:rPr>
            </w:pPr>
          </w:p>
        </w:tc>
      </w:tr>
    </w:tbl>
    <w:p w14:paraId="45969798" w14:textId="77777777" w:rsidR="007210DC" w:rsidRPr="001F14AB" w:rsidRDefault="007210DC" w:rsidP="007210DC">
      <w:pPr>
        <w:rPr>
          <w:rFonts w:ascii="Times New Roman" w:hAnsi="Times New Roman" w:cs="Times New Roman"/>
        </w:rPr>
      </w:pPr>
      <w:r w:rsidRPr="001F14AB">
        <w:rPr>
          <w:rFonts w:ascii="Times New Roman" w:hAnsi="Times New Roman" w:cs="Times New Roman"/>
          <w:i/>
          <w:sz w:val="20"/>
          <w:szCs w:val="20"/>
        </w:rPr>
        <w:t>Abbreviations</w:t>
      </w:r>
      <w:r w:rsidRPr="001F14AB">
        <w:rPr>
          <w:rFonts w:ascii="Times New Roman" w:hAnsi="Times New Roman" w:cs="Times New Roman"/>
          <w:sz w:val="20"/>
          <w:szCs w:val="20"/>
        </w:rPr>
        <w:t>: area under the curve (in the ROC curves): AUC, 95 % confidence interval: 95% CI</w:t>
      </w:r>
      <w:r w:rsidRPr="001F14AB">
        <w:rPr>
          <w:rFonts w:ascii="Times New Roman" w:hAnsi="Times New Roman" w:cs="Times New Roman"/>
        </w:rPr>
        <w:t>.</w:t>
      </w:r>
    </w:p>
    <w:p w14:paraId="3D427996" w14:textId="77777777" w:rsidR="007210DC" w:rsidRPr="001F14AB" w:rsidRDefault="007210DC" w:rsidP="007210DC">
      <w:pPr>
        <w:autoSpaceDE w:val="0"/>
        <w:autoSpaceDN w:val="0"/>
        <w:adjustRightInd w:val="0"/>
        <w:spacing w:line="480" w:lineRule="auto"/>
        <w:jc w:val="both"/>
        <w:rPr>
          <w:rFonts w:ascii="Times New Roman" w:hAnsi="Times New Roman" w:cs="Times New Roman"/>
        </w:rPr>
      </w:pPr>
    </w:p>
    <w:p w14:paraId="24A1647B" w14:textId="77777777" w:rsidR="007210DC" w:rsidRPr="001F14AB" w:rsidRDefault="007210DC" w:rsidP="00065662">
      <w:pPr>
        <w:jc w:val="both"/>
        <w:rPr>
          <w:rFonts w:ascii="Times New Roman" w:hAnsi="Times New Roman" w:cs="Times New Roman"/>
          <w:sz w:val="20"/>
          <w:szCs w:val="20"/>
        </w:rPr>
      </w:pPr>
    </w:p>
    <w:p w14:paraId="2C57C9A6" w14:textId="77777777" w:rsidR="00065662" w:rsidRPr="001F14AB" w:rsidRDefault="00065662" w:rsidP="0012692C">
      <w:pPr>
        <w:pStyle w:val="Heading3"/>
        <w:jc w:val="both"/>
        <w:sectPr w:rsidR="00065662" w:rsidRPr="001F14AB">
          <w:pgSz w:w="11900" w:h="16840"/>
          <w:pgMar w:top="1440" w:right="1800" w:bottom="1440" w:left="1800" w:header="708" w:footer="708" w:gutter="0"/>
          <w:cols w:space="708"/>
          <w:docGrid w:linePitch="360"/>
        </w:sectPr>
      </w:pPr>
    </w:p>
    <w:p w14:paraId="3A4A3D28" w14:textId="01B110F3" w:rsidR="0012692C" w:rsidRPr="001F14AB" w:rsidRDefault="00692B16" w:rsidP="0012692C">
      <w:pPr>
        <w:pStyle w:val="Heading3"/>
        <w:jc w:val="both"/>
      </w:pPr>
      <w:proofErr w:type="gramStart"/>
      <w:r w:rsidRPr="001F14AB">
        <w:lastRenderedPageBreak/>
        <w:t xml:space="preserve">Supplemental </w:t>
      </w:r>
      <w:r w:rsidR="006325B3" w:rsidRPr="001F14AB">
        <w:t xml:space="preserve">Table </w:t>
      </w:r>
      <w:r w:rsidR="006400F3" w:rsidRPr="001F14AB">
        <w:t>S</w:t>
      </w:r>
      <w:r w:rsidR="00CF3598" w:rsidRPr="001F14AB">
        <w:t>4</w:t>
      </w:r>
      <w:r w:rsidR="0012692C" w:rsidRPr="001F14AB">
        <w:t>.</w:t>
      </w:r>
      <w:proofErr w:type="gramEnd"/>
      <w:r w:rsidR="0012692C" w:rsidRPr="001F14AB">
        <w:t xml:space="preserve"> </w:t>
      </w:r>
      <w:proofErr w:type="gramStart"/>
      <w:r w:rsidR="0012692C" w:rsidRPr="001F14AB">
        <w:rPr>
          <w:rFonts w:eastAsia="Times New Roman"/>
          <w:color w:val="000000"/>
        </w:rPr>
        <w:t xml:space="preserve">Baseline Characteristics of the 155 Smokers Subjects </w:t>
      </w:r>
      <w:r w:rsidR="0012692C" w:rsidRPr="001F14AB">
        <w:rPr>
          <w:bCs w:val="0"/>
        </w:rPr>
        <w:t>(Former and current)</w:t>
      </w:r>
      <w:r w:rsidR="0012692C" w:rsidRPr="001F14AB">
        <w:rPr>
          <w:rFonts w:eastAsia="Times New Roman"/>
          <w:color w:val="000000"/>
        </w:rPr>
        <w:t>.</w:t>
      </w:r>
      <w:proofErr w:type="gramEnd"/>
    </w:p>
    <w:p w14:paraId="4D1900C5" w14:textId="77777777" w:rsidR="0012692C" w:rsidRPr="001F14AB" w:rsidRDefault="0012692C" w:rsidP="0012692C">
      <w:pPr>
        <w:rPr>
          <w:rFonts w:ascii="Times New Roman" w:hAnsi="Times New Roman" w:cs="Times New Roman"/>
        </w:rPr>
      </w:pPr>
    </w:p>
    <w:tbl>
      <w:tblPr>
        <w:tblStyle w:val="TableGrid"/>
        <w:tblW w:w="811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631"/>
        <w:gridCol w:w="2682"/>
        <w:gridCol w:w="1788"/>
        <w:gridCol w:w="1672"/>
        <w:gridCol w:w="968"/>
        <w:gridCol w:w="372"/>
      </w:tblGrid>
      <w:tr w:rsidR="0012692C" w:rsidRPr="001F14AB" w14:paraId="4A9B0455" w14:textId="77777777" w:rsidTr="0089425A">
        <w:tc>
          <w:tcPr>
            <w:tcW w:w="631" w:type="dxa"/>
            <w:tcBorders>
              <w:top w:val="single" w:sz="4" w:space="0" w:color="A6A6A6" w:themeColor="background1" w:themeShade="A6"/>
              <w:left w:val="single" w:sz="4" w:space="0" w:color="A6A6A6" w:themeColor="background1" w:themeShade="A6"/>
            </w:tcBorders>
          </w:tcPr>
          <w:p w14:paraId="533F6C38" w14:textId="77777777" w:rsidR="0012692C" w:rsidRPr="001F14AB" w:rsidRDefault="0012692C" w:rsidP="0089425A">
            <w:pPr>
              <w:rPr>
                <w:rFonts w:ascii="Times New Roman" w:hAnsi="Times New Roman" w:cs="Times New Roman"/>
                <w:b/>
                <w:sz w:val="20"/>
                <w:szCs w:val="20"/>
              </w:rPr>
            </w:pPr>
          </w:p>
        </w:tc>
        <w:tc>
          <w:tcPr>
            <w:tcW w:w="2682" w:type="dxa"/>
            <w:tcBorders>
              <w:top w:val="single" w:sz="4" w:space="0" w:color="A6A6A6" w:themeColor="background1" w:themeShade="A6"/>
              <w:bottom w:val="single" w:sz="12" w:space="0" w:color="000000" w:themeColor="text1"/>
            </w:tcBorders>
            <w:vAlign w:val="center"/>
          </w:tcPr>
          <w:p w14:paraId="43277457" w14:textId="77777777" w:rsidR="0012692C" w:rsidRPr="001F14AB" w:rsidRDefault="0012692C" w:rsidP="0089425A">
            <w:pPr>
              <w:ind w:right="-131"/>
              <w:rPr>
                <w:rFonts w:ascii="Times New Roman" w:hAnsi="Times New Roman" w:cs="Times New Roman"/>
                <w:b/>
                <w:sz w:val="20"/>
                <w:szCs w:val="20"/>
              </w:rPr>
            </w:pPr>
            <w:r w:rsidRPr="001F14AB">
              <w:rPr>
                <w:rFonts w:ascii="Times New Roman" w:hAnsi="Times New Roman" w:cs="Times New Roman"/>
                <w:b/>
                <w:sz w:val="20"/>
                <w:szCs w:val="20"/>
              </w:rPr>
              <w:t>Patient Characteristics</w:t>
            </w:r>
          </w:p>
        </w:tc>
        <w:tc>
          <w:tcPr>
            <w:tcW w:w="1788" w:type="dxa"/>
            <w:tcBorders>
              <w:top w:val="single" w:sz="4" w:space="0" w:color="A6A6A6" w:themeColor="background1" w:themeShade="A6"/>
              <w:bottom w:val="single" w:sz="12" w:space="0" w:color="000000" w:themeColor="text1"/>
            </w:tcBorders>
            <w:vAlign w:val="center"/>
          </w:tcPr>
          <w:p w14:paraId="5BA6F8D5" w14:textId="77777777" w:rsidR="0012692C" w:rsidRPr="001F14AB" w:rsidRDefault="0012692C" w:rsidP="0089425A">
            <w:pPr>
              <w:jc w:val="center"/>
              <w:rPr>
                <w:rFonts w:ascii="Times New Roman" w:eastAsia="Times New Roman" w:hAnsi="Times New Roman" w:cs="Times New Roman"/>
                <w:b/>
                <w:bCs/>
                <w:color w:val="000000"/>
                <w:sz w:val="20"/>
                <w:szCs w:val="20"/>
              </w:rPr>
            </w:pPr>
            <w:r w:rsidRPr="001F14AB">
              <w:rPr>
                <w:rFonts w:ascii="Times New Roman" w:eastAsia="Times New Roman" w:hAnsi="Times New Roman" w:cs="Times New Roman"/>
                <w:b/>
                <w:bCs/>
                <w:color w:val="000000"/>
                <w:sz w:val="20"/>
                <w:szCs w:val="20"/>
              </w:rPr>
              <w:t xml:space="preserve">Cancer </w:t>
            </w:r>
          </w:p>
          <w:p w14:paraId="2FA4EB4E" w14:textId="77777777" w:rsidR="0012692C" w:rsidRPr="001F14AB" w:rsidRDefault="0012692C" w:rsidP="0089425A">
            <w:pPr>
              <w:jc w:val="center"/>
              <w:rPr>
                <w:rFonts w:ascii="Times New Roman" w:eastAsia="Times New Roman" w:hAnsi="Times New Roman" w:cs="Times New Roman"/>
                <w:b/>
                <w:bCs/>
                <w:color w:val="000000"/>
                <w:sz w:val="20"/>
                <w:szCs w:val="20"/>
              </w:rPr>
            </w:pPr>
            <w:r w:rsidRPr="001F14AB">
              <w:rPr>
                <w:rFonts w:ascii="Times New Roman" w:eastAsia="Times New Roman" w:hAnsi="Times New Roman" w:cs="Times New Roman"/>
                <w:b/>
                <w:bCs/>
                <w:color w:val="000000"/>
                <w:sz w:val="20"/>
                <w:szCs w:val="20"/>
              </w:rPr>
              <w:t>(N=114)</w:t>
            </w:r>
          </w:p>
        </w:tc>
        <w:tc>
          <w:tcPr>
            <w:tcW w:w="1672" w:type="dxa"/>
            <w:tcBorders>
              <w:top w:val="single" w:sz="4" w:space="0" w:color="A6A6A6" w:themeColor="background1" w:themeShade="A6"/>
              <w:bottom w:val="single" w:sz="12" w:space="0" w:color="000000" w:themeColor="text1"/>
            </w:tcBorders>
            <w:vAlign w:val="center"/>
          </w:tcPr>
          <w:p w14:paraId="64E3E6B3" w14:textId="77777777" w:rsidR="0012692C" w:rsidRPr="001F14AB" w:rsidRDefault="0012692C" w:rsidP="0089425A">
            <w:pPr>
              <w:jc w:val="center"/>
              <w:rPr>
                <w:rFonts w:ascii="Times New Roman" w:eastAsia="Times New Roman" w:hAnsi="Times New Roman" w:cs="Times New Roman"/>
                <w:b/>
                <w:bCs/>
                <w:color w:val="000000"/>
                <w:sz w:val="20"/>
                <w:szCs w:val="20"/>
              </w:rPr>
            </w:pPr>
            <w:r w:rsidRPr="001F14AB">
              <w:rPr>
                <w:rFonts w:ascii="Times New Roman" w:eastAsia="Times New Roman" w:hAnsi="Times New Roman" w:cs="Times New Roman"/>
                <w:b/>
                <w:bCs/>
                <w:color w:val="000000"/>
                <w:sz w:val="20"/>
                <w:szCs w:val="20"/>
              </w:rPr>
              <w:t xml:space="preserve">Control </w:t>
            </w:r>
          </w:p>
          <w:p w14:paraId="1616594A" w14:textId="77777777" w:rsidR="0012692C" w:rsidRPr="001F14AB" w:rsidRDefault="0012692C" w:rsidP="0089425A">
            <w:pPr>
              <w:jc w:val="center"/>
              <w:rPr>
                <w:rFonts w:ascii="Times New Roman" w:eastAsia="Times New Roman" w:hAnsi="Times New Roman" w:cs="Times New Roman"/>
                <w:b/>
                <w:bCs/>
                <w:color w:val="000000"/>
                <w:sz w:val="20"/>
                <w:szCs w:val="20"/>
              </w:rPr>
            </w:pPr>
            <w:r w:rsidRPr="001F14AB">
              <w:rPr>
                <w:rFonts w:ascii="Times New Roman" w:eastAsia="Times New Roman" w:hAnsi="Times New Roman" w:cs="Times New Roman"/>
                <w:b/>
                <w:bCs/>
                <w:color w:val="000000"/>
                <w:sz w:val="20"/>
                <w:szCs w:val="20"/>
              </w:rPr>
              <w:t>(N=41)</w:t>
            </w:r>
          </w:p>
        </w:tc>
        <w:tc>
          <w:tcPr>
            <w:tcW w:w="968" w:type="dxa"/>
            <w:tcBorders>
              <w:top w:val="single" w:sz="4" w:space="0" w:color="A6A6A6" w:themeColor="background1" w:themeShade="A6"/>
              <w:bottom w:val="single" w:sz="12" w:space="0" w:color="000000" w:themeColor="text1"/>
            </w:tcBorders>
            <w:vAlign w:val="center"/>
          </w:tcPr>
          <w:p w14:paraId="726C33D0" w14:textId="77777777" w:rsidR="0012692C" w:rsidRPr="001F14AB" w:rsidRDefault="0012692C" w:rsidP="0089425A">
            <w:pPr>
              <w:jc w:val="center"/>
              <w:rPr>
                <w:rFonts w:ascii="Times New Roman" w:hAnsi="Times New Roman" w:cs="Times New Roman"/>
                <w:b/>
                <w:i/>
                <w:sz w:val="20"/>
                <w:szCs w:val="20"/>
                <w:vertAlign w:val="superscript"/>
              </w:rPr>
            </w:pPr>
            <w:r w:rsidRPr="001F14AB">
              <w:rPr>
                <w:rFonts w:ascii="Times New Roman" w:hAnsi="Times New Roman" w:cs="Times New Roman"/>
                <w:b/>
                <w:i/>
                <w:sz w:val="20"/>
                <w:szCs w:val="20"/>
              </w:rPr>
              <w:t xml:space="preserve">p </w:t>
            </w:r>
            <w:r w:rsidRPr="001F14AB">
              <w:rPr>
                <w:rFonts w:ascii="Times New Roman" w:hAnsi="Times New Roman" w:cs="Times New Roman"/>
                <w:b/>
                <w:sz w:val="20"/>
                <w:szCs w:val="20"/>
              </w:rPr>
              <w:t>Value</w:t>
            </w:r>
          </w:p>
        </w:tc>
        <w:tc>
          <w:tcPr>
            <w:tcW w:w="372" w:type="dxa"/>
            <w:tcBorders>
              <w:top w:val="single" w:sz="4" w:space="0" w:color="A6A6A6" w:themeColor="background1" w:themeShade="A6"/>
              <w:right w:val="single" w:sz="4" w:space="0" w:color="A6A6A6" w:themeColor="background1" w:themeShade="A6"/>
            </w:tcBorders>
            <w:vAlign w:val="center"/>
          </w:tcPr>
          <w:p w14:paraId="3C0C9ACA" w14:textId="77777777" w:rsidR="0012692C" w:rsidRPr="001F14AB" w:rsidRDefault="0012692C" w:rsidP="0089425A">
            <w:pPr>
              <w:jc w:val="center"/>
              <w:rPr>
                <w:rFonts w:ascii="Times New Roman" w:hAnsi="Times New Roman" w:cs="Times New Roman"/>
                <w:b/>
                <w:i/>
                <w:sz w:val="20"/>
                <w:szCs w:val="20"/>
                <w:vertAlign w:val="superscript"/>
              </w:rPr>
            </w:pPr>
          </w:p>
        </w:tc>
      </w:tr>
      <w:tr w:rsidR="0012692C" w:rsidRPr="001F14AB" w14:paraId="21F0FF4F" w14:textId="77777777" w:rsidTr="0089425A">
        <w:tc>
          <w:tcPr>
            <w:tcW w:w="631" w:type="dxa"/>
            <w:tcBorders>
              <w:left w:val="single" w:sz="4" w:space="0" w:color="A6A6A6" w:themeColor="background1" w:themeShade="A6"/>
              <w:bottom w:val="nil"/>
            </w:tcBorders>
          </w:tcPr>
          <w:p w14:paraId="38021FA0" w14:textId="77777777" w:rsidR="0012692C" w:rsidRPr="001F14AB" w:rsidRDefault="0012692C" w:rsidP="0089425A">
            <w:pPr>
              <w:rPr>
                <w:rFonts w:ascii="Times New Roman" w:hAnsi="Times New Roman" w:cs="Times New Roman"/>
                <w:sz w:val="20"/>
                <w:szCs w:val="20"/>
              </w:rPr>
            </w:pPr>
          </w:p>
        </w:tc>
        <w:tc>
          <w:tcPr>
            <w:tcW w:w="2682" w:type="dxa"/>
            <w:tcBorders>
              <w:top w:val="single" w:sz="12" w:space="0" w:color="000000" w:themeColor="text1"/>
              <w:bottom w:val="nil"/>
            </w:tcBorders>
            <w:vAlign w:val="bottom"/>
          </w:tcPr>
          <w:p w14:paraId="4484026F"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Age at surgery (years) (IQR)</w:t>
            </w:r>
          </w:p>
        </w:tc>
        <w:tc>
          <w:tcPr>
            <w:tcW w:w="1788" w:type="dxa"/>
            <w:tcBorders>
              <w:top w:val="single" w:sz="12" w:space="0" w:color="000000" w:themeColor="text1"/>
              <w:bottom w:val="nil"/>
            </w:tcBorders>
            <w:vAlign w:val="center"/>
          </w:tcPr>
          <w:p w14:paraId="175E36D7"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67 (62-75)</w:t>
            </w:r>
          </w:p>
        </w:tc>
        <w:tc>
          <w:tcPr>
            <w:tcW w:w="1672" w:type="dxa"/>
            <w:tcBorders>
              <w:top w:val="single" w:sz="12" w:space="0" w:color="000000" w:themeColor="text1"/>
              <w:bottom w:val="nil"/>
            </w:tcBorders>
            <w:vAlign w:val="center"/>
          </w:tcPr>
          <w:p w14:paraId="146A99C5"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63 (55-73.25)</w:t>
            </w:r>
          </w:p>
        </w:tc>
        <w:tc>
          <w:tcPr>
            <w:tcW w:w="968" w:type="dxa"/>
            <w:tcBorders>
              <w:top w:val="single" w:sz="12" w:space="0" w:color="000000" w:themeColor="text1"/>
              <w:bottom w:val="nil"/>
            </w:tcBorders>
            <w:vAlign w:val="center"/>
          </w:tcPr>
          <w:p w14:paraId="5899CEDD"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0.007</w:t>
            </w:r>
          </w:p>
        </w:tc>
        <w:tc>
          <w:tcPr>
            <w:tcW w:w="372" w:type="dxa"/>
            <w:tcBorders>
              <w:bottom w:val="nil"/>
              <w:right w:val="single" w:sz="4" w:space="0" w:color="A6A6A6" w:themeColor="background1" w:themeShade="A6"/>
            </w:tcBorders>
          </w:tcPr>
          <w:p w14:paraId="1FA1EC3F" w14:textId="77777777" w:rsidR="0012692C" w:rsidRPr="001F14AB" w:rsidRDefault="0012692C" w:rsidP="0089425A">
            <w:pPr>
              <w:rPr>
                <w:rFonts w:ascii="Times New Roman" w:hAnsi="Times New Roman" w:cs="Times New Roman"/>
                <w:sz w:val="20"/>
                <w:szCs w:val="20"/>
              </w:rPr>
            </w:pPr>
          </w:p>
        </w:tc>
      </w:tr>
      <w:tr w:rsidR="0012692C" w:rsidRPr="001F14AB" w14:paraId="2705917B" w14:textId="77777777" w:rsidTr="0089425A">
        <w:tc>
          <w:tcPr>
            <w:tcW w:w="631" w:type="dxa"/>
            <w:tcBorders>
              <w:top w:val="nil"/>
              <w:left w:val="single" w:sz="4" w:space="0" w:color="A6A6A6" w:themeColor="background1" w:themeShade="A6"/>
            </w:tcBorders>
          </w:tcPr>
          <w:p w14:paraId="357F4C0C" w14:textId="77777777" w:rsidR="0012692C" w:rsidRPr="001F14AB" w:rsidRDefault="0012692C" w:rsidP="0089425A">
            <w:pPr>
              <w:rPr>
                <w:rFonts w:ascii="Times New Roman" w:hAnsi="Times New Roman" w:cs="Times New Roman"/>
                <w:sz w:val="20"/>
                <w:szCs w:val="20"/>
              </w:rPr>
            </w:pPr>
          </w:p>
        </w:tc>
        <w:tc>
          <w:tcPr>
            <w:tcW w:w="2682" w:type="dxa"/>
            <w:tcBorders>
              <w:top w:val="nil"/>
            </w:tcBorders>
            <w:vAlign w:val="bottom"/>
          </w:tcPr>
          <w:p w14:paraId="6F9533BC"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Gender</w:t>
            </w:r>
          </w:p>
        </w:tc>
        <w:tc>
          <w:tcPr>
            <w:tcW w:w="1788" w:type="dxa"/>
            <w:tcBorders>
              <w:top w:val="nil"/>
            </w:tcBorders>
            <w:vAlign w:val="center"/>
          </w:tcPr>
          <w:p w14:paraId="49EEA929"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1672" w:type="dxa"/>
            <w:tcBorders>
              <w:top w:val="nil"/>
            </w:tcBorders>
            <w:vAlign w:val="center"/>
          </w:tcPr>
          <w:p w14:paraId="63DC5918"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968" w:type="dxa"/>
            <w:tcBorders>
              <w:top w:val="nil"/>
            </w:tcBorders>
            <w:vAlign w:val="center"/>
          </w:tcPr>
          <w:p w14:paraId="1752C756"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372" w:type="dxa"/>
            <w:tcBorders>
              <w:top w:val="nil"/>
              <w:right w:val="single" w:sz="4" w:space="0" w:color="A6A6A6" w:themeColor="background1" w:themeShade="A6"/>
            </w:tcBorders>
          </w:tcPr>
          <w:p w14:paraId="5DB5EB02" w14:textId="77777777" w:rsidR="0012692C" w:rsidRPr="001F14AB" w:rsidRDefault="0012692C" w:rsidP="0089425A">
            <w:pPr>
              <w:rPr>
                <w:rFonts w:ascii="Times New Roman" w:hAnsi="Times New Roman" w:cs="Times New Roman"/>
                <w:sz w:val="20"/>
                <w:szCs w:val="20"/>
              </w:rPr>
            </w:pPr>
          </w:p>
        </w:tc>
      </w:tr>
      <w:tr w:rsidR="0012692C" w:rsidRPr="001F14AB" w14:paraId="61D84812" w14:textId="77777777" w:rsidTr="0089425A">
        <w:tc>
          <w:tcPr>
            <w:tcW w:w="631" w:type="dxa"/>
            <w:tcBorders>
              <w:left w:val="single" w:sz="4" w:space="0" w:color="A6A6A6" w:themeColor="background1" w:themeShade="A6"/>
            </w:tcBorders>
          </w:tcPr>
          <w:p w14:paraId="1BAAE8CA" w14:textId="77777777" w:rsidR="0012692C" w:rsidRPr="001F14AB" w:rsidRDefault="0012692C" w:rsidP="0089425A">
            <w:pPr>
              <w:rPr>
                <w:rFonts w:ascii="Times New Roman" w:hAnsi="Times New Roman" w:cs="Times New Roman"/>
                <w:sz w:val="20"/>
                <w:szCs w:val="20"/>
              </w:rPr>
            </w:pPr>
          </w:p>
        </w:tc>
        <w:tc>
          <w:tcPr>
            <w:tcW w:w="2682" w:type="dxa"/>
            <w:vAlign w:val="bottom"/>
          </w:tcPr>
          <w:p w14:paraId="06B13D57"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Male (%)</w:t>
            </w:r>
          </w:p>
        </w:tc>
        <w:tc>
          <w:tcPr>
            <w:tcW w:w="1788" w:type="dxa"/>
            <w:vAlign w:val="center"/>
          </w:tcPr>
          <w:p w14:paraId="588AEFAC"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48 (42%)</w:t>
            </w:r>
          </w:p>
        </w:tc>
        <w:tc>
          <w:tcPr>
            <w:tcW w:w="1672" w:type="dxa"/>
            <w:vAlign w:val="center"/>
          </w:tcPr>
          <w:p w14:paraId="651974B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26 (63%)</w:t>
            </w:r>
          </w:p>
        </w:tc>
        <w:tc>
          <w:tcPr>
            <w:tcW w:w="968" w:type="dxa"/>
            <w:vMerge w:val="restart"/>
            <w:vAlign w:val="center"/>
          </w:tcPr>
          <w:p w14:paraId="1CA0A65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0.03</w:t>
            </w:r>
          </w:p>
        </w:tc>
        <w:tc>
          <w:tcPr>
            <w:tcW w:w="372" w:type="dxa"/>
            <w:tcBorders>
              <w:right w:val="single" w:sz="4" w:space="0" w:color="A6A6A6" w:themeColor="background1" w:themeShade="A6"/>
            </w:tcBorders>
          </w:tcPr>
          <w:p w14:paraId="5A1B3BF7" w14:textId="77777777" w:rsidR="0012692C" w:rsidRPr="001F14AB" w:rsidRDefault="0012692C" w:rsidP="0089425A">
            <w:pPr>
              <w:rPr>
                <w:rFonts w:ascii="Times New Roman" w:hAnsi="Times New Roman" w:cs="Times New Roman"/>
                <w:sz w:val="20"/>
                <w:szCs w:val="20"/>
              </w:rPr>
            </w:pPr>
          </w:p>
        </w:tc>
      </w:tr>
      <w:tr w:rsidR="0012692C" w:rsidRPr="001F14AB" w14:paraId="33A2FC12" w14:textId="77777777" w:rsidTr="0089425A">
        <w:tc>
          <w:tcPr>
            <w:tcW w:w="631" w:type="dxa"/>
            <w:tcBorders>
              <w:left w:val="single" w:sz="4" w:space="0" w:color="A6A6A6" w:themeColor="background1" w:themeShade="A6"/>
            </w:tcBorders>
          </w:tcPr>
          <w:p w14:paraId="4151D678" w14:textId="77777777" w:rsidR="0012692C" w:rsidRPr="001F14AB" w:rsidRDefault="0012692C" w:rsidP="0089425A">
            <w:pPr>
              <w:rPr>
                <w:rFonts w:ascii="Times New Roman" w:hAnsi="Times New Roman" w:cs="Times New Roman"/>
                <w:sz w:val="20"/>
                <w:szCs w:val="20"/>
              </w:rPr>
            </w:pPr>
          </w:p>
        </w:tc>
        <w:tc>
          <w:tcPr>
            <w:tcW w:w="2682" w:type="dxa"/>
            <w:vAlign w:val="bottom"/>
          </w:tcPr>
          <w:p w14:paraId="7B9DA410"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Female (%)</w:t>
            </w:r>
          </w:p>
        </w:tc>
        <w:tc>
          <w:tcPr>
            <w:tcW w:w="1788" w:type="dxa"/>
            <w:vAlign w:val="center"/>
          </w:tcPr>
          <w:p w14:paraId="69ABFE49"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66 (58%)</w:t>
            </w:r>
          </w:p>
        </w:tc>
        <w:tc>
          <w:tcPr>
            <w:tcW w:w="1672" w:type="dxa"/>
            <w:vAlign w:val="center"/>
          </w:tcPr>
          <w:p w14:paraId="064715C2"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15 (37%)</w:t>
            </w:r>
          </w:p>
        </w:tc>
        <w:tc>
          <w:tcPr>
            <w:tcW w:w="968" w:type="dxa"/>
            <w:vMerge/>
            <w:vAlign w:val="center"/>
          </w:tcPr>
          <w:p w14:paraId="701A61C8" w14:textId="77777777" w:rsidR="0012692C" w:rsidRPr="001F14AB" w:rsidRDefault="0012692C" w:rsidP="0089425A">
            <w:pP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3F26193D" w14:textId="77777777" w:rsidR="0012692C" w:rsidRPr="001F14AB" w:rsidRDefault="0012692C" w:rsidP="0089425A">
            <w:pPr>
              <w:rPr>
                <w:rFonts w:ascii="Times New Roman" w:hAnsi="Times New Roman" w:cs="Times New Roman"/>
                <w:sz w:val="20"/>
                <w:szCs w:val="20"/>
              </w:rPr>
            </w:pPr>
          </w:p>
        </w:tc>
      </w:tr>
      <w:tr w:rsidR="0012692C" w:rsidRPr="001F14AB" w14:paraId="1EB773D4" w14:textId="77777777" w:rsidTr="0089425A">
        <w:tc>
          <w:tcPr>
            <w:tcW w:w="631" w:type="dxa"/>
            <w:tcBorders>
              <w:left w:val="single" w:sz="4" w:space="0" w:color="A6A6A6" w:themeColor="background1" w:themeShade="A6"/>
            </w:tcBorders>
          </w:tcPr>
          <w:p w14:paraId="0EAD2040" w14:textId="77777777" w:rsidR="0012692C" w:rsidRPr="001F14AB" w:rsidRDefault="0012692C" w:rsidP="0089425A">
            <w:pPr>
              <w:ind w:left="259"/>
              <w:rPr>
                <w:rFonts w:ascii="Times New Roman" w:hAnsi="Times New Roman" w:cs="Times New Roman"/>
                <w:sz w:val="20"/>
                <w:szCs w:val="20"/>
              </w:rPr>
            </w:pPr>
          </w:p>
        </w:tc>
        <w:tc>
          <w:tcPr>
            <w:tcW w:w="2682" w:type="dxa"/>
            <w:vAlign w:val="bottom"/>
          </w:tcPr>
          <w:p w14:paraId="22BAE555"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Race</w:t>
            </w:r>
          </w:p>
        </w:tc>
        <w:tc>
          <w:tcPr>
            <w:tcW w:w="1788" w:type="dxa"/>
            <w:vAlign w:val="center"/>
          </w:tcPr>
          <w:p w14:paraId="76FCBC8D"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1672" w:type="dxa"/>
            <w:vAlign w:val="center"/>
          </w:tcPr>
          <w:p w14:paraId="58DA62C9"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968" w:type="dxa"/>
            <w:vAlign w:val="center"/>
          </w:tcPr>
          <w:p w14:paraId="4D0C92B5"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372" w:type="dxa"/>
            <w:tcBorders>
              <w:right w:val="single" w:sz="4" w:space="0" w:color="A6A6A6" w:themeColor="background1" w:themeShade="A6"/>
            </w:tcBorders>
          </w:tcPr>
          <w:p w14:paraId="766513D9" w14:textId="77777777" w:rsidR="0012692C" w:rsidRPr="001F14AB" w:rsidRDefault="0012692C" w:rsidP="0089425A">
            <w:pPr>
              <w:rPr>
                <w:rFonts w:ascii="Times New Roman" w:hAnsi="Times New Roman" w:cs="Times New Roman"/>
                <w:sz w:val="20"/>
                <w:szCs w:val="20"/>
              </w:rPr>
            </w:pPr>
          </w:p>
        </w:tc>
      </w:tr>
      <w:tr w:rsidR="0012692C" w:rsidRPr="001F14AB" w14:paraId="671A3A21" w14:textId="77777777" w:rsidTr="0089425A">
        <w:tc>
          <w:tcPr>
            <w:tcW w:w="631" w:type="dxa"/>
            <w:tcBorders>
              <w:left w:val="single" w:sz="4" w:space="0" w:color="A6A6A6" w:themeColor="background1" w:themeShade="A6"/>
            </w:tcBorders>
          </w:tcPr>
          <w:p w14:paraId="7EE35990" w14:textId="77777777" w:rsidR="0012692C" w:rsidRPr="001F14AB" w:rsidRDefault="0012692C" w:rsidP="0089425A">
            <w:pPr>
              <w:ind w:left="259"/>
              <w:rPr>
                <w:rFonts w:ascii="Times New Roman" w:hAnsi="Times New Roman" w:cs="Times New Roman"/>
                <w:sz w:val="20"/>
                <w:szCs w:val="20"/>
              </w:rPr>
            </w:pPr>
          </w:p>
        </w:tc>
        <w:tc>
          <w:tcPr>
            <w:tcW w:w="2682" w:type="dxa"/>
            <w:vAlign w:val="bottom"/>
          </w:tcPr>
          <w:p w14:paraId="72EFE970"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White (%)</w:t>
            </w:r>
          </w:p>
        </w:tc>
        <w:tc>
          <w:tcPr>
            <w:tcW w:w="1788" w:type="dxa"/>
            <w:vAlign w:val="center"/>
          </w:tcPr>
          <w:p w14:paraId="78DB5EE7"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94 (83%)</w:t>
            </w:r>
          </w:p>
        </w:tc>
        <w:tc>
          <w:tcPr>
            <w:tcW w:w="1672" w:type="dxa"/>
            <w:vAlign w:val="center"/>
          </w:tcPr>
          <w:p w14:paraId="12D4AF71"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36 (88%)</w:t>
            </w:r>
          </w:p>
        </w:tc>
        <w:tc>
          <w:tcPr>
            <w:tcW w:w="968" w:type="dxa"/>
            <w:vMerge w:val="restart"/>
            <w:vAlign w:val="center"/>
          </w:tcPr>
          <w:p w14:paraId="045B4EB5"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0.06</w:t>
            </w:r>
          </w:p>
        </w:tc>
        <w:tc>
          <w:tcPr>
            <w:tcW w:w="372" w:type="dxa"/>
            <w:tcBorders>
              <w:right w:val="single" w:sz="4" w:space="0" w:color="A6A6A6" w:themeColor="background1" w:themeShade="A6"/>
            </w:tcBorders>
          </w:tcPr>
          <w:p w14:paraId="3DE72243" w14:textId="77777777" w:rsidR="0012692C" w:rsidRPr="001F14AB" w:rsidRDefault="0012692C" w:rsidP="0089425A">
            <w:pPr>
              <w:rPr>
                <w:rFonts w:ascii="Times New Roman" w:hAnsi="Times New Roman" w:cs="Times New Roman"/>
                <w:sz w:val="20"/>
                <w:szCs w:val="20"/>
              </w:rPr>
            </w:pPr>
          </w:p>
        </w:tc>
      </w:tr>
      <w:tr w:rsidR="0012692C" w:rsidRPr="001F14AB" w14:paraId="0E99D6B4" w14:textId="77777777" w:rsidTr="0089425A">
        <w:tc>
          <w:tcPr>
            <w:tcW w:w="631" w:type="dxa"/>
            <w:tcBorders>
              <w:left w:val="single" w:sz="4" w:space="0" w:color="A6A6A6" w:themeColor="background1" w:themeShade="A6"/>
            </w:tcBorders>
          </w:tcPr>
          <w:p w14:paraId="7435035D" w14:textId="77777777" w:rsidR="0012692C" w:rsidRPr="001F14AB" w:rsidRDefault="0012692C" w:rsidP="0089425A">
            <w:pPr>
              <w:ind w:left="259"/>
              <w:rPr>
                <w:rFonts w:ascii="Times New Roman" w:hAnsi="Times New Roman" w:cs="Times New Roman"/>
                <w:sz w:val="20"/>
                <w:szCs w:val="20"/>
              </w:rPr>
            </w:pPr>
          </w:p>
        </w:tc>
        <w:tc>
          <w:tcPr>
            <w:tcW w:w="2682" w:type="dxa"/>
            <w:vAlign w:val="bottom"/>
          </w:tcPr>
          <w:p w14:paraId="30CEFEE5"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Black (%)</w:t>
            </w:r>
          </w:p>
        </w:tc>
        <w:tc>
          <w:tcPr>
            <w:tcW w:w="1788" w:type="dxa"/>
            <w:vAlign w:val="center"/>
          </w:tcPr>
          <w:p w14:paraId="101577A1"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15 (13%)</w:t>
            </w:r>
          </w:p>
        </w:tc>
        <w:tc>
          <w:tcPr>
            <w:tcW w:w="1672" w:type="dxa"/>
            <w:vAlign w:val="center"/>
          </w:tcPr>
          <w:p w14:paraId="229B0633"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2 (5%)</w:t>
            </w:r>
          </w:p>
        </w:tc>
        <w:tc>
          <w:tcPr>
            <w:tcW w:w="968" w:type="dxa"/>
            <w:vMerge/>
            <w:vAlign w:val="center"/>
          </w:tcPr>
          <w:p w14:paraId="30499A89" w14:textId="77777777" w:rsidR="0012692C" w:rsidRPr="001F14AB" w:rsidRDefault="0012692C" w:rsidP="0089425A">
            <w:pP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12BA429A" w14:textId="77777777" w:rsidR="0012692C" w:rsidRPr="001F14AB" w:rsidRDefault="0012692C" w:rsidP="0089425A">
            <w:pPr>
              <w:rPr>
                <w:rFonts w:ascii="Times New Roman" w:hAnsi="Times New Roman" w:cs="Times New Roman"/>
                <w:sz w:val="20"/>
                <w:szCs w:val="20"/>
              </w:rPr>
            </w:pPr>
          </w:p>
        </w:tc>
      </w:tr>
      <w:tr w:rsidR="0012692C" w:rsidRPr="001F14AB" w14:paraId="46A1356D" w14:textId="77777777" w:rsidTr="0089425A">
        <w:tc>
          <w:tcPr>
            <w:tcW w:w="631" w:type="dxa"/>
            <w:tcBorders>
              <w:left w:val="single" w:sz="4" w:space="0" w:color="A6A6A6" w:themeColor="background1" w:themeShade="A6"/>
            </w:tcBorders>
          </w:tcPr>
          <w:p w14:paraId="3ECE792E" w14:textId="77777777" w:rsidR="0012692C" w:rsidRPr="001F14AB" w:rsidRDefault="0012692C" w:rsidP="0089425A">
            <w:pPr>
              <w:rPr>
                <w:rFonts w:ascii="Times New Roman" w:hAnsi="Times New Roman" w:cs="Times New Roman"/>
                <w:sz w:val="20"/>
                <w:szCs w:val="20"/>
              </w:rPr>
            </w:pPr>
          </w:p>
        </w:tc>
        <w:tc>
          <w:tcPr>
            <w:tcW w:w="2682" w:type="dxa"/>
            <w:vAlign w:val="bottom"/>
          </w:tcPr>
          <w:p w14:paraId="120B9F9F"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Other (%)</w:t>
            </w:r>
          </w:p>
        </w:tc>
        <w:tc>
          <w:tcPr>
            <w:tcW w:w="1788" w:type="dxa"/>
            <w:vAlign w:val="center"/>
          </w:tcPr>
          <w:p w14:paraId="62F75C4B"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5 (4%)</w:t>
            </w:r>
          </w:p>
        </w:tc>
        <w:tc>
          <w:tcPr>
            <w:tcW w:w="1672" w:type="dxa"/>
            <w:vAlign w:val="center"/>
          </w:tcPr>
          <w:p w14:paraId="469C98AA"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3 (7%)</w:t>
            </w:r>
          </w:p>
        </w:tc>
        <w:tc>
          <w:tcPr>
            <w:tcW w:w="968" w:type="dxa"/>
            <w:vMerge/>
            <w:vAlign w:val="center"/>
          </w:tcPr>
          <w:p w14:paraId="00998F6C" w14:textId="77777777" w:rsidR="0012692C" w:rsidRPr="001F14AB" w:rsidRDefault="0012692C" w:rsidP="0089425A">
            <w:pP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1E1FD7A9" w14:textId="77777777" w:rsidR="0012692C" w:rsidRPr="001F14AB" w:rsidRDefault="0012692C" w:rsidP="0089425A">
            <w:pPr>
              <w:rPr>
                <w:rFonts w:ascii="Times New Roman" w:hAnsi="Times New Roman" w:cs="Times New Roman"/>
                <w:sz w:val="20"/>
                <w:szCs w:val="20"/>
              </w:rPr>
            </w:pPr>
          </w:p>
        </w:tc>
      </w:tr>
      <w:tr w:rsidR="0012692C" w:rsidRPr="001F14AB" w14:paraId="7D3B6BCA" w14:textId="77777777" w:rsidTr="0089425A">
        <w:tc>
          <w:tcPr>
            <w:tcW w:w="631" w:type="dxa"/>
            <w:tcBorders>
              <w:left w:val="single" w:sz="4" w:space="0" w:color="A6A6A6" w:themeColor="background1" w:themeShade="A6"/>
            </w:tcBorders>
          </w:tcPr>
          <w:p w14:paraId="318B836F" w14:textId="77777777" w:rsidR="0012692C" w:rsidRPr="001F14AB" w:rsidRDefault="0012692C" w:rsidP="0089425A">
            <w:pPr>
              <w:rPr>
                <w:rFonts w:ascii="Times New Roman" w:hAnsi="Times New Roman" w:cs="Times New Roman"/>
                <w:sz w:val="20"/>
                <w:szCs w:val="20"/>
              </w:rPr>
            </w:pPr>
          </w:p>
        </w:tc>
        <w:tc>
          <w:tcPr>
            <w:tcW w:w="2682" w:type="dxa"/>
            <w:vAlign w:val="bottom"/>
          </w:tcPr>
          <w:p w14:paraId="503DF99D"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Stage</w:t>
            </w:r>
          </w:p>
        </w:tc>
        <w:tc>
          <w:tcPr>
            <w:tcW w:w="1788" w:type="dxa"/>
            <w:vAlign w:val="center"/>
          </w:tcPr>
          <w:p w14:paraId="749DD007"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1672" w:type="dxa"/>
            <w:vAlign w:val="center"/>
          </w:tcPr>
          <w:p w14:paraId="65428E22"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968" w:type="dxa"/>
            <w:vAlign w:val="center"/>
          </w:tcPr>
          <w:p w14:paraId="45539647"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372" w:type="dxa"/>
            <w:tcBorders>
              <w:right w:val="single" w:sz="4" w:space="0" w:color="A6A6A6" w:themeColor="background1" w:themeShade="A6"/>
            </w:tcBorders>
          </w:tcPr>
          <w:p w14:paraId="32B8F929" w14:textId="77777777" w:rsidR="0012692C" w:rsidRPr="001F14AB" w:rsidRDefault="0012692C" w:rsidP="0089425A">
            <w:pPr>
              <w:rPr>
                <w:rFonts w:ascii="Times New Roman" w:hAnsi="Times New Roman" w:cs="Times New Roman"/>
                <w:sz w:val="20"/>
                <w:szCs w:val="20"/>
              </w:rPr>
            </w:pPr>
          </w:p>
        </w:tc>
      </w:tr>
      <w:tr w:rsidR="0012692C" w:rsidRPr="001F14AB" w14:paraId="64AAFBBB" w14:textId="77777777" w:rsidTr="0089425A">
        <w:tc>
          <w:tcPr>
            <w:tcW w:w="631" w:type="dxa"/>
            <w:tcBorders>
              <w:left w:val="single" w:sz="4" w:space="0" w:color="A6A6A6" w:themeColor="background1" w:themeShade="A6"/>
            </w:tcBorders>
          </w:tcPr>
          <w:p w14:paraId="6BA312AD" w14:textId="77777777" w:rsidR="0012692C" w:rsidRPr="001F14AB" w:rsidRDefault="0012692C" w:rsidP="0089425A">
            <w:pPr>
              <w:rPr>
                <w:rFonts w:ascii="Times New Roman" w:hAnsi="Times New Roman" w:cs="Times New Roman"/>
                <w:sz w:val="20"/>
                <w:szCs w:val="20"/>
              </w:rPr>
            </w:pPr>
          </w:p>
        </w:tc>
        <w:tc>
          <w:tcPr>
            <w:tcW w:w="2682" w:type="dxa"/>
            <w:vAlign w:val="bottom"/>
          </w:tcPr>
          <w:p w14:paraId="6A105F12"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IA-IB (%)</w:t>
            </w:r>
          </w:p>
        </w:tc>
        <w:tc>
          <w:tcPr>
            <w:tcW w:w="1788" w:type="dxa"/>
            <w:vAlign w:val="center"/>
          </w:tcPr>
          <w:p w14:paraId="111C28DB"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103 (90%)</w:t>
            </w:r>
          </w:p>
        </w:tc>
        <w:tc>
          <w:tcPr>
            <w:tcW w:w="1672" w:type="dxa"/>
            <w:vAlign w:val="center"/>
          </w:tcPr>
          <w:p w14:paraId="005821F2"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NA</w:t>
            </w:r>
          </w:p>
        </w:tc>
        <w:tc>
          <w:tcPr>
            <w:tcW w:w="968" w:type="dxa"/>
            <w:vMerge w:val="restart"/>
            <w:vAlign w:val="center"/>
          </w:tcPr>
          <w:p w14:paraId="501ADFDC"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NA</w:t>
            </w:r>
          </w:p>
        </w:tc>
        <w:tc>
          <w:tcPr>
            <w:tcW w:w="372" w:type="dxa"/>
            <w:tcBorders>
              <w:right w:val="single" w:sz="4" w:space="0" w:color="A6A6A6" w:themeColor="background1" w:themeShade="A6"/>
            </w:tcBorders>
          </w:tcPr>
          <w:p w14:paraId="320AD570" w14:textId="77777777" w:rsidR="0012692C" w:rsidRPr="001F14AB" w:rsidRDefault="0012692C" w:rsidP="0089425A">
            <w:pPr>
              <w:rPr>
                <w:rFonts w:ascii="Times New Roman" w:hAnsi="Times New Roman" w:cs="Times New Roman"/>
                <w:sz w:val="20"/>
                <w:szCs w:val="20"/>
              </w:rPr>
            </w:pPr>
          </w:p>
        </w:tc>
      </w:tr>
      <w:tr w:rsidR="0012692C" w:rsidRPr="001F14AB" w14:paraId="462FE07A" w14:textId="77777777" w:rsidTr="0089425A">
        <w:tc>
          <w:tcPr>
            <w:tcW w:w="631" w:type="dxa"/>
            <w:tcBorders>
              <w:left w:val="single" w:sz="4" w:space="0" w:color="A6A6A6" w:themeColor="background1" w:themeShade="A6"/>
            </w:tcBorders>
          </w:tcPr>
          <w:p w14:paraId="0E88312B" w14:textId="77777777" w:rsidR="0012692C" w:rsidRPr="001F14AB" w:rsidRDefault="0012692C" w:rsidP="0089425A">
            <w:pPr>
              <w:rPr>
                <w:rFonts w:ascii="Times New Roman" w:hAnsi="Times New Roman" w:cs="Times New Roman"/>
                <w:sz w:val="20"/>
                <w:szCs w:val="20"/>
              </w:rPr>
            </w:pPr>
          </w:p>
        </w:tc>
        <w:tc>
          <w:tcPr>
            <w:tcW w:w="2682" w:type="dxa"/>
            <w:vAlign w:val="bottom"/>
          </w:tcPr>
          <w:p w14:paraId="19D2F83E"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IIA (%)</w:t>
            </w:r>
          </w:p>
        </w:tc>
        <w:tc>
          <w:tcPr>
            <w:tcW w:w="1788" w:type="dxa"/>
            <w:vAlign w:val="center"/>
          </w:tcPr>
          <w:p w14:paraId="4D8A3026"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11 (10%)</w:t>
            </w:r>
          </w:p>
        </w:tc>
        <w:tc>
          <w:tcPr>
            <w:tcW w:w="1672" w:type="dxa"/>
            <w:vAlign w:val="center"/>
          </w:tcPr>
          <w:p w14:paraId="49660289"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NA</w:t>
            </w:r>
          </w:p>
        </w:tc>
        <w:tc>
          <w:tcPr>
            <w:tcW w:w="968" w:type="dxa"/>
            <w:vMerge/>
            <w:vAlign w:val="center"/>
          </w:tcPr>
          <w:p w14:paraId="697C2EB7" w14:textId="77777777" w:rsidR="0012692C" w:rsidRPr="001F14AB" w:rsidRDefault="0012692C" w:rsidP="0089425A">
            <w:pPr>
              <w:jc w:val="cente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5C19005D" w14:textId="77777777" w:rsidR="0012692C" w:rsidRPr="001F14AB" w:rsidRDefault="0012692C" w:rsidP="0089425A">
            <w:pPr>
              <w:rPr>
                <w:rFonts w:ascii="Times New Roman" w:hAnsi="Times New Roman" w:cs="Times New Roman"/>
                <w:sz w:val="20"/>
                <w:szCs w:val="20"/>
              </w:rPr>
            </w:pPr>
          </w:p>
        </w:tc>
      </w:tr>
      <w:tr w:rsidR="0012692C" w:rsidRPr="001F14AB" w14:paraId="38C11D14" w14:textId="77777777" w:rsidTr="0089425A">
        <w:tc>
          <w:tcPr>
            <w:tcW w:w="631" w:type="dxa"/>
            <w:tcBorders>
              <w:left w:val="single" w:sz="4" w:space="0" w:color="A6A6A6" w:themeColor="background1" w:themeShade="A6"/>
            </w:tcBorders>
          </w:tcPr>
          <w:p w14:paraId="35C3895A" w14:textId="77777777" w:rsidR="0012692C" w:rsidRPr="001F14AB" w:rsidRDefault="0012692C" w:rsidP="0089425A">
            <w:pPr>
              <w:rPr>
                <w:rFonts w:ascii="Times New Roman" w:hAnsi="Times New Roman" w:cs="Times New Roman"/>
                <w:sz w:val="20"/>
                <w:szCs w:val="20"/>
              </w:rPr>
            </w:pPr>
          </w:p>
        </w:tc>
        <w:tc>
          <w:tcPr>
            <w:tcW w:w="2682" w:type="dxa"/>
            <w:vAlign w:val="bottom"/>
          </w:tcPr>
          <w:p w14:paraId="29792427"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Histology</w:t>
            </w:r>
          </w:p>
        </w:tc>
        <w:tc>
          <w:tcPr>
            <w:tcW w:w="1788" w:type="dxa"/>
            <w:vAlign w:val="center"/>
          </w:tcPr>
          <w:p w14:paraId="276CB992"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1672" w:type="dxa"/>
            <w:vAlign w:val="center"/>
          </w:tcPr>
          <w:p w14:paraId="1117E1D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968" w:type="dxa"/>
            <w:vAlign w:val="center"/>
          </w:tcPr>
          <w:p w14:paraId="5C40D498"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w:t>
            </w:r>
          </w:p>
        </w:tc>
        <w:tc>
          <w:tcPr>
            <w:tcW w:w="372" w:type="dxa"/>
            <w:tcBorders>
              <w:right w:val="single" w:sz="4" w:space="0" w:color="A6A6A6" w:themeColor="background1" w:themeShade="A6"/>
            </w:tcBorders>
          </w:tcPr>
          <w:p w14:paraId="3E28A7FB" w14:textId="77777777" w:rsidR="0012692C" w:rsidRPr="001F14AB" w:rsidRDefault="0012692C" w:rsidP="0089425A">
            <w:pPr>
              <w:rPr>
                <w:rFonts w:ascii="Times New Roman" w:hAnsi="Times New Roman" w:cs="Times New Roman"/>
                <w:sz w:val="20"/>
                <w:szCs w:val="20"/>
              </w:rPr>
            </w:pPr>
          </w:p>
        </w:tc>
      </w:tr>
      <w:tr w:rsidR="0012692C" w:rsidRPr="001F14AB" w14:paraId="3A3D3CF9" w14:textId="77777777" w:rsidTr="0089425A">
        <w:tc>
          <w:tcPr>
            <w:tcW w:w="631" w:type="dxa"/>
            <w:tcBorders>
              <w:left w:val="single" w:sz="4" w:space="0" w:color="A6A6A6" w:themeColor="background1" w:themeShade="A6"/>
            </w:tcBorders>
          </w:tcPr>
          <w:p w14:paraId="63855A63" w14:textId="77777777" w:rsidR="0012692C" w:rsidRPr="001F14AB" w:rsidRDefault="0012692C" w:rsidP="0089425A">
            <w:pPr>
              <w:rPr>
                <w:rFonts w:ascii="Times New Roman" w:hAnsi="Times New Roman" w:cs="Times New Roman"/>
                <w:sz w:val="20"/>
                <w:szCs w:val="20"/>
              </w:rPr>
            </w:pPr>
          </w:p>
        </w:tc>
        <w:tc>
          <w:tcPr>
            <w:tcW w:w="2682" w:type="dxa"/>
            <w:vAlign w:val="bottom"/>
          </w:tcPr>
          <w:p w14:paraId="0DE964CE"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Adenocarcinoma (%)</w:t>
            </w:r>
          </w:p>
        </w:tc>
        <w:tc>
          <w:tcPr>
            <w:tcW w:w="1788" w:type="dxa"/>
            <w:vAlign w:val="center"/>
          </w:tcPr>
          <w:p w14:paraId="4DCCE856"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87 (76%)</w:t>
            </w:r>
          </w:p>
        </w:tc>
        <w:tc>
          <w:tcPr>
            <w:tcW w:w="1672" w:type="dxa"/>
            <w:vAlign w:val="center"/>
          </w:tcPr>
          <w:p w14:paraId="48F9F93E"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NA</w:t>
            </w:r>
          </w:p>
        </w:tc>
        <w:tc>
          <w:tcPr>
            <w:tcW w:w="968" w:type="dxa"/>
            <w:vMerge w:val="restart"/>
            <w:vAlign w:val="center"/>
          </w:tcPr>
          <w:p w14:paraId="38DB9CBC"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NA</w:t>
            </w:r>
          </w:p>
        </w:tc>
        <w:tc>
          <w:tcPr>
            <w:tcW w:w="372" w:type="dxa"/>
            <w:tcBorders>
              <w:right w:val="single" w:sz="4" w:space="0" w:color="A6A6A6" w:themeColor="background1" w:themeShade="A6"/>
            </w:tcBorders>
          </w:tcPr>
          <w:p w14:paraId="5C18B0A3" w14:textId="77777777" w:rsidR="0012692C" w:rsidRPr="001F14AB" w:rsidRDefault="0012692C" w:rsidP="0089425A">
            <w:pPr>
              <w:rPr>
                <w:rFonts w:ascii="Times New Roman" w:hAnsi="Times New Roman" w:cs="Times New Roman"/>
                <w:sz w:val="20"/>
                <w:szCs w:val="20"/>
              </w:rPr>
            </w:pPr>
          </w:p>
        </w:tc>
      </w:tr>
      <w:tr w:rsidR="0012692C" w:rsidRPr="001F14AB" w14:paraId="73C9607A" w14:textId="77777777" w:rsidTr="0089425A">
        <w:tc>
          <w:tcPr>
            <w:tcW w:w="631" w:type="dxa"/>
            <w:tcBorders>
              <w:left w:val="single" w:sz="4" w:space="0" w:color="A6A6A6" w:themeColor="background1" w:themeShade="A6"/>
            </w:tcBorders>
          </w:tcPr>
          <w:p w14:paraId="5A58FB8A" w14:textId="77777777" w:rsidR="0012692C" w:rsidRPr="001F14AB" w:rsidRDefault="0012692C" w:rsidP="0089425A">
            <w:pPr>
              <w:rPr>
                <w:rFonts w:ascii="Times New Roman" w:hAnsi="Times New Roman" w:cs="Times New Roman"/>
                <w:sz w:val="20"/>
                <w:szCs w:val="20"/>
              </w:rPr>
            </w:pPr>
          </w:p>
        </w:tc>
        <w:tc>
          <w:tcPr>
            <w:tcW w:w="2682" w:type="dxa"/>
            <w:vAlign w:val="bottom"/>
          </w:tcPr>
          <w:p w14:paraId="22B6CA3B"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Squamous-cell (%)</w:t>
            </w:r>
          </w:p>
        </w:tc>
        <w:tc>
          <w:tcPr>
            <w:tcW w:w="1788" w:type="dxa"/>
            <w:vAlign w:val="center"/>
          </w:tcPr>
          <w:p w14:paraId="5978FEE4"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24 (21%)</w:t>
            </w:r>
          </w:p>
        </w:tc>
        <w:tc>
          <w:tcPr>
            <w:tcW w:w="1672" w:type="dxa"/>
            <w:vAlign w:val="center"/>
          </w:tcPr>
          <w:p w14:paraId="11D75948"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NA</w:t>
            </w:r>
          </w:p>
        </w:tc>
        <w:tc>
          <w:tcPr>
            <w:tcW w:w="968" w:type="dxa"/>
            <w:vMerge/>
            <w:vAlign w:val="center"/>
          </w:tcPr>
          <w:p w14:paraId="0D88DA94" w14:textId="77777777" w:rsidR="0012692C" w:rsidRPr="001F14AB" w:rsidRDefault="0012692C" w:rsidP="0089425A">
            <w:pP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563614D0" w14:textId="77777777" w:rsidR="0012692C" w:rsidRPr="001F14AB" w:rsidRDefault="0012692C" w:rsidP="0089425A">
            <w:pPr>
              <w:rPr>
                <w:rFonts w:ascii="Times New Roman" w:hAnsi="Times New Roman" w:cs="Times New Roman"/>
                <w:sz w:val="20"/>
                <w:szCs w:val="20"/>
              </w:rPr>
            </w:pPr>
          </w:p>
        </w:tc>
      </w:tr>
      <w:tr w:rsidR="0012692C" w:rsidRPr="001F14AB" w14:paraId="0942A4FB" w14:textId="77777777" w:rsidTr="0089425A">
        <w:tc>
          <w:tcPr>
            <w:tcW w:w="631" w:type="dxa"/>
            <w:tcBorders>
              <w:left w:val="single" w:sz="4" w:space="0" w:color="A6A6A6" w:themeColor="background1" w:themeShade="A6"/>
            </w:tcBorders>
          </w:tcPr>
          <w:p w14:paraId="0F871E43" w14:textId="77777777" w:rsidR="0012692C" w:rsidRPr="001F14AB" w:rsidRDefault="0012692C" w:rsidP="0089425A">
            <w:pPr>
              <w:rPr>
                <w:rFonts w:ascii="Times New Roman" w:hAnsi="Times New Roman" w:cs="Times New Roman"/>
                <w:sz w:val="20"/>
                <w:szCs w:val="20"/>
              </w:rPr>
            </w:pPr>
          </w:p>
        </w:tc>
        <w:tc>
          <w:tcPr>
            <w:tcW w:w="2682" w:type="dxa"/>
            <w:vAlign w:val="bottom"/>
          </w:tcPr>
          <w:p w14:paraId="4DA0A038"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w:t>
            </w:r>
            <w:proofErr w:type="spellStart"/>
            <w:r w:rsidRPr="001F14AB">
              <w:rPr>
                <w:rFonts w:ascii="Times New Roman" w:eastAsia="Times New Roman" w:hAnsi="Times New Roman" w:cs="Times New Roman"/>
                <w:color w:val="000000"/>
                <w:sz w:val="20"/>
                <w:szCs w:val="20"/>
              </w:rPr>
              <w:t>Adenosquamous</w:t>
            </w:r>
            <w:proofErr w:type="spellEnd"/>
            <w:r w:rsidRPr="001F14AB">
              <w:rPr>
                <w:rFonts w:ascii="Times New Roman" w:eastAsia="Times New Roman" w:hAnsi="Times New Roman" w:cs="Times New Roman"/>
                <w:color w:val="000000"/>
                <w:sz w:val="20"/>
                <w:szCs w:val="20"/>
              </w:rPr>
              <w:t xml:space="preserve"> (%)</w:t>
            </w:r>
          </w:p>
        </w:tc>
        <w:tc>
          <w:tcPr>
            <w:tcW w:w="1788" w:type="dxa"/>
            <w:vAlign w:val="center"/>
          </w:tcPr>
          <w:p w14:paraId="262F60C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3 (3%)</w:t>
            </w:r>
          </w:p>
        </w:tc>
        <w:tc>
          <w:tcPr>
            <w:tcW w:w="1672" w:type="dxa"/>
            <w:vAlign w:val="center"/>
          </w:tcPr>
          <w:p w14:paraId="02A19E39"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NA</w:t>
            </w:r>
          </w:p>
        </w:tc>
        <w:tc>
          <w:tcPr>
            <w:tcW w:w="968" w:type="dxa"/>
            <w:vMerge/>
            <w:vAlign w:val="center"/>
          </w:tcPr>
          <w:p w14:paraId="0D3FACF4" w14:textId="77777777" w:rsidR="0012692C" w:rsidRPr="001F14AB" w:rsidRDefault="0012692C" w:rsidP="0089425A">
            <w:pP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5EDAC19E" w14:textId="77777777" w:rsidR="0012692C" w:rsidRPr="001F14AB" w:rsidRDefault="0012692C" w:rsidP="0089425A">
            <w:pPr>
              <w:rPr>
                <w:rFonts w:ascii="Times New Roman" w:hAnsi="Times New Roman" w:cs="Times New Roman"/>
                <w:sz w:val="20"/>
                <w:szCs w:val="20"/>
              </w:rPr>
            </w:pPr>
          </w:p>
        </w:tc>
      </w:tr>
      <w:tr w:rsidR="0012692C" w:rsidRPr="001F14AB" w14:paraId="05EFE6DD" w14:textId="77777777" w:rsidTr="0089425A">
        <w:tc>
          <w:tcPr>
            <w:tcW w:w="631" w:type="dxa"/>
            <w:tcBorders>
              <w:left w:val="single" w:sz="4" w:space="0" w:color="A6A6A6" w:themeColor="background1" w:themeShade="A6"/>
            </w:tcBorders>
          </w:tcPr>
          <w:p w14:paraId="5CBFEC86" w14:textId="77777777" w:rsidR="0012692C" w:rsidRPr="001F14AB" w:rsidRDefault="0012692C" w:rsidP="0089425A">
            <w:pPr>
              <w:rPr>
                <w:rFonts w:ascii="Times New Roman" w:hAnsi="Times New Roman" w:cs="Times New Roman"/>
                <w:sz w:val="20"/>
                <w:szCs w:val="20"/>
              </w:rPr>
            </w:pPr>
          </w:p>
        </w:tc>
        <w:tc>
          <w:tcPr>
            <w:tcW w:w="2682" w:type="dxa"/>
            <w:vAlign w:val="bottom"/>
          </w:tcPr>
          <w:p w14:paraId="49E1CB7D"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Smoking status</w:t>
            </w:r>
          </w:p>
        </w:tc>
        <w:tc>
          <w:tcPr>
            <w:tcW w:w="1788" w:type="dxa"/>
            <w:vAlign w:val="center"/>
          </w:tcPr>
          <w:p w14:paraId="76484915" w14:textId="77777777" w:rsidR="0012692C" w:rsidRPr="001F14AB" w:rsidRDefault="0012692C" w:rsidP="0089425A">
            <w:pPr>
              <w:jc w:val="center"/>
              <w:rPr>
                <w:rFonts w:ascii="Times New Roman" w:eastAsia="Times New Roman" w:hAnsi="Times New Roman" w:cs="Times New Roman"/>
                <w:color w:val="000000"/>
                <w:sz w:val="20"/>
                <w:szCs w:val="20"/>
              </w:rPr>
            </w:pPr>
          </w:p>
        </w:tc>
        <w:tc>
          <w:tcPr>
            <w:tcW w:w="1672" w:type="dxa"/>
            <w:vAlign w:val="center"/>
          </w:tcPr>
          <w:p w14:paraId="4E28A031" w14:textId="77777777" w:rsidR="0012692C" w:rsidRPr="001F14AB" w:rsidRDefault="0012692C" w:rsidP="0089425A">
            <w:pPr>
              <w:jc w:val="center"/>
              <w:rPr>
                <w:rFonts w:ascii="Times New Roman" w:eastAsia="Times New Roman" w:hAnsi="Times New Roman" w:cs="Times New Roman"/>
                <w:color w:val="000000"/>
                <w:sz w:val="20"/>
                <w:szCs w:val="20"/>
              </w:rPr>
            </w:pPr>
          </w:p>
        </w:tc>
        <w:tc>
          <w:tcPr>
            <w:tcW w:w="968" w:type="dxa"/>
            <w:vAlign w:val="center"/>
          </w:tcPr>
          <w:p w14:paraId="0796517E" w14:textId="77777777" w:rsidR="0012692C" w:rsidRPr="001F14AB" w:rsidRDefault="0012692C" w:rsidP="0089425A">
            <w:pPr>
              <w:jc w:val="cente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2CC11283" w14:textId="77777777" w:rsidR="0012692C" w:rsidRPr="001F14AB" w:rsidRDefault="0012692C" w:rsidP="0089425A">
            <w:pPr>
              <w:rPr>
                <w:rFonts w:ascii="Times New Roman" w:hAnsi="Times New Roman" w:cs="Times New Roman"/>
                <w:sz w:val="20"/>
                <w:szCs w:val="20"/>
              </w:rPr>
            </w:pPr>
          </w:p>
        </w:tc>
      </w:tr>
      <w:tr w:rsidR="0012692C" w:rsidRPr="001F14AB" w14:paraId="1C51F8CE" w14:textId="77777777" w:rsidTr="0089425A">
        <w:tc>
          <w:tcPr>
            <w:tcW w:w="631" w:type="dxa"/>
            <w:tcBorders>
              <w:left w:val="single" w:sz="4" w:space="0" w:color="A6A6A6" w:themeColor="background1" w:themeShade="A6"/>
            </w:tcBorders>
          </w:tcPr>
          <w:p w14:paraId="5F785365" w14:textId="77777777" w:rsidR="0012692C" w:rsidRPr="001F14AB" w:rsidRDefault="0012692C" w:rsidP="0089425A">
            <w:pPr>
              <w:rPr>
                <w:rFonts w:ascii="Times New Roman" w:hAnsi="Times New Roman" w:cs="Times New Roman"/>
                <w:sz w:val="20"/>
                <w:szCs w:val="20"/>
              </w:rPr>
            </w:pPr>
          </w:p>
        </w:tc>
        <w:tc>
          <w:tcPr>
            <w:tcW w:w="2682" w:type="dxa"/>
            <w:vAlign w:val="bottom"/>
          </w:tcPr>
          <w:p w14:paraId="262442DA"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Current (%)</w:t>
            </w:r>
          </w:p>
        </w:tc>
        <w:tc>
          <w:tcPr>
            <w:tcW w:w="1788" w:type="dxa"/>
            <w:vAlign w:val="center"/>
          </w:tcPr>
          <w:p w14:paraId="58257405"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27 (24%)</w:t>
            </w:r>
          </w:p>
        </w:tc>
        <w:tc>
          <w:tcPr>
            <w:tcW w:w="1672" w:type="dxa"/>
            <w:vAlign w:val="center"/>
          </w:tcPr>
          <w:p w14:paraId="2FE0C0F4"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7 (17%)</w:t>
            </w:r>
          </w:p>
        </w:tc>
        <w:tc>
          <w:tcPr>
            <w:tcW w:w="968" w:type="dxa"/>
            <w:vMerge w:val="restart"/>
            <w:vAlign w:val="center"/>
          </w:tcPr>
          <w:p w14:paraId="5C572203"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0.5</w:t>
            </w:r>
          </w:p>
        </w:tc>
        <w:tc>
          <w:tcPr>
            <w:tcW w:w="372" w:type="dxa"/>
            <w:tcBorders>
              <w:right w:val="single" w:sz="4" w:space="0" w:color="A6A6A6" w:themeColor="background1" w:themeShade="A6"/>
            </w:tcBorders>
          </w:tcPr>
          <w:p w14:paraId="15C0B0F9" w14:textId="77777777" w:rsidR="0012692C" w:rsidRPr="001F14AB" w:rsidRDefault="0012692C" w:rsidP="0089425A">
            <w:pPr>
              <w:rPr>
                <w:rFonts w:ascii="Times New Roman" w:hAnsi="Times New Roman" w:cs="Times New Roman"/>
                <w:sz w:val="20"/>
                <w:szCs w:val="20"/>
              </w:rPr>
            </w:pPr>
          </w:p>
        </w:tc>
      </w:tr>
      <w:tr w:rsidR="0012692C" w:rsidRPr="001F14AB" w14:paraId="47DD514F" w14:textId="77777777" w:rsidTr="0089425A">
        <w:tc>
          <w:tcPr>
            <w:tcW w:w="631" w:type="dxa"/>
            <w:tcBorders>
              <w:left w:val="single" w:sz="4" w:space="0" w:color="A6A6A6" w:themeColor="background1" w:themeShade="A6"/>
            </w:tcBorders>
          </w:tcPr>
          <w:p w14:paraId="0FC2C118" w14:textId="77777777" w:rsidR="0012692C" w:rsidRPr="001F14AB" w:rsidRDefault="0012692C" w:rsidP="0089425A">
            <w:pPr>
              <w:rPr>
                <w:rFonts w:ascii="Times New Roman" w:hAnsi="Times New Roman" w:cs="Times New Roman"/>
                <w:sz w:val="20"/>
                <w:szCs w:val="20"/>
              </w:rPr>
            </w:pPr>
          </w:p>
        </w:tc>
        <w:tc>
          <w:tcPr>
            <w:tcW w:w="2682" w:type="dxa"/>
            <w:vAlign w:val="bottom"/>
          </w:tcPr>
          <w:p w14:paraId="3D76696B"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Former (%)</w:t>
            </w:r>
          </w:p>
        </w:tc>
        <w:tc>
          <w:tcPr>
            <w:tcW w:w="1788" w:type="dxa"/>
            <w:vAlign w:val="center"/>
          </w:tcPr>
          <w:p w14:paraId="02B71474"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87 (76%)</w:t>
            </w:r>
          </w:p>
        </w:tc>
        <w:tc>
          <w:tcPr>
            <w:tcW w:w="1672" w:type="dxa"/>
            <w:vAlign w:val="center"/>
          </w:tcPr>
          <w:p w14:paraId="44984CCE"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34 (83%)</w:t>
            </w:r>
          </w:p>
        </w:tc>
        <w:tc>
          <w:tcPr>
            <w:tcW w:w="968" w:type="dxa"/>
            <w:vMerge/>
            <w:vAlign w:val="center"/>
          </w:tcPr>
          <w:p w14:paraId="21C74A31" w14:textId="77777777" w:rsidR="0012692C" w:rsidRPr="001F14AB" w:rsidRDefault="0012692C" w:rsidP="0089425A">
            <w:pP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7575EBA0" w14:textId="77777777" w:rsidR="0012692C" w:rsidRPr="001F14AB" w:rsidRDefault="0012692C" w:rsidP="0089425A">
            <w:pPr>
              <w:rPr>
                <w:rFonts w:ascii="Times New Roman" w:hAnsi="Times New Roman" w:cs="Times New Roman"/>
                <w:sz w:val="20"/>
                <w:szCs w:val="20"/>
              </w:rPr>
            </w:pPr>
          </w:p>
        </w:tc>
      </w:tr>
      <w:tr w:rsidR="0012692C" w:rsidRPr="001F14AB" w14:paraId="4C1C2686" w14:textId="77777777" w:rsidTr="0089425A">
        <w:tc>
          <w:tcPr>
            <w:tcW w:w="631" w:type="dxa"/>
            <w:tcBorders>
              <w:left w:val="single" w:sz="4" w:space="0" w:color="A6A6A6" w:themeColor="background1" w:themeShade="A6"/>
            </w:tcBorders>
          </w:tcPr>
          <w:p w14:paraId="10852B07" w14:textId="77777777" w:rsidR="0012692C" w:rsidRPr="001F14AB" w:rsidRDefault="0012692C" w:rsidP="0089425A">
            <w:pPr>
              <w:rPr>
                <w:rFonts w:ascii="Times New Roman" w:hAnsi="Times New Roman" w:cs="Times New Roman"/>
                <w:sz w:val="20"/>
                <w:szCs w:val="20"/>
              </w:rPr>
            </w:pPr>
          </w:p>
        </w:tc>
        <w:tc>
          <w:tcPr>
            <w:tcW w:w="2682" w:type="dxa"/>
            <w:vAlign w:val="bottom"/>
          </w:tcPr>
          <w:p w14:paraId="5FD07186"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Never (%)</w:t>
            </w:r>
          </w:p>
        </w:tc>
        <w:tc>
          <w:tcPr>
            <w:tcW w:w="1788" w:type="dxa"/>
            <w:vAlign w:val="center"/>
          </w:tcPr>
          <w:p w14:paraId="5AA0148B"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 (0%)</w:t>
            </w:r>
          </w:p>
        </w:tc>
        <w:tc>
          <w:tcPr>
            <w:tcW w:w="1672" w:type="dxa"/>
            <w:vAlign w:val="center"/>
          </w:tcPr>
          <w:p w14:paraId="4A4103CB"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 (0%)</w:t>
            </w:r>
          </w:p>
        </w:tc>
        <w:tc>
          <w:tcPr>
            <w:tcW w:w="968" w:type="dxa"/>
            <w:vMerge/>
            <w:vAlign w:val="center"/>
          </w:tcPr>
          <w:p w14:paraId="3B3B60C8" w14:textId="77777777" w:rsidR="0012692C" w:rsidRPr="001F14AB" w:rsidRDefault="0012692C" w:rsidP="0089425A">
            <w:pP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6FFCB0EB" w14:textId="77777777" w:rsidR="0012692C" w:rsidRPr="001F14AB" w:rsidRDefault="0012692C" w:rsidP="0089425A">
            <w:pPr>
              <w:rPr>
                <w:rFonts w:ascii="Times New Roman" w:hAnsi="Times New Roman" w:cs="Times New Roman"/>
                <w:sz w:val="20"/>
                <w:szCs w:val="20"/>
              </w:rPr>
            </w:pPr>
          </w:p>
        </w:tc>
      </w:tr>
      <w:tr w:rsidR="0012692C" w:rsidRPr="001F14AB" w14:paraId="7D2F14B1" w14:textId="77777777" w:rsidTr="0089425A">
        <w:tc>
          <w:tcPr>
            <w:tcW w:w="631" w:type="dxa"/>
            <w:tcBorders>
              <w:left w:val="single" w:sz="4" w:space="0" w:color="A6A6A6" w:themeColor="background1" w:themeShade="A6"/>
            </w:tcBorders>
          </w:tcPr>
          <w:p w14:paraId="6EFEC5F5" w14:textId="77777777" w:rsidR="0012692C" w:rsidRPr="001F14AB" w:rsidRDefault="0012692C" w:rsidP="0089425A">
            <w:pPr>
              <w:rPr>
                <w:rFonts w:ascii="Times New Roman" w:hAnsi="Times New Roman" w:cs="Times New Roman"/>
                <w:sz w:val="20"/>
                <w:szCs w:val="20"/>
              </w:rPr>
            </w:pPr>
          </w:p>
        </w:tc>
        <w:tc>
          <w:tcPr>
            <w:tcW w:w="2682" w:type="dxa"/>
            <w:vAlign w:val="bottom"/>
          </w:tcPr>
          <w:p w14:paraId="3EFD3BB2"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Pack-year (IQR)</w:t>
            </w:r>
          </w:p>
        </w:tc>
        <w:tc>
          <w:tcPr>
            <w:tcW w:w="1788" w:type="dxa"/>
            <w:vAlign w:val="center"/>
          </w:tcPr>
          <w:p w14:paraId="13E7E087"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30 (10-50)</w:t>
            </w:r>
          </w:p>
        </w:tc>
        <w:tc>
          <w:tcPr>
            <w:tcW w:w="1672" w:type="dxa"/>
            <w:vAlign w:val="center"/>
          </w:tcPr>
          <w:p w14:paraId="419D4BB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20 (0-35)</w:t>
            </w:r>
          </w:p>
        </w:tc>
        <w:tc>
          <w:tcPr>
            <w:tcW w:w="968" w:type="dxa"/>
            <w:vAlign w:val="center"/>
          </w:tcPr>
          <w:p w14:paraId="4A6FBAC6"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0.01</w:t>
            </w:r>
          </w:p>
        </w:tc>
        <w:tc>
          <w:tcPr>
            <w:tcW w:w="372" w:type="dxa"/>
            <w:tcBorders>
              <w:right w:val="single" w:sz="4" w:space="0" w:color="A6A6A6" w:themeColor="background1" w:themeShade="A6"/>
            </w:tcBorders>
          </w:tcPr>
          <w:p w14:paraId="3B5D1658" w14:textId="77777777" w:rsidR="0012692C" w:rsidRPr="001F14AB" w:rsidRDefault="0012692C" w:rsidP="0089425A">
            <w:pPr>
              <w:rPr>
                <w:rFonts w:ascii="Times New Roman" w:hAnsi="Times New Roman" w:cs="Times New Roman"/>
                <w:sz w:val="20"/>
                <w:szCs w:val="20"/>
              </w:rPr>
            </w:pPr>
          </w:p>
        </w:tc>
      </w:tr>
      <w:tr w:rsidR="0012692C" w:rsidRPr="001F14AB" w14:paraId="300966F9" w14:textId="77777777" w:rsidTr="0089425A">
        <w:tc>
          <w:tcPr>
            <w:tcW w:w="631" w:type="dxa"/>
            <w:tcBorders>
              <w:left w:val="single" w:sz="4" w:space="0" w:color="A6A6A6" w:themeColor="background1" w:themeShade="A6"/>
            </w:tcBorders>
          </w:tcPr>
          <w:p w14:paraId="1239CBA1" w14:textId="77777777" w:rsidR="0012692C" w:rsidRPr="001F14AB" w:rsidRDefault="0012692C" w:rsidP="0089425A">
            <w:pPr>
              <w:rPr>
                <w:rFonts w:ascii="Times New Roman" w:hAnsi="Times New Roman" w:cs="Times New Roman"/>
                <w:sz w:val="20"/>
                <w:szCs w:val="20"/>
              </w:rPr>
            </w:pPr>
          </w:p>
        </w:tc>
        <w:tc>
          <w:tcPr>
            <w:tcW w:w="2682" w:type="dxa"/>
            <w:vAlign w:val="bottom"/>
          </w:tcPr>
          <w:p w14:paraId="4E45A6BF"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COPD (%)</w:t>
            </w:r>
          </w:p>
        </w:tc>
        <w:tc>
          <w:tcPr>
            <w:tcW w:w="1788" w:type="dxa"/>
            <w:vAlign w:val="center"/>
          </w:tcPr>
          <w:p w14:paraId="611ABD42"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34 (32%)</w:t>
            </w:r>
          </w:p>
        </w:tc>
        <w:tc>
          <w:tcPr>
            <w:tcW w:w="1672" w:type="dxa"/>
            <w:vAlign w:val="center"/>
          </w:tcPr>
          <w:p w14:paraId="59DB7EF1"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10 (28%)</w:t>
            </w:r>
          </w:p>
        </w:tc>
        <w:tc>
          <w:tcPr>
            <w:tcW w:w="968" w:type="dxa"/>
            <w:vAlign w:val="center"/>
          </w:tcPr>
          <w:p w14:paraId="54A1C7F4"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0.83</w:t>
            </w:r>
          </w:p>
        </w:tc>
        <w:tc>
          <w:tcPr>
            <w:tcW w:w="372" w:type="dxa"/>
            <w:tcBorders>
              <w:right w:val="single" w:sz="4" w:space="0" w:color="A6A6A6" w:themeColor="background1" w:themeShade="A6"/>
            </w:tcBorders>
          </w:tcPr>
          <w:p w14:paraId="5D80C4C3" w14:textId="77777777" w:rsidR="0012692C" w:rsidRPr="001F14AB" w:rsidRDefault="0012692C" w:rsidP="0089425A">
            <w:pPr>
              <w:rPr>
                <w:rFonts w:ascii="Times New Roman" w:hAnsi="Times New Roman" w:cs="Times New Roman"/>
                <w:sz w:val="20"/>
                <w:szCs w:val="20"/>
              </w:rPr>
            </w:pPr>
          </w:p>
        </w:tc>
      </w:tr>
      <w:tr w:rsidR="0012692C" w:rsidRPr="001F14AB" w14:paraId="1873A152" w14:textId="77777777" w:rsidTr="0089425A">
        <w:tc>
          <w:tcPr>
            <w:tcW w:w="631" w:type="dxa"/>
            <w:tcBorders>
              <w:left w:val="single" w:sz="4" w:space="0" w:color="A6A6A6" w:themeColor="background1" w:themeShade="A6"/>
            </w:tcBorders>
          </w:tcPr>
          <w:p w14:paraId="73C03B24" w14:textId="77777777" w:rsidR="0012692C" w:rsidRPr="001F14AB" w:rsidRDefault="0012692C" w:rsidP="0089425A">
            <w:pPr>
              <w:rPr>
                <w:rFonts w:ascii="Times New Roman" w:hAnsi="Times New Roman" w:cs="Times New Roman"/>
                <w:sz w:val="20"/>
                <w:szCs w:val="20"/>
              </w:rPr>
            </w:pPr>
          </w:p>
        </w:tc>
        <w:tc>
          <w:tcPr>
            <w:tcW w:w="2682" w:type="dxa"/>
            <w:vAlign w:val="bottom"/>
          </w:tcPr>
          <w:p w14:paraId="30A9C85E"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FEV1 % Predicted (IQR)</w:t>
            </w:r>
          </w:p>
        </w:tc>
        <w:tc>
          <w:tcPr>
            <w:tcW w:w="1788" w:type="dxa"/>
            <w:vAlign w:val="center"/>
          </w:tcPr>
          <w:p w14:paraId="7C789463"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84 (70-99)</w:t>
            </w:r>
          </w:p>
        </w:tc>
        <w:tc>
          <w:tcPr>
            <w:tcW w:w="1672" w:type="dxa"/>
            <w:vAlign w:val="center"/>
          </w:tcPr>
          <w:p w14:paraId="38E19CCA"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85 (70-100)</w:t>
            </w:r>
          </w:p>
        </w:tc>
        <w:tc>
          <w:tcPr>
            <w:tcW w:w="968" w:type="dxa"/>
            <w:vAlign w:val="center"/>
          </w:tcPr>
          <w:p w14:paraId="4248D0EB"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0.86</w:t>
            </w:r>
          </w:p>
        </w:tc>
        <w:tc>
          <w:tcPr>
            <w:tcW w:w="372" w:type="dxa"/>
            <w:tcBorders>
              <w:right w:val="single" w:sz="4" w:space="0" w:color="A6A6A6" w:themeColor="background1" w:themeShade="A6"/>
            </w:tcBorders>
          </w:tcPr>
          <w:p w14:paraId="7E83918C" w14:textId="77777777" w:rsidR="0012692C" w:rsidRPr="001F14AB" w:rsidRDefault="0012692C" w:rsidP="0089425A">
            <w:pPr>
              <w:rPr>
                <w:rFonts w:ascii="Times New Roman" w:hAnsi="Times New Roman" w:cs="Times New Roman"/>
                <w:sz w:val="20"/>
                <w:szCs w:val="20"/>
              </w:rPr>
            </w:pPr>
          </w:p>
        </w:tc>
      </w:tr>
      <w:tr w:rsidR="0012692C" w:rsidRPr="001F14AB" w14:paraId="3BDBDBCB" w14:textId="77777777" w:rsidTr="0089425A">
        <w:tc>
          <w:tcPr>
            <w:tcW w:w="631" w:type="dxa"/>
            <w:tcBorders>
              <w:left w:val="single" w:sz="4" w:space="0" w:color="A6A6A6" w:themeColor="background1" w:themeShade="A6"/>
            </w:tcBorders>
          </w:tcPr>
          <w:p w14:paraId="27008B33" w14:textId="77777777" w:rsidR="0012692C" w:rsidRPr="001F14AB" w:rsidRDefault="0012692C" w:rsidP="0089425A">
            <w:pPr>
              <w:rPr>
                <w:rFonts w:ascii="Times New Roman" w:hAnsi="Times New Roman" w:cs="Times New Roman"/>
                <w:sz w:val="20"/>
                <w:szCs w:val="20"/>
              </w:rPr>
            </w:pPr>
          </w:p>
        </w:tc>
        <w:tc>
          <w:tcPr>
            <w:tcW w:w="2682" w:type="dxa"/>
            <w:vAlign w:val="bottom"/>
          </w:tcPr>
          <w:p w14:paraId="5AE8F725"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FVC % Predicted (IQR)</w:t>
            </w:r>
          </w:p>
        </w:tc>
        <w:tc>
          <w:tcPr>
            <w:tcW w:w="1788" w:type="dxa"/>
            <w:vAlign w:val="center"/>
          </w:tcPr>
          <w:p w14:paraId="365E3B8E"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91 (80-103)</w:t>
            </w:r>
          </w:p>
        </w:tc>
        <w:tc>
          <w:tcPr>
            <w:tcW w:w="1672" w:type="dxa"/>
            <w:vAlign w:val="center"/>
          </w:tcPr>
          <w:p w14:paraId="581F8CC1"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87 (80-110)</w:t>
            </w:r>
          </w:p>
        </w:tc>
        <w:tc>
          <w:tcPr>
            <w:tcW w:w="968" w:type="dxa"/>
            <w:vAlign w:val="center"/>
          </w:tcPr>
          <w:p w14:paraId="4D679D9B"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0.68</w:t>
            </w:r>
          </w:p>
        </w:tc>
        <w:tc>
          <w:tcPr>
            <w:tcW w:w="372" w:type="dxa"/>
            <w:tcBorders>
              <w:right w:val="single" w:sz="4" w:space="0" w:color="A6A6A6" w:themeColor="background1" w:themeShade="A6"/>
            </w:tcBorders>
          </w:tcPr>
          <w:p w14:paraId="1B1626D1" w14:textId="77777777" w:rsidR="0012692C" w:rsidRPr="001F14AB" w:rsidRDefault="0012692C" w:rsidP="0089425A">
            <w:pPr>
              <w:rPr>
                <w:rFonts w:ascii="Times New Roman" w:hAnsi="Times New Roman" w:cs="Times New Roman"/>
                <w:sz w:val="20"/>
                <w:szCs w:val="20"/>
              </w:rPr>
            </w:pPr>
          </w:p>
        </w:tc>
      </w:tr>
      <w:tr w:rsidR="0012692C" w:rsidRPr="001F14AB" w14:paraId="2931CC9D" w14:textId="77777777" w:rsidTr="0089425A">
        <w:tc>
          <w:tcPr>
            <w:tcW w:w="631" w:type="dxa"/>
            <w:tcBorders>
              <w:left w:val="single" w:sz="4" w:space="0" w:color="A6A6A6" w:themeColor="background1" w:themeShade="A6"/>
            </w:tcBorders>
          </w:tcPr>
          <w:p w14:paraId="7C8BD99A" w14:textId="77777777" w:rsidR="0012692C" w:rsidRPr="001F14AB" w:rsidRDefault="0012692C" w:rsidP="0089425A">
            <w:pPr>
              <w:rPr>
                <w:rFonts w:ascii="Times New Roman" w:hAnsi="Times New Roman" w:cs="Times New Roman"/>
                <w:sz w:val="20"/>
                <w:szCs w:val="20"/>
              </w:rPr>
            </w:pPr>
          </w:p>
        </w:tc>
        <w:tc>
          <w:tcPr>
            <w:tcW w:w="2682" w:type="dxa"/>
            <w:vAlign w:val="bottom"/>
          </w:tcPr>
          <w:p w14:paraId="1C27E780"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FEV1/FVC % Ratio (IQR)</w:t>
            </w:r>
          </w:p>
        </w:tc>
        <w:tc>
          <w:tcPr>
            <w:tcW w:w="1788" w:type="dxa"/>
            <w:vAlign w:val="center"/>
          </w:tcPr>
          <w:p w14:paraId="41E8EB66"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73 (68-77)</w:t>
            </w:r>
          </w:p>
        </w:tc>
        <w:tc>
          <w:tcPr>
            <w:tcW w:w="1672" w:type="dxa"/>
            <w:vAlign w:val="center"/>
          </w:tcPr>
          <w:p w14:paraId="1F9B6FFD"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77 (70-80)</w:t>
            </w:r>
          </w:p>
        </w:tc>
        <w:tc>
          <w:tcPr>
            <w:tcW w:w="968" w:type="dxa"/>
            <w:vAlign w:val="center"/>
          </w:tcPr>
          <w:p w14:paraId="2923FEC6"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0.07</w:t>
            </w:r>
          </w:p>
        </w:tc>
        <w:tc>
          <w:tcPr>
            <w:tcW w:w="372" w:type="dxa"/>
            <w:tcBorders>
              <w:right w:val="single" w:sz="4" w:space="0" w:color="A6A6A6" w:themeColor="background1" w:themeShade="A6"/>
            </w:tcBorders>
          </w:tcPr>
          <w:p w14:paraId="64F1BECE" w14:textId="77777777" w:rsidR="0012692C" w:rsidRPr="001F14AB" w:rsidRDefault="0012692C" w:rsidP="0089425A">
            <w:pPr>
              <w:rPr>
                <w:rFonts w:ascii="Times New Roman" w:hAnsi="Times New Roman" w:cs="Times New Roman"/>
                <w:sz w:val="20"/>
                <w:szCs w:val="20"/>
              </w:rPr>
            </w:pPr>
          </w:p>
        </w:tc>
      </w:tr>
      <w:tr w:rsidR="0012692C" w:rsidRPr="001F14AB" w14:paraId="30638F89" w14:textId="77777777" w:rsidTr="0089425A">
        <w:tc>
          <w:tcPr>
            <w:tcW w:w="631" w:type="dxa"/>
            <w:tcBorders>
              <w:left w:val="single" w:sz="4" w:space="0" w:color="A6A6A6" w:themeColor="background1" w:themeShade="A6"/>
            </w:tcBorders>
          </w:tcPr>
          <w:p w14:paraId="76836C76" w14:textId="77777777" w:rsidR="0012692C" w:rsidRPr="001F14AB" w:rsidRDefault="0012692C" w:rsidP="0089425A">
            <w:pPr>
              <w:rPr>
                <w:rFonts w:ascii="Times New Roman" w:hAnsi="Times New Roman" w:cs="Times New Roman"/>
                <w:sz w:val="20"/>
                <w:szCs w:val="20"/>
              </w:rPr>
            </w:pPr>
          </w:p>
        </w:tc>
        <w:tc>
          <w:tcPr>
            <w:tcW w:w="2682" w:type="dxa"/>
            <w:vAlign w:val="bottom"/>
          </w:tcPr>
          <w:p w14:paraId="2AE4EB5F"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Nodule size (cm)</w:t>
            </w:r>
          </w:p>
        </w:tc>
        <w:tc>
          <w:tcPr>
            <w:tcW w:w="1788" w:type="dxa"/>
            <w:vAlign w:val="center"/>
          </w:tcPr>
          <w:p w14:paraId="2B2662C5"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2 (1.5-7.5)</w:t>
            </w:r>
          </w:p>
        </w:tc>
        <w:tc>
          <w:tcPr>
            <w:tcW w:w="1672" w:type="dxa"/>
            <w:vAlign w:val="center"/>
          </w:tcPr>
          <w:p w14:paraId="7AA7EF70"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1.5 (1-3)</w:t>
            </w:r>
          </w:p>
        </w:tc>
        <w:tc>
          <w:tcPr>
            <w:tcW w:w="968" w:type="dxa"/>
            <w:vAlign w:val="center"/>
          </w:tcPr>
          <w:p w14:paraId="17998DA8"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0.01</w:t>
            </w:r>
          </w:p>
        </w:tc>
        <w:tc>
          <w:tcPr>
            <w:tcW w:w="372" w:type="dxa"/>
            <w:tcBorders>
              <w:right w:val="single" w:sz="4" w:space="0" w:color="A6A6A6" w:themeColor="background1" w:themeShade="A6"/>
            </w:tcBorders>
          </w:tcPr>
          <w:p w14:paraId="78DC2425" w14:textId="77777777" w:rsidR="0012692C" w:rsidRPr="001F14AB" w:rsidRDefault="0012692C" w:rsidP="0089425A">
            <w:pPr>
              <w:rPr>
                <w:rFonts w:ascii="Times New Roman" w:hAnsi="Times New Roman" w:cs="Times New Roman"/>
                <w:sz w:val="20"/>
                <w:szCs w:val="20"/>
              </w:rPr>
            </w:pPr>
          </w:p>
        </w:tc>
      </w:tr>
      <w:tr w:rsidR="0012692C" w:rsidRPr="001F14AB" w14:paraId="52F7A536" w14:textId="77777777" w:rsidTr="0089425A">
        <w:tc>
          <w:tcPr>
            <w:tcW w:w="631" w:type="dxa"/>
            <w:tcBorders>
              <w:left w:val="single" w:sz="4" w:space="0" w:color="A6A6A6" w:themeColor="background1" w:themeShade="A6"/>
            </w:tcBorders>
          </w:tcPr>
          <w:p w14:paraId="76864A6A" w14:textId="77777777" w:rsidR="0012692C" w:rsidRPr="001F14AB" w:rsidRDefault="0012692C" w:rsidP="0089425A">
            <w:pPr>
              <w:rPr>
                <w:rFonts w:ascii="Times New Roman" w:hAnsi="Times New Roman" w:cs="Times New Roman"/>
                <w:sz w:val="20"/>
                <w:szCs w:val="20"/>
              </w:rPr>
            </w:pPr>
          </w:p>
        </w:tc>
        <w:tc>
          <w:tcPr>
            <w:tcW w:w="2682" w:type="dxa"/>
            <w:vAlign w:val="bottom"/>
          </w:tcPr>
          <w:p w14:paraId="18E1C7EF"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&lt; 1cm</w:t>
            </w:r>
          </w:p>
        </w:tc>
        <w:tc>
          <w:tcPr>
            <w:tcW w:w="1788" w:type="dxa"/>
            <w:vAlign w:val="center"/>
          </w:tcPr>
          <w:p w14:paraId="28BFE661"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4 (3%)</w:t>
            </w:r>
          </w:p>
        </w:tc>
        <w:tc>
          <w:tcPr>
            <w:tcW w:w="1672" w:type="dxa"/>
            <w:vAlign w:val="center"/>
          </w:tcPr>
          <w:p w14:paraId="64F5E6C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12 (30%)</w:t>
            </w:r>
          </w:p>
        </w:tc>
        <w:tc>
          <w:tcPr>
            <w:tcW w:w="968" w:type="dxa"/>
            <w:vMerge w:val="restart"/>
            <w:vAlign w:val="center"/>
          </w:tcPr>
          <w:p w14:paraId="48A48FA8"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&lt;0.001</w:t>
            </w:r>
          </w:p>
        </w:tc>
        <w:tc>
          <w:tcPr>
            <w:tcW w:w="372" w:type="dxa"/>
            <w:tcBorders>
              <w:right w:val="single" w:sz="4" w:space="0" w:color="A6A6A6" w:themeColor="background1" w:themeShade="A6"/>
            </w:tcBorders>
          </w:tcPr>
          <w:p w14:paraId="6C27EE8E" w14:textId="77777777" w:rsidR="0012692C" w:rsidRPr="001F14AB" w:rsidRDefault="0012692C" w:rsidP="0089425A">
            <w:pPr>
              <w:rPr>
                <w:rFonts w:ascii="Times New Roman" w:hAnsi="Times New Roman" w:cs="Times New Roman"/>
                <w:sz w:val="20"/>
                <w:szCs w:val="20"/>
              </w:rPr>
            </w:pPr>
          </w:p>
        </w:tc>
      </w:tr>
      <w:tr w:rsidR="0012692C" w:rsidRPr="001F14AB" w14:paraId="64155D7A" w14:textId="77777777" w:rsidTr="0089425A">
        <w:tc>
          <w:tcPr>
            <w:tcW w:w="631" w:type="dxa"/>
            <w:tcBorders>
              <w:left w:val="single" w:sz="4" w:space="0" w:color="A6A6A6" w:themeColor="background1" w:themeShade="A6"/>
            </w:tcBorders>
          </w:tcPr>
          <w:p w14:paraId="0189EA8D" w14:textId="77777777" w:rsidR="0012692C" w:rsidRPr="001F14AB" w:rsidRDefault="0012692C" w:rsidP="0089425A">
            <w:pPr>
              <w:rPr>
                <w:rFonts w:ascii="Times New Roman" w:hAnsi="Times New Roman" w:cs="Times New Roman"/>
                <w:sz w:val="20"/>
                <w:szCs w:val="20"/>
              </w:rPr>
            </w:pPr>
          </w:p>
        </w:tc>
        <w:tc>
          <w:tcPr>
            <w:tcW w:w="2682" w:type="dxa"/>
            <w:vAlign w:val="bottom"/>
          </w:tcPr>
          <w:p w14:paraId="22F7E636"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1-2 cm</w:t>
            </w:r>
          </w:p>
        </w:tc>
        <w:tc>
          <w:tcPr>
            <w:tcW w:w="1788" w:type="dxa"/>
            <w:vAlign w:val="center"/>
          </w:tcPr>
          <w:p w14:paraId="1B4767E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37 (33%)</w:t>
            </w:r>
          </w:p>
        </w:tc>
        <w:tc>
          <w:tcPr>
            <w:tcW w:w="1672" w:type="dxa"/>
            <w:vAlign w:val="center"/>
          </w:tcPr>
          <w:p w14:paraId="1D6AF14A"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13 (32%)</w:t>
            </w:r>
          </w:p>
        </w:tc>
        <w:tc>
          <w:tcPr>
            <w:tcW w:w="968" w:type="dxa"/>
            <w:vMerge/>
            <w:vAlign w:val="center"/>
          </w:tcPr>
          <w:p w14:paraId="2AB75B38" w14:textId="77777777" w:rsidR="0012692C" w:rsidRPr="001F14AB" w:rsidRDefault="0012692C" w:rsidP="0089425A">
            <w:pPr>
              <w:jc w:val="cente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57333F6F" w14:textId="77777777" w:rsidR="0012692C" w:rsidRPr="001F14AB" w:rsidRDefault="0012692C" w:rsidP="0089425A">
            <w:pPr>
              <w:rPr>
                <w:rFonts w:ascii="Times New Roman" w:hAnsi="Times New Roman" w:cs="Times New Roman"/>
                <w:sz w:val="20"/>
                <w:szCs w:val="20"/>
              </w:rPr>
            </w:pPr>
          </w:p>
        </w:tc>
      </w:tr>
      <w:tr w:rsidR="0012692C" w:rsidRPr="001F14AB" w14:paraId="5BB89F28" w14:textId="77777777" w:rsidTr="0089425A">
        <w:tc>
          <w:tcPr>
            <w:tcW w:w="631" w:type="dxa"/>
            <w:tcBorders>
              <w:left w:val="single" w:sz="4" w:space="0" w:color="A6A6A6" w:themeColor="background1" w:themeShade="A6"/>
            </w:tcBorders>
          </w:tcPr>
          <w:p w14:paraId="22AFF2E1" w14:textId="77777777" w:rsidR="0012692C" w:rsidRPr="001F14AB" w:rsidRDefault="0012692C" w:rsidP="0089425A">
            <w:pPr>
              <w:rPr>
                <w:rFonts w:ascii="Times New Roman" w:hAnsi="Times New Roman" w:cs="Times New Roman"/>
                <w:sz w:val="20"/>
                <w:szCs w:val="20"/>
              </w:rPr>
            </w:pPr>
          </w:p>
        </w:tc>
        <w:tc>
          <w:tcPr>
            <w:tcW w:w="2682" w:type="dxa"/>
            <w:vAlign w:val="bottom"/>
          </w:tcPr>
          <w:p w14:paraId="5305683F"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 xml:space="preserve">    &gt; 2 cm</w:t>
            </w:r>
          </w:p>
        </w:tc>
        <w:tc>
          <w:tcPr>
            <w:tcW w:w="1788" w:type="dxa"/>
            <w:vAlign w:val="center"/>
          </w:tcPr>
          <w:p w14:paraId="117D0FCF"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73 (64%)</w:t>
            </w:r>
          </w:p>
        </w:tc>
        <w:tc>
          <w:tcPr>
            <w:tcW w:w="1672" w:type="dxa"/>
            <w:vAlign w:val="center"/>
          </w:tcPr>
          <w:p w14:paraId="05D4204A"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16 (39%)</w:t>
            </w:r>
          </w:p>
        </w:tc>
        <w:tc>
          <w:tcPr>
            <w:tcW w:w="968" w:type="dxa"/>
            <w:vMerge/>
            <w:vAlign w:val="center"/>
          </w:tcPr>
          <w:p w14:paraId="35E7712E" w14:textId="77777777" w:rsidR="0012692C" w:rsidRPr="001F14AB" w:rsidRDefault="0012692C" w:rsidP="0089425A">
            <w:pPr>
              <w:jc w:val="center"/>
              <w:rPr>
                <w:rFonts w:ascii="Times New Roman" w:eastAsia="Times New Roman" w:hAnsi="Times New Roman" w:cs="Times New Roman"/>
                <w:color w:val="000000"/>
                <w:sz w:val="20"/>
                <w:szCs w:val="20"/>
              </w:rPr>
            </w:pPr>
          </w:p>
        </w:tc>
        <w:tc>
          <w:tcPr>
            <w:tcW w:w="372" w:type="dxa"/>
            <w:tcBorders>
              <w:right w:val="single" w:sz="4" w:space="0" w:color="A6A6A6" w:themeColor="background1" w:themeShade="A6"/>
            </w:tcBorders>
          </w:tcPr>
          <w:p w14:paraId="0AEDB154" w14:textId="77777777" w:rsidR="0012692C" w:rsidRPr="001F14AB" w:rsidRDefault="0012692C" w:rsidP="0089425A">
            <w:pPr>
              <w:rPr>
                <w:rFonts w:ascii="Times New Roman" w:hAnsi="Times New Roman" w:cs="Times New Roman"/>
                <w:sz w:val="20"/>
                <w:szCs w:val="20"/>
              </w:rPr>
            </w:pPr>
          </w:p>
        </w:tc>
      </w:tr>
      <w:tr w:rsidR="0012692C" w:rsidRPr="001F14AB" w14:paraId="795992DB" w14:textId="77777777" w:rsidTr="0089425A">
        <w:tc>
          <w:tcPr>
            <w:tcW w:w="631" w:type="dxa"/>
            <w:tcBorders>
              <w:left w:val="single" w:sz="4" w:space="0" w:color="A6A6A6" w:themeColor="background1" w:themeShade="A6"/>
            </w:tcBorders>
          </w:tcPr>
          <w:p w14:paraId="54BEB1D9" w14:textId="77777777" w:rsidR="0012692C" w:rsidRPr="001F14AB" w:rsidRDefault="0012692C" w:rsidP="0089425A">
            <w:pPr>
              <w:rPr>
                <w:rFonts w:ascii="Times New Roman" w:hAnsi="Times New Roman" w:cs="Times New Roman"/>
                <w:sz w:val="20"/>
                <w:szCs w:val="20"/>
              </w:rPr>
            </w:pPr>
          </w:p>
        </w:tc>
        <w:tc>
          <w:tcPr>
            <w:tcW w:w="2682" w:type="dxa"/>
            <w:vAlign w:val="bottom"/>
          </w:tcPr>
          <w:p w14:paraId="32B9B663" w14:textId="77777777" w:rsidR="0012692C" w:rsidRPr="001F14AB" w:rsidRDefault="0012692C" w:rsidP="0089425A">
            <w:pP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Nodule volume (cm</w:t>
            </w:r>
            <w:r w:rsidRPr="001F14AB">
              <w:rPr>
                <w:rFonts w:ascii="Times New Roman" w:eastAsia="Times New Roman" w:hAnsi="Times New Roman" w:cs="Times New Roman"/>
                <w:color w:val="000000"/>
                <w:sz w:val="20"/>
                <w:szCs w:val="20"/>
                <w:vertAlign w:val="superscript"/>
              </w:rPr>
              <w:t>3</w:t>
            </w:r>
            <w:r w:rsidRPr="001F14AB">
              <w:rPr>
                <w:rFonts w:ascii="Times New Roman" w:eastAsia="Times New Roman" w:hAnsi="Times New Roman" w:cs="Times New Roman"/>
                <w:color w:val="000000"/>
                <w:sz w:val="20"/>
                <w:szCs w:val="20"/>
              </w:rPr>
              <w:t>)</w:t>
            </w:r>
          </w:p>
        </w:tc>
        <w:tc>
          <w:tcPr>
            <w:tcW w:w="1788" w:type="dxa"/>
            <w:vAlign w:val="center"/>
          </w:tcPr>
          <w:p w14:paraId="1996C4AA"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17.9 (1.8-14.1)</w:t>
            </w:r>
          </w:p>
        </w:tc>
        <w:tc>
          <w:tcPr>
            <w:tcW w:w="1672" w:type="dxa"/>
            <w:vAlign w:val="center"/>
          </w:tcPr>
          <w:p w14:paraId="48037949"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1.6 (0.5-7.9)</w:t>
            </w:r>
          </w:p>
        </w:tc>
        <w:tc>
          <w:tcPr>
            <w:tcW w:w="968" w:type="dxa"/>
            <w:vAlign w:val="center"/>
          </w:tcPr>
          <w:p w14:paraId="4850C2F4" w14:textId="77777777" w:rsidR="0012692C" w:rsidRPr="001F14AB" w:rsidRDefault="0012692C" w:rsidP="0089425A">
            <w:pPr>
              <w:jc w:val="center"/>
              <w:rPr>
                <w:rFonts w:ascii="Times New Roman" w:eastAsia="Times New Roman" w:hAnsi="Times New Roman" w:cs="Times New Roman"/>
                <w:color w:val="000000"/>
                <w:sz w:val="20"/>
                <w:szCs w:val="20"/>
              </w:rPr>
            </w:pPr>
            <w:r w:rsidRPr="001F14AB">
              <w:rPr>
                <w:rFonts w:ascii="Times New Roman" w:eastAsia="Times New Roman" w:hAnsi="Times New Roman" w:cs="Times New Roman"/>
                <w:color w:val="000000"/>
                <w:sz w:val="20"/>
                <w:szCs w:val="20"/>
              </w:rPr>
              <w:t>&lt;0.001</w:t>
            </w:r>
          </w:p>
        </w:tc>
        <w:tc>
          <w:tcPr>
            <w:tcW w:w="372" w:type="dxa"/>
            <w:tcBorders>
              <w:right w:val="single" w:sz="4" w:space="0" w:color="A6A6A6" w:themeColor="background1" w:themeShade="A6"/>
            </w:tcBorders>
          </w:tcPr>
          <w:p w14:paraId="5D53F7E2" w14:textId="77777777" w:rsidR="0012692C" w:rsidRPr="001F14AB" w:rsidRDefault="0012692C" w:rsidP="0089425A">
            <w:pPr>
              <w:rPr>
                <w:rFonts w:ascii="Times New Roman" w:hAnsi="Times New Roman" w:cs="Times New Roman"/>
                <w:sz w:val="20"/>
                <w:szCs w:val="20"/>
              </w:rPr>
            </w:pPr>
          </w:p>
        </w:tc>
      </w:tr>
      <w:tr w:rsidR="0012692C" w:rsidRPr="001F14AB" w14:paraId="68F592C9" w14:textId="77777777" w:rsidTr="0089425A">
        <w:tc>
          <w:tcPr>
            <w:tcW w:w="631" w:type="dxa"/>
            <w:tcBorders>
              <w:left w:val="single" w:sz="4" w:space="0" w:color="A6A6A6" w:themeColor="background1" w:themeShade="A6"/>
              <w:bottom w:val="single" w:sz="4" w:space="0" w:color="A6A6A6" w:themeColor="background1" w:themeShade="A6"/>
            </w:tcBorders>
          </w:tcPr>
          <w:p w14:paraId="7C63E220" w14:textId="77777777" w:rsidR="0012692C" w:rsidRPr="001F14AB" w:rsidRDefault="0012692C" w:rsidP="0089425A">
            <w:pPr>
              <w:rPr>
                <w:rFonts w:ascii="Times New Roman" w:hAnsi="Times New Roman" w:cs="Times New Roman"/>
                <w:sz w:val="20"/>
                <w:szCs w:val="20"/>
              </w:rPr>
            </w:pPr>
          </w:p>
        </w:tc>
        <w:tc>
          <w:tcPr>
            <w:tcW w:w="2682" w:type="dxa"/>
            <w:tcBorders>
              <w:top w:val="single" w:sz="12" w:space="0" w:color="000000" w:themeColor="text1"/>
              <w:bottom w:val="single" w:sz="4" w:space="0" w:color="A6A6A6" w:themeColor="background1" w:themeShade="A6"/>
            </w:tcBorders>
          </w:tcPr>
          <w:p w14:paraId="1EE6EE85" w14:textId="77777777" w:rsidR="0012692C" w:rsidRPr="001F14AB" w:rsidRDefault="0012692C" w:rsidP="0089425A">
            <w:pPr>
              <w:rPr>
                <w:rFonts w:ascii="Times New Roman" w:hAnsi="Times New Roman" w:cs="Times New Roman"/>
                <w:sz w:val="20"/>
                <w:szCs w:val="20"/>
              </w:rPr>
            </w:pPr>
          </w:p>
        </w:tc>
        <w:tc>
          <w:tcPr>
            <w:tcW w:w="1788" w:type="dxa"/>
            <w:tcBorders>
              <w:top w:val="single" w:sz="12" w:space="0" w:color="000000" w:themeColor="text1"/>
              <w:bottom w:val="single" w:sz="4" w:space="0" w:color="A6A6A6" w:themeColor="background1" w:themeShade="A6"/>
            </w:tcBorders>
          </w:tcPr>
          <w:p w14:paraId="1C5938C3" w14:textId="77777777" w:rsidR="0012692C" w:rsidRPr="001F14AB" w:rsidRDefault="0012692C" w:rsidP="0089425A">
            <w:pPr>
              <w:rPr>
                <w:rFonts w:ascii="Times New Roman" w:hAnsi="Times New Roman" w:cs="Times New Roman"/>
                <w:sz w:val="20"/>
                <w:szCs w:val="20"/>
              </w:rPr>
            </w:pPr>
          </w:p>
        </w:tc>
        <w:tc>
          <w:tcPr>
            <w:tcW w:w="1672" w:type="dxa"/>
            <w:tcBorders>
              <w:top w:val="single" w:sz="12" w:space="0" w:color="000000" w:themeColor="text1"/>
              <w:bottom w:val="single" w:sz="4" w:space="0" w:color="A6A6A6" w:themeColor="background1" w:themeShade="A6"/>
            </w:tcBorders>
          </w:tcPr>
          <w:p w14:paraId="25E35F84" w14:textId="77777777" w:rsidR="0012692C" w:rsidRPr="001F14AB" w:rsidRDefault="0012692C" w:rsidP="0089425A">
            <w:pPr>
              <w:rPr>
                <w:rFonts w:ascii="Times New Roman" w:hAnsi="Times New Roman" w:cs="Times New Roman"/>
                <w:sz w:val="20"/>
                <w:szCs w:val="20"/>
              </w:rPr>
            </w:pPr>
          </w:p>
        </w:tc>
        <w:tc>
          <w:tcPr>
            <w:tcW w:w="968" w:type="dxa"/>
            <w:tcBorders>
              <w:top w:val="single" w:sz="12" w:space="0" w:color="000000" w:themeColor="text1"/>
              <w:bottom w:val="single" w:sz="4" w:space="0" w:color="A6A6A6" w:themeColor="background1" w:themeShade="A6"/>
            </w:tcBorders>
          </w:tcPr>
          <w:p w14:paraId="1ED41A28" w14:textId="77777777" w:rsidR="0012692C" w:rsidRPr="001F14AB" w:rsidRDefault="0012692C" w:rsidP="0089425A">
            <w:pPr>
              <w:rPr>
                <w:rFonts w:ascii="Times New Roman" w:hAnsi="Times New Roman" w:cs="Times New Roman"/>
                <w:sz w:val="20"/>
                <w:szCs w:val="20"/>
              </w:rPr>
            </w:pPr>
          </w:p>
        </w:tc>
        <w:tc>
          <w:tcPr>
            <w:tcW w:w="372" w:type="dxa"/>
            <w:tcBorders>
              <w:bottom w:val="single" w:sz="4" w:space="0" w:color="A6A6A6" w:themeColor="background1" w:themeShade="A6"/>
              <w:right w:val="single" w:sz="4" w:space="0" w:color="A6A6A6" w:themeColor="background1" w:themeShade="A6"/>
            </w:tcBorders>
          </w:tcPr>
          <w:p w14:paraId="49FC23C8" w14:textId="77777777" w:rsidR="0012692C" w:rsidRPr="001F14AB" w:rsidRDefault="0012692C" w:rsidP="0089425A">
            <w:pPr>
              <w:rPr>
                <w:rFonts w:ascii="Times New Roman" w:hAnsi="Times New Roman" w:cs="Times New Roman"/>
                <w:sz w:val="20"/>
                <w:szCs w:val="20"/>
              </w:rPr>
            </w:pPr>
          </w:p>
        </w:tc>
      </w:tr>
    </w:tbl>
    <w:p w14:paraId="300D0EC6" w14:textId="77777777" w:rsidR="0012692C" w:rsidRPr="001F14AB" w:rsidRDefault="0012692C" w:rsidP="0012692C">
      <w:pPr>
        <w:jc w:val="both"/>
        <w:rPr>
          <w:rFonts w:ascii="Times New Roman" w:hAnsi="Times New Roman" w:cs="Times New Roman"/>
          <w:sz w:val="20"/>
          <w:szCs w:val="20"/>
        </w:rPr>
      </w:pPr>
      <w:r w:rsidRPr="001F14AB">
        <w:rPr>
          <w:rFonts w:ascii="Times New Roman" w:hAnsi="Times New Roman" w:cs="Times New Roman"/>
          <w:i/>
          <w:sz w:val="20"/>
          <w:szCs w:val="20"/>
        </w:rPr>
        <w:t>Abbreviations</w:t>
      </w:r>
      <w:r w:rsidRPr="001F14AB">
        <w:rPr>
          <w:rFonts w:ascii="Times New Roman" w:hAnsi="Times New Roman" w:cs="Times New Roman"/>
          <w:sz w:val="20"/>
          <w:szCs w:val="20"/>
        </w:rPr>
        <w:t>: Chronic obstructive pulmonary disease: COPD, Forced Expiratory Volume in one second: FEV1, Forced vital capacity: FVC, Interquartile range: IQR.</w:t>
      </w:r>
    </w:p>
    <w:p w14:paraId="7FFC8F07" w14:textId="77777777" w:rsidR="0012692C" w:rsidRPr="001F14AB" w:rsidRDefault="0012692C" w:rsidP="0012692C">
      <w:pPr>
        <w:rPr>
          <w:rFonts w:ascii="Times New Roman" w:eastAsia="Times New Roman" w:hAnsi="Times New Roman" w:cs="Times New Roman"/>
          <w:sz w:val="20"/>
          <w:szCs w:val="20"/>
        </w:rPr>
      </w:pPr>
      <w:r w:rsidRPr="001F14AB">
        <w:rPr>
          <w:rFonts w:ascii="Times New Roman" w:hAnsi="Times New Roman" w:cs="Times New Roman"/>
          <w:sz w:val="20"/>
          <w:szCs w:val="20"/>
        </w:rPr>
        <w:t>Nodule size % &lt;1cm, 1-2, &gt;2cm</w:t>
      </w:r>
    </w:p>
    <w:p w14:paraId="1707FC3A" w14:textId="77777777" w:rsidR="0012692C" w:rsidRPr="001F14AB" w:rsidRDefault="0012692C" w:rsidP="0012692C">
      <w:pPr>
        <w:jc w:val="both"/>
        <w:rPr>
          <w:rFonts w:ascii="Times New Roman" w:hAnsi="Times New Roman" w:cs="Times New Roman"/>
        </w:rPr>
      </w:pPr>
    </w:p>
    <w:p w14:paraId="2863FA23" w14:textId="77777777" w:rsidR="0012692C" w:rsidRPr="001F14AB" w:rsidRDefault="0012692C" w:rsidP="0012692C">
      <w:pPr>
        <w:pStyle w:val="Heading3"/>
        <w:jc w:val="both"/>
        <w:sectPr w:rsidR="0012692C" w:rsidRPr="001F14AB">
          <w:pgSz w:w="11900" w:h="16840"/>
          <w:pgMar w:top="1440" w:right="1800" w:bottom="1440" w:left="1800" w:header="708" w:footer="708" w:gutter="0"/>
          <w:cols w:space="708"/>
          <w:docGrid w:linePitch="360"/>
        </w:sectPr>
      </w:pPr>
    </w:p>
    <w:p w14:paraId="6DD2CF03" w14:textId="16004431" w:rsidR="00030A61" w:rsidRPr="001F14AB" w:rsidRDefault="006325B3" w:rsidP="00030A61">
      <w:pPr>
        <w:pStyle w:val="Heading3"/>
        <w:jc w:val="both"/>
      </w:pPr>
      <w:proofErr w:type="gramStart"/>
      <w:r w:rsidRPr="001F14AB">
        <w:lastRenderedPageBreak/>
        <w:t xml:space="preserve">Supplemental Table </w:t>
      </w:r>
      <w:r w:rsidR="006400F3" w:rsidRPr="001F14AB">
        <w:t>S</w:t>
      </w:r>
      <w:r w:rsidR="00077D49" w:rsidRPr="001F14AB">
        <w:t>5</w:t>
      </w:r>
      <w:r w:rsidR="00030A61" w:rsidRPr="001F14AB">
        <w:t>.</w:t>
      </w:r>
      <w:proofErr w:type="gramEnd"/>
      <w:r w:rsidR="00030A61" w:rsidRPr="001F14AB">
        <w:t xml:space="preserve"> Gene Methylation Sensitivity, Specificity, AUC and Association with Cancer Diagnosis for genes obtained from Sputum and Plasma </w:t>
      </w:r>
      <w:r w:rsidR="00030A61" w:rsidRPr="001F14AB">
        <w:rPr>
          <w:color w:val="000000"/>
        </w:rPr>
        <w:t>in Only Smokers</w:t>
      </w:r>
      <w:r w:rsidR="00030A61" w:rsidRPr="001F14AB">
        <w:t>.</w:t>
      </w:r>
    </w:p>
    <w:p w14:paraId="4B5C8EB0" w14:textId="77777777" w:rsidR="00030A61" w:rsidRPr="001F14AB" w:rsidRDefault="00030A61" w:rsidP="00030A61">
      <w:pPr>
        <w:rPr>
          <w:rFonts w:ascii="Times New Roman" w:hAnsi="Times New Roman" w:cs="Times New Roman"/>
        </w:rPr>
      </w:pPr>
    </w:p>
    <w:tbl>
      <w:tblPr>
        <w:tblStyle w:val="TableGrid"/>
        <w:tblW w:w="85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72"/>
        <w:gridCol w:w="2136"/>
        <w:gridCol w:w="1130"/>
        <w:gridCol w:w="1130"/>
        <w:gridCol w:w="674"/>
        <w:gridCol w:w="674"/>
        <w:gridCol w:w="674"/>
        <w:gridCol w:w="1405"/>
        <w:gridCol w:w="372"/>
      </w:tblGrid>
      <w:tr w:rsidR="00030A61" w:rsidRPr="001F14AB" w14:paraId="54D62BAA" w14:textId="77777777" w:rsidTr="0089425A">
        <w:trPr>
          <w:trHeight w:val="383"/>
        </w:trPr>
        <w:tc>
          <w:tcPr>
            <w:tcW w:w="372" w:type="dxa"/>
            <w:tcBorders>
              <w:top w:val="nil"/>
              <w:left w:val="nil"/>
              <w:bottom w:val="nil"/>
            </w:tcBorders>
          </w:tcPr>
          <w:p w14:paraId="38DAE5A8" w14:textId="77777777" w:rsidR="00030A61" w:rsidRPr="001F14AB" w:rsidRDefault="00030A61" w:rsidP="0089425A">
            <w:pPr>
              <w:rPr>
                <w:rFonts w:ascii="Times New Roman" w:hAnsi="Times New Roman" w:cs="Times New Roman"/>
                <w:b/>
                <w:sz w:val="20"/>
                <w:szCs w:val="20"/>
              </w:rPr>
            </w:pPr>
          </w:p>
        </w:tc>
        <w:tc>
          <w:tcPr>
            <w:tcW w:w="2136" w:type="dxa"/>
            <w:tcBorders>
              <w:top w:val="nil"/>
              <w:bottom w:val="single" w:sz="12" w:space="0" w:color="000000" w:themeColor="text1"/>
            </w:tcBorders>
            <w:vAlign w:val="center"/>
          </w:tcPr>
          <w:p w14:paraId="40A93134" w14:textId="77777777" w:rsidR="00030A61" w:rsidRPr="001F14AB" w:rsidRDefault="00030A61" w:rsidP="0089425A">
            <w:pPr>
              <w:ind w:right="-131"/>
              <w:rPr>
                <w:rFonts w:ascii="Times New Roman" w:hAnsi="Times New Roman" w:cs="Times New Roman"/>
                <w:b/>
                <w:sz w:val="20"/>
                <w:szCs w:val="20"/>
              </w:rPr>
            </w:pPr>
            <w:r w:rsidRPr="001F14AB">
              <w:rPr>
                <w:rFonts w:ascii="Times New Roman" w:hAnsi="Times New Roman" w:cs="Times New Roman"/>
                <w:b/>
                <w:sz w:val="20"/>
                <w:szCs w:val="20"/>
              </w:rPr>
              <w:t>Sputum</w:t>
            </w:r>
          </w:p>
        </w:tc>
        <w:tc>
          <w:tcPr>
            <w:tcW w:w="1130" w:type="dxa"/>
            <w:tcBorders>
              <w:top w:val="nil"/>
              <w:bottom w:val="single" w:sz="12" w:space="0" w:color="000000" w:themeColor="text1"/>
            </w:tcBorders>
            <w:vAlign w:val="center"/>
          </w:tcPr>
          <w:p w14:paraId="35D16332" w14:textId="77777777" w:rsidR="00030A61" w:rsidRPr="001F14AB" w:rsidRDefault="00030A61"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Sensitivity</w:t>
            </w:r>
          </w:p>
        </w:tc>
        <w:tc>
          <w:tcPr>
            <w:tcW w:w="1130" w:type="dxa"/>
            <w:tcBorders>
              <w:top w:val="nil"/>
              <w:bottom w:val="single" w:sz="12" w:space="0" w:color="000000" w:themeColor="text1"/>
              <w:right w:val="nil"/>
            </w:tcBorders>
            <w:vAlign w:val="center"/>
          </w:tcPr>
          <w:p w14:paraId="3CD73DB2" w14:textId="77777777" w:rsidR="00030A61" w:rsidRPr="001F14AB" w:rsidRDefault="00030A61"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Specificity</w:t>
            </w:r>
          </w:p>
        </w:tc>
        <w:tc>
          <w:tcPr>
            <w:tcW w:w="674" w:type="dxa"/>
            <w:tcBorders>
              <w:top w:val="nil"/>
              <w:left w:val="nil"/>
              <w:bottom w:val="single" w:sz="12" w:space="0" w:color="000000" w:themeColor="text1"/>
            </w:tcBorders>
            <w:vAlign w:val="center"/>
          </w:tcPr>
          <w:p w14:paraId="2866A8E9" w14:textId="77777777" w:rsidR="00030A61" w:rsidRPr="001F14AB" w:rsidRDefault="00030A61"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PPV</w:t>
            </w:r>
          </w:p>
        </w:tc>
        <w:tc>
          <w:tcPr>
            <w:tcW w:w="674" w:type="dxa"/>
            <w:tcBorders>
              <w:top w:val="nil"/>
              <w:bottom w:val="single" w:sz="12" w:space="0" w:color="000000" w:themeColor="text1"/>
              <w:right w:val="nil"/>
            </w:tcBorders>
            <w:vAlign w:val="center"/>
          </w:tcPr>
          <w:p w14:paraId="056AC4EB" w14:textId="77777777" w:rsidR="00030A61" w:rsidRPr="001F14AB" w:rsidRDefault="00030A61"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NPV</w:t>
            </w:r>
          </w:p>
        </w:tc>
        <w:tc>
          <w:tcPr>
            <w:tcW w:w="674" w:type="dxa"/>
            <w:tcBorders>
              <w:top w:val="nil"/>
              <w:left w:val="nil"/>
              <w:bottom w:val="single" w:sz="12" w:space="0" w:color="000000" w:themeColor="text1"/>
            </w:tcBorders>
            <w:vAlign w:val="center"/>
          </w:tcPr>
          <w:p w14:paraId="6C112FC7" w14:textId="77777777" w:rsidR="00030A61" w:rsidRPr="001F14AB" w:rsidRDefault="00030A61"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AUC</w:t>
            </w:r>
          </w:p>
        </w:tc>
        <w:tc>
          <w:tcPr>
            <w:tcW w:w="1405" w:type="dxa"/>
            <w:tcBorders>
              <w:top w:val="nil"/>
              <w:bottom w:val="single" w:sz="12" w:space="0" w:color="000000" w:themeColor="text1"/>
              <w:right w:val="nil"/>
            </w:tcBorders>
            <w:vAlign w:val="center"/>
          </w:tcPr>
          <w:p w14:paraId="6A62DF46" w14:textId="77777777" w:rsidR="00030A61" w:rsidRPr="001F14AB" w:rsidRDefault="00030A61" w:rsidP="0089425A">
            <w:pPr>
              <w:ind w:right="-131"/>
              <w:jc w:val="center"/>
              <w:rPr>
                <w:rFonts w:ascii="Times New Roman" w:hAnsi="Times New Roman" w:cs="Times New Roman"/>
                <w:b/>
                <w:sz w:val="20"/>
                <w:szCs w:val="20"/>
              </w:rPr>
            </w:pPr>
            <w:r w:rsidRPr="001F14AB">
              <w:rPr>
                <w:rFonts w:ascii="Times New Roman" w:hAnsi="Times New Roman" w:cs="Times New Roman"/>
                <w:b/>
                <w:sz w:val="20"/>
                <w:szCs w:val="20"/>
              </w:rPr>
              <w:t>95% CI</w:t>
            </w:r>
          </w:p>
        </w:tc>
        <w:tc>
          <w:tcPr>
            <w:tcW w:w="372" w:type="dxa"/>
            <w:tcBorders>
              <w:top w:val="nil"/>
              <w:left w:val="nil"/>
              <w:bottom w:val="nil"/>
              <w:right w:val="nil"/>
            </w:tcBorders>
            <w:vAlign w:val="center"/>
          </w:tcPr>
          <w:p w14:paraId="6E1C758A" w14:textId="77777777" w:rsidR="00030A61" w:rsidRPr="001F14AB" w:rsidRDefault="00030A61" w:rsidP="0089425A">
            <w:pPr>
              <w:jc w:val="center"/>
              <w:rPr>
                <w:rFonts w:ascii="Times New Roman" w:hAnsi="Times New Roman" w:cs="Times New Roman"/>
                <w:b/>
                <w:i/>
                <w:sz w:val="20"/>
                <w:szCs w:val="20"/>
                <w:vertAlign w:val="superscript"/>
              </w:rPr>
            </w:pPr>
          </w:p>
        </w:tc>
      </w:tr>
      <w:tr w:rsidR="00E921A6" w:rsidRPr="001F14AB" w14:paraId="4E7686C9" w14:textId="77777777" w:rsidTr="0089425A">
        <w:tc>
          <w:tcPr>
            <w:tcW w:w="372" w:type="dxa"/>
            <w:tcBorders>
              <w:top w:val="nil"/>
              <w:left w:val="nil"/>
              <w:bottom w:val="nil"/>
            </w:tcBorders>
          </w:tcPr>
          <w:p w14:paraId="3755EE67" w14:textId="77777777" w:rsidR="00E921A6" w:rsidRPr="001F14AB" w:rsidRDefault="00E921A6" w:rsidP="0089425A">
            <w:pPr>
              <w:rPr>
                <w:rFonts w:ascii="Times New Roman" w:hAnsi="Times New Roman" w:cs="Times New Roman"/>
                <w:b/>
                <w:sz w:val="20"/>
                <w:szCs w:val="20"/>
              </w:rPr>
            </w:pPr>
          </w:p>
        </w:tc>
        <w:tc>
          <w:tcPr>
            <w:tcW w:w="2136" w:type="dxa"/>
            <w:tcBorders>
              <w:top w:val="single" w:sz="12" w:space="0" w:color="000000" w:themeColor="text1"/>
              <w:bottom w:val="nil"/>
            </w:tcBorders>
            <w:vAlign w:val="center"/>
          </w:tcPr>
          <w:p w14:paraId="76A7B07E" w14:textId="39834E3A" w:rsidR="00E921A6" w:rsidRPr="001F14AB" w:rsidRDefault="00E921A6" w:rsidP="0089425A">
            <w:pPr>
              <w:ind w:right="-131"/>
              <w:rPr>
                <w:rFonts w:ascii="Times New Roman" w:hAnsi="Times New Roman" w:cs="Times New Roman"/>
                <w:sz w:val="20"/>
                <w:szCs w:val="20"/>
              </w:rPr>
            </w:pPr>
            <w:r w:rsidRPr="001F14AB">
              <w:rPr>
                <w:rFonts w:ascii="Times New Roman" w:hAnsi="Times New Roman" w:cs="Times New Roman"/>
                <w:sz w:val="20"/>
                <w:szCs w:val="20"/>
              </w:rPr>
              <w:t>SOX17</w:t>
            </w:r>
          </w:p>
        </w:tc>
        <w:tc>
          <w:tcPr>
            <w:tcW w:w="1130" w:type="dxa"/>
            <w:tcBorders>
              <w:top w:val="single" w:sz="12" w:space="0" w:color="000000" w:themeColor="text1"/>
              <w:bottom w:val="nil"/>
            </w:tcBorders>
          </w:tcPr>
          <w:p w14:paraId="1A2AD221" w14:textId="6E21D3CE"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79%</w:t>
            </w:r>
          </w:p>
        </w:tc>
        <w:tc>
          <w:tcPr>
            <w:tcW w:w="1130" w:type="dxa"/>
            <w:tcBorders>
              <w:top w:val="single" w:sz="12" w:space="0" w:color="000000" w:themeColor="text1"/>
              <w:bottom w:val="nil"/>
              <w:right w:val="nil"/>
            </w:tcBorders>
          </w:tcPr>
          <w:p w14:paraId="77CBF54E" w14:textId="5A208E61"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85%</w:t>
            </w:r>
          </w:p>
        </w:tc>
        <w:tc>
          <w:tcPr>
            <w:tcW w:w="674" w:type="dxa"/>
            <w:tcBorders>
              <w:top w:val="single" w:sz="12" w:space="0" w:color="000000" w:themeColor="text1"/>
              <w:left w:val="nil"/>
              <w:bottom w:val="nil"/>
            </w:tcBorders>
          </w:tcPr>
          <w:p w14:paraId="668EAFD0" w14:textId="46BABC2A"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95%</w:t>
            </w:r>
          </w:p>
        </w:tc>
        <w:tc>
          <w:tcPr>
            <w:tcW w:w="674" w:type="dxa"/>
            <w:tcBorders>
              <w:top w:val="single" w:sz="12" w:space="0" w:color="000000" w:themeColor="text1"/>
              <w:bottom w:val="nil"/>
              <w:right w:val="nil"/>
            </w:tcBorders>
          </w:tcPr>
          <w:p w14:paraId="0AFBAFC8" w14:textId="7398EA7B"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55%</w:t>
            </w:r>
          </w:p>
        </w:tc>
        <w:tc>
          <w:tcPr>
            <w:tcW w:w="674" w:type="dxa"/>
            <w:tcBorders>
              <w:top w:val="single" w:sz="12" w:space="0" w:color="000000" w:themeColor="text1"/>
              <w:left w:val="nil"/>
              <w:bottom w:val="nil"/>
            </w:tcBorders>
            <w:vAlign w:val="center"/>
          </w:tcPr>
          <w:p w14:paraId="749350BD" w14:textId="5DA5A773"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0.81</w:t>
            </w:r>
          </w:p>
        </w:tc>
        <w:tc>
          <w:tcPr>
            <w:tcW w:w="1405" w:type="dxa"/>
            <w:tcBorders>
              <w:top w:val="single" w:sz="12" w:space="0" w:color="000000" w:themeColor="text1"/>
              <w:bottom w:val="nil"/>
              <w:right w:val="nil"/>
            </w:tcBorders>
            <w:vAlign w:val="center"/>
          </w:tcPr>
          <w:p w14:paraId="528D4EA2" w14:textId="5A5FC9FD"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(0.70 – 0.92)</w:t>
            </w:r>
          </w:p>
        </w:tc>
        <w:tc>
          <w:tcPr>
            <w:tcW w:w="372" w:type="dxa"/>
            <w:tcBorders>
              <w:top w:val="nil"/>
              <w:left w:val="nil"/>
              <w:right w:val="nil"/>
            </w:tcBorders>
            <w:vAlign w:val="center"/>
          </w:tcPr>
          <w:p w14:paraId="120E6CF4" w14:textId="77777777" w:rsidR="00E921A6" w:rsidRPr="001F14AB" w:rsidRDefault="00E921A6" w:rsidP="0089425A">
            <w:pPr>
              <w:jc w:val="center"/>
              <w:rPr>
                <w:rFonts w:ascii="Times New Roman" w:hAnsi="Times New Roman" w:cs="Times New Roman"/>
                <w:b/>
                <w:i/>
                <w:sz w:val="20"/>
                <w:szCs w:val="20"/>
                <w:vertAlign w:val="superscript"/>
              </w:rPr>
            </w:pPr>
          </w:p>
        </w:tc>
      </w:tr>
      <w:tr w:rsidR="00E921A6" w:rsidRPr="001F14AB" w14:paraId="269902D8" w14:textId="77777777" w:rsidTr="0089425A">
        <w:tc>
          <w:tcPr>
            <w:tcW w:w="372" w:type="dxa"/>
            <w:tcBorders>
              <w:top w:val="nil"/>
              <w:left w:val="nil"/>
              <w:bottom w:val="nil"/>
            </w:tcBorders>
          </w:tcPr>
          <w:p w14:paraId="341DA510" w14:textId="77777777" w:rsidR="00E921A6" w:rsidRPr="001F14AB" w:rsidRDefault="00E921A6" w:rsidP="0089425A">
            <w:pPr>
              <w:rPr>
                <w:rFonts w:ascii="Times New Roman" w:hAnsi="Times New Roman" w:cs="Times New Roman"/>
                <w:b/>
                <w:sz w:val="20"/>
                <w:szCs w:val="20"/>
              </w:rPr>
            </w:pPr>
          </w:p>
        </w:tc>
        <w:tc>
          <w:tcPr>
            <w:tcW w:w="2136" w:type="dxa"/>
            <w:tcBorders>
              <w:top w:val="nil"/>
              <w:bottom w:val="nil"/>
            </w:tcBorders>
            <w:vAlign w:val="center"/>
          </w:tcPr>
          <w:p w14:paraId="70521AB2" w14:textId="77777777" w:rsidR="00E921A6" w:rsidRPr="001F14AB" w:rsidRDefault="00E921A6" w:rsidP="0089425A">
            <w:pPr>
              <w:ind w:right="-131"/>
              <w:rPr>
                <w:rFonts w:ascii="Times New Roman" w:hAnsi="Times New Roman" w:cs="Times New Roman"/>
                <w:sz w:val="20"/>
                <w:szCs w:val="20"/>
              </w:rPr>
            </w:pPr>
            <w:r w:rsidRPr="001F14AB">
              <w:rPr>
                <w:rFonts w:ascii="Times New Roman" w:hAnsi="Times New Roman" w:cs="Times New Roman"/>
                <w:sz w:val="20"/>
                <w:szCs w:val="20"/>
              </w:rPr>
              <w:t>TAC1</w:t>
            </w:r>
          </w:p>
        </w:tc>
        <w:tc>
          <w:tcPr>
            <w:tcW w:w="1130" w:type="dxa"/>
            <w:tcBorders>
              <w:top w:val="nil"/>
              <w:bottom w:val="nil"/>
            </w:tcBorders>
          </w:tcPr>
          <w:p w14:paraId="18D70E3C"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81%</w:t>
            </w:r>
          </w:p>
        </w:tc>
        <w:tc>
          <w:tcPr>
            <w:tcW w:w="1130" w:type="dxa"/>
            <w:tcBorders>
              <w:top w:val="nil"/>
              <w:bottom w:val="nil"/>
              <w:right w:val="nil"/>
            </w:tcBorders>
          </w:tcPr>
          <w:p w14:paraId="0D49D91C"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85%</w:t>
            </w:r>
          </w:p>
        </w:tc>
        <w:tc>
          <w:tcPr>
            <w:tcW w:w="674" w:type="dxa"/>
            <w:tcBorders>
              <w:top w:val="nil"/>
              <w:left w:val="nil"/>
              <w:bottom w:val="nil"/>
            </w:tcBorders>
          </w:tcPr>
          <w:p w14:paraId="651ABB52"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95%</w:t>
            </w:r>
          </w:p>
        </w:tc>
        <w:tc>
          <w:tcPr>
            <w:tcW w:w="674" w:type="dxa"/>
            <w:tcBorders>
              <w:top w:val="nil"/>
              <w:bottom w:val="nil"/>
              <w:right w:val="nil"/>
            </w:tcBorders>
          </w:tcPr>
          <w:p w14:paraId="4D9122D0"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57%</w:t>
            </w:r>
          </w:p>
        </w:tc>
        <w:tc>
          <w:tcPr>
            <w:tcW w:w="674" w:type="dxa"/>
            <w:tcBorders>
              <w:top w:val="nil"/>
              <w:left w:val="nil"/>
              <w:bottom w:val="nil"/>
            </w:tcBorders>
            <w:vAlign w:val="center"/>
          </w:tcPr>
          <w:p w14:paraId="53F1603A"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0.84</w:t>
            </w:r>
          </w:p>
        </w:tc>
        <w:tc>
          <w:tcPr>
            <w:tcW w:w="1405" w:type="dxa"/>
            <w:tcBorders>
              <w:top w:val="nil"/>
              <w:bottom w:val="nil"/>
              <w:right w:val="nil"/>
            </w:tcBorders>
            <w:vAlign w:val="center"/>
          </w:tcPr>
          <w:p w14:paraId="6E0562AA"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(0.73 – 0.95)</w:t>
            </w:r>
          </w:p>
        </w:tc>
        <w:tc>
          <w:tcPr>
            <w:tcW w:w="372" w:type="dxa"/>
            <w:tcBorders>
              <w:top w:val="nil"/>
              <w:left w:val="nil"/>
              <w:right w:val="nil"/>
            </w:tcBorders>
            <w:vAlign w:val="center"/>
          </w:tcPr>
          <w:p w14:paraId="5FA70C8A" w14:textId="77777777" w:rsidR="00E921A6" w:rsidRPr="001F14AB" w:rsidRDefault="00E921A6" w:rsidP="0089425A">
            <w:pPr>
              <w:jc w:val="center"/>
              <w:rPr>
                <w:rFonts w:ascii="Times New Roman" w:hAnsi="Times New Roman" w:cs="Times New Roman"/>
                <w:b/>
                <w:i/>
                <w:sz w:val="20"/>
                <w:szCs w:val="20"/>
                <w:vertAlign w:val="superscript"/>
              </w:rPr>
            </w:pPr>
          </w:p>
        </w:tc>
      </w:tr>
      <w:tr w:rsidR="00E921A6" w:rsidRPr="001F14AB" w14:paraId="4339657F" w14:textId="77777777" w:rsidTr="0089425A">
        <w:tc>
          <w:tcPr>
            <w:tcW w:w="372" w:type="dxa"/>
            <w:tcBorders>
              <w:top w:val="nil"/>
              <w:left w:val="nil"/>
              <w:bottom w:val="nil"/>
            </w:tcBorders>
          </w:tcPr>
          <w:p w14:paraId="570EE3D8" w14:textId="77777777" w:rsidR="00E921A6" w:rsidRPr="001F14AB" w:rsidRDefault="00E921A6" w:rsidP="0089425A">
            <w:pPr>
              <w:rPr>
                <w:rFonts w:ascii="Times New Roman" w:hAnsi="Times New Roman" w:cs="Times New Roman"/>
                <w:b/>
                <w:sz w:val="20"/>
                <w:szCs w:val="20"/>
              </w:rPr>
            </w:pPr>
          </w:p>
        </w:tc>
        <w:tc>
          <w:tcPr>
            <w:tcW w:w="2136" w:type="dxa"/>
            <w:tcBorders>
              <w:top w:val="nil"/>
              <w:bottom w:val="nil"/>
            </w:tcBorders>
            <w:vAlign w:val="center"/>
          </w:tcPr>
          <w:p w14:paraId="7147CB54" w14:textId="77777777" w:rsidR="00E921A6" w:rsidRPr="001F14AB" w:rsidRDefault="00E921A6" w:rsidP="0089425A">
            <w:pPr>
              <w:ind w:right="-131"/>
              <w:rPr>
                <w:rFonts w:ascii="Times New Roman" w:hAnsi="Times New Roman" w:cs="Times New Roman"/>
                <w:sz w:val="20"/>
                <w:szCs w:val="20"/>
              </w:rPr>
            </w:pPr>
            <w:r w:rsidRPr="001F14AB">
              <w:rPr>
                <w:rFonts w:ascii="Times New Roman" w:hAnsi="Times New Roman" w:cs="Times New Roman"/>
                <w:sz w:val="20"/>
                <w:szCs w:val="20"/>
              </w:rPr>
              <w:t>HOXA7</w:t>
            </w:r>
          </w:p>
        </w:tc>
        <w:tc>
          <w:tcPr>
            <w:tcW w:w="1130" w:type="dxa"/>
            <w:tcBorders>
              <w:top w:val="nil"/>
              <w:bottom w:val="nil"/>
            </w:tcBorders>
          </w:tcPr>
          <w:p w14:paraId="6A504B00"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67%</w:t>
            </w:r>
          </w:p>
        </w:tc>
        <w:tc>
          <w:tcPr>
            <w:tcW w:w="1130" w:type="dxa"/>
            <w:tcBorders>
              <w:top w:val="nil"/>
              <w:bottom w:val="nil"/>
              <w:right w:val="nil"/>
            </w:tcBorders>
          </w:tcPr>
          <w:p w14:paraId="255A3803"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85%</w:t>
            </w:r>
          </w:p>
        </w:tc>
        <w:tc>
          <w:tcPr>
            <w:tcW w:w="674" w:type="dxa"/>
            <w:tcBorders>
              <w:top w:val="nil"/>
              <w:left w:val="nil"/>
              <w:bottom w:val="nil"/>
            </w:tcBorders>
          </w:tcPr>
          <w:p w14:paraId="11238BFB"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94%</w:t>
            </w:r>
          </w:p>
        </w:tc>
        <w:tc>
          <w:tcPr>
            <w:tcW w:w="674" w:type="dxa"/>
            <w:tcBorders>
              <w:top w:val="nil"/>
              <w:bottom w:val="nil"/>
              <w:right w:val="nil"/>
            </w:tcBorders>
          </w:tcPr>
          <w:p w14:paraId="1BBDDB33"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44%</w:t>
            </w:r>
          </w:p>
        </w:tc>
        <w:tc>
          <w:tcPr>
            <w:tcW w:w="674" w:type="dxa"/>
            <w:tcBorders>
              <w:top w:val="nil"/>
              <w:left w:val="nil"/>
              <w:bottom w:val="nil"/>
            </w:tcBorders>
            <w:vAlign w:val="center"/>
          </w:tcPr>
          <w:p w14:paraId="5D8F0426"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0.76</w:t>
            </w:r>
          </w:p>
        </w:tc>
        <w:tc>
          <w:tcPr>
            <w:tcW w:w="1405" w:type="dxa"/>
            <w:tcBorders>
              <w:top w:val="nil"/>
              <w:bottom w:val="nil"/>
              <w:right w:val="nil"/>
            </w:tcBorders>
            <w:vAlign w:val="center"/>
          </w:tcPr>
          <w:p w14:paraId="529F10BA"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(0.65 – 0.88)</w:t>
            </w:r>
          </w:p>
        </w:tc>
        <w:tc>
          <w:tcPr>
            <w:tcW w:w="372" w:type="dxa"/>
            <w:tcBorders>
              <w:top w:val="nil"/>
              <w:left w:val="nil"/>
              <w:right w:val="nil"/>
            </w:tcBorders>
            <w:vAlign w:val="center"/>
          </w:tcPr>
          <w:p w14:paraId="3B519121" w14:textId="77777777" w:rsidR="00E921A6" w:rsidRPr="001F14AB" w:rsidRDefault="00E921A6" w:rsidP="0089425A">
            <w:pPr>
              <w:jc w:val="center"/>
              <w:rPr>
                <w:rFonts w:ascii="Times New Roman" w:hAnsi="Times New Roman" w:cs="Times New Roman"/>
                <w:b/>
                <w:i/>
                <w:sz w:val="20"/>
                <w:szCs w:val="20"/>
                <w:vertAlign w:val="superscript"/>
              </w:rPr>
            </w:pPr>
          </w:p>
        </w:tc>
      </w:tr>
      <w:tr w:rsidR="00E921A6" w:rsidRPr="001F14AB" w14:paraId="45076235" w14:textId="77777777" w:rsidTr="0089425A">
        <w:tc>
          <w:tcPr>
            <w:tcW w:w="372" w:type="dxa"/>
            <w:tcBorders>
              <w:top w:val="nil"/>
              <w:left w:val="nil"/>
              <w:bottom w:val="nil"/>
            </w:tcBorders>
          </w:tcPr>
          <w:p w14:paraId="0BF7900F" w14:textId="77777777" w:rsidR="00E921A6" w:rsidRPr="001F14AB" w:rsidRDefault="00E921A6" w:rsidP="0089425A">
            <w:pPr>
              <w:rPr>
                <w:rFonts w:ascii="Times New Roman" w:hAnsi="Times New Roman" w:cs="Times New Roman"/>
                <w:b/>
                <w:sz w:val="20"/>
                <w:szCs w:val="20"/>
              </w:rPr>
            </w:pPr>
          </w:p>
        </w:tc>
        <w:tc>
          <w:tcPr>
            <w:tcW w:w="2136" w:type="dxa"/>
            <w:tcBorders>
              <w:top w:val="nil"/>
              <w:bottom w:val="nil"/>
            </w:tcBorders>
            <w:vAlign w:val="center"/>
          </w:tcPr>
          <w:p w14:paraId="335E3789" w14:textId="160741DC" w:rsidR="00E921A6" w:rsidRPr="001F14AB" w:rsidRDefault="00E921A6" w:rsidP="0089425A">
            <w:pPr>
              <w:ind w:right="-131"/>
              <w:rPr>
                <w:rFonts w:ascii="Times New Roman" w:hAnsi="Times New Roman" w:cs="Times New Roman"/>
                <w:sz w:val="20"/>
                <w:szCs w:val="20"/>
              </w:rPr>
            </w:pPr>
            <w:r w:rsidRPr="001F14AB">
              <w:rPr>
                <w:rFonts w:ascii="Times New Roman" w:hAnsi="Times New Roman" w:cs="Times New Roman"/>
                <w:sz w:val="20"/>
                <w:szCs w:val="20"/>
              </w:rPr>
              <w:t>CDO1</w:t>
            </w:r>
          </w:p>
        </w:tc>
        <w:tc>
          <w:tcPr>
            <w:tcW w:w="1130" w:type="dxa"/>
            <w:tcBorders>
              <w:top w:val="nil"/>
              <w:bottom w:val="nil"/>
            </w:tcBorders>
          </w:tcPr>
          <w:p w14:paraId="4085636D" w14:textId="1C31CD7C"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91%</w:t>
            </w:r>
          </w:p>
        </w:tc>
        <w:tc>
          <w:tcPr>
            <w:tcW w:w="1130" w:type="dxa"/>
            <w:tcBorders>
              <w:top w:val="nil"/>
              <w:bottom w:val="nil"/>
              <w:right w:val="nil"/>
            </w:tcBorders>
          </w:tcPr>
          <w:p w14:paraId="58443293"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45%</w:t>
            </w:r>
          </w:p>
        </w:tc>
        <w:tc>
          <w:tcPr>
            <w:tcW w:w="674" w:type="dxa"/>
            <w:tcBorders>
              <w:top w:val="nil"/>
              <w:left w:val="nil"/>
              <w:bottom w:val="nil"/>
            </w:tcBorders>
          </w:tcPr>
          <w:p w14:paraId="4B551368" w14:textId="12F2F408"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85%</w:t>
            </w:r>
          </w:p>
        </w:tc>
        <w:tc>
          <w:tcPr>
            <w:tcW w:w="674" w:type="dxa"/>
            <w:tcBorders>
              <w:top w:val="nil"/>
              <w:bottom w:val="nil"/>
              <w:right w:val="nil"/>
            </w:tcBorders>
          </w:tcPr>
          <w:p w14:paraId="19D66D1A" w14:textId="3D5A9EC6"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60%</w:t>
            </w:r>
          </w:p>
        </w:tc>
        <w:tc>
          <w:tcPr>
            <w:tcW w:w="674" w:type="dxa"/>
            <w:tcBorders>
              <w:top w:val="nil"/>
              <w:left w:val="nil"/>
              <w:bottom w:val="nil"/>
            </w:tcBorders>
            <w:vAlign w:val="center"/>
          </w:tcPr>
          <w:p w14:paraId="52243CA3" w14:textId="68D2C6AD"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0.66</w:t>
            </w:r>
          </w:p>
        </w:tc>
        <w:tc>
          <w:tcPr>
            <w:tcW w:w="1405" w:type="dxa"/>
            <w:tcBorders>
              <w:top w:val="nil"/>
              <w:bottom w:val="nil"/>
              <w:right w:val="nil"/>
            </w:tcBorders>
            <w:vAlign w:val="center"/>
          </w:tcPr>
          <w:p w14:paraId="533709E9" w14:textId="0232A4DB"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(0.50 – 0.81)</w:t>
            </w:r>
          </w:p>
        </w:tc>
        <w:tc>
          <w:tcPr>
            <w:tcW w:w="372" w:type="dxa"/>
            <w:tcBorders>
              <w:top w:val="nil"/>
              <w:left w:val="nil"/>
              <w:right w:val="nil"/>
            </w:tcBorders>
            <w:vAlign w:val="center"/>
          </w:tcPr>
          <w:p w14:paraId="0184218A" w14:textId="77777777" w:rsidR="00E921A6" w:rsidRPr="001F14AB" w:rsidRDefault="00E921A6" w:rsidP="0089425A">
            <w:pPr>
              <w:jc w:val="center"/>
              <w:rPr>
                <w:rFonts w:ascii="Times New Roman" w:hAnsi="Times New Roman" w:cs="Times New Roman"/>
                <w:b/>
                <w:i/>
                <w:sz w:val="20"/>
                <w:szCs w:val="20"/>
                <w:vertAlign w:val="superscript"/>
              </w:rPr>
            </w:pPr>
          </w:p>
        </w:tc>
      </w:tr>
      <w:tr w:rsidR="00E921A6" w:rsidRPr="001F14AB" w14:paraId="453D3442" w14:textId="77777777" w:rsidTr="0089425A">
        <w:tc>
          <w:tcPr>
            <w:tcW w:w="372" w:type="dxa"/>
            <w:tcBorders>
              <w:top w:val="nil"/>
              <w:left w:val="nil"/>
              <w:bottom w:val="nil"/>
            </w:tcBorders>
          </w:tcPr>
          <w:p w14:paraId="474F5223" w14:textId="77777777" w:rsidR="00E921A6" w:rsidRPr="001F14AB" w:rsidRDefault="00E921A6" w:rsidP="0089425A">
            <w:pPr>
              <w:rPr>
                <w:rFonts w:ascii="Times New Roman" w:hAnsi="Times New Roman" w:cs="Times New Roman"/>
                <w:b/>
                <w:sz w:val="20"/>
                <w:szCs w:val="20"/>
              </w:rPr>
            </w:pPr>
          </w:p>
        </w:tc>
        <w:tc>
          <w:tcPr>
            <w:tcW w:w="2136" w:type="dxa"/>
            <w:tcBorders>
              <w:top w:val="nil"/>
              <w:bottom w:val="nil"/>
            </w:tcBorders>
            <w:vAlign w:val="center"/>
          </w:tcPr>
          <w:p w14:paraId="490EE793" w14:textId="09753754" w:rsidR="00E921A6" w:rsidRPr="001F14AB" w:rsidRDefault="00E921A6" w:rsidP="0089425A">
            <w:pPr>
              <w:ind w:right="-131"/>
              <w:rPr>
                <w:rFonts w:ascii="Times New Roman" w:hAnsi="Times New Roman" w:cs="Times New Roman"/>
                <w:sz w:val="20"/>
                <w:szCs w:val="20"/>
              </w:rPr>
            </w:pPr>
            <w:r w:rsidRPr="001F14AB">
              <w:rPr>
                <w:rFonts w:ascii="Times New Roman" w:hAnsi="Times New Roman" w:cs="Times New Roman"/>
                <w:sz w:val="20"/>
                <w:szCs w:val="20"/>
              </w:rPr>
              <w:t>HOXA9</w:t>
            </w:r>
          </w:p>
        </w:tc>
        <w:tc>
          <w:tcPr>
            <w:tcW w:w="1130" w:type="dxa"/>
            <w:tcBorders>
              <w:top w:val="nil"/>
              <w:bottom w:val="nil"/>
            </w:tcBorders>
          </w:tcPr>
          <w:p w14:paraId="5BD6CA97" w14:textId="370BF138"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72%</w:t>
            </w:r>
          </w:p>
        </w:tc>
        <w:tc>
          <w:tcPr>
            <w:tcW w:w="1130" w:type="dxa"/>
            <w:tcBorders>
              <w:top w:val="nil"/>
              <w:bottom w:val="nil"/>
              <w:right w:val="nil"/>
            </w:tcBorders>
          </w:tcPr>
          <w:p w14:paraId="5A26FB0A" w14:textId="6E55BDE3"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45%</w:t>
            </w:r>
          </w:p>
        </w:tc>
        <w:tc>
          <w:tcPr>
            <w:tcW w:w="674" w:type="dxa"/>
            <w:tcBorders>
              <w:top w:val="nil"/>
              <w:left w:val="nil"/>
              <w:bottom w:val="nil"/>
            </w:tcBorders>
          </w:tcPr>
          <w:p w14:paraId="247995F6" w14:textId="62ED3610"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81%</w:t>
            </w:r>
          </w:p>
        </w:tc>
        <w:tc>
          <w:tcPr>
            <w:tcW w:w="674" w:type="dxa"/>
            <w:tcBorders>
              <w:top w:val="nil"/>
              <w:bottom w:val="nil"/>
              <w:right w:val="nil"/>
            </w:tcBorders>
          </w:tcPr>
          <w:p w14:paraId="677AC459" w14:textId="4A6EFE1B"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32%</w:t>
            </w:r>
          </w:p>
        </w:tc>
        <w:tc>
          <w:tcPr>
            <w:tcW w:w="674" w:type="dxa"/>
            <w:tcBorders>
              <w:top w:val="nil"/>
              <w:left w:val="nil"/>
              <w:bottom w:val="nil"/>
            </w:tcBorders>
            <w:vAlign w:val="center"/>
          </w:tcPr>
          <w:p w14:paraId="6BCB7D32" w14:textId="58AFDCEE"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0.55</w:t>
            </w:r>
          </w:p>
        </w:tc>
        <w:tc>
          <w:tcPr>
            <w:tcW w:w="1405" w:type="dxa"/>
            <w:tcBorders>
              <w:top w:val="nil"/>
              <w:bottom w:val="nil"/>
              <w:right w:val="nil"/>
            </w:tcBorders>
            <w:vAlign w:val="center"/>
          </w:tcPr>
          <w:p w14:paraId="788ED275" w14:textId="4CC15545"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(0.41 – 0.70)</w:t>
            </w:r>
          </w:p>
        </w:tc>
        <w:tc>
          <w:tcPr>
            <w:tcW w:w="372" w:type="dxa"/>
            <w:tcBorders>
              <w:top w:val="nil"/>
              <w:left w:val="nil"/>
              <w:right w:val="nil"/>
            </w:tcBorders>
            <w:vAlign w:val="center"/>
          </w:tcPr>
          <w:p w14:paraId="1A2CD6E8" w14:textId="77777777" w:rsidR="00E921A6" w:rsidRPr="001F14AB" w:rsidRDefault="00E921A6" w:rsidP="0089425A">
            <w:pPr>
              <w:jc w:val="center"/>
              <w:rPr>
                <w:rFonts w:ascii="Times New Roman" w:hAnsi="Times New Roman" w:cs="Times New Roman"/>
                <w:b/>
                <w:i/>
                <w:sz w:val="20"/>
                <w:szCs w:val="20"/>
                <w:vertAlign w:val="superscript"/>
              </w:rPr>
            </w:pPr>
          </w:p>
        </w:tc>
      </w:tr>
      <w:tr w:rsidR="00E921A6" w:rsidRPr="001F14AB" w14:paraId="65F294BF" w14:textId="77777777" w:rsidTr="0089425A">
        <w:tc>
          <w:tcPr>
            <w:tcW w:w="372" w:type="dxa"/>
            <w:tcBorders>
              <w:top w:val="nil"/>
              <w:left w:val="nil"/>
              <w:bottom w:val="nil"/>
            </w:tcBorders>
          </w:tcPr>
          <w:p w14:paraId="580AA7BC" w14:textId="77777777" w:rsidR="00E921A6" w:rsidRPr="001F14AB" w:rsidRDefault="00E921A6" w:rsidP="0089425A">
            <w:pPr>
              <w:rPr>
                <w:rFonts w:ascii="Times New Roman" w:hAnsi="Times New Roman" w:cs="Times New Roman"/>
                <w:b/>
                <w:sz w:val="20"/>
                <w:szCs w:val="20"/>
              </w:rPr>
            </w:pPr>
          </w:p>
        </w:tc>
        <w:tc>
          <w:tcPr>
            <w:tcW w:w="2136" w:type="dxa"/>
            <w:tcBorders>
              <w:top w:val="nil"/>
              <w:bottom w:val="nil"/>
            </w:tcBorders>
            <w:vAlign w:val="center"/>
          </w:tcPr>
          <w:p w14:paraId="2BD1B662" w14:textId="77777777" w:rsidR="00E921A6" w:rsidRPr="001F14AB" w:rsidRDefault="00E921A6" w:rsidP="0089425A">
            <w:pPr>
              <w:ind w:right="-131"/>
              <w:rPr>
                <w:rFonts w:ascii="Times New Roman" w:hAnsi="Times New Roman" w:cs="Times New Roman"/>
                <w:sz w:val="20"/>
                <w:szCs w:val="20"/>
              </w:rPr>
            </w:pPr>
            <w:r w:rsidRPr="001F14AB">
              <w:rPr>
                <w:rFonts w:ascii="Times New Roman" w:hAnsi="Times New Roman" w:cs="Times New Roman"/>
                <w:sz w:val="20"/>
                <w:szCs w:val="20"/>
              </w:rPr>
              <w:t>ZFP42</w:t>
            </w:r>
          </w:p>
        </w:tc>
        <w:tc>
          <w:tcPr>
            <w:tcW w:w="1130" w:type="dxa"/>
            <w:tcBorders>
              <w:top w:val="nil"/>
              <w:bottom w:val="nil"/>
            </w:tcBorders>
          </w:tcPr>
          <w:p w14:paraId="274E9456"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81%</w:t>
            </w:r>
          </w:p>
        </w:tc>
        <w:tc>
          <w:tcPr>
            <w:tcW w:w="1130" w:type="dxa"/>
            <w:tcBorders>
              <w:top w:val="nil"/>
              <w:bottom w:val="nil"/>
              <w:right w:val="nil"/>
            </w:tcBorders>
          </w:tcPr>
          <w:p w14:paraId="0C9D6CB4"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70%</w:t>
            </w:r>
          </w:p>
        </w:tc>
        <w:tc>
          <w:tcPr>
            <w:tcW w:w="674" w:type="dxa"/>
            <w:tcBorders>
              <w:top w:val="nil"/>
              <w:left w:val="nil"/>
              <w:bottom w:val="nil"/>
            </w:tcBorders>
          </w:tcPr>
          <w:p w14:paraId="0E5FF77B"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90%</w:t>
            </w:r>
          </w:p>
        </w:tc>
        <w:tc>
          <w:tcPr>
            <w:tcW w:w="674" w:type="dxa"/>
            <w:tcBorders>
              <w:top w:val="nil"/>
              <w:bottom w:val="nil"/>
              <w:right w:val="nil"/>
            </w:tcBorders>
          </w:tcPr>
          <w:p w14:paraId="12A5E51B"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52%</w:t>
            </w:r>
          </w:p>
        </w:tc>
        <w:tc>
          <w:tcPr>
            <w:tcW w:w="674" w:type="dxa"/>
            <w:tcBorders>
              <w:top w:val="nil"/>
              <w:left w:val="nil"/>
              <w:bottom w:val="nil"/>
            </w:tcBorders>
            <w:vAlign w:val="center"/>
          </w:tcPr>
          <w:p w14:paraId="0152F1DD"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0.76</w:t>
            </w:r>
          </w:p>
        </w:tc>
        <w:tc>
          <w:tcPr>
            <w:tcW w:w="1405" w:type="dxa"/>
            <w:tcBorders>
              <w:top w:val="nil"/>
              <w:bottom w:val="nil"/>
              <w:right w:val="nil"/>
            </w:tcBorders>
            <w:vAlign w:val="center"/>
          </w:tcPr>
          <w:p w14:paraId="66154F79"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(0.62 – 0.90)</w:t>
            </w:r>
          </w:p>
        </w:tc>
        <w:tc>
          <w:tcPr>
            <w:tcW w:w="372" w:type="dxa"/>
            <w:tcBorders>
              <w:top w:val="nil"/>
              <w:left w:val="nil"/>
              <w:right w:val="nil"/>
            </w:tcBorders>
            <w:vAlign w:val="center"/>
          </w:tcPr>
          <w:p w14:paraId="5A96CAE5" w14:textId="77777777" w:rsidR="00E921A6" w:rsidRPr="001F14AB" w:rsidRDefault="00E921A6" w:rsidP="0089425A">
            <w:pPr>
              <w:jc w:val="center"/>
              <w:rPr>
                <w:rFonts w:ascii="Times New Roman" w:hAnsi="Times New Roman" w:cs="Times New Roman"/>
                <w:b/>
                <w:i/>
                <w:sz w:val="20"/>
                <w:szCs w:val="20"/>
                <w:vertAlign w:val="superscript"/>
              </w:rPr>
            </w:pPr>
          </w:p>
        </w:tc>
      </w:tr>
      <w:tr w:rsidR="00E921A6" w:rsidRPr="001F14AB" w14:paraId="17EAB901" w14:textId="77777777" w:rsidTr="0089425A">
        <w:tc>
          <w:tcPr>
            <w:tcW w:w="372" w:type="dxa"/>
            <w:tcBorders>
              <w:top w:val="nil"/>
              <w:left w:val="nil"/>
              <w:bottom w:val="nil"/>
            </w:tcBorders>
          </w:tcPr>
          <w:p w14:paraId="26415042" w14:textId="77777777" w:rsidR="00E921A6" w:rsidRPr="001F14AB" w:rsidRDefault="00E921A6" w:rsidP="0089425A">
            <w:pPr>
              <w:rPr>
                <w:rFonts w:ascii="Times New Roman" w:hAnsi="Times New Roman" w:cs="Times New Roman"/>
                <w:sz w:val="20"/>
                <w:szCs w:val="20"/>
              </w:rPr>
            </w:pPr>
          </w:p>
        </w:tc>
        <w:tc>
          <w:tcPr>
            <w:tcW w:w="2136" w:type="dxa"/>
            <w:tcBorders>
              <w:top w:val="nil"/>
              <w:bottom w:val="nil"/>
            </w:tcBorders>
            <w:vAlign w:val="center"/>
          </w:tcPr>
          <w:p w14:paraId="32B0CAE5" w14:textId="3F31FDC3" w:rsidR="00E921A6" w:rsidRPr="001F14AB" w:rsidRDefault="0089425A" w:rsidP="0089425A">
            <w:pPr>
              <w:ind w:right="-131"/>
              <w:rPr>
                <w:rFonts w:ascii="Times New Roman" w:hAnsi="Times New Roman" w:cs="Times New Roman"/>
                <w:sz w:val="20"/>
                <w:szCs w:val="20"/>
              </w:rPr>
            </w:pPr>
            <w:r w:rsidRPr="001F14AB">
              <w:rPr>
                <w:rFonts w:ascii="Times New Roman" w:hAnsi="Times New Roman" w:cs="Times New Roman"/>
                <w:sz w:val="20"/>
                <w:szCs w:val="20"/>
              </w:rPr>
              <w:t>TAC1,</w:t>
            </w:r>
            <w:r w:rsidR="00E921A6" w:rsidRPr="001F14AB">
              <w:rPr>
                <w:rFonts w:ascii="Times New Roman" w:hAnsi="Times New Roman" w:cs="Times New Roman"/>
                <w:sz w:val="20"/>
                <w:szCs w:val="20"/>
              </w:rPr>
              <w:t xml:space="preserve"> HOXA7</w:t>
            </w:r>
            <w:r w:rsidRPr="001F14AB">
              <w:rPr>
                <w:rFonts w:ascii="Times New Roman" w:hAnsi="Times New Roman" w:cs="Times New Roman"/>
                <w:sz w:val="20"/>
                <w:szCs w:val="20"/>
              </w:rPr>
              <w:t>, SOX17</w:t>
            </w:r>
            <w:r w:rsidR="00E921A6" w:rsidRPr="001F14AB">
              <w:rPr>
                <w:rFonts w:ascii="Times New Roman" w:hAnsi="Times New Roman" w:cs="Times New Roman"/>
                <w:sz w:val="20"/>
                <w:szCs w:val="20"/>
              </w:rPr>
              <w:t xml:space="preserve"> </w:t>
            </w:r>
          </w:p>
        </w:tc>
        <w:tc>
          <w:tcPr>
            <w:tcW w:w="1130" w:type="dxa"/>
            <w:tcBorders>
              <w:top w:val="nil"/>
              <w:bottom w:val="nil"/>
            </w:tcBorders>
          </w:tcPr>
          <w:p w14:paraId="436481A4"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94%</w:t>
            </w:r>
          </w:p>
        </w:tc>
        <w:tc>
          <w:tcPr>
            <w:tcW w:w="1130" w:type="dxa"/>
            <w:tcBorders>
              <w:top w:val="nil"/>
              <w:bottom w:val="nil"/>
              <w:right w:val="nil"/>
            </w:tcBorders>
          </w:tcPr>
          <w:p w14:paraId="01CE513D"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80%</w:t>
            </w:r>
          </w:p>
        </w:tc>
        <w:tc>
          <w:tcPr>
            <w:tcW w:w="674" w:type="dxa"/>
            <w:tcBorders>
              <w:top w:val="nil"/>
              <w:left w:val="nil"/>
              <w:bottom w:val="nil"/>
            </w:tcBorders>
          </w:tcPr>
          <w:p w14:paraId="630F50C6"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94%</w:t>
            </w:r>
          </w:p>
        </w:tc>
        <w:tc>
          <w:tcPr>
            <w:tcW w:w="674" w:type="dxa"/>
            <w:tcBorders>
              <w:top w:val="nil"/>
              <w:bottom w:val="nil"/>
              <w:right w:val="nil"/>
            </w:tcBorders>
          </w:tcPr>
          <w:p w14:paraId="5D9A9DF0"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80%</w:t>
            </w:r>
          </w:p>
        </w:tc>
        <w:tc>
          <w:tcPr>
            <w:tcW w:w="674" w:type="dxa"/>
            <w:tcBorders>
              <w:top w:val="nil"/>
              <w:left w:val="nil"/>
              <w:bottom w:val="nil"/>
            </w:tcBorders>
            <w:vAlign w:val="center"/>
          </w:tcPr>
          <w:p w14:paraId="0FA9E126"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0.89</w:t>
            </w:r>
          </w:p>
        </w:tc>
        <w:tc>
          <w:tcPr>
            <w:tcW w:w="1405" w:type="dxa"/>
            <w:tcBorders>
              <w:top w:val="nil"/>
              <w:bottom w:val="nil"/>
              <w:right w:val="nil"/>
            </w:tcBorders>
            <w:vAlign w:val="center"/>
          </w:tcPr>
          <w:p w14:paraId="032F23EF" w14:textId="77777777" w:rsidR="00E921A6" w:rsidRPr="001F14AB" w:rsidRDefault="00E921A6" w:rsidP="0089425A">
            <w:pPr>
              <w:ind w:right="-131"/>
              <w:jc w:val="center"/>
              <w:rPr>
                <w:rFonts w:ascii="Times New Roman" w:hAnsi="Times New Roman" w:cs="Times New Roman"/>
                <w:sz w:val="20"/>
                <w:szCs w:val="20"/>
              </w:rPr>
            </w:pPr>
            <w:r w:rsidRPr="001F14AB">
              <w:rPr>
                <w:rFonts w:ascii="Times New Roman" w:hAnsi="Times New Roman" w:cs="Times New Roman"/>
                <w:sz w:val="20"/>
                <w:szCs w:val="20"/>
              </w:rPr>
              <w:t>(0.79 – 0.99)</w:t>
            </w:r>
          </w:p>
        </w:tc>
        <w:tc>
          <w:tcPr>
            <w:tcW w:w="372" w:type="dxa"/>
            <w:tcBorders>
              <w:left w:val="nil"/>
              <w:bottom w:val="nil"/>
              <w:right w:val="nil"/>
            </w:tcBorders>
          </w:tcPr>
          <w:p w14:paraId="428232FC" w14:textId="77777777" w:rsidR="00E921A6" w:rsidRPr="001F14AB" w:rsidRDefault="00E921A6" w:rsidP="0089425A">
            <w:pPr>
              <w:rPr>
                <w:rFonts w:ascii="Times New Roman" w:hAnsi="Times New Roman" w:cs="Times New Roman"/>
                <w:sz w:val="20"/>
                <w:szCs w:val="20"/>
              </w:rPr>
            </w:pPr>
          </w:p>
        </w:tc>
      </w:tr>
      <w:tr w:rsidR="00E921A6" w:rsidRPr="001F14AB" w14:paraId="13295AA6" w14:textId="77777777" w:rsidTr="0089425A">
        <w:tc>
          <w:tcPr>
            <w:tcW w:w="372" w:type="dxa"/>
            <w:tcBorders>
              <w:top w:val="nil"/>
              <w:left w:val="nil"/>
              <w:bottom w:val="nil"/>
            </w:tcBorders>
          </w:tcPr>
          <w:p w14:paraId="22C82279" w14:textId="77777777" w:rsidR="00E921A6" w:rsidRPr="001F14AB" w:rsidRDefault="00E921A6" w:rsidP="0089425A">
            <w:pPr>
              <w:rPr>
                <w:rFonts w:ascii="Times New Roman" w:hAnsi="Times New Roman" w:cs="Times New Roman"/>
                <w:sz w:val="20"/>
                <w:szCs w:val="20"/>
              </w:rPr>
            </w:pPr>
          </w:p>
        </w:tc>
        <w:tc>
          <w:tcPr>
            <w:tcW w:w="2136" w:type="dxa"/>
            <w:tcBorders>
              <w:top w:val="nil"/>
              <w:bottom w:val="nil"/>
            </w:tcBorders>
            <w:vAlign w:val="center"/>
          </w:tcPr>
          <w:p w14:paraId="72DF3DE4" w14:textId="77777777" w:rsidR="00E921A6" w:rsidRPr="001F14AB" w:rsidRDefault="00E921A6" w:rsidP="0089425A">
            <w:pPr>
              <w:rPr>
                <w:rFonts w:ascii="Times New Roman" w:hAnsi="Times New Roman" w:cs="Times New Roman"/>
                <w:sz w:val="20"/>
                <w:szCs w:val="20"/>
              </w:rPr>
            </w:pPr>
          </w:p>
        </w:tc>
        <w:tc>
          <w:tcPr>
            <w:tcW w:w="1130" w:type="dxa"/>
            <w:tcBorders>
              <w:top w:val="nil"/>
              <w:bottom w:val="nil"/>
            </w:tcBorders>
          </w:tcPr>
          <w:p w14:paraId="79564E08" w14:textId="77777777" w:rsidR="00E921A6" w:rsidRPr="001F14AB" w:rsidRDefault="00E921A6" w:rsidP="0089425A">
            <w:pPr>
              <w:rPr>
                <w:rFonts w:ascii="Times New Roman" w:hAnsi="Times New Roman" w:cs="Times New Roman"/>
                <w:sz w:val="20"/>
                <w:szCs w:val="20"/>
              </w:rPr>
            </w:pPr>
          </w:p>
        </w:tc>
        <w:tc>
          <w:tcPr>
            <w:tcW w:w="1130" w:type="dxa"/>
            <w:tcBorders>
              <w:top w:val="nil"/>
              <w:bottom w:val="nil"/>
            </w:tcBorders>
          </w:tcPr>
          <w:p w14:paraId="7EFC92FF" w14:textId="77777777" w:rsidR="00E921A6" w:rsidRPr="001F14AB" w:rsidRDefault="00E921A6" w:rsidP="0089425A">
            <w:pPr>
              <w:rPr>
                <w:rFonts w:ascii="Times New Roman" w:hAnsi="Times New Roman" w:cs="Times New Roman"/>
                <w:sz w:val="20"/>
                <w:szCs w:val="20"/>
              </w:rPr>
            </w:pPr>
          </w:p>
        </w:tc>
        <w:tc>
          <w:tcPr>
            <w:tcW w:w="674" w:type="dxa"/>
            <w:tcBorders>
              <w:top w:val="nil"/>
              <w:bottom w:val="nil"/>
            </w:tcBorders>
          </w:tcPr>
          <w:p w14:paraId="3AA037D9" w14:textId="77777777" w:rsidR="00E921A6" w:rsidRPr="001F14AB" w:rsidRDefault="00E921A6" w:rsidP="0089425A">
            <w:pPr>
              <w:rPr>
                <w:rFonts w:ascii="Times New Roman" w:hAnsi="Times New Roman" w:cs="Times New Roman"/>
                <w:sz w:val="20"/>
                <w:szCs w:val="20"/>
              </w:rPr>
            </w:pPr>
          </w:p>
        </w:tc>
        <w:tc>
          <w:tcPr>
            <w:tcW w:w="674" w:type="dxa"/>
            <w:tcBorders>
              <w:top w:val="nil"/>
              <w:bottom w:val="nil"/>
            </w:tcBorders>
          </w:tcPr>
          <w:p w14:paraId="2F8B595F" w14:textId="77777777" w:rsidR="00E921A6" w:rsidRPr="001F14AB" w:rsidRDefault="00E921A6" w:rsidP="0089425A">
            <w:pPr>
              <w:rPr>
                <w:rFonts w:ascii="Times New Roman" w:hAnsi="Times New Roman" w:cs="Times New Roman"/>
                <w:sz w:val="20"/>
                <w:szCs w:val="20"/>
              </w:rPr>
            </w:pPr>
          </w:p>
        </w:tc>
        <w:tc>
          <w:tcPr>
            <w:tcW w:w="674" w:type="dxa"/>
            <w:tcBorders>
              <w:top w:val="nil"/>
              <w:bottom w:val="nil"/>
            </w:tcBorders>
          </w:tcPr>
          <w:p w14:paraId="0FF06DAD" w14:textId="77777777" w:rsidR="00E921A6" w:rsidRPr="001F14AB" w:rsidRDefault="00E921A6" w:rsidP="0089425A">
            <w:pPr>
              <w:rPr>
                <w:rFonts w:ascii="Times New Roman" w:hAnsi="Times New Roman" w:cs="Times New Roman"/>
                <w:sz w:val="20"/>
                <w:szCs w:val="20"/>
              </w:rPr>
            </w:pPr>
          </w:p>
        </w:tc>
        <w:tc>
          <w:tcPr>
            <w:tcW w:w="1405" w:type="dxa"/>
            <w:tcBorders>
              <w:top w:val="nil"/>
              <w:bottom w:val="nil"/>
            </w:tcBorders>
          </w:tcPr>
          <w:p w14:paraId="15AC495C" w14:textId="77777777" w:rsidR="00E921A6" w:rsidRPr="001F14AB" w:rsidRDefault="00E921A6" w:rsidP="0089425A">
            <w:pPr>
              <w:rPr>
                <w:rFonts w:ascii="Times New Roman" w:hAnsi="Times New Roman" w:cs="Times New Roman"/>
                <w:sz w:val="20"/>
                <w:szCs w:val="20"/>
              </w:rPr>
            </w:pPr>
          </w:p>
        </w:tc>
        <w:tc>
          <w:tcPr>
            <w:tcW w:w="372" w:type="dxa"/>
            <w:tcBorders>
              <w:top w:val="nil"/>
              <w:bottom w:val="nil"/>
              <w:right w:val="nil"/>
            </w:tcBorders>
          </w:tcPr>
          <w:p w14:paraId="0D871B27" w14:textId="77777777" w:rsidR="00E921A6" w:rsidRPr="001F14AB" w:rsidRDefault="00E921A6" w:rsidP="0089425A">
            <w:pPr>
              <w:rPr>
                <w:rFonts w:ascii="Times New Roman" w:hAnsi="Times New Roman" w:cs="Times New Roman"/>
                <w:sz w:val="20"/>
                <w:szCs w:val="20"/>
              </w:rPr>
            </w:pPr>
          </w:p>
        </w:tc>
      </w:tr>
      <w:tr w:rsidR="00E921A6" w:rsidRPr="001F14AB" w14:paraId="0D9AFAD4" w14:textId="77777777" w:rsidTr="0089425A">
        <w:tc>
          <w:tcPr>
            <w:tcW w:w="372" w:type="dxa"/>
            <w:tcBorders>
              <w:top w:val="nil"/>
              <w:left w:val="nil"/>
              <w:bottom w:val="nil"/>
            </w:tcBorders>
          </w:tcPr>
          <w:p w14:paraId="34873D9D" w14:textId="77777777" w:rsidR="00E921A6" w:rsidRPr="001F14AB" w:rsidRDefault="00E921A6" w:rsidP="0089425A">
            <w:pPr>
              <w:rPr>
                <w:rFonts w:ascii="Times New Roman" w:hAnsi="Times New Roman" w:cs="Times New Roman"/>
                <w:sz w:val="20"/>
                <w:szCs w:val="20"/>
              </w:rPr>
            </w:pPr>
          </w:p>
        </w:tc>
        <w:tc>
          <w:tcPr>
            <w:tcW w:w="2136" w:type="dxa"/>
            <w:tcBorders>
              <w:top w:val="nil"/>
              <w:bottom w:val="single" w:sz="12" w:space="0" w:color="auto"/>
            </w:tcBorders>
            <w:vAlign w:val="center"/>
          </w:tcPr>
          <w:p w14:paraId="4353896D" w14:textId="4C2D718D" w:rsidR="00E921A6" w:rsidRPr="001F14AB" w:rsidRDefault="0069743A" w:rsidP="0089425A">
            <w:pPr>
              <w:rPr>
                <w:rFonts w:ascii="Times New Roman" w:hAnsi="Times New Roman" w:cs="Times New Roman"/>
                <w:sz w:val="20"/>
                <w:szCs w:val="20"/>
              </w:rPr>
            </w:pPr>
            <w:r w:rsidRPr="001F14AB">
              <w:rPr>
                <w:rFonts w:ascii="Times New Roman" w:hAnsi="Times New Roman" w:cs="Times New Roman"/>
                <w:b/>
                <w:sz w:val="20"/>
                <w:szCs w:val="20"/>
              </w:rPr>
              <w:t>Plasma</w:t>
            </w:r>
          </w:p>
        </w:tc>
        <w:tc>
          <w:tcPr>
            <w:tcW w:w="1130" w:type="dxa"/>
            <w:tcBorders>
              <w:top w:val="nil"/>
              <w:bottom w:val="single" w:sz="12" w:space="0" w:color="auto"/>
            </w:tcBorders>
            <w:vAlign w:val="center"/>
          </w:tcPr>
          <w:p w14:paraId="76CBE8D2" w14:textId="77777777" w:rsidR="00E921A6" w:rsidRPr="001F14AB" w:rsidRDefault="00E921A6" w:rsidP="0089425A">
            <w:pPr>
              <w:jc w:val="center"/>
              <w:rPr>
                <w:rFonts w:ascii="Times New Roman" w:hAnsi="Times New Roman" w:cs="Times New Roman"/>
                <w:sz w:val="20"/>
                <w:szCs w:val="20"/>
              </w:rPr>
            </w:pPr>
            <w:r w:rsidRPr="001F14AB">
              <w:rPr>
                <w:rFonts w:ascii="Times New Roman" w:hAnsi="Times New Roman" w:cs="Times New Roman"/>
                <w:b/>
                <w:sz w:val="20"/>
                <w:szCs w:val="20"/>
              </w:rPr>
              <w:t>Sensitivity</w:t>
            </w:r>
          </w:p>
        </w:tc>
        <w:tc>
          <w:tcPr>
            <w:tcW w:w="1130" w:type="dxa"/>
            <w:tcBorders>
              <w:top w:val="nil"/>
              <w:bottom w:val="single" w:sz="12" w:space="0" w:color="auto"/>
            </w:tcBorders>
            <w:vAlign w:val="center"/>
          </w:tcPr>
          <w:p w14:paraId="07AFB269" w14:textId="77777777" w:rsidR="00E921A6" w:rsidRPr="001F14AB" w:rsidRDefault="00E921A6" w:rsidP="0089425A">
            <w:pPr>
              <w:jc w:val="center"/>
              <w:rPr>
                <w:rFonts w:ascii="Times New Roman" w:hAnsi="Times New Roman" w:cs="Times New Roman"/>
                <w:sz w:val="20"/>
                <w:szCs w:val="20"/>
              </w:rPr>
            </w:pPr>
            <w:r w:rsidRPr="001F14AB">
              <w:rPr>
                <w:rFonts w:ascii="Times New Roman" w:hAnsi="Times New Roman" w:cs="Times New Roman"/>
                <w:b/>
                <w:sz w:val="20"/>
                <w:szCs w:val="20"/>
              </w:rPr>
              <w:t>Specificity</w:t>
            </w:r>
          </w:p>
        </w:tc>
        <w:tc>
          <w:tcPr>
            <w:tcW w:w="674" w:type="dxa"/>
            <w:tcBorders>
              <w:top w:val="nil"/>
              <w:bottom w:val="single" w:sz="12" w:space="0" w:color="auto"/>
            </w:tcBorders>
            <w:vAlign w:val="center"/>
          </w:tcPr>
          <w:p w14:paraId="7A5C0BD5" w14:textId="77777777" w:rsidR="00E921A6" w:rsidRPr="001F14AB" w:rsidRDefault="00E921A6" w:rsidP="0089425A">
            <w:pPr>
              <w:jc w:val="center"/>
              <w:rPr>
                <w:rFonts w:ascii="Times New Roman" w:hAnsi="Times New Roman" w:cs="Times New Roman"/>
                <w:sz w:val="20"/>
                <w:szCs w:val="20"/>
              </w:rPr>
            </w:pPr>
            <w:r w:rsidRPr="001F14AB">
              <w:rPr>
                <w:rFonts w:ascii="Times New Roman" w:hAnsi="Times New Roman" w:cs="Times New Roman"/>
                <w:b/>
                <w:sz w:val="20"/>
                <w:szCs w:val="20"/>
              </w:rPr>
              <w:t>PPV</w:t>
            </w:r>
          </w:p>
        </w:tc>
        <w:tc>
          <w:tcPr>
            <w:tcW w:w="674" w:type="dxa"/>
            <w:tcBorders>
              <w:top w:val="nil"/>
              <w:bottom w:val="single" w:sz="12" w:space="0" w:color="auto"/>
            </w:tcBorders>
            <w:vAlign w:val="center"/>
          </w:tcPr>
          <w:p w14:paraId="383ED23B" w14:textId="77777777" w:rsidR="00E921A6" w:rsidRPr="001F14AB" w:rsidRDefault="00E921A6" w:rsidP="0089425A">
            <w:pPr>
              <w:jc w:val="center"/>
              <w:rPr>
                <w:rFonts w:ascii="Times New Roman" w:hAnsi="Times New Roman" w:cs="Times New Roman"/>
                <w:sz w:val="20"/>
                <w:szCs w:val="20"/>
              </w:rPr>
            </w:pPr>
            <w:r w:rsidRPr="001F14AB">
              <w:rPr>
                <w:rFonts w:ascii="Times New Roman" w:hAnsi="Times New Roman" w:cs="Times New Roman"/>
                <w:b/>
                <w:sz w:val="20"/>
                <w:szCs w:val="20"/>
              </w:rPr>
              <w:t>NPV</w:t>
            </w:r>
          </w:p>
        </w:tc>
        <w:tc>
          <w:tcPr>
            <w:tcW w:w="674" w:type="dxa"/>
            <w:tcBorders>
              <w:top w:val="nil"/>
              <w:bottom w:val="single" w:sz="12" w:space="0" w:color="auto"/>
            </w:tcBorders>
            <w:vAlign w:val="center"/>
          </w:tcPr>
          <w:p w14:paraId="5D13F1FB" w14:textId="77777777" w:rsidR="00E921A6" w:rsidRPr="001F14AB" w:rsidRDefault="00E921A6" w:rsidP="0089425A">
            <w:pPr>
              <w:jc w:val="center"/>
              <w:rPr>
                <w:rFonts w:ascii="Times New Roman" w:hAnsi="Times New Roman" w:cs="Times New Roman"/>
                <w:sz w:val="20"/>
                <w:szCs w:val="20"/>
              </w:rPr>
            </w:pPr>
            <w:r w:rsidRPr="001F14AB">
              <w:rPr>
                <w:rFonts w:ascii="Times New Roman" w:hAnsi="Times New Roman" w:cs="Times New Roman"/>
                <w:b/>
                <w:sz w:val="20"/>
                <w:szCs w:val="20"/>
              </w:rPr>
              <w:t>AUC</w:t>
            </w:r>
          </w:p>
        </w:tc>
        <w:tc>
          <w:tcPr>
            <w:tcW w:w="1405" w:type="dxa"/>
            <w:tcBorders>
              <w:top w:val="nil"/>
              <w:bottom w:val="single" w:sz="12" w:space="0" w:color="auto"/>
            </w:tcBorders>
            <w:vAlign w:val="center"/>
          </w:tcPr>
          <w:p w14:paraId="61370E23" w14:textId="77777777" w:rsidR="00E921A6" w:rsidRPr="001F14AB" w:rsidRDefault="00E921A6" w:rsidP="0089425A">
            <w:pPr>
              <w:jc w:val="center"/>
              <w:rPr>
                <w:rFonts w:ascii="Times New Roman" w:hAnsi="Times New Roman" w:cs="Times New Roman"/>
                <w:sz w:val="20"/>
                <w:szCs w:val="20"/>
              </w:rPr>
            </w:pPr>
            <w:r w:rsidRPr="001F14AB">
              <w:rPr>
                <w:rFonts w:ascii="Times New Roman" w:hAnsi="Times New Roman" w:cs="Times New Roman"/>
                <w:b/>
                <w:sz w:val="20"/>
                <w:szCs w:val="20"/>
              </w:rPr>
              <w:t>95% CI</w:t>
            </w:r>
          </w:p>
        </w:tc>
        <w:tc>
          <w:tcPr>
            <w:tcW w:w="372" w:type="dxa"/>
            <w:tcBorders>
              <w:top w:val="nil"/>
              <w:bottom w:val="nil"/>
              <w:right w:val="nil"/>
            </w:tcBorders>
          </w:tcPr>
          <w:p w14:paraId="18263A65" w14:textId="77777777" w:rsidR="00E921A6" w:rsidRPr="001F14AB" w:rsidRDefault="00E921A6" w:rsidP="0089425A">
            <w:pPr>
              <w:rPr>
                <w:rFonts w:ascii="Times New Roman" w:hAnsi="Times New Roman" w:cs="Times New Roman"/>
                <w:sz w:val="20"/>
                <w:szCs w:val="20"/>
              </w:rPr>
            </w:pPr>
          </w:p>
        </w:tc>
      </w:tr>
      <w:tr w:rsidR="0089425A" w:rsidRPr="001F14AB" w14:paraId="214D51E5" w14:textId="77777777" w:rsidTr="0089425A">
        <w:tc>
          <w:tcPr>
            <w:tcW w:w="372" w:type="dxa"/>
            <w:tcBorders>
              <w:top w:val="nil"/>
              <w:left w:val="nil"/>
              <w:bottom w:val="nil"/>
            </w:tcBorders>
          </w:tcPr>
          <w:p w14:paraId="0D954B18" w14:textId="77777777" w:rsidR="0089425A" w:rsidRPr="001F14AB" w:rsidRDefault="0089425A" w:rsidP="0089425A">
            <w:pPr>
              <w:rPr>
                <w:rFonts w:ascii="Times New Roman" w:hAnsi="Times New Roman" w:cs="Times New Roman"/>
                <w:sz w:val="20"/>
                <w:szCs w:val="20"/>
              </w:rPr>
            </w:pPr>
          </w:p>
        </w:tc>
        <w:tc>
          <w:tcPr>
            <w:tcW w:w="2136" w:type="dxa"/>
            <w:tcBorders>
              <w:top w:val="single" w:sz="12" w:space="0" w:color="auto"/>
              <w:bottom w:val="nil"/>
            </w:tcBorders>
            <w:vAlign w:val="center"/>
          </w:tcPr>
          <w:p w14:paraId="336E9469" w14:textId="3789AE29" w:rsidR="0089425A" w:rsidRPr="001F14AB" w:rsidRDefault="0089425A" w:rsidP="0089425A">
            <w:pPr>
              <w:rPr>
                <w:rFonts w:ascii="Times New Roman" w:hAnsi="Times New Roman" w:cs="Times New Roman"/>
                <w:sz w:val="20"/>
                <w:szCs w:val="20"/>
              </w:rPr>
            </w:pPr>
            <w:r w:rsidRPr="001F14AB">
              <w:rPr>
                <w:rFonts w:ascii="Times New Roman" w:hAnsi="Times New Roman" w:cs="Times New Roman"/>
                <w:sz w:val="20"/>
                <w:szCs w:val="20"/>
              </w:rPr>
              <w:t>SOX17</w:t>
            </w:r>
          </w:p>
        </w:tc>
        <w:tc>
          <w:tcPr>
            <w:tcW w:w="1130" w:type="dxa"/>
            <w:tcBorders>
              <w:top w:val="single" w:sz="12" w:space="0" w:color="auto"/>
              <w:bottom w:val="nil"/>
            </w:tcBorders>
            <w:vAlign w:val="center"/>
          </w:tcPr>
          <w:p w14:paraId="34405EEE" w14:textId="51CC4A94"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71%</w:t>
            </w:r>
          </w:p>
        </w:tc>
        <w:tc>
          <w:tcPr>
            <w:tcW w:w="1130" w:type="dxa"/>
            <w:tcBorders>
              <w:top w:val="single" w:sz="12" w:space="0" w:color="auto"/>
              <w:bottom w:val="nil"/>
            </w:tcBorders>
            <w:vAlign w:val="center"/>
          </w:tcPr>
          <w:p w14:paraId="2486A1AF" w14:textId="6A51C39A"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84%</w:t>
            </w:r>
          </w:p>
        </w:tc>
        <w:tc>
          <w:tcPr>
            <w:tcW w:w="674" w:type="dxa"/>
            <w:tcBorders>
              <w:top w:val="single" w:sz="12" w:space="0" w:color="auto"/>
              <w:bottom w:val="nil"/>
            </w:tcBorders>
            <w:vAlign w:val="center"/>
          </w:tcPr>
          <w:p w14:paraId="5BF58C84" w14:textId="232FC66E"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93%</w:t>
            </w:r>
          </w:p>
        </w:tc>
        <w:tc>
          <w:tcPr>
            <w:tcW w:w="674" w:type="dxa"/>
            <w:tcBorders>
              <w:top w:val="single" w:sz="12" w:space="0" w:color="auto"/>
              <w:bottom w:val="nil"/>
            </w:tcBorders>
            <w:vAlign w:val="center"/>
          </w:tcPr>
          <w:p w14:paraId="761C8AE7" w14:textId="6E476AF9"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49%</w:t>
            </w:r>
          </w:p>
        </w:tc>
        <w:tc>
          <w:tcPr>
            <w:tcW w:w="674" w:type="dxa"/>
            <w:tcBorders>
              <w:top w:val="single" w:sz="12" w:space="0" w:color="auto"/>
              <w:bottom w:val="nil"/>
            </w:tcBorders>
            <w:vAlign w:val="center"/>
          </w:tcPr>
          <w:p w14:paraId="4009AFC9" w14:textId="54C7A702"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0.78</w:t>
            </w:r>
          </w:p>
        </w:tc>
        <w:tc>
          <w:tcPr>
            <w:tcW w:w="1405" w:type="dxa"/>
            <w:tcBorders>
              <w:top w:val="single" w:sz="12" w:space="0" w:color="auto"/>
              <w:bottom w:val="nil"/>
            </w:tcBorders>
            <w:vAlign w:val="center"/>
          </w:tcPr>
          <w:p w14:paraId="4EA99333" w14:textId="75EA7332"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(0.68 – 0.88)</w:t>
            </w:r>
          </w:p>
        </w:tc>
        <w:tc>
          <w:tcPr>
            <w:tcW w:w="372" w:type="dxa"/>
            <w:tcBorders>
              <w:top w:val="nil"/>
              <w:bottom w:val="nil"/>
              <w:right w:val="nil"/>
            </w:tcBorders>
          </w:tcPr>
          <w:p w14:paraId="5A80FBEB" w14:textId="77777777" w:rsidR="0089425A" w:rsidRPr="001F14AB" w:rsidRDefault="0089425A" w:rsidP="0089425A">
            <w:pPr>
              <w:rPr>
                <w:rFonts w:ascii="Times New Roman" w:hAnsi="Times New Roman" w:cs="Times New Roman"/>
                <w:sz w:val="20"/>
                <w:szCs w:val="20"/>
              </w:rPr>
            </w:pPr>
          </w:p>
        </w:tc>
      </w:tr>
      <w:tr w:rsidR="0089425A" w:rsidRPr="001F14AB" w14:paraId="36ABF06F" w14:textId="77777777" w:rsidTr="0089425A">
        <w:tc>
          <w:tcPr>
            <w:tcW w:w="372" w:type="dxa"/>
            <w:tcBorders>
              <w:top w:val="nil"/>
              <w:left w:val="nil"/>
              <w:bottom w:val="nil"/>
            </w:tcBorders>
          </w:tcPr>
          <w:p w14:paraId="2E4B8AC5" w14:textId="77777777" w:rsidR="0089425A" w:rsidRPr="001F14AB" w:rsidRDefault="0089425A" w:rsidP="0089425A">
            <w:pPr>
              <w:rPr>
                <w:rFonts w:ascii="Times New Roman" w:hAnsi="Times New Roman" w:cs="Times New Roman"/>
                <w:sz w:val="20"/>
                <w:szCs w:val="20"/>
              </w:rPr>
            </w:pPr>
          </w:p>
        </w:tc>
        <w:tc>
          <w:tcPr>
            <w:tcW w:w="2136" w:type="dxa"/>
            <w:tcBorders>
              <w:top w:val="nil"/>
              <w:bottom w:val="nil"/>
            </w:tcBorders>
            <w:vAlign w:val="center"/>
          </w:tcPr>
          <w:p w14:paraId="23177379" w14:textId="77777777" w:rsidR="0089425A" w:rsidRPr="001F14AB" w:rsidRDefault="0089425A" w:rsidP="0089425A">
            <w:pPr>
              <w:rPr>
                <w:rFonts w:ascii="Times New Roman" w:hAnsi="Times New Roman" w:cs="Times New Roman"/>
                <w:sz w:val="20"/>
                <w:szCs w:val="20"/>
              </w:rPr>
            </w:pPr>
            <w:r w:rsidRPr="001F14AB">
              <w:rPr>
                <w:rFonts w:ascii="Times New Roman" w:hAnsi="Times New Roman" w:cs="Times New Roman"/>
                <w:sz w:val="20"/>
                <w:szCs w:val="20"/>
              </w:rPr>
              <w:t>TAC1</w:t>
            </w:r>
          </w:p>
        </w:tc>
        <w:tc>
          <w:tcPr>
            <w:tcW w:w="1130" w:type="dxa"/>
            <w:tcBorders>
              <w:top w:val="nil"/>
              <w:bottom w:val="nil"/>
            </w:tcBorders>
            <w:vAlign w:val="center"/>
          </w:tcPr>
          <w:p w14:paraId="55B59C82"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78%</w:t>
            </w:r>
          </w:p>
        </w:tc>
        <w:tc>
          <w:tcPr>
            <w:tcW w:w="1130" w:type="dxa"/>
            <w:tcBorders>
              <w:top w:val="nil"/>
              <w:bottom w:val="nil"/>
            </w:tcBorders>
            <w:vAlign w:val="center"/>
          </w:tcPr>
          <w:p w14:paraId="3341FFDE"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78%</w:t>
            </w:r>
          </w:p>
        </w:tc>
        <w:tc>
          <w:tcPr>
            <w:tcW w:w="674" w:type="dxa"/>
            <w:tcBorders>
              <w:top w:val="nil"/>
              <w:bottom w:val="nil"/>
            </w:tcBorders>
            <w:vAlign w:val="center"/>
          </w:tcPr>
          <w:p w14:paraId="0601BCEC"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91%</w:t>
            </w:r>
          </w:p>
        </w:tc>
        <w:tc>
          <w:tcPr>
            <w:tcW w:w="674" w:type="dxa"/>
            <w:tcBorders>
              <w:top w:val="nil"/>
              <w:bottom w:val="nil"/>
            </w:tcBorders>
            <w:vAlign w:val="center"/>
          </w:tcPr>
          <w:p w14:paraId="0BB951F9"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54%</w:t>
            </w:r>
          </w:p>
        </w:tc>
        <w:tc>
          <w:tcPr>
            <w:tcW w:w="674" w:type="dxa"/>
            <w:tcBorders>
              <w:top w:val="nil"/>
              <w:bottom w:val="nil"/>
            </w:tcBorders>
            <w:vAlign w:val="center"/>
          </w:tcPr>
          <w:p w14:paraId="5F8A85B0"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0.80</w:t>
            </w:r>
          </w:p>
        </w:tc>
        <w:tc>
          <w:tcPr>
            <w:tcW w:w="1405" w:type="dxa"/>
            <w:tcBorders>
              <w:top w:val="nil"/>
              <w:bottom w:val="nil"/>
            </w:tcBorders>
            <w:vAlign w:val="center"/>
          </w:tcPr>
          <w:p w14:paraId="60378EAC"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(0.70 – 0.90)</w:t>
            </w:r>
          </w:p>
        </w:tc>
        <w:tc>
          <w:tcPr>
            <w:tcW w:w="372" w:type="dxa"/>
            <w:tcBorders>
              <w:top w:val="nil"/>
              <w:bottom w:val="nil"/>
              <w:right w:val="nil"/>
            </w:tcBorders>
          </w:tcPr>
          <w:p w14:paraId="4E693F3D" w14:textId="77777777" w:rsidR="0089425A" w:rsidRPr="001F14AB" w:rsidRDefault="0089425A" w:rsidP="0089425A">
            <w:pPr>
              <w:rPr>
                <w:rFonts w:ascii="Times New Roman" w:hAnsi="Times New Roman" w:cs="Times New Roman"/>
                <w:sz w:val="20"/>
                <w:szCs w:val="20"/>
              </w:rPr>
            </w:pPr>
          </w:p>
        </w:tc>
      </w:tr>
      <w:tr w:rsidR="0089425A" w:rsidRPr="001F14AB" w14:paraId="5E16E019" w14:textId="77777777" w:rsidTr="0089425A">
        <w:tc>
          <w:tcPr>
            <w:tcW w:w="372" w:type="dxa"/>
            <w:tcBorders>
              <w:top w:val="nil"/>
              <w:left w:val="nil"/>
              <w:bottom w:val="nil"/>
            </w:tcBorders>
          </w:tcPr>
          <w:p w14:paraId="7D33B407" w14:textId="77777777" w:rsidR="0089425A" w:rsidRPr="001F14AB" w:rsidRDefault="0089425A" w:rsidP="0089425A">
            <w:pPr>
              <w:rPr>
                <w:rFonts w:ascii="Times New Roman" w:hAnsi="Times New Roman" w:cs="Times New Roman"/>
                <w:sz w:val="20"/>
                <w:szCs w:val="20"/>
              </w:rPr>
            </w:pPr>
          </w:p>
        </w:tc>
        <w:tc>
          <w:tcPr>
            <w:tcW w:w="2136" w:type="dxa"/>
            <w:tcBorders>
              <w:top w:val="nil"/>
              <w:bottom w:val="nil"/>
            </w:tcBorders>
            <w:vAlign w:val="center"/>
          </w:tcPr>
          <w:p w14:paraId="438E6B5A" w14:textId="77777777" w:rsidR="0089425A" w:rsidRPr="001F14AB" w:rsidRDefault="0089425A" w:rsidP="0089425A">
            <w:pPr>
              <w:rPr>
                <w:rFonts w:ascii="Times New Roman" w:hAnsi="Times New Roman" w:cs="Times New Roman"/>
                <w:sz w:val="20"/>
                <w:szCs w:val="20"/>
              </w:rPr>
            </w:pPr>
            <w:r w:rsidRPr="001F14AB">
              <w:rPr>
                <w:rFonts w:ascii="Times New Roman" w:hAnsi="Times New Roman" w:cs="Times New Roman"/>
                <w:sz w:val="20"/>
                <w:szCs w:val="20"/>
              </w:rPr>
              <w:t>HOXA7</w:t>
            </w:r>
          </w:p>
        </w:tc>
        <w:tc>
          <w:tcPr>
            <w:tcW w:w="1130" w:type="dxa"/>
            <w:tcBorders>
              <w:top w:val="nil"/>
              <w:bottom w:val="nil"/>
            </w:tcBorders>
            <w:vAlign w:val="center"/>
          </w:tcPr>
          <w:p w14:paraId="49B92A72"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34%</w:t>
            </w:r>
          </w:p>
        </w:tc>
        <w:tc>
          <w:tcPr>
            <w:tcW w:w="1130" w:type="dxa"/>
            <w:tcBorders>
              <w:top w:val="nil"/>
              <w:bottom w:val="nil"/>
            </w:tcBorders>
            <w:vAlign w:val="center"/>
          </w:tcPr>
          <w:p w14:paraId="5F9E2D94"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91%</w:t>
            </w:r>
          </w:p>
        </w:tc>
        <w:tc>
          <w:tcPr>
            <w:tcW w:w="674" w:type="dxa"/>
            <w:tcBorders>
              <w:top w:val="nil"/>
              <w:bottom w:val="nil"/>
            </w:tcBorders>
            <w:vAlign w:val="center"/>
          </w:tcPr>
          <w:p w14:paraId="5247829F"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92%</w:t>
            </w:r>
          </w:p>
        </w:tc>
        <w:tc>
          <w:tcPr>
            <w:tcW w:w="674" w:type="dxa"/>
            <w:tcBorders>
              <w:top w:val="nil"/>
              <w:bottom w:val="nil"/>
            </w:tcBorders>
            <w:vAlign w:val="center"/>
          </w:tcPr>
          <w:p w14:paraId="1C6AF145"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32%</w:t>
            </w:r>
          </w:p>
        </w:tc>
        <w:tc>
          <w:tcPr>
            <w:tcW w:w="674" w:type="dxa"/>
            <w:tcBorders>
              <w:top w:val="nil"/>
              <w:bottom w:val="nil"/>
            </w:tcBorders>
            <w:vAlign w:val="center"/>
          </w:tcPr>
          <w:p w14:paraId="4DB69FEF"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0.58</w:t>
            </w:r>
          </w:p>
        </w:tc>
        <w:tc>
          <w:tcPr>
            <w:tcW w:w="1405" w:type="dxa"/>
            <w:tcBorders>
              <w:top w:val="nil"/>
              <w:bottom w:val="nil"/>
            </w:tcBorders>
            <w:vAlign w:val="center"/>
          </w:tcPr>
          <w:p w14:paraId="722272AE"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(0.47 – 0.68)</w:t>
            </w:r>
          </w:p>
        </w:tc>
        <w:tc>
          <w:tcPr>
            <w:tcW w:w="372" w:type="dxa"/>
            <w:tcBorders>
              <w:top w:val="nil"/>
              <w:bottom w:val="nil"/>
              <w:right w:val="nil"/>
            </w:tcBorders>
          </w:tcPr>
          <w:p w14:paraId="2E967BC4" w14:textId="77777777" w:rsidR="0089425A" w:rsidRPr="001F14AB" w:rsidRDefault="0089425A" w:rsidP="0089425A">
            <w:pPr>
              <w:rPr>
                <w:rFonts w:ascii="Times New Roman" w:hAnsi="Times New Roman" w:cs="Times New Roman"/>
                <w:sz w:val="20"/>
                <w:szCs w:val="20"/>
              </w:rPr>
            </w:pPr>
          </w:p>
        </w:tc>
      </w:tr>
      <w:tr w:rsidR="0089425A" w:rsidRPr="001F14AB" w14:paraId="699727F8" w14:textId="77777777" w:rsidTr="0089425A">
        <w:tc>
          <w:tcPr>
            <w:tcW w:w="372" w:type="dxa"/>
            <w:tcBorders>
              <w:top w:val="nil"/>
              <w:left w:val="nil"/>
              <w:bottom w:val="nil"/>
            </w:tcBorders>
          </w:tcPr>
          <w:p w14:paraId="2EA00D61" w14:textId="77777777" w:rsidR="0089425A" w:rsidRPr="001F14AB" w:rsidRDefault="0089425A" w:rsidP="0089425A">
            <w:pPr>
              <w:rPr>
                <w:rFonts w:ascii="Times New Roman" w:hAnsi="Times New Roman" w:cs="Times New Roman"/>
                <w:sz w:val="20"/>
                <w:szCs w:val="20"/>
              </w:rPr>
            </w:pPr>
          </w:p>
        </w:tc>
        <w:tc>
          <w:tcPr>
            <w:tcW w:w="2136" w:type="dxa"/>
            <w:tcBorders>
              <w:top w:val="nil"/>
              <w:bottom w:val="nil"/>
            </w:tcBorders>
            <w:vAlign w:val="center"/>
          </w:tcPr>
          <w:p w14:paraId="4D2E041A" w14:textId="07FAF903" w:rsidR="0089425A" w:rsidRPr="001F14AB" w:rsidRDefault="0089425A" w:rsidP="0089425A">
            <w:pPr>
              <w:rPr>
                <w:rFonts w:ascii="Times New Roman" w:hAnsi="Times New Roman" w:cs="Times New Roman"/>
                <w:sz w:val="20"/>
                <w:szCs w:val="20"/>
              </w:rPr>
            </w:pPr>
            <w:r w:rsidRPr="001F14AB">
              <w:rPr>
                <w:rFonts w:ascii="Times New Roman" w:hAnsi="Times New Roman" w:cs="Times New Roman"/>
                <w:sz w:val="20"/>
                <w:szCs w:val="20"/>
              </w:rPr>
              <w:t>CDO1</w:t>
            </w:r>
          </w:p>
        </w:tc>
        <w:tc>
          <w:tcPr>
            <w:tcW w:w="1130" w:type="dxa"/>
            <w:tcBorders>
              <w:top w:val="nil"/>
              <w:bottom w:val="nil"/>
            </w:tcBorders>
            <w:vAlign w:val="center"/>
          </w:tcPr>
          <w:p w14:paraId="79602652" w14:textId="37787AF6"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67%</w:t>
            </w:r>
          </w:p>
        </w:tc>
        <w:tc>
          <w:tcPr>
            <w:tcW w:w="1130" w:type="dxa"/>
            <w:tcBorders>
              <w:top w:val="nil"/>
              <w:bottom w:val="nil"/>
            </w:tcBorders>
            <w:vAlign w:val="center"/>
          </w:tcPr>
          <w:p w14:paraId="78AAFF90" w14:textId="207249DF"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84%</w:t>
            </w:r>
          </w:p>
        </w:tc>
        <w:tc>
          <w:tcPr>
            <w:tcW w:w="674" w:type="dxa"/>
            <w:tcBorders>
              <w:top w:val="nil"/>
              <w:bottom w:val="nil"/>
            </w:tcBorders>
            <w:vAlign w:val="center"/>
          </w:tcPr>
          <w:p w14:paraId="531B272E" w14:textId="29B89871"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93%</w:t>
            </w:r>
          </w:p>
        </w:tc>
        <w:tc>
          <w:tcPr>
            <w:tcW w:w="674" w:type="dxa"/>
            <w:tcBorders>
              <w:top w:val="nil"/>
              <w:bottom w:val="nil"/>
            </w:tcBorders>
            <w:vAlign w:val="center"/>
          </w:tcPr>
          <w:p w14:paraId="53BAF0E4" w14:textId="6D216A1E"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46%</w:t>
            </w:r>
          </w:p>
        </w:tc>
        <w:tc>
          <w:tcPr>
            <w:tcW w:w="674" w:type="dxa"/>
            <w:tcBorders>
              <w:top w:val="nil"/>
              <w:bottom w:val="nil"/>
            </w:tcBorders>
            <w:vAlign w:val="center"/>
          </w:tcPr>
          <w:p w14:paraId="45B84B38" w14:textId="688CEB21"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w:t>
            </w:r>
            <w:r w:rsidR="00F0750E" w:rsidRPr="001F14AB">
              <w:rPr>
                <w:rFonts w:ascii="Times New Roman" w:hAnsi="Times New Roman" w:cs="Times New Roman"/>
                <w:sz w:val="20"/>
                <w:szCs w:val="20"/>
              </w:rPr>
              <w:t>76</w:t>
            </w:r>
          </w:p>
        </w:tc>
        <w:tc>
          <w:tcPr>
            <w:tcW w:w="1405" w:type="dxa"/>
            <w:tcBorders>
              <w:top w:val="nil"/>
              <w:bottom w:val="nil"/>
            </w:tcBorders>
            <w:vAlign w:val="center"/>
          </w:tcPr>
          <w:p w14:paraId="4A2A8EDE" w14:textId="055A5730" w:rsidR="0089425A" w:rsidRPr="001F14AB" w:rsidRDefault="00F0750E" w:rsidP="0089425A">
            <w:pPr>
              <w:jc w:val="center"/>
              <w:rPr>
                <w:rFonts w:ascii="Times New Roman" w:hAnsi="Times New Roman" w:cs="Times New Roman"/>
                <w:sz w:val="20"/>
                <w:szCs w:val="20"/>
              </w:rPr>
            </w:pPr>
            <w:r w:rsidRPr="001F14AB">
              <w:rPr>
                <w:rFonts w:ascii="Times New Roman" w:hAnsi="Times New Roman" w:cs="Times New Roman"/>
                <w:sz w:val="20"/>
                <w:szCs w:val="20"/>
              </w:rPr>
              <w:t>(0.66 – 0.86</w:t>
            </w:r>
            <w:r w:rsidR="0089425A" w:rsidRPr="001F14AB">
              <w:rPr>
                <w:rFonts w:ascii="Times New Roman" w:hAnsi="Times New Roman" w:cs="Times New Roman"/>
                <w:sz w:val="20"/>
                <w:szCs w:val="20"/>
              </w:rPr>
              <w:t>)</w:t>
            </w:r>
          </w:p>
        </w:tc>
        <w:tc>
          <w:tcPr>
            <w:tcW w:w="372" w:type="dxa"/>
            <w:tcBorders>
              <w:top w:val="nil"/>
              <w:bottom w:val="nil"/>
              <w:right w:val="nil"/>
            </w:tcBorders>
          </w:tcPr>
          <w:p w14:paraId="5DB7A739" w14:textId="77777777" w:rsidR="0089425A" w:rsidRPr="001F14AB" w:rsidRDefault="0089425A" w:rsidP="0089425A">
            <w:pPr>
              <w:rPr>
                <w:rFonts w:ascii="Times New Roman" w:hAnsi="Times New Roman" w:cs="Times New Roman"/>
                <w:sz w:val="20"/>
                <w:szCs w:val="20"/>
              </w:rPr>
            </w:pPr>
          </w:p>
        </w:tc>
      </w:tr>
      <w:tr w:rsidR="0089425A" w:rsidRPr="001F14AB" w14:paraId="12442A2C" w14:textId="77777777" w:rsidTr="0089425A">
        <w:tc>
          <w:tcPr>
            <w:tcW w:w="372" w:type="dxa"/>
            <w:tcBorders>
              <w:top w:val="nil"/>
              <w:left w:val="nil"/>
              <w:bottom w:val="nil"/>
            </w:tcBorders>
          </w:tcPr>
          <w:p w14:paraId="66E5555E" w14:textId="77777777" w:rsidR="0089425A" w:rsidRPr="001F14AB" w:rsidRDefault="0089425A" w:rsidP="0089425A">
            <w:pPr>
              <w:rPr>
                <w:rFonts w:ascii="Times New Roman" w:hAnsi="Times New Roman" w:cs="Times New Roman"/>
                <w:sz w:val="20"/>
                <w:szCs w:val="20"/>
              </w:rPr>
            </w:pPr>
          </w:p>
        </w:tc>
        <w:tc>
          <w:tcPr>
            <w:tcW w:w="2136" w:type="dxa"/>
            <w:tcBorders>
              <w:top w:val="nil"/>
              <w:bottom w:val="nil"/>
            </w:tcBorders>
            <w:vAlign w:val="center"/>
          </w:tcPr>
          <w:p w14:paraId="0708F628" w14:textId="7432EBC0" w:rsidR="0089425A" w:rsidRPr="001F14AB" w:rsidRDefault="0089425A" w:rsidP="0089425A">
            <w:pPr>
              <w:rPr>
                <w:rFonts w:ascii="Times New Roman" w:hAnsi="Times New Roman" w:cs="Times New Roman"/>
                <w:sz w:val="20"/>
                <w:szCs w:val="20"/>
              </w:rPr>
            </w:pPr>
            <w:r w:rsidRPr="001F14AB">
              <w:rPr>
                <w:rFonts w:ascii="Times New Roman" w:hAnsi="Times New Roman" w:cs="Times New Roman"/>
                <w:sz w:val="20"/>
                <w:szCs w:val="20"/>
              </w:rPr>
              <w:t>HOXA9</w:t>
            </w:r>
          </w:p>
        </w:tc>
        <w:tc>
          <w:tcPr>
            <w:tcW w:w="1130" w:type="dxa"/>
            <w:tcBorders>
              <w:top w:val="nil"/>
              <w:bottom w:val="nil"/>
            </w:tcBorders>
            <w:vAlign w:val="center"/>
          </w:tcPr>
          <w:p w14:paraId="7DD80B6F" w14:textId="54F5D7BC"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89%</w:t>
            </w:r>
          </w:p>
        </w:tc>
        <w:tc>
          <w:tcPr>
            <w:tcW w:w="1130" w:type="dxa"/>
            <w:tcBorders>
              <w:top w:val="nil"/>
              <w:bottom w:val="nil"/>
            </w:tcBorders>
            <w:vAlign w:val="center"/>
          </w:tcPr>
          <w:p w14:paraId="643B9649" w14:textId="2E982223"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53%</w:t>
            </w:r>
          </w:p>
        </w:tc>
        <w:tc>
          <w:tcPr>
            <w:tcW w:w="674" w:type="dxa"/>
            <w:tcBorders>
              <w:top w:val="nil"/>
              <w:bottom w:val="nil"/>
            </w:tcBorders>
            <w:vAlign w:val="center"/>
          </w:tcPr>
          <w:p w14:paraId="5D015D30" w14:textId="62C65ACB"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85%</w:t>
            </w:r>
          </w:p>
        </w:tc>
        <w:tc>
          <w:tcPr>
            <w:tcW w:w="674" w:type="dxa"/>
            <w:tcBorders>
              <w:top w:val="nil"/>
              <w:bottom w:val="nil"/>
            </w:tcBorders>
            <w:vAlign w:val="center"/>
          </w:tcPr>
          <w:p w14:paraId="1860DF25" w14:textId="0D616379"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61%</w:t>
            </w:r>
          </w:p>
        </w:tc>
        <w:tc>
          <w:tcPr>
            <w:tcW w:w="674" w:type="dxa"/>
            <w:tcBorders>
              <w:top w:val="nil"/>
              <w:bottom w:val="nil"/>
            </w:tcBorders>
            <w:vAlign w:val="center"/>
          </w:tcPr>
          <w:p w14:paraId="575D46B6" w14:textId="4F76793C"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0.66</w:t>
            </w:r>
          </w:p>
        </w:tc>
        <w:tc>
          <w:tcPr>
            <w:tcW w:w="1405" w:type="dxa"/>
            <w:tcBorders>
              <w:top w:val="nil"/>
              <w:bottom w:val="nil"/>
            </w:tcBorders>
            <w:vAlign w:val="center"/>
          </w:tcPr>
          <w:p w14:paraId="306E9DC4" w14:textId="52D6D532"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(0.53 – 0.79)</w:t>
            </w:r>
          </w:p>
        </w:tc>
        <w:tc>
          <w:tcPr>
            <w:tcW w:w="372" w:type="dxa"/>
            <w:tcBorders>
              <w:top w:val="nil"/>
              <w:bottom w:val="nil"/>
              <w:right w:val="nil"/>
            </w:tcBorders>
          </w:tcPr>
          <w:p w14:paraId="1EA74664" w14:textId="77777777" w:rsidR="0089425A" w:rsidRPr="001F14AB" w:rsidRDefault="0089425A" w:rsidP="0089425A">
            <w:pPr>
              <w:rPr>
                <w:rFonts w:ascii="Times New Roman" w:hAnsi="Times New Roman" w:cs="Times New Roman"/>
                <w:sz w:val="20"/>
                <w:szCs w:val="20"/>
              </w:rPr>
            </w:pPr>
          </w:p>
        </w:tc>
      </w:tr>
      <w:tr w:rsidR="0089425A" w:rsidRPr="001F14AB" w14:paraId="3B466C58" w14:textId="77777777" w:rsidTr="0089425A">
        <w:tc>
          <w:tcPr>
            <w:tcW w:w="372" w:type="dxa"/>
            <w:tcBorders>
              <w:top w:val="nil"/>
              <w:left w:val="nil"/>
              <w:bottom w:val="nil"/>
            </w:tcBorders>
          </w:tcPr>
          <w:p w14:paraId="5C12842B" w14:textId="77777777" w:rsidR="0089425A" w:rsidRPr="001F14AB" w:rsidRDefault="0089425A" w:rsidP="0089425A">
            <w:pPr>
              <w:rPr>
                <w:rFonts w:ascii="Times New Roman" w:hAnsi="Times New Roman" w:cs="Times New Roman"/>
                <w:sz w:val="20"/>
                <w:szCs w:val="20"/>
              </w:rPr>
            </w:pPr>
          </w:p>
        </w:tc>
        <w:tc>
          <w:tcPr>
            <w:tcW w:w="2136" w:type="dxa"/>
            <w:tcBorders>
              <w:top w:val="nil"/>
              <w:bottom w:val="nil"/>
            </w:tcBorders>
            <w:vAlign w:val="center"/>
          </w:tcPr>
          <w:p w14:paraId="4D654993" w14:textId="77777777" w:rsidR="0089425A" w:rsidRPr="001F14AB" w:rsidRDefault="0089425A" w:rsidP="0089425A">
            <w:pPr>
              <w:rPr>
                <w:rFonts w:ascii="Times New Roman" w:hAnsi="Times New Roman" w:cs="Times New Roman"/>
                <w:sz w:val="20"/>
                <w:szCs w:val="20"/>
              </w:rPr>
            </w:pPr>
            <w:r w:rsidRPr="001F14AB">
              <w:rPr>
                <w:rFonts w:ascii="Times New Roman" w:hAnsi="Times New Roman" w:cs="Times New Roman"/>
                <w:sz w:val="20"/>
                <w:szCs w:val="20"/>
              </w:rPr>
              <w:t>ZFP42</w:t>
            </w:r>
          </w:p>
        </w:tc>
        <w:tc>
          <w:tcPr>
            <w:tcW w:w="1130" w:type="dxa"/>
            <w:tcBorders>
              <w:top w:val="nil"/>
              <w:bottom w:val="nil"/>
            </w:tcBorders>
            <w:vAlign w:val="center"/>
          </w:tcPr>
          <w:p w14:paraId="41C47215"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82%</w:t>
            </w:r>
          </w:p>
        </w:tc>
        <w:tc>
          <w:tcPr>
            <w:tcW w:w="1130" w:type="dxa"/>
            <w:tcBorders>
              <w:top w:val="nil"/>
              <w:bottom w:val="nil"/>
            </w:tcBorders>
            <w:vAlign w:val="center"/>
          </w:tcPr>
          <w:p w14:paraId="285955C3"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60%</w:t>
            </w:r>
          </w:p>
        </w:tc>
        <w:tc>
          <w:tcPr>
            <w:tcW w:w="674" w:type="dxa"/>
            <w:tcBorders>
              <w:top w:val="nil"/>
              <w:bottom w:val="nil"/>
            </w:tcBorders>
            <w:vAlign w:val="center"/>
          </w:tcPr>
          <w:p w14:paraId="063BF448"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86%</w:t>
            </w:r>
          </w:p>
        </w:tc>
        <w:tc>
          <w:tcPr>
            <w:tcW w:w="674" w:type="dxa"/>
            <w:tcBorders>
              <w:top w:val="nil"/>
              <w:bottom w:val="nil"/>
            </w:tcBorders>
            <w:vAlign w:val="center"/>
          </w:tcPr>
          <w:p w14:paraId="45172AD9"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53%</w:t>
            </w:r>
          </w:p>
        </w:tc>
        <w:tc>
          <w:tcPr>
            <w:tcW w:w="674" w:type="dxa"/>
            <w:tcBorders>
              <w:top w:val="nil"/>
              <w:bottom w:val="nil"/>
            </w:tcBorders>
            <w:vAlign w:val="center"/>
          </w:tcPr>
          <w:p w14:paraId="24D3A59E"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0.69</w:t>
            </w:r>
          </w:p>
        </w:tc>
        <w:tc>
          <w:tcPr>
            <w:tcW w:w="1405" w:type="dxa"/>
            <w:tcBorders>
              <w:top w:val="nil"/>
              <w:bottom w:val="nil"/>
            </w:tcBorders>
            <w:vAlign w:val="center"/>
          </w:tcPr>
          <w:p w14:paraId="66856F9E"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(0.58 – 0.80)</w:t>
            </w:r>
          </w:p>
        </w:tc>
        <w:tc>
          <w:tcPr>
            <w:tcW w:w="372" w:type="dxa"/>
            <w:tcBorders>
              <w:top w:val="nil"/>
              <w:bottom w:val="nil"/>
              <w:right w:val="nil"/>
            </w:tcBorders>
          </w:tcPr>
          <w:p w14:paraId="2817FCB5" w14:textId="77777777" w:rsidR="0089425A" w:rsidRPr="001F14AB" w:rsidRDefault="0089425A" w:rsidP="0089425A">
            <w:pPr>
              <w:rPr>
                <w:rFonts w:ascii="Times New Roman" w:hAnsi="Times New Roman" w:cs="Times New Roman"/>
                <w:sz w:val="20"/>
                <w:szCs w:val="20"/>
              </w:rPr>
            </w:pPr>
          </w:p>
        </w:tc>
      </w:tr>
      <w:tr w:rsidR="0089425A" w:rsidRPr="001F14AB" w14:paraId="0DD3B8ED" w14:textId="77777777" w:rsidTr="0089425A">
        <w:tc>
          <w:tcPr>
            <w:tcW w:w="372" w:type="dxa"/>
            <w:tcBorders>
              <w:top w:val="nil"/>
              <w:left w:val="nil"/>
              <w:bottom w:val="nil"/>
            </w:tcBorders>
          </w:tcPr>
          <w:p w14:paraId="17B7357A" w14:textId="77777777" w:rsidR="0089425A" w:rsidRPr="001F14AB" w:rsidRDefault="0089425A" w:rsidP="0089425A">
            <w:pPr>
              <w:rPr>
                <w:rFonts w:ascii="Times New Roman" w:hAnsi="Times New Roman" w:cs="Times New Roman"/>
                <w:sz w:val="20"/>
                <w:szCs w:val="20"/>
              </w:rPr>
            </w:pPr>
          </w:p>
        </w:tc>
        <w:tc>
          <w:tcPr>
            <w:tcW w:w="2136" w:type="dxa"/>
            <w:tcBorders>
              <w:top w:val="nil"/>
              <w:bottom w:val="nil"/>
            </w:tcBorders>
            <w:vAlign w:val="center"/>
          </w:tcPr>
          <w:p w14:paraId="6A8B4410" w14:textId="59E5A046" w:rsidR="0089425A" w:rsidRPr="001F14AB" w:rsidRDefault="00C935B2" w:rsidP="0089425A">
            <w:pPr>
              <w:rPr>
                <w:rFonts w:ascii="Times New Roman" w:hAnsi="Times New Roman" w:cs="Times New Roman"/>
                <w:sz w:val="20"/>
                <w:szCs w:val="20"/>
              </w:rPr>
            </w:pPr>
            <w:r w:rsidRPr="001F14AB">
              <w:rPr>
                <w:rFonts w:ascii="Times New Roman" w:hAnsi="Times New Roman" w:cs="Times New Roman"/>
                <w:sz w:val="20"/>
                <w:szCs w:val="20"/>
              </w:rPr>
              <w:t>CDO</w:t>
            </w:r>
            <w:r w:rsidR="0089425A" w:rsidRPr="001F14AB">
              <w:rPr>
                <w:rFonts w:ascii="Times New Roman" w:hAnsi="Times New Roman" w:cs="Times New Roman"/>
                <w:sz w:val="20"/>
                <w:szCs w:val="20"/>
              </w:rPr>
              <w:t>1, TAC1, SOX17</w:t>
            </w:r>
          </w:p>
        </w:tc>
        <w:tc>
          <w:tcPr>
            <w:tcW w:w="1130" w:type="dxa"/>
            <w:tcBorders>
              <w:top w:val="nil"/>
              <w:bottom w:val="nil"/>
            </w:tcBorders>
            <w:vAlign w:val="center"/>
          </w:tcPr>
          <w:p w14:paraId="7BBF033C"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93%</w:t>
            </w:r>
          </w:p>
        </w:tc>
        <w:tc>
          <w:tcPr>
            <w:tcW w:w="1130" w:type="dxa"/>
            <w:tcBorders>
              <w:top w:val="nil"/>
              <w:bottom w:val="nil"/>
            </w:tcBorders>
            <w:vAlign w:val="center"/>
          </w:tcPr>
          <w:p w14:paraId="69EC0470"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72%</w:t>
            </w:r>
          </w:p>
        </w:tc>
        <w:tc>
          <w:tcPr>
            <w:tcW w:w="674" w:type="dxa"/>
            <w:tcBorders>
              <w:top w:val="nil"/>
              <w:bottom w:val="nil"/>
            </w:tcBorders>
            <w:vAlign w:val="center"/>
          </w:tcPr>
          <w:p w14:paraId="1E732F68"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91%</w:t>
            </w:r>
          </w:p>
        </w:tc>
        <w:tc>
          <w:tcPr>
            <w:tcW w:w="674" w:type="dxa"/>
            <w:tcBorders>
              <w:top w:val="nil"/>
              <w:bottom w:val="nil"/>
            </w:tcBorders>
            <w:vAlign w:val="center"/>
          </w:tcPr>
          <w:p w14:paraId="43EE5FC7"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77%</w:t>
            </w:r>
          </w:p>
        </w:tc>
        <w:tc>
          <w:tcPr>
            <w:tcW w:w="674" w:type="dxa"/>
            <w:tcBorders>
              <w:top w:val="nil"/>
              <w:bottom w:val="nil"/>
            </w:tcBorders>
            <w:vAlign w:val="center"/>
          </w:tcPr>
          <w:p w14:paraId="2ADD3B92"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0.85</w:t>
            </w:r>
          </w:p>
        </w:tc>
        <w:tc>
          <w:tcPr>
            <w:tcW w:w="1405" w:type="dxa"/>
            <w:tcBorders>
              <w:top w:val="nil"/>
              <w:bottom w:val="nil"/>
            </w:tcBorders>
            <w:vAlign w:val="center"/>
          </w:tcPr>
          <w:p w14:paraId="0443278F" w14:textId="77777777" w:rsidR="0089425A" w:rsidRPr="001F14AB" w:rsidRDefault="0089425A" w:rsidP="0089425A">
            <w:pPr>
              <w:jc w:val="center"/>
              <w:rPr>
                <w:rFonts w:ascii="Times New Roman" w:hAnsi="Times New Roman" w:cs="Times New Roman"/>
                <w:sz w:val="20"/>
                <w:szCs w:val="20"/>
              </w:rPr>
            </w:pPr>
            <w:r w:rsidRPr="001F14AB">
              <w:rPr>
                <w:rFonts w:ascii="Times New Roman" w:hAnsi="Times New Roman" w:cs="Times New Roman"/>
                <w:sz w:val="20"/>
                <w:szCs w:val="20"/>
              </w:rPr>
              <w:t>(0.76 – 0.94)</w:t>
            </w:r>
          </w:p>
        </w:tc>
        <w:tc>
          <w:tcPr>
            <w:tcW w:w="372" w:type="dxa"/>
            <w:tcBorders>
              <w:top w:val="nil"/>
              <w:bottom w:val="nil"/>
              <w:right w:val="nil"/>
            </w:tcBorders>
          </w:tcPr>
          <w:p w14:paraId="1F51526C" w14:textId="77777777" w:rsidR="0089425A" w:rsidRPr="001F14AB" w:rsidRDefault="0089425A" w:rsidP="0089425A">
            <w:pPr>
              <w:rPr>
                <w:rFonts w:ascii="Times New Roman" w:hAnsi="Times New Roman" w:cs="Times New Roman"/>
                <w:sz w:val="20"/>
                <w:szCs w:val="20"/>
              </w:rPr>
            </w:pPr>
          </w:p>
        </w:tc>
      </w:tr>
      <w:tr w:rsidR="0089425A" w:rsidRPr="001F14AB" w14:paraId="21F4154D" w14:textId="77777777" w:rsidTr="0089425A">
        <w:tc>
          <w:tcPr>
            <w:tcW w:w="372" w:type="dxa"/>
            <w:tcBorders>
              <w:top w:val="nil"/>
              <w:left w:val="nil"/>
              <w:bottom w:val="nil"/>
            </w:tcBorders>
          </w:tcPr>
          <w:p w14:paraId="0E6A1EB6" w14:textId="77777777" w:rsidR="0089425A" w:rsidRPr="001F14AB" w:rsidRDefault="0089425A" w:rsidP="0089425A">
            <w:pPr>
              <w:rPr>
                <w:rFonts w:ascii="Times New Roman" w:hAnsi="Times New Roman" w:cs="Times New Roman"/>
                <w:sz w:val="20"/>
                <w:szCs w:val="20"/>
              </w:rPr>
            </w:pPr>
          </w:p>
        </w:tc>
        <w:tc>
          <w:tcPr>
            <w:tcW w:w="2136" w:type="dxa"/>
            <w:tcBorders>
              <w:top w:val="nil"/>
              <w:bottom w:val="nil"/>
            </w:tcBorders>
            <w:vAlign w:val="center"/>
          </w:tcPr>
          <w:p w14:paraId="1828F1F4" w14:textId="77777777" w:rsidR="0089425A" w:rsidRPr="001F14AB" w:rsidRDefault="0089425A" w:rsidP="0089425A">
            <w:pPr>
              <w:rPr>
                <w:rFonts w:ascii="Times New Roman" w:hAnsi="Times New Roman" w:cs="Times New Roman"/>
                <w:sz w:val="20"/>
                <w:szCs w:val="20"/>
              </w:rPr>
            </w:pPr>
          </w:p>
        </w:tc>
        <w:tc>
          <w:tcPr>
            <w:tcW w:w="1130" w:type="dxa"/>
            <w:tcBorders>
              <w:top w:val="nil"/>
              <w:bottom w:val="nil"/>
            </w:tcBorders>
          </w:tcPr>
          <w:p w14:paraId="75D6DC34" w14:textId="77777777" w:rsidR="0089425A" w:rsidRPr="001F14AB" w:rsidRDefault="0089425A" w:rsidP="0089425A">
            <w:pPr>
              <w:rPr>
                <w:rFonts w:ascii="Times New Roman" w:hAnsi="Times New Roman" w:cs="Times New Roman"/>
                <w:sz w:val="20"/>
                <w:szCs w:val="20"/>
              </w:rPr>
            </w:pPr>
          </w:p>
        </w:tc>
        <w:tc>
          <w:tcPr>
            <w:tcW w:w="1130" w:type="dxa"/>
            <w:tcBorders>
              <w:top w:val="nil"/>
              <w:bottom w:val="nil"/>
            </w:tcBorders>
          </w:tcPr>
          <w:p w14:paraId="4ECAAA6E" w14:textId="77777777" w:rsidR="0089425A" w:rsidRPr="001F14AB" w:rsidRDefault="0089425A" w:rsidP="0089425A">
            <w:pPr>
              <w:rPr>
                <w:rFonts w:ascii="Times New Roman" w:hAnsi="Times New Roman" w:cs="Times New Roman"/>
                <w:sz w:val="20"/>
                <w:szCs w:val="20"/>
              </w:rPr>
            </w:pPr>
          </w:p>
        </w:tc>
        <w:tc>
          <w:tcPr>
            <w:tcW w:w="674" w:type="dxa"/>
            <w:tcBorders>
              <w:top w:val="nil"/>
              <w:bottom w:val="nil"/>
            </w:tcBorders>
          </w:tcPr>
          <w:p w14:paraId="4FF91B65" w14:textId="77777777" w:rsidR="0089425A" w:rsidRPr="001F14AB" w:rsidRDefault="0089425A" w:rsidP="0089425A">
            <w:pPr>
              <w:rPr>
                <w:rFonts w:ascii="Times New Roman" w:hAnsi="Times New Roman" w:cs="Times New Roman"/>
                <w:sz w:val="20"/>
                <w:szCs w:val="20"/>
              </w:rPr>
            </w:pPr>
          </w:p>
        </w:tc>
        <w:tc>
          <w:tcPr>
            <w:tcW w:w="674" w:type="dxa"/>
            <w:tcBorders>
              <w:top w:val="nil"/>
              <w:bottom w:val="nil"/>
            </w:tcBorders>
          </w:tcPr>
          <w:p w14:paraId="229CDEF0" w14:textId="77777777" w:rsidR="0089425A" w:rsidRPr="001F14AB" w:rsidRDefault="0089425A" w:rsidP="0089425A">
            <w:pPr>
              <w:rPr>
                <w:rFonts w:ascii="Times New Roman" w:hAnsi="Times New Roman" w:cs="Times New Roman"/>
                <w:sz w:val="20"/>
                <w:szCs w:val="20"/>
              </w:rPr>
            </w:pPr>
          </w:p>
        </w:tc>
        <w:tc>
          <w:tcPr>
            <w:tcW w:w="674" w:type="dxa"/>
            <w:tcBorders>
              <w:top w:val="nil"/>
              <w:bottom w:val="nil"/>
            </w:tcBorders>
          </w:tcPr>
          <w:p w14:paraId="77217094" w14:textId="77777777" w:rsidR="0089425A" w:rsidRPr="001F14AB" w:rsidRDefault="0089425A" w:rsidP="0089425A">
            <w:pPr>
              <w:rPr>
                <w:rFonts w:ascii="Times New Roman" w:hAnsi="Times New Roman" w:cs="Times New Roman"/>
                <w:sz w:val="20"/>
                <w:szCs w:val="20"/>
              </w:rPr>
            </w:pPr>
          </w:p>
        </w:tc>
        <w:tc>
          <w:tcPr>
            <w:tcW w:w="1405" w:type="dxa"/>
            <w:tcBorders>
              <w:top w:val="nil"/>
              <w:bottom w:val="nil"/>
            </w:tcBorders>
          </w:tcPr>
          <w:p w14:paraId="58E8E456" w14:textId="77777777" w:rsidR="0089425A" w:rsidRPr="001F14AB" w:rsidRDefault="0089425A" w:rsidP="0089425A">
            <w:pPr>
              <w:rPr>
                <w:rFonts w:ascii="Times New Roman" w:hAnsi="Times New Roman" w:cs="Times New Roman"/>
                <w:sz w:val="20"/>
                <w:szCs w:val="20"/>
              </w:rPr>
            </w:pPr>
          </w:p>
        </w:tc>
        <w:tc>
          <w:tcPr>
            <w:tcW w:w="372" w:type="dxa"/>
            <w:tcBorders>
              <w:top w:val="nil"/>
              <w:bottom w:val="nil"/>
              <w:right w:val="nil"/>
            </w:tcBorders>
          </w:tcPr>
          <w:p w14:paraId="798C99C5" w14:textId="77777777" w:rsidR="0089425A" w:rsidRPr="001F14AB" w:rsidRDefault="0089425A" w:rsidP="0089425A">
            <w:pPr>
              <w:rPr>
                <w:rFonts w:ascii="Times New Roman" w:hAnsi="Times New Roman" w:cs="Times New Roman"/>
                <w:sz w:val="20"/>
                <w:szCs w:val="20"/>
              </w:rPr>
            </w:pPr>
          </w:p>
        </w:tc>
      </w:tr>
    </w:tbl>
    <w:p w14:paraId="1B277058" w14:textId="6751CDD5" w:rsidR="0012692C" w:rsidRPr="001F14AB" w:rsidRDefault="00030A61" w:rsidP="00BD2535">
      <w:pPr>
        <w:jc w:val="both"/>
        <w:rPr>
          <w:rFonts w:ascii="Times New Roman" w:hAnsi="Times New Roman" w:cs="Times New Roman"/>
          <w:sz w:val="20"/>
          <w:szCs w:val="20"/>
        </w:rPr>
      </w:pPr>
      <w:r w:rsidRPr="001F14AB">
        <w:rPr>
          <w:rFonts w:ascii="Times New Roman" w:hAnsi="Times New Roman" w:cs="Times New Roman"/>
          <w:i/>
          <w:sz w:val="20"/>
          <w:szCs w:val="20"/>
        </w:rPr>
        <w:t>Abbreviations</w:t>
      </w:r>
      <w:r w:rsidRPr="001F14AB">
        <w:rPr>
          <w:rFonts w:ascii="Times New Roman" w:hAnsi="Times New Roman" w:cs="Times New Roman"/>
          <w:sz w:val="20"/>
          <w:szCs w:val="20"/>
        </w:rPr>
        <w:t>: Positive predictive value: PPV, Negative Predictive Value: NPV, area under the curve (in the ROC curves): AUC, 95 % confidence interval: 95% CI.</w:t>
      </w:r>
    </w:p>
    <w:p w14:paraId="0ECE7D77" w14:textId="77777777" w:rsidR="002470B5" w:rsidRPr="001F14AB" w:rsidRDefault="002470B5" w:rsidP="002470B5">
      <w:pPr>
        <w:pStyle w:val="Heading3"/>
        <w:jc w:val="both"/>
        <w:sectPr w:rsidR="002470B5" w:rsidRPr="001F14AB">
          <w:pgSz w:w="11900" w:h="16840"/>
          <w:pgMar w:top="1440" w:right="1800" w:bottom="1440" w:left="1800" w:header="708" w:footer="708" w:gutter="0"/>
          <w:cols w:space="708"/>
          <w:docGrid w:linePitch="360"/>
        </w:sectPr>
      </w:pPr>
    </w:p>
    <w:p w14:paraId="062D3171" w14:textId="079F088A" w:rsidR="002470B5" w:rsidRPr="001F14AB" w:rsidRDefault="00B9301C" w:rsidP="00B9301C">
      <w:pPr>
        <w:pStyle w:val="Heading3"/>
        <w:jc w:val="both"/>
        <w:rPr>
          <w:rFonts w:eastAsia="Times New Roman"/>
          <w:color w:val="000000"/>
        </w:rPr>
      </w:pPr>
      <w:proofErr w:type="gramStart"/>
      <w:r w:rsidRPr="001F14AB">
        <w:lastRenderedPageBreak/>
        <w:t>Supplemental Table S6.</w:t>
      </w:r>
      <w:proofErr w:type="gramEnd"/>
      <w:r w:rsidRPr="001F14AB">
        <w:t xml:space="preserve"> </w:t>
      </w:r>
      <w:r w:rsidR="008531AA">
        <w:t>Greatest T</w:t>
      </w:r>
      <w:r w:rsidR="008531AA" w:rsidRPr="008531AA">
        <w:t xml:space="preserve">ransverse </w:t>
      </w:r>
      <w:r w:rsidR="008531AA">
        <w:t>D</w:t>
      </w:r>
      <w:r w:rsidR="008531AA" w:rsidRPr="008531AA">
        <w:t xml:space="preserve">iameter </w:t>
      </w:r>
      <w:r w:rsidR="001F14AB" w:rsidRPr="001F14AB">
        <w:t xml:space="preserve">(cm) in Methylated Vs </w:t>
      </w:r>
      <w:proofErr w:type="spellStart"/>
      <w:r w:rsidR="001F14AB" w:rsidRPr="001F14AB">
        <w:t>Unmethylated</w:t>
      </w:r>
      <w:proofErr w:type="spellEnd"/>
      <w:r w:rsidR="001F14AB" w:rsidRPr="001F14AB">
        <w:t xml:space="preserve"> patients.</w:t>
      </w:r>
    </w:p>
    <w:p w14:paraId="2A6BB640" w14:textId="77777777" w:rsidR="001F14AB" w:rsidRPr="001F14AB" w:rsidRDefault="001F14AB" w:rsidP="00B9301C">
      <w:pPr>
        <w:rPr>
          <w:rFonts w:ascii="Times New Roman" w:hAnsi="Times New Roman" w:cs="Times New Roman"/>
        </w:rPr>
      </w:pPr>
    </w:p>
    <w:tbl>
      <w:tblPr>
        <w:tblW w:w="7000" w:type="dxa"/>
        <w:jc w:val="center"/>
        <w:tblLook w:val="04A0" w:firstRow="1" w:lastRow="0" w:firstColumn="1" w:lastColumn="0" w:noHBand="0" w:noVBand="1"/>
      </w:tblPr>
      <w:tblGrid>
        <w:gridCol w:w="959"/>
        <w:gridCol w:w="1471"/>
        <w:gridCol w:w="928"/>
        <w:gridCol w:w="1517"/>
        <w:gridCol w:w="1172"/>
        <w:gridCol w:w="953"/>
      </w:tblGrid>
      <w:tr w:rsidR="001F14AB" w:rsidRPr="001F14AB" w14:paraId="68CE4AB6" w14:textId="77777777" w:rsidTr="001F14AB">
        <w:trPr>
          <w:trHeight w:val="20"/>
          <w:jc w:val="center"/>
        </w:trPr>
        <w:tc>
          <w:tcPr>
            <w:tcW w:w="960" w:type="dxa"/>
            <w:tcBorders>
              <w:bottom w:val="single" w:sz="18" w:space="0" w:color="auto"/>
            </w:tcBorders>
            <w:shd w:val="clear" w:color="auto" w:fill="auto"/>
            <w:vAlign w:val="center"/>
            <w:hideMark/>
          </w:tcPr>
          <w:p w14:paraId="3E31600C" w14:textId="77777777" w:rsidR="001F14AB" w:rsidRPr="001F14AB" w:rsidRDefault="001F14AB" w:rsidP="001F14AB">
            <w:pPr>
              <w:ind w:right="-131"/>
              <w:rPr>
                <w:rFonts w:ascii="Times New Roman" w:hAnsi="Times New Roman" w:cs="Times New Roman"/>
                <w:b/>
                <w:sz w:val="20"/>
                <w:szCs w:val="20"/>
              </w:rPr>
            </w:pPr>
            <w:r w:rsidRPr="001F14AB">
              <w:rPr>
                <w:rFonts w:ascii="Times New Roman" w:hAnsi="Times New Roman" w:cs="Times New Roman"/>
                <w:b/>
                <w:sz w:val="20"/>
                <w:szCs w:val="20"/>
              </w:rPr>
              <w:t>Sputum</w:t>
            </w:r>
          </w:p>
        </w:tc>
        <w:tc>
          <w:tcPr>
            <w:tcW w:w="1480" w:type="dxa"/>
            <w:tcBorders>
              <w:bottom w:val="single" w:sz="18" w:space="0" w:color="auto"/>
            </w:tcBorders>
            <w:shd w:val="clear" w:color="auto" w:fill="auto"/>
            <w:vAlign w:val="center"/>
            <w:hideMark/>
          </w:tcPr>
          <w:p w14:paraId="073E787E" w14:textId="77777777" w:rsidR="001F14AB" w:rsidRPr="001F14AB" w:rsidRDefault="001F14AB" w:rsidP="001F14AB">
            <w:pPr>
              <w:ind w:right="-131"/>
              <w:rPr>
                <w:rFonts w:ascii="Times New Roman" w:hAnsi="Times New Roman" w:cs="Times New Roman"/>
                <w:b/>
                <w:sz w:val="20"/>
                <w:szCs w:val="20"/>
              </w:rPr>
            </w:pPr>
            <w:r w:rsidRPr="001F14AB">
              <w:rPr>
                <w:rFonts w:ascii="Times New Roman" w:hAnsi="Times New Roman" w:cs="Times New Roman"/>
                <w:b/>
                <w:sz w:val="20"/>
                <w:szCs w:val="20"/>
              </w:rPr>
              <w:t>Methylated</w:t>
            </w:r>
          </w:p>
        </w:tc>
        <w:tc>
          <w:tcPr>
            <w:tcW w:w="900" w:type="dxa"/>
            <w:tcBorders>
              <w:bottom w:val="single" w:sz="18" w:space="0" w:color="auto"/>
            </w:tcBorders>
            <w:shd w:val="clear" w:color="auto" w:fill="auto"/>
            <w:vAlign w:val="center"/>
            <w:hideMark/>
          </w:tcPr>
          <w:p w14:paraId="02A11BDF" w14:textId="77777777" w:rsidR="001F14AB" w:rsidRPr="001F14AB" w:rsidRDefault="001F14AB" w:rsidP="001F14AB">
            <w:pPr>
              <w:ind w:right="-131"/>
              <w:rPr>
                <w:rFonts w:ascii="Times New Roman" w:hAnsi="Times New Roman" w:cs="Times New Roman"/>
                <w:b/>
                <w:sz w:val="20"/>
                <w:szCs w:val="20"/>
              </w:rPr>
            </w:pPr>
            <w:r w:rsidRPr="001F14AB">
              <w:rPr>
                <w:rFonts w:ascii="Times New Roman" w:hAnsi="Times New Roman" w:cs="Times New Roman"/>
                <w:b/>
                <w:sz w:val="20"/>
                <w:szCs w:val="20"/>
              </w:rPr>
              <w:t>Number</w:t>
            </w:r>
          </w:p>
        </w:tc>
        <w:tc>
          <w:tcPr>
            <w:tcW w:w="1520" w:type="dxa"/>
            <w:tcBorders>
              <w:bottom w:val="single" w:sz="18" w:space="0" w:color="auto"/>
            </w:tcBorders>
            <w:shd w:val="clear" w:color="auto" w:fill="auto"/>
            <w:vAlign w:val="center"/>
            <w:hideMark/>
          </w:tcPr>
          <w:p w14:paraId="79B6DFEC" w14:textId="77777777" w:rsidR="001F14AB" w:rsidRPr="001F14AB" w:rsidRDefault="001F14AB" w:rsidP="001F14AB">
            <w:pPr>
              <w:ind w:right="-131"/>
              <w:rPr>
                <w:rFonts w:ascii="Times New Roman" w:hAnsi="Times New Roman" w:cs="Times New Roman"/>
                <w:b/>
                <w:sz w:val="20"/>
                <w:szCs w:val="20"/>
              </w:rPr>
            </w:pPr>
            <w:proofErr w:type="spellStart"/>
            <w:r w:rsidRPr="001F14AB">
              <w:rPr>
                <w:rFonts w:ascii="Times New Roman" w:hAnsi="Times New Roman" w:cs="Times New Roman"/>
                <w:b/>
                <w:sz w:val="20"/>
                <w:szCs w:val="20"/>
              </w:rPr>
              <w:t>Unmethylated</w:t>
            </w:r>
            <w:proofErr w:type="spellEnd"/>
          </w:p>
        </w:tc>
        <w:tc>
          <w:tcPr>
            <w:tcW w:w="1180" w:type="dxa"/>
            <w:tcBorders>
              <w:bottom w:val="single" w:sz="18" w:space="0" w:color="auto"/>
            </w:tcBorders>
            <w:shd w:val="clear" w:color="auto" w:fill="auto"/>
            <w:vAlign w:val="center"/>
            <w:hideMark/>
          </w:tcPr>
          <w:p w14:paraId="77B95D7D" w14:textId="77777777" w:rsidR="001F14AB" w:rsidRPr="001F14AB" w:rsidRDefault="001F14AB" w:rsidP="001F14AB">
            <w:pPr>
              <w:ind w:right="-131"/>
              <w:rPr>
                <w:rFonts w:ascii="Times New Roman" w:hAnsi="Times New Roman" w:cs="Times New Roman"/>
                <w:b/>
                <w:sz w:val="20"/>
                <w:szCs w:val="20"/>
              </w:rPr>
            </w:pPr>
            <w:r w:rsidRPr="001F14AB">
              <w:rPr>
                <w:rFonts w:ascii="Times New Roman" w:hAnsi="Times New Roman" w:cs="Times New Roman"/>
                <w:b/>
                <w:sz w:val="20"/>
                <w:szCs w:val="20"/>
              </w:rPr>
              <w:t>Number</w:t>
            </w:r>
          </w:p>
        </w:tc>
        <w:tc>
          <w:tcPr>
            <w:tcW w:w="960" w:type="dxa"/>
            <w:tcBorders>
              <w:bottom w:val="single" w:sz="18" w:space="0" w:color="auto"/>
            </w:tcBorders>
            <w:shd w:val="clear" w:color="auto" w:fill="auto"/>
            <w:vAlign w:val="center"/>
            <w:hideMark/>
          </w:tcPr>
          <w:p w14:paraId="1D4485D0" w14:textId="76518B8A" w:rsidR="001F14AB" w:rsidRPr="001F14AB" w:rsidRDefault="001F14AB" w:rsidP="001F14AB">
            <w:pPr>
              <w:ind w:right="-131"/>
              <w:rPr>
                <w:rFonts w:ascii="Times New Roman" w:hAnsi="Times New Roman" w:cs="Times New Roman"/>
                <w:b/>
                <w:sz w:val="20"/>
                <w:szCs w:val="20"/>
              </w:rPr>
            </w:pPr>
            <w:r w:rsidRPr="001F14AB">
              <w:rPr>
                <w:rFonts w:ascii="Times New Roman" w:hAnsi="Times New Roman" w:cs="Times New Roman"/>
                <w:b/>
                <w:i/>
                <w:sz w:val="20"/>
                <w:szCs w:val="20"/>
              </w:rPr>
              <w:t xml:space="preserve">p </w:t>
            </w:r>
            <w:r w:rsidRPr="001F14AB">
              <w:rPr>
                <w:rFonts w:ascii="Times New Roman" w:hAnsi="Times New Roman" w:cs="Times New Roman"/>
                <w:b/>
                <w:sz w:val="20"/>
                <w:szCs w:val="20"/>
              </w:rPr>
              <w:t>Value</w:t>
            </w:r>
          </w:p>
        </w:tc>
      </w:tr>
      <w:tr w:rsidR="001F14AB" w:rsidRPr="0031283F" w14:paraId="1479ACDB" w14:textId="77777777" w:rsidTr="001F14AB">
        <w:trPr>
          <w:trHeight w:val="20"/>
          <w:jc w:val="center"/>
        </w:trPr>
        <w:tc>
          <w:tcPr>
            <w:tcW w:w="960" w:type="dxa"/>
            <w:tcBorders>
              <w:top w:val="single" w:sz="18" w:space="0" w:color="auto"/>
            </w:tcBorders>
            <w:shd w:val="clear" w:color="auto" w:fill="auto"/>
            <w:vAlign w:val="center"/>
            <w:hideMark/>
          </w:tcPr>
          <w:p w14:paraId="4D151344"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SOX17</w:t>
            </w:r>
          </w:p>
        </w:tc>
        <w:tc>
          <w:tcPr>
            <w:tcW w:w="1480" w:type="dxa"/>
            <w:tcBorders>
              <w:top w:val="single" w:sz="18" w:space="0" w:color="auto"/>
            </w:tcBorders>
            <w:shd w:val="clear" w:color="auto" w:fill="auto"/>
            <w:vAlign w:val="center"/>
            <w:hideMark/>
          </w:tcPr>
          <w:p w14:paraId="3C90E7CD"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2.63</w:t>
            </w:r>
          </w:p>
        </w:tc>
        <w:tc>
          <w:tcPr>
            <w:tcW w:w="900" w:type="dxa"/>
            <w:tcBorders>
              <w:top w:val="single" w:sz="18" w:space="0" w:color="auto"/>
            </w:tcBorders>
            <w:shd w:val="clear" w:color="auto" w:fill="auto"/>
            <w:vAlign w:val="center"/>
            <w:hideMark/>
          </w:tcPr>
          <w:p w14:paraId="1E1983FC"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76</w:t>
            </w:r>
          </w:p>
        </w:tc>
        <w:tc>
          <w:tcPr>
            <w:tcW w:w="1520" w:type="dxa"/>
            <w:tcBorders>
              <w:top w:val="single" w:sz="18" w:space="0" w:color="auto"/>
            </w:tcBorders>
            <w:shd w:val="clear" w:color="auto" w:fill="auto"/>
            <w:vAlign w:val="center"/>
            <w:hideMark/>
          </w:tcPr>
          <w:p w14:paraId="53E90C39"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2.30</w:t>
            </w:r>
          </w:p>
        </w:tc>
        <w:tc>
          <w:tcPr>
            <w:tcW w:w="1180" w:type="dxa"/>
            <w:tcBorders>
              <w:top w:val="single" w:sz="18" w:space="0" w:color="auto"/>
            </w:tcBorders>
            <w:shd w:val="clear" w:color="auto" w:fill="auto"/>
            <w:vAlign w:val="center"/>
            <w:hideMark/>
          </w:tcPr>
          <w:p w14:paraId="2E86D0F5"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14</w:t>
            </w:r>
          </w:p>
        </w:tc>
        <w:tc>
          <w:tcPr>
            <w:tcW w:w="960" w:type="dxa"/>
            <w:tcBorders>
              <w:top w:val="single" w:sz="18" w:space="0" w:color="auto"/>
            </w:tcBorders>
            <w:shd w:val="clear" w:color="auto" w:fill="auto"/>
            <w:vAlign w:val="center"/>
            <w:hideMark/>
          </w:tcPr>
          <w:p w14:paraId="050B1036"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0.57</w:t>
            </w:r>
          </w:p>
        </w:tc>
      </w:tr>
      <w:tr w:rsidR="001F14AB" w:rsidRPr="0031283F" w14:paraId="7395B55A" w14:textId="77777777" w:rsidTr="001F14AB">
        <w:trPr>
          <w:trHeight w:val="20"/>
          <w:jc w:val="center"/>
        </w:trPr>
        <w:tc>
          <w:tcPr>
            <w:tcW w:w="960" w:type="dxa"/>
            <w:shd w:val="clear" w:color="auto" w:fill="auto"/>
            <w:vAlign w:val="center"/>
            <w:hideMark/>
          </w:tcPr>
          <w:p w14:paraId="1AE8FABE"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TAC1</w:t>
            </w:r>
          </w:p>
        </w:tc>
        <w:tc>
          <w:tcPr>
            <w:tcW w:w="1480" w:type="dxa"/>
            <w:shd w:val="clear" w:color="auto" w:fill="auto"/>
            <w:vAlign w:val="center"/>
            <w:hideMark/>
          </w:tcPr>
          <w:p w14:paraId="76E812CD"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2.47</w:t>
            </w:r>
          </w:p>
        </w:tc>
        <w:tc>
          <w:tcPr>
            <w:tcW w:w="900" w:type="dxa"/>
            <w:shd w:val="clear" w:color="auto" w:fill="auto"/>
            <w:vAlign w:val="center"/>
            <w:hideMark/>
          </w:tcPr>
          <w:p w14:paraId="40264320"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77</w:t>
            </w:r>
          </w:p>
        </w:tc>
        <w:tc>
          <w:tcPr>
            <w:tcW w:w="1520" w:type="dxa"/>
            <w:shd w:val="clear" w:color="auto" w:fill="auto"/>
            <w:vAlign w:val="center"/>
            <w:hideMark/>
          </w:tcPr>
          <w:p w14:paraId="16E9F7D2"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3.04</w:t>
            </w:r>
          </w:p>
        </w:tc>
        <w:tc>
          <w:tcPr>
            <w:tcW w:w="1180" w:type="dxa"/>
            <w:shd w:val="clear" w:color="auto" w:fill="auto"/>
            <w:vAlign w:val="center"/>
            <w:hideMark/>
          </w:tcPr>
          <w:p w14:paraId="28D4FAEC"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13</w:t>
            </w:r>
          </w:p>
        </w:tc>
        <w:tc>
          <w:tcPr>
            <w:tcW w:w="960" w:type="dxa"/>
            <w:shd w:val="clear" w:color="auto" w:fill="auto"/>
            <w:vAlign w:val="center"/>
            <w:hideMark/>
          </w:tcPr>
          <w:p w14:paraId="0DAAFC17"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0.13</w:t>
            </w:r>
          </w:p>
        </w:tc>
      </w:tr>
      <w:tr w:rsidR="001F14AB" w:rsidRPr="0031283F" w14:paraId="1EE540EA" w14:textId="77777777" w:rsidTr="001F14AB">
        <w:trPr>
          <w:trHeight w:val="20"/>
          <w:jc w:val="center"/>
        </w:trPr>
        <w:tc>
          <w:tcPr>
            <w:tcW w:w="960" w:type="dxa"/>
            <w:shd w:val="clear" w:color="auto" w:fill="auto"/>
            <w:vAlign w:val="center"/>
            <w:hideMark/>
          </w:tcPr>
          <w:p w14:paraId="515B23F9"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HOXA7</w:t>
            </w:r>
          </w:p>
        </w:tc>
        <w:tc>
          <w:tcPr>
            <w:tcW w:w="1480" w:type="dxa"/>
            <w:shd w:val="clear" w:color="auto" w:fill="auto"/>
            <w:vAlign w:val="center"/>
            <w:hideMark/>
          </w:tcPr>
          <w:p w14:paraId="307FDF0D"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2.57</w:t>
            </w:r>
          </w:p>
        </w:tc>
        <w:tc>
          <w:tcPr>
            <w:tcW w:w="900" w:type="dxa"/>
            <w:shd w:val="clear" w:color="auto" w:fill="auto"/>
            <w:vAlign w:val="center"/>
            <w:hideMark/>
          </w:tcPr>
          <w:p w14:paraId="349CB629"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57</w:t>
            </w:r>
          </w:p>
        </w:tc>
        <w:tc>
          <w:tcPr>
            <w:tcW w:w="1520" w:type="dxa"/>
            <w:shd w:val="clear" w:color="auto" w:fill="auto"/>
            <w:vAlign w:val="center"/>
            <w:hideMark/>
          </w:tcPr>
          <w:p w14:paraId="7B0524D3"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2.57</w:t>
            </w:r>
          </w:p>
        </w:tc>
        <w:tc>
          <w:tcPr>
            <w:tcW w:w="1180" w:type="dxa"/>
            <w:shd w:val="clear" w:color="auto" w:fill="auto"/>
            <w:vAlign w:val="center"/>
            <w:hideMark/>
          </w:tcPr>
          <w:p w14:paraId="0F629C01"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33</w:t>
            </w:r>
          </w:p>
        </w:tc>
        <w:tc>
          <w:tcPr>
            <w:tcW w:w="960" w:type="dxa"/>
            <w:shd w:val="clear" w:color="auto" w:fill="auto"/>
            <w:vAlign w:val="center"/>
            <w:hideMark/>
          </w:tcPr>
          <w:p w14:paraId="550794D3"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0.76</w:t>
            </w:r>
          </w:p>
        </w:tc>
      </w:tr>
      <w:tr w:rsidR="001F14AB" w:rsidRPr="0031283F" w14:paraId="5A05E034" w14:textId="77777777" w:rsidTr="001F14AB">
        <w:trPr>
          <w:trHeight w:val="20"/>
          <w:jc w:val="center"/>
        </w:trPr>
        <w:tc>
          <w:tcPr>
            <w:tcW w:w="960" w:type="dxa"/>
            <w:shd w:val="clear" w:color="auto" w:fill="auto"/>
            <w:vAlign w:val="center"/>
            <w:hideMark/>
          </w:tcPr>
          <w:p w14:paraId="5BF817D0"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CDO1</w:t>
            </w:r>
          </w:p>
        </w:tc>
        <w:tc>
          <w:tcPr>
            <w:tcW w:w="1480" w:type="dxa"/>
            <w:shd w:val="clear" w:color="auto" w:fill="auto"/>
            <w:vAlign w:val="center"/>
            <w:hideMark/>
          </w:tcPr>
          <w:p w14:paraId="57B6795A"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2.52</w:t>
            </w:r>
          </w:p>
        </w:tc>
        <w:tc>
          <w:tcPr>
            <w:tcW w:w="900" w:type="dxa"/>
            <w:shd w:val="clear" w:color="auto" w:fill="auto"/>
            <w:vAlign w:val="center"/>
            <w:hideMark/>
          </w:tcPr>
          <w:p w14:paraId="0E5A5607"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70</w:t>
            </w:r>
          </w:p>
        </w:tc>
        <w:tc>
          <w:tcPr>
            <w:tcW w:w="1520" w:type="dxa"/>
            <w:shd w:val="clear" w:color="auto" w:fill="auto"/>
            <w:vAlign w:val="center"/>
            <w:hideMark/>
          </w:tcPr>
          <w:p w14:paraId="3AA30656"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2.74</w:t>
            </w:r>
          </w:p>
        </w:tc>
        <w:tc>
          <w:tcPr>
            <w:tcW w:w="1180" w:type="dxa"/>
            <w:shd w:val="clear" w:color="auto" w:fill="auto"/>
            <w:vAlign w:val="center"/>
            <w:hideMark/>
          </w:tcPr>
          <w:p w14:paraId="1B36E923"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20</w:t>
            </w:r>
          </w:p>
        </w:tc>
        <w:tc>
          <w:tcPr>
            <w:tcW w:w="960" w:type="dxa"/>
            <w:shd w:val="clear" w:color="auto" w:fill="auto"/>
            <w:vAlign w:val="center"/>
            <w:hideMark/>
          </w:tcPr>
          <w:p w14:paraId="249A99AA"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0.79</w:t>
            </w:r>
          </w:p>
        </w:tc>
      </w:tr>
      <w:tr w:rsidR="001F14AB" w:rsidRPr="0031283F" w14:paraId="05D7D193" w14:textId="77777777" w:rsidTr="001F14AB">
        <w:trPr>
          <w:trHeight w:val="20"/>
          <w:jc w:val="center"/>
        </w:trPr>
        <w:tc>
          <w:tcPr>
            <w:tcW w:w="960" w:type="dxa"/>
            <w:shd w:val="clear" w:color="auto" w:fill="auto"/>
            <w:vAlign w:val="center"/>
            <w:hideMark/>
          </w:tcPr>
          <w:p w14:paraId="2E7715BD"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HOXA9</w:t>
            </w:r>
          </w:p>
        </w:tc>
        <w:tc>
          <w:tcPr>
            <w:tcW w:w="1480" w:type="dxa"/>
            <w:shd w:val="clear" w:color="auto" w:fill="auto"/>
            <w:vAlign w:val="center"/>
            <w:hideMark/>
          </w:tcPr>
          <w:p w14:paraId="2989CE40"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2.57</w:t>
            </w:r>
          </w:p>
        </w:tc>
        <w:tc>
          <w:tcPr>
            <w:tcW w:w="900" w:type="dxa"/>
            <w:shd w:val="clear" w:color="auto" w:fill="auto"/>
            <w:vAlign w:val="center"/>
            <w:hideMark/>
          </w:tcPr>
          <w:p w14:paraId="26BA37E1"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84</w:t>
            </w:r>
          </w:p>
        </w:tc>
        <w:tc>
          <w:tcPr>
            <w:tcW w:w="1520" w:type="dxa"/>
            <w:shd w:val="clear" w:color="auto" w:fill="auto"/>
            <w:vAlign w:val="center"/>
            <w:hideMark/>
          </w:tcPr>
          <w:p w14:paraId="50FE8948"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2.53</w:t>
            </w:r>
          </w:p>
        </w:tc>
        <w:tc>
          <w:tcPr>
            <w:tcW w:w="1180" w:type="dxa"/>
            <w:shd w:val="clear" w:color="auto" w:fill="auto"/>
            <w:vAlign w:val="center"/>
            <w:hideMark/>
          </w:tcPr>
          <w:p w14:paraId="4FE56121"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6</w:t>
            </w:r>
          </w:p>
        </w:tc>
        <w:tc>
          <w:tcPr>
            <w:tcW w:w="960" w:type="dxa"/>
            <w:shd w:val="clear" w:color="auto" w:fill="auto"/>
            <w:vAlign w:val="center"/>
            <w:hideMark/>
          </w:tcPr>
          <w:p w14:paraId="2DCBFDE4"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0.91</w:t>
            </w:r>
          </w:p>
        </w:tc>
      </w:tr>
      <w:tr w:rsidR="001F14AB" w:rsidRPr="0031283F" w14:paraId="3ED47379" w14:textId="77777777" w:rsidTr="001F14AB">
        <w:trPr>
          <w:trHeight w:val="20"/>
          <w:jc w:val="center"/>
        </w:trPr>
        <w:tc>
          <w:tcPr>
            <w:tcW w:w="960" w:type="dxa"/>
            <w:shd w:val="clear" w:color="auto" w:fill="auto"/>
            <w:vAlign w:val="center"/>
            <w:hideMark/>
          </w:tcPr>
          <w:p w14:paraId="438F9B4A"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ZFP42</w:t>
            </w:r>
          </w:p>
        </w:tc>
        <w:tc>
          <w:tcPr>
            <w:tcW w:w="1480" w:type="dxa"/>
            <w:shd w:val="clear" w:color="auto" w:fill="auto"/>
            <w:vAlign w:val="center"/>
            <w:hideMark/>
          </w:tcPr>
          <w:p w14:paraId="77454A22"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2.62</w:t>
            </w:r>
          </w:p>
        </w:tc>
        <w:tc>
          <w:tcPr>
            <w:tcW w:w="900" w:type="dxa"/>
            <w:shd w:val="clear" w:color="auto" w:fill="auto"/>
            <w:vAlign w:val="center"/>
            <w:hideMark/>
          </w:tcPr>
          <w:p w14:paraId="3839FBE7"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78</w:t>
            </w:r>
          </w:p>
        </w:tc>
        <w:tc>
          <w:tcPr>
            <w:tcW w:w="1520" w:type="dxa"/>
            <w:shd w:val="clear" w:color="auto" w:fill="auto"/>
            <w:vAlign w:val="center"/>
            <w:hideMark/>
          </w:tcPr>
          <w:p w14:paraId="2381A902"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2.23</w:t>
            </w:r>
          </w:p>
        </w:tc>
        <w:tc>
          <w:tcPr>
            <w:tcW w:w="1180" w:type="dxa"/>
            <w:shd w:val="clear" w:color="auto" w:fill="auto"/>
            <w:vAlign w:val="center"/>
            <w:hideMark/>
          </w:tcPr>
          <w:p w14:paraId="403D6E45"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12</w:t>
            </w:r>
          </w:p>
        </w:tc>
        <w:tc>
          <w:tcPr>
            <w:tcW w:w="960" w:type="dxa"/>
            <w:shd w:val="clear" w:color="auto" w:fill="auto"/>
            <w:vAlign w:val="center"/>
            <w:hideMark/>
          </w:tcPr>
          <w:p w14:paraId="0FBC1DEB"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0.57</w:t>
            </w:r>
          </w:p>
        </w:tc>
      </w:tr>
      <w:tr w:rsidR="001F14AB" w:rsidRPr="0031283F" w14:paraId="474F4497" w14:textId="77777777" w:rsidTr="001F14AB">
        <w:trPr>
          <w:trHeight w:val="20"/>
          <w:jc w:val="center"/>
        </w:trPr>
        <w:tc>
          <w:tcPr>
            <w:tcW w:w="960" w:type="dxa"/>
            <w:shd w:val="clear" w:color="auto" w:fill="auto"/>
            <w:vAlign w:val="center"/>
            <w:hideMark/>
          </w:tcPr>
          <w:p w14:paraId="775EBE26" w14:textId="77777777" w:rsidR="001F14AB" w:rsidRPr="0031283F" w:rsidRDefault="001F14AB" w:rsidP="00AD41B3">
            <w:pPr>
              <w:jc w:val="center"/>
              <w:rPr>
                <w:rFonts w:ascii="Times New Roman" w:eastAsia="Times New Roman" w:hAnsi="Times New Roman" w:cs="Times New Roman"/>
                <w:color w:val="000000"/>
                <w:sz w:val="20"/>
                <w:szCs w:val="20"/>
              </w:rPr>
            </w:pPr>
          </w:p>
        </w:tc>
        <w:tc>
          <w:tcPr>
            <w:tcW w:w="1480" w:type="dxa"/>
            <w:shd w:val="clear" w:color="auto" w:fill="auto"/>
            <w:vAlign w:val="center"/>
            <w:hideMark/>
          </w:tcPr>
          <w:p w14:paraId="08B1A5CE" w14:textId="77777777" w:rsidR="001F14AB" w:rsidRPr="0031283F" w:rsidRDefault="001F14AB" w:rsidP="00AD41B3">
            <w:pPr>
              <w:jc w:val="center"/>
              <w:rPr>
                <w:rFonts w:ascii="Times New Roman" w:eastAsia="Times New Roman" w:hAnsi="Times New Roman" w:cs="Times New Roman"/>
                <w:color w:val="000000"/>
                <w:sz w:val="20"/>
                <w:szCs w:val="20"/>
              </w:rPr>
            </w:pPr>
          </w:p>
        </w:tc>
        <w:tc>
          <w:tcPr>
            <w:tcW w:w="900" w:type="dxa"/>
            <w:shd w:val="clear" w:color="auto" w:fill="auto"/>
            <w:vAlign w:val="center"/>
            <w:hideMark/>
          </w:tcPr>
          <w:p w14:paraId="223275D4" w14:textId="77777777" w:rsidR="001F14AB" w:rsidRPr="0031283F" w:rsidRDefault="001F14AB" w:rsidP="00AD41B3">
            <w:pPr>
              <w:jc w:val="center"/>
              <w:rPr>
                <w:rFonts w:ascii="Times New Roman" w:eastAsia="Times New Roman" w:hAnsi="Times New Roman" w:cs="Times New Roman"/>
                <w:color w:val="000000"/>
                <w:sz w:val="20"/>
                <w:szCs w:val="20"/>
              </w:rPr>
            </w:pPr>
          </w:p>
        </w:tc>
        <w:tc>
          <w:tcPr>
            <w:tcW w:w="1520" w:type="dxa"/>
            <w:shd w:val="clear" w:color="auto" w:fill="auto"/>
            <w:vAlign w:val="center"/>
            <w:hideMark/>
          </w:tcPr>
          <w:p w14:paraId="04DEFD04" w14:textId="77777777" w:rsidR="001F14AB" w:rsidRPr="0031283F" w:rsidRDefault="001F14AB" w:rsidP="00AD41B3">
            <w:pPr>
              <w:jc w:val="center"/>
              <w:rPr>
                <w:rFonts w:ascii="Times New Roman" w:eastAsia="Times New Roman" w:hAnsi="Times New Roman" w:cs="Times New Roman"/>
                <w:color w:val="000000"/>
                <w:sz w:val="20"/>
                <w:szCs w:val="20"/>
              </w:rPr>
            </w:pPr>
          </w:p>
        </w:tc>
        <w:tc>
          <w:tcPr>
            <w:tcW w:w="1180" w:type="dxa"/>
            <w:shd w:val="clear" w:color="auto" w:fill="auto"/>
            <w:vAlign w:val="center"/>
            <w:hideMark/>
          </w:tcPr>
          <w:p w14:paraId="799D425D" w14:textId="77777777" w:rsidR="001F14AB" w:rsidRPr="0031283F" w:rsidRDefault="001F14AB" w:rsidP="00AD41B3">
            <w:pPr>
              <w:jc w:val="center"/>
              <w:rPr>
                <w:rFonts w:ascii="Times New Roman" w:eastAsia="Times New Roman" w:hAnsi="Times New Roman" w:cs="Times New Roman"/>
                <w:color w:val="000000"/>
                <w:sz w:val="20"/>
                <w:szCs w:val="20"/>
              </w:rPr>
            </w:pPr>
          </w:p>
        </w:tc>
        <w:tc>
          <w:tcPr>
            <w:tcW w:w="960" w:type="dxa"/>
            <w:shd w:val="clear" w:color="auto" w:fill="auto"/>
            <w:vAlign w:val="center"/>
            <w:hideMark/>
          </w:tcPr>
          <w:p w14:paraId="2107E7AB"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 </w:t>
            </w:r>
          </w:p>
        </w:tc>
      </w:tr>
      <w:tr w:rsidR="001F14AB" w:rsidRPr="0031283F" w14:paraId="586DFAB2" w14:textId="77777777" w:rsidTr="001F14AB">
        <w:trPr>
          <w:trHeight w:val="20"/>
          <w:jc w:val="center"/>
        </w:trPr>
        <w:tc>
          <w:tcPr>
            <w:tcW w:w="960" w:type="dxa"/>
            <w:tcBorders>
              <w:bottom w:val="single" w:sz="18" w:space="0" w:color="auto"/>
            </w:tcBorders>
            <w:shd w:val="clear" w:color="auto" w:fill="auto"/>
            <w:vAlign w:val="center"/>
            <w:hideMark/>
          </w:tcPr>
          <w:p w14:paraId="47073AE8" w14:textId="77777777" w:rsidR="001F14AB" w:rsidRPr="0031283F" w:rsidRDefault="001F14AB" w:rsidP="00AD41B3">
            <w:pPr>
              <w:jc w:val="center"/>
              <w:rPr>
                <w:rFonts w:ascii="Times New Roman" w:eastAsia="Times New Roman" w:hAnsi="Times New Roman" w:cs="Times New Roman"/>
                <w:b/>
                <w:bCs/>
                <w:color w:val="000000"/>
                <w:sz w:val="20"/>
                <w:szCs w:val="20"/>
              </w:rPr>
            </w:pPr>
            <w:r w:rsidRPr="0031283F">
              <w:rPr>
                <w:rFonts w:ascii="Times New Roman" w:eastAsia="Times New Roman" w:hAnsi="Times New Roman" w:cs="Times New Roman"/>
                <w:b/>
                <w:bCs/>
                <w:color w:val="000000"/>
                <w:sz w:val="20"/>
                <w:szCs w:val="20"/>
              </w:rPr>
              <w:t>Plasma</w:t>
            </w:r>
          </w:p>
        </w:tc>
        <w:tc>
          <w:tcPr>
            <w:tcW w:w="1480" w:type="dxa"/>
            <w:tcBorders>
              <w:bottom w:val="single" w:sz="18" w:space="0" w:color="auto"/>
            </w:tcBorders>
            <w:shd w:val="clear" w:color="auto" w:fill="auto"/>
            <w:vAlign w:val="center"/>
            <w:hideMark/>
          </w:tcPr>
          <w:p w14:paraId="7B6BBF41" w14:textId="77777777" w:rsidR="001F14AB" w:rsidRPr="0031283F" w:rsidRDefault="001F14AB" w:rsidP="00AD41B3">
            <w:pPr>
              <w:jc w:val="center"/>
              <w:rPr>
                <w:rFonts w:ascii="Times New Roman" w:eastAsia="Times New Roman" w:hAnsi="Times New Roman" w:cs="Times New Roman"/>
                <w:b/>
                <w:bCs/>
                <w:color w:val="000000"/>
                <w:sz w:val="20"/>
                <w:szCs w:val="20"/>
              </w:rPr>
            </w:pPr>
            <w:r w:rsidRPr="0031283F">
              <w:rPr>
                <w:rFonts w:ascii="Times New Roman" w:eastAsia="Times New Roman" w:hAnsi="Times New Roman" w:cs="Times New Roman"/>
                <w:b/>
                <w:bCs/>
                <w:color w:val="000000"/>
                <w:sz w:val="20"/>
                <w:szCs w:val="20"/>
              </w:rPr>
              <w:t>Methylated</w:t>
            </w:r>
          </w:p>
        </w:tc>
        <w:tc>
          <w:tcPr>
            <w:tcW w:w="900" w:type="dxa"/>
            <w:tcBorders>
              <w:bottom w:val="single" w:sz="18" w:space="0" w:color="auto"/>
            </w:tcBorders>
            <w:shd w:val="clear" w:color="auto" w:fill="auto"/>
            <w:vAlign w:val="center"/>
            <w:hideMark/>
          </w:tcPr>
          <w:p w14:paraId="6F950CCF" w14:textId="77777777" w:rsidR="001F14AB" w:rsidRPr="0031283F" w:rsidRDefault="001F14AB" w:rsidP="00AD41B3">
            <w:pPr>
              <w:jc w:val="center"/>
              <w:rPr>
                <w:rFonts w:ascii="Times New Roman" w:eastAsia="Times New Roman" w:hAnsi="Times New Roman" w:cs="Times New Roman"/>
                <w:b/>
                <w:bCs/>
                <w:color w:val="000000"/>
                <w:sz w:val="20"/>
                <w:szCs w:val="20"/>
              </w:rPr>
            </w:pPr>
            <w:r w:rsidRPr="0031283F">
              <w:rPr>
                <w:rFonts w:ascii="Times New Roman" w:eastAsia="Times New Roman" w:hAnsi="Times New Roman" w:cs="Times New Roman"/>
                <w:b/>
                <w:bCs/>
                <w:color w:val="000000"/>
                <w:sz w:val="20"/>
                <w:szCs w:val="20"/>
              </w:rPr>
              <w:t>Number</w:t>
            </w:r>
          </w:p>
        </w:tc>
        <w:tc>
          <w:tcPr>
            <w:tcW w:w="1520" w:type="dxa"/>
            <w:tcBorders>
              <w:bottom w:val="single" w:sz="18" w:space="0" w:color="auto"/>
            </w:tcBorders>
            <w:shd w:val="clear" w:color="auto" w:fill="auto"/>
            <w:vAlign w:val="center"/>
            <w:hideMark/>
          </w:tcPr>
          <w:p w14:paraId="44194621" w14:textId="77777777" w:rsidR="001F14AB" w:rsidRPr="0031283F" w:rsidRDefault="001F14AB" w:rsidP="00AD41B3">
            <w:pPr>
              <w:jc w:val="center"/>
              <w:rPr>
                <w:rFonts w:ascii="Times New Roman" w:eastAsia="Times New Roman" w:hAnsi="Times New Roman" w:cs="Times New Roman"/>
                <w:b/>
                <w:bCs/>
                <w:color w:val="000000"/>
                <w:sz w:val="20"/>
                <w:szCs w:val="20"/>
              </w:rPr>
            </w:pPr>
            <w:proofErr w:type="spellStart"/>
            <w:r w:rsidRPr="0031283F">
              <w:rPr>
                <w:rFonts w:ascii="Times New Roman" w:eastAsia="Times New Roman" w:hAnsi="Times New Roman" w:cs="Times New Roman"/>
                <w:b/>
                <w:bCs/>
                <w:color w:val="000000"/>
                <w:sz w:val="20"/>
                <w:szCs w:val="20"/>
              </w:rPr>
              <w:t>Unmethylated</w:t>
            </w:r>
            <w:proofErr w:type="spellEnd"/>
          </w:p>
        </w:tc>
        <w:tc>
          <w:tcPr>
            <w:tcW w:w="1180" w:type="dxa"/>
            <w:tcBorders>
              <w:bottom w:val="single" w:sz="18" w:space="0" w:color="auto"/>
            </w:tcBorders>
            <w:shd w:val="clear" w:color="auto" w:fill="auto"/>
            <w:vAlign w:val="center"/>
            <w:hideMark/>
          </w:tcPr>
          <w:p w14:paraId="18A42D3E" w14:textId="77777777" w:rsidR="001F14AB" w:rsidRPr="0031283F" w:rsidRDefault="001F14AB" w:rsidP="00AD41B3">
            <w:pPr>
              <w:jc w:val="center"/>
              <w:rPr>
                <w:rFonts w:ascii="Times New Roman" w:eastAsia="Times New Roman" w:hAnsi="Times New Roman" w:cs="Times New Roman"/>
                <w:b/>
                <w:bCs/>
                <w:color w:val="000000"/>
                <w:sz w:val="20"/>
                <w:szCs w:val="20"/>
              </w:rPr>
            </w:pPr>
            <w:r w:rsidRPr="0031283F">
              <w:rPr>
                <w:rFonts w:ascii="Times New Roman" w:eastAsia="Times New Roman" w:hAnsi="Times New Roman" w:cs="Times New Roman"/>
                <w:b/>
                <w:bCs/>
                <w:color w:val="000000"/>
                <w:sz w:val="20"/>
                <w:szCs w:val="20"/>
              </w:rPr>
              <w:t>Number</w:t>
            </w:r>
          </w:p>
        </w:tc>
        <w:tc>
          <w:tcPr>
            <w:tcW w:w="960" w:type="dxa"/>
            <w:tcBorders>
              <w:bottom w:val="single" w:sz="18" w:space="0" w:color="auto"/>
            </w:tcBorders>
            <w:shd w:val="clear" w:color="auto" w:fill="auto"/>
            <w:vAlign w:val="center"/>
            <w:hideMark/>
          </w:tcPr>
          <w:p w14:paraId="6D686169" w14:textId="3D6E3ED7" w:rsidR="001F14AB" w:rsidRPr="0031283F" w:rsidRDefault="001F14AB" w:rsidP="00AD41B3">
            <w:pPr>
              <w:jc w:val="center"/>
              <w:rPr>
                <w:rFonts w:ascii="Times New Roman" w:eastAsia="Times New Roman" w:hAnsi="Times New Roman" w:cs="Times New Roman"/>
                <w:b/>
                <w:bCs/>
                <w:color w:val="000000"/>
                <w:sz w:val="20"/>
                <w:szCs w:val="20"/>
              </w:rPr>
            </w:pPr>
            <w:r w:rsidRPr="0031283F">
              <w:rPr>
                <w:rFonts w:ascii="Times New Roman" w:hAnsi="Times New Roman" w:cs="Times New Roman"/>
                <w:b/>
                <w:i/>
                <w:sz w:val="20"/>
                <w:szCs w:val="20"/>
              </w:rPr>
              <w:t xml:space="preserve">p </w:t>
            </w:r>
            <w:r w:rsidRPr="0031283F">
              <w:rPr>
                <w:rFonts w:ascii="Times New Roman" w:hAnsi="Times New Roman" w:cs="Times New Roman"/>
                <w:b/>
                <w:sz w:val="20"/>
                <w:szCs w:val="20"/>
              </w:rPr>
              <w:t>Value</w:t>
            </w:r>
          </w:p>
        </w:tc>
      </w:tr>
      <w:tr w:rsidR="001F14AB" w:rsidRPr="0031283F" w14:paraId="3DE351AE" w14:textId="77777777" w:rsidTr="001F14AB">
        <w:trPr>
          <w:trHeight w:val="20"/>
          <w:jc w:val="center"/>
        </w:trPr>
        <w:tc>
          <w:tcPr>
            <w:tcW w:w="960" w:type="dxa"/>
            <w:tcBorders>
              <w:top w:val="single" w:sz="18" w:space="0" w:color="auto"/>
            </w:tcBorders>
            <w:shd w:val="clear" w:color="auto" w:fill="auto"/>
            <w:vAlign w:val="center"/>
            <w:hideMark/>
          </w:tcPr>
          <w:p w14:paraId="0E375AC1"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SOX17</w:t>
            </w:r>
          </w:p>
        </w:tc>
        <w:tc>
          <w:tcPr>
            <w:tcW w:w="1480" w:type="dxa"/>
            <w:tcBorders>
              <w:top w:val="single" w:sz="18" w:space="0" w:color="auto"/>
            </w:tcBorders>
            <w:shd w:val="clear" w:color="auto" w:fill="auto"/>
            <w:vAlign w:val="center"/>
            <w:hideMark/>
          </w:tcPr>
          <w:p w14:paraId="7CA15AA7"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2.74</w:t>
            </w:r>
          </w:p>
        </w:tc>
        <w:tc>
          <w:tcPr>
            <w:tcW w:w="900" w:type="dxa"/>
            <w:tcBorders>
              <w:top w:val="single" w:sz="18" w:space="0" w:color="auto"/>
            </w:tcBorders>
            <w:shd w:val="clear" w:color="auto" w:fill="auto"/>
            <w:vAlign w:val="center"/>
            <w:hideMark/>
          </w:tcPr>
          <w:p w14:paraId="551FAFE1"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91</w:t>
            </w:r>
          </w:p>
        </w:tc>
        <w:tc>
          <w:tcPr>
            <w:tcW w:w="1520" w:type="dxa"/>
            <w:tcBorders>
              <w:top w:val="single" w:sz="18" w:space="0" w:color="auto"/>
            </w:tcBorders>
            <w:shd w:val="clear" w:color="auto" w:fill="auto"/>
            <w:vAlign w:val="center"/>
            <w:hideMark/>
          </w:tcPr>
          <w:p w14:paraId="3BAB2447"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2.38</w:t>
            </w:r>
          </w:p>
        </w:tc>
        <w:tc>
          <w:tcPr>
            <w:tcW w:w="1180" w:type="dxa"/>
            <w:tcBorders>
              <w:top w:val="single" w:sz="18" w:space="0" w:color="auto"/>
            </w:tcBorders>
            <w:shd w:val="clear" w:color="auto" w:fill="auto"/>
            <w:vAlign w:val="center"/>
            <w:hideMark/>
          </w:tcPr>
          <w:p w14:paraId="2F9B93F5"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34</w:t>
            </w:r>
          </w:p>
        </w:tc>
        <w:tc>
          <w:tcPr>
            <w:tcW w:w="960" w:type="dxa"/>
            <w:tcBorders>
              <w:top w:val="single" w:sz="18" w:space="0" w:color="auto"/>
            </w:tcBorders>
            <w:shd w:val="clear" w:color="auto" w:fill="auto"/>
            <w:vAlign w:val="center"/>
            <w:hideMark/>
          </w:tcPr>
          <w:p w14:paraId="7E87E183"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0.54</w:t>
            </w:r>
          </w:p>
        </w:tc>
      </w:tr>
      <w:tr w:rsidR="001F14AB" w:rsidRPr="0031283F" w14:paraId="30A06384" w14:textId="77777777" w:rsidTr="001F14AB">
        <w:trPr>
          <w:trHeight w:val="20"/>
          <w:jc w:val="center"/>
        </w:trPr>
        <w:tc>
          <w:tcPr>
            <w:tcW w:w="960" w:type="dxa"/>
            <w:shd w:val="clear" w:color="auto" w:fill="auto"/>
            <w:vAlign w:val="center"/>
            <w:hideMark/>
          </w:tcPr>
          <w:p w14:paraId="54C15A0D"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TAC1</w:t>
            </w:r>
          </w:p>
        </w:tc>
        <w:tc>
          <w:tcPr>
            <w:tcW w:w="1480" w:type="dxa"/>
            <w:shd w:val="clear" w:color="auto" w:fill="auto"/>
            <w:vAlign w:val="center"/>
            <w:hideMark/>
          </w:tcPr>
          <w:p w14:paraId="18A87666"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2.49</w:t>
            </w:r>
          </w:p>
        </w:tc>
        <w:tc>
          <w:tcPr>
            <w:tcW w:w="900" w:type="dxa"/>
            <w:shd w:val="clear" w:color="auto" w:fill="auto"/>
            <w:vAlign w:val="center"/>
            <w:hideMark/>
          </w:tcPr>
          <w:p w14:paraId="11D2DA16"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95</w:t>
            </w:r>
          </w:p>
        </w:tc>
        <w:tc>
          <w:tcPr>
            <w:tcW w:w="1520" w:type="dxa"/>
            <w:shd w:val="clear" w:color="auto" w:fill="auto"/>
            <w:vAlign w:val="center"/>
            <w:hideMark/>
          </w:tcPr>
          <w:p w14:paraId="610525DA"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3.01</w:t>
            </w:r>
          </w:p>
        </w:tc>
        <w:tc>
          <w:tcPr>
            <w:tcW w:w="1180" w:type="dxa"/>
            <w:shd w:val="clear" w:color="auto" w:fill="auto"/>
            <w:vAlign w:val="center"/>
            <w:hideMark/>
          </w:tcPr>
          <w:p w14:paraId="1D8A0E50"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30</w:t>
            </w:r>
          </w:p>
        </w:tc>
        <w:tc>
          <w:tcPr>
            <w:tcW w:w="960" w:type="dxa"/>
            <w:shd w:val="clear" w:color="auto" w:fill="auto"/>
            <w:vAlign w:val="center"/>
            <w:hideMark/>
          </w:tcPr>
          <w:p w14:paraId="5453DF0A"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0.53</w:t>
            </w:r>
          </w:p>
        </w:tc>
      </w:tr>
      <w:tr w:rsidR="001F14AB" w:rsidRPr="0031283F" w14:paraId="00E2991C" w14:textId="77777777" w:rsidTr="001F14AB">
        <w:trPr>
          <w:trHeight w:val="20"/>
          <w:jc w:val="center"/>
        </w:trPr>
        <w:tc>
          <w:tcPr>
            <w:tcW w:w="960" w:type="dxa"/>
            <w:shd w:val="clear" w:color="auto" w:fill="auto"/>
            <w:vAlign w:val="center"/>
            <w:hideMark/>
          </w:tcPr>
          <w:p w14:paraId="1416937A"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HOXA7</w:t>
            </w:r>
          </w:p>
        </w:tc>
        <w:tc>
          <w:tcPr>
            <w:tcW w:w="1480" w:type="dxa"/>
            <w:shd w:val="clear" w:color="auto" w:fill="auto"/>
            <w:vAlign w:val="center"/>
            <w:hideMark/>
          </w:tcPr>
          <w:p w14:paraId="41245E9A"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2.70</w:t>
            </w:r>
          </w:p>
        </w:tc>
        <w:tc>
          <w:tcPr>
            <w:tcW w:w="900" w:type="dxa"/>
            <w:shd w:val="clear" w:color="auto" w:fill="auto"/>
            <w:vAlign w:val="center"/>
            <w:hideMark/>
          </w:tcPr>
          <w:p w14:paraId="2B4E0506"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42</w:t>
            </w:r>
          </w:p>
        </w:tc>
        <w:tc>
          <w:tcPr>
            <w:tcW w:w="1520" w:type="dxa"/>
            <w:shd w:val="clear" w:color="auto" w:fill="auto"/>
            <w:vAlign w:val="center"/>
            <w:hideMark/>
          </w:tcPr>
          <w:p w14:paraId="6B23912B"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2.60</w:t>
            </w:r>
          </w:p>
        </w:tc>
        <w:tc>
          <w:tcPr>
            <w:tcW w:w="1180" w:type="dxa"/>
            <w:shd w:val="clear" w:color="auto" w:fill="auto"/>
            <w:vAlign w:val="center"/>
            <w:hideMark/>
          </w:tcPr>
          <w:p w14:paraId="4E84FE3B"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83</w:t>
            </w:r>
          </w:p>
        </w:tc>
        <w:tc>
          <w:tcPr>
            <w:tcW w:w="960" w:type="dxa"/>
            <w:shd w:val="clear" w:color="auto" w:fill="auto"/>
            <w:vAlign w:val="center"/>
            <w:hideMark/>
          </w:tcPr>
          <w:p w14:paraId="5F19EE94"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0.32</w:t>
            </w:r>
          </w:p>
        </w:tc>
      </w:tr>
      <w:tr w:rsidR="001F14AB" w:rsidRPr="0031283F" w14:paraId="4F8E2518" w14:textId="77777777" w:rsidTr="001F14AB">
        <w:trPr>
          <w:trHeight w:val="20"/>
          <w:jc w:val="center"/>
        </w:trPr>
        <w:tc>
          <w:tcPr>
            <w:tcW w:w="960" w:type="dxa"/>
            <w:shd w:val="clear" w:color="auto" w:fill="auto"/>
            <w:vAlign w:val="center"/>
            <w:hideMark/>
          </w:tcPr>
          <w:p w14:paraId="10186585"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CDO1</w:t>
            </w:r>
          </w:p>
        </w:tc>
        <w:tc>
          <w:tcPr>
            <w:tcW w:w="1480" w:type="dxa"/>
            <w:shd w:val="clear" w:color="auto" w:fill="auto"/>
            <w:vAlign w:val="center"/>
            <w:hideMark/>
          </w:tcPr>
          <w:p w14:paraId="12FB6873"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2.54</w:t>
            </w:r>
          </w:p>
        </w:tc>
        <w:tc>
          <w:tcPr>
            <w:tcW w:w="900" w:type="dxa"/>
            <w:shd w:val="clear" w:color="auto" w:fill="auto"/>
            <w:vAlign w:val="center"/>
            <w:hideMark/>
          </w:tcPr>
          <w:p w14:paraId="51E2CD8B"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81</w:t>
            </w:r>
          </w:p>
        </w:tc>
        <w:tc>
          <w:tcPr>
            <w:tcW w:w="1520" w:type="dxa"/>
            <w:shd w:val="clear" w:color="auto" w:fill="auto"/>
            <w:vAlign w:val="center"/>
            <w:hideMark/>
          </w:tcPr>
          <w:p w14:paraId="04F433D1"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2.79</w:t>
            </w:r>
          </w:p>
        </w:tc>
        <w:tc>
          <w:tcPr>
            <w:tcW w:w="1180" w:type="dxa"/>
            <w:shd w:val="clear" w:color="auto" w:fill="auto"/>
            <w:vAlign w:val="center"/>
            <w:hideMark/>
          </w:tcPr>
          <w:p w14:paraId="27747A58"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44</w:t>
            </w:r>
          </w:p>
        </w:tc>
        <w:tc>
          <w:tcPr>
            <w:tcW w:w="960" w:type="dxa"/>
            <w:shd w:val="clear" w:color="auto" w:fill="auto"/>
            <w:vAlign w:val="center"/>
            <w:hideMark/>
          </w:tcPr>
          <w:p w14:paraId="3A865C42"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0.40</w:t>
            </w:r>
          </w:p>
        </w:tc>
      </w:tr>
      <w:tr w:rsidR="001F14AB" w:rsidRPr="0031283F" w14:paraId="28258C66" w14:textId="77777777" w:rsidTr="001F14AB">
        <w:trPr>
          <w:trHeight w:val="20"/>
          <w:jc w:val="center"/>
        </w:trPr>
        <w:tc>
          <w:tcPr>
            <w:tcW w:w="960" w:type="dxa"/>
            <w:shd w:val="clear" w:color="auto" w:fill="auto"/>
            <w:vAlign w:val="center"/>
            <w:hideMark/>
          </w:tcPr>
          <w:p w14:paraId="1B31F0BF"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HOXA9</w:t>
            </w:r>
          </w:p>
        </w:tc>
        <w:tc>
          <w:tcPr>
            <w:tcW w:w="1480" w:type="dxa"/>
            <w:shd w:val="clear" w:color="auto" w:fill="auto"/>
            <w:vAlign w:val="center"/>
            <w:hideMark/>
          </w:tcPr>
          <w:p w14:paraId="65ED9FDC"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2.69</w:t>
            </w:r>
          </w:p>
        </w:tc>
        <w:tc>
          <w:tcPr>
            <w:tcW w:w="900" w:type="dxa"/>
            <w:shd w:val="clear" w:color="auto" w:fill="auto"/>
            <w:vAlign w:val="center"/>
            <w:hideMark/>
          </w:tcPr>
          <w:p w14:paraId="681A97E8"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108</w:t>
            </w:r>
          </w:p>
        </w:tc>
        <w:tc>
          <w:tcPr>
            <w:tcW w:w="1520" w:type="dxa"/>
            <w:shd w:val="clear" w:color="auto" w:fill="auto"/>
            <w:vAlign w:val="center"/>
            <w:hideMark/>
          </w:tcPr>
          <w:p w14:paraId="5F428914"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2.30</w:t>
            </w:r>
          </w:p>
        </w:tc>
        <w:tc>
          <w:tcPr>
            <w:tcW w:w="1180" w:type="dxa"/>
            <w:shd w:val="clear" w:color="auto" w:fill="auto"/>
            <w:vAlign w:val="center"/>
            <w:hideMark/>
          </w:tcPr>
          <w:p w14:paraId="1691B064"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17</w:t>
            </w:r>
          </w:p>
        </w:tc>
        <w:tc>
          <w:tcPr>
            <w:tcW w:w="960" w:type="dxa"/>
            <w:shd w:val="clear" w:color="auto" w:fill="auto"/>
            <w:vAlign w:val="center"/>
            <w:hideMark/>
          </w:tcPr>
          <w:p w14:paraId="6E28A3EC"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0.34</w:t>
            </w:r>
          </w:p>
        </w:tc>
      </w:tr>
      <w:tr w:rsidR="001F14AB" w:rsidRPr="0031283F" w14:paraId="10A207CC" w14:textId="77777777" w:rsidTr="001F14AB">
        <w:trPr>
          <w:trHeight w:val="20"/>
          <w:jc w:val="center"/>
        </w:trPr>
        <w:tc>
          <w:tcPr>
            <w:tcW w:w="960" w:type="dxa"/>
            <w:tcBorders>
              <w:bottom w:val="single" w:sz="18" w:space="0" w:color="auto"/>
            </w:tcBorders>
            <w:shd w:val="clear" w:color="auto" w:fill="auto"/>
            <w:vAlign w:val="center"/>
            <w:hideMark/>
          </w:tcPr>
          <w:p w14:paraId="4387DBAD" w14:textId="77777777" w:rsidR="001F14AB" w:rsidRPr="0031283F" w:rsidRDefault="001F14AB" w:rsidP="00AD41B3">
            <w:pP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ZFP42</w:t>
            </w:r>
          </w:p>
        </w:tc>
        <w:tc>
          <w:tcPr>
            <w:tcW w:w="1480" w:type="dxa"/>
            <w:tcBorders>
              <w:bottom w:val="single" w:sz="18" w:space="0" w:color="auto"/>
            </w:tcBorders>
            <w:shd w:val="clear" w:color="auto" w:fill="auto"/>
            <w:vAlign w:val="center"/>
            <w:hideMark/>
          </w:tcPr>
          <w:p w14:paraId="4E0365A5"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2.60</w:t>
            </w:r>
          </w:p>
        </w:tc>
        <w:tc>
          <w:tcPr>
            <w:tcW w:w="900" w:type="dxa"/>
            <w:tcBorders>
              <w:bottom w:val="single" w:sz="18" w:space="0" w:color="auto"/>
            </w:tcBorders>
            <w:shd w:val="clear" w:color="auto" w:fill="auto"/>
            <w:vAlign w:val="center"/>
            <w:hideMark/>
          </w:tcPr>
          <w:p w14:paraId="735F570F"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105</w:t>
            </w:r>
          </w:p>
        </w:tc>
        <w:tc>
          <w:tcPr>
            <w:tcW w:w="1520" w:type="dxa"/>
            <w:tcBorders>
              <w:bottom w:val="single" w:sz="18" w:space="0" w:color="auto"/>
            </w:tcBorders>
            <w:shd w:val="clear" w:color="auto" w:fill="auto"/>
            <w:vAlign w:val="center"/>
            <w:hideMark/>
          </w:tcPr>
          <w:p w14:paraId="2B9BDEC6"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2.80</w:t>
            </w:r>
          </w:p>
        </w:tc>
        <w:tc>
          <w:tcPr>
            <w:tcW w:w="1180" w:type="dxa"/>
            <w:tcBorders>
              <w:bottom w:val="single" w:sz="18" w:space="0" w:color="auto"/>
            </w:tcBorders>
            <w:shd w:val="clear" w:color="auto" w:fill="auto"/>
            <w:vAlign w:val="center"/>
            <w:hideMark/>
          </w:tcPr>
          <w:p w14:paraId="15BE2361"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20</w:t>
            </w:r>
          </w:p>
        </w:tc>
        <w:tc>
          <w:tcPr>
            <w:tcW w:w="960" w:type="dxa"/>
            <w:tcBorders>
              <w:bottom w:val="single" w:sz="18" w:space="0" w:color="auto"/>
            </w:tcBorders>
            <w:shd w:val="clear" w:color="auto" w:fill="auto"/>
            <w:vAlign w:val="center"/>
            <w:hideMark/>
          </w:tcPr>
          <w:p w14:paraId="3A6004B9" w14:textId="77777777" w:rsidR="001F14AB" w:rsidRPr="0031283F" w:rsidRDefault="001F14AB" w:rsidP="00AD41B3">
            <w:pPr>
              <w:jc w:val="center"/>
              <w:rPr>
                <w:rFonts w:ascii="Times New Roman" w:eastAsia="Times New Roman" w:hAnsi="Times New Roman" w:cs="Times New Roman"/>
                <w:color w:val="000000"/>
                <w:sz w:val="20"/>
                <w:szCs w:val="20"/>
              </w:rPr>
            </w:pPr>
            <w:r w:rsidRPr="0031283F">
              <w:rPr>
                <w:rFonts w:ascii="Times New Roman" w:eastAsia="Times New Roman" w:hAnsi="Times New Roman" w:cs="Times New Roman"/>
                <w:color w:val="000000"/>
                <w:sz w:val="20"/>
                <w:szCs w:val="20"/>
              </w:rPr>
              <w:t>0.57</w:t>
            </w:r>
          </w:p>
        </w:tc>
      </w:tr>
    </w:tbl>
    <w:p w14:paraId="5C5066DB" w14:textId="77777777" w:rsidR="00B9301C" w:rsidRPr="001F14AB" w:rsidRDefault="00B9301C" w:rsidP="00BD2535">
      <w:pPr>
        <w:jc w:val="both"/>
        <w:rPr>
          <w:rFonts w:ascii="Times New Roman" w:eastAsia="Times New Roman" w:hAnsi="Times New Roman" w:cs="Times New Roman"/>
          <w:sz w:val="20"/>
          <w:szCs w:val="20"/>
        </w:rPr>
      </w:pPr>
      <w:bookmarkStart w:id="0" w:name="_GoBack"/>
      <w:bookmarkEnd w:id="0"/>
    </w:p>
    <w:sectPr w:rsidR="00B9301C" w:rsidRPr="001F14AB" w:rsidSect="0012692C">
      <w:headerReference w:type="default" r:id="rId15"/>
      <w:footerReference w:type="even" r:id="rId16"/>
      <w:footerReference w:type="default" r:id="rId1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12AB2" w15:done="0"/>
  <w15:commentEx w15:paraId="0E978AFD" w15:done="0"/>
  <w15:commentEx w15:paraId="1D01E065" w15:done="0"/>
  <w15:commentEx w15:paraId="5062CB5C" w15:done="0"/>
  <w15:commentEx w15:paraId="5B3B5FE0" w15:done="0"/>
  <w15:commentEx w15:paraId="2F07179C" w15:done="0"/>
  <w15:commentEx w15:paraId="0EE3B058" w15:done="0"/>
  <w15:commentEx w15:paraId="5003F124" w15:done="0"/>
  <w15:commentEx w15:paraId="331202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F61E2" w14:textId="77777777" w:rsidR="00C96048" w:rsidRDefault="00C96048" w:rsidP="00E044A2">
      <w:r>
        <w:separator/>
      </w:r>
    </w:p>
  </w:endnote>
  <w:endnote w:type="continuationSeparator" w:id="0">
    <w:p w14:paraId="085B1F20" w14:textId="77777777" w:rsidR="00C96048" w:rsidRDefault="00C96048" w:rsidP="00E044A2">
      <w:r>
        <w:continuationSeparator/>
      </w:r>
    </w:p>
  </w:endnote>
  <w:endnote w:type="continuationNotice" w:id="1">
    <w:p w14:paraId="7EF679A6" w14:textId="77777777" w:rsidR="00C96048" w:rsidRDefault="00C9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9EB2B" w14:textId="77777777" w:rsidR="0089425A" w:rsidRDefault="0089425A" w:rsidP="00D87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F79FB" w14:textId="77777777" w:rsidR="0089425A" w:rsidRDefault="0089425A" w:rsidP="00DC10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E257" w14:textId="77777777" w:rsidR="0089425A" w:rsidRDefault="0089425A" w:rsidP="00D87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AA">
      <w:rPr>
        <w:rStyle w:val="PageNumber"/>
        <w:noProof/>
      </w:rPr>
      <w:t>2</w:t>
    </w:r>
    <w:r>
      <w:rPr>
        <w:rStyle w:val="PageNumber"/>
      </w:rPr>
      <w:fldChar w:fldCharType="end"/>
    </w:r>
  </w:p>
  <w:p w14:paraId="02CDEC97" w14:textId="77777777" w:rsidR="0089425A" w:rsidRDefault="0089425A" w:rsidP="00DC10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1FB9" w14:textId="77777777" w:rsidR="0089425A" w:rsidRDefault="0089425A" w:rsidP="00D87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2AD10" w14:textId="77777777" w:rsidR="0089425A" w:rsidRDefault="0089425A" w:rsidP="00DC109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5361A" w14:textId="77777777" w:rsidR="0089425A" w:rsidRDefault="0089425A" w:rsidP="00D87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AA">
      <w:rPr>
        <w:rStyle w:val="PageNumber"/>
        <w:noProof/>
      </w:rPr>
      <w:t>7</w:t>
    </w:r>
    <w:r>
      <w:rPr>
        <w:rStyle w:val="PageNumber"/>
      </w:rPr>
      <w:fldChar w:fldCharType="end"/>
    </w:r>
  </w:p>
  <w:p w14:paraId="05D96AED" w14:textId="77777777" w:rsidR="0089425A" w:rsidRDefault="0089425A" w:rsidP="00DC10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1DF5C" w14:textId="77777777" w:rsidR="00C96048" w:rsidRDefault="00C96048" w:rsidP="00E044A2">
      <w:r>
        <w:separator/>
      </w:r>
    </w:p>
  </w:footnote>
  <w:footnote w:type="continuationSeparator" w:id="0">
    <w:p w14:paraId="277CA53F" w14:textId="77777777" w:rsidR="00C96048" w:rsidRDefault="00C96048" w:rsidP="00E044A2">
      <w:r>
        <w:continuationSeparator/>
      </w:r>
    </w:p>
  </w:footnote>
  <w:footnote w:type="continuationNotice" w:id="1">
    <w:p w14:paraId="5E40560A" w14:textId="77777777" w:rsidR="00C96048" w:rsidRDefault="00C960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D637" w14:textId="77777777" w:rsidR="0089425A" w:rsidRDefault="0089425A">
    <w:pPr>
      <w:pStyle w:val="Header"/>
    </w:pPr>
    <w:r>
      <w:t>Epigenetic Lung cancer screening</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2D785" w14:textId="77777777" w:rsidR="0089425A" w:rsidRDefault="0089425A">
    <w:pPr>
      <w:pStyle w:val="Header"/>
    </w:pPr>
    <w:r>
      <w:t>Epigenetic Lung cancer screening</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4301E8C"/>
    <w:lvl w:ilvl="0" w:tplc="2DB4C35E">
      <w:start w:val="10"/>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15544"/>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9343E1"/>
    <w:multiLevelType w:val="hybridMultilevel"/>
    <w:tmpl w:val="A05C5098"/>
    <w:lvl w:ilvl="0" w:tplc="5E066E12">
      <w:start w:val="1"/>
      <w:numFmt w:val="bullet"/>
      <w:lvlText w:val="•"/>
      <w:lvlJc w:val="left"/>
      <w:pPr>
        <w:tabs>
          <w:tab w:val="num" w:pos="720"/>
        </w:tabs>
        <w:ind w:left="720" w:hanging="360"/>
      </w:pPr>
      <w:rPr>
        <w:rFonts w:ascii="Times" w:hAnsi="Times" w:hint="default"/>
      </w:rPr>
    </w:lvl>
    <w:lvl w:ilvl="1" w:tplc="02CA3CD8" w:tentative="1">
      <w:start w:val="1"/>
      <w:numFmt w:val="bullet"/>
      <w:lvlText w:val="•"/>
      <w:lvlJc w:val="left"/>
      <w:pPr>
        <w:tabs>
          <w:tab w:val="num" w:pos="1440"/>
        </w:tabs>
        <w:ind w:left="1440" w:hanging="360"/>
      </w:pPr>
      <w:rPr>
        <w:rFonts w:ascii="Times" w:hAnsi="Times" w:hint="default"/>
      </w:rPr>
    </w:lvl>
    <w:lvl w:ilvl="2" w:tplc="7EA2A69A" w:tentative="1">
      <w:start w:val="1"/>
      <w:numFmt w:val="bullet"/>
      <w:lvlText w:val="•"/>
      <w:lvlJc w:val="left"/>
      <w:pPr>
        <w:tabs>
          <w:tab w:val="num" w:pos="2160"/>
        </w:tabs>
        <w:ind w:left="2160" w:hanging="360"/>
      </w:pPr>
      <w:rPr>
        <w:rFonts w:ascii="Times" w:hAnsi="Times" w:hint="default"/>
      </w:rPr>
    </w:lvl>
    <w:lvl w:ilvl="3" w:tplc="CAC22E1A" w:tentative="1">
      <w:start w:val="1"/>
      <w:numFmt w:val="bullet"/>
      <w:lvlText w:val="•"/>
      <w:lvlJc w:val="left"/>
      <w:pPr>
        <w:tabs>
          <w:tab w:val="num" w:pos="2880"/>
        </w:tabs>
        <w:ind w:left="2880" w:hanging="360"/>
      </w:pPr>
      <w:rPr>
        <w:rFonts w:ascii="Times" w:hAnsi="Times" w:hint="default"/>
      </w:rPr>
    </w:lvl>
    <w:lvl w:ilvl="4" w:tplc="EBE66406" w:tentative="1">
      <w:start w:val="1"/>
      <w:numFmt w:val="bullet"/>
      <w:lvlText w:val="•"/>
      <w:lvlJc w:val="left"/>
      <w:pPr>
        <w:tabs>
          <w:tab w:val="num" w:pos="3600"/>
        </w:tabs>
        <w:ind w:left="3600" w:hanging="360"/>
      </w:pPr>
      <w:rPr>
        <w:rFonts w:ascii="Times" w:hAnsi="Times" w:hint="default"/>
      </w:rPr>
    </w:lvl>
    <w:lvl w:ilvl="5" w:tplc="A910764C" w:tentative="1">
      <w:start w:val="1"/>
      <w:numFmt w:val="bullet"/>
      <w:lvlText w:val="•"/>
      <w:lvlJc w:val="left"/>
      <w:pPr>
        <w:tabs>
          <w:tab w:val="num" w:pos="4320"/>
        </w:tabs>
        <w:ind w:left="4320" w:hanging="360"/>
      </w:pPr>
      <w:rPr>
        <w:rFonts w:ascii="Times" w:hAnsi="Times" w:hint="default"/>
      </w:rPr>
    </w:lvl>
    <w:lvl w:ilvl="6" w:tplc="BFB048C0" w:tentative="1">
      <w:start w:val="1"/>
      <w:numFmt w:val="bullet"/>
      <w:lvlText w:val="•"/>
      <w:lvlJc w:val="left"/>
      <w:pPr>
        <w:tabs>
          <w:tab w:val="num" w:pos="5040"/>
        </w:tabs>
        <w:ind w:left="5040" w:hanging="360"/>
      </w:pPr>
      <w:rPr>
        <w:rFonts w:ascii="Times" w:hAnsi="Times" w:hint="default"/>
      </w:rPr>
    </w:lvl>
    <w:lvl w:ilvl="7" w:tplc="48484232" w:tentative="1">
      <w:start w:val="1"/>
      <w:numFmt w:val="bullet"/>
      <w:lvlText w:val="•"/>
      <w:lvlJc w:val="left"/>
      <w:pPr>
        <w:tabs>
          <w:tab w:val="num" w:pos="5760"/>
        </w:tabs>
        <w:ind w:left="5760" w:hanging="360"/>
      </w:pPr>
      <w:rPr>
        <w:rFonts w:ascii="Times" w:hAnsi="Times" w:hint="default"/>
      </w:rPr>
    </w:lvl>
    <w:lvl w:ilvl="8" w:tplc="E4F8B6D2" w:tentative="1">
      <w:start w:val="1"/>
      <w:numFmt w:val="bullet"/>
      <w:lvlText w:val="•"/>
      <w:lvlJc w:val="left"/>
      <w:pPr>
        <w:tabs>
          <w:tab w:val="num" w:pos="6480"/>
        </w:tabs>
        <w:ind w:left="6480" w:hanging="360"/>
      </w:pPr>
      <w:rPr>
        <w:rFonts w:ascii="Times" w:hAnsi="Times" w:hint="default"/>
      </w:rPr>
    </w:lvl>
  </w:abstractNum>
  <w:abstractNum w:abstractNumId="3">
    <w:nsid w:val="36E9516D"/>
    <w:multiLevelType w:val="multilevel"/>
    <w:tmpl w:val="99F24D82"/>
    <w:lvl w:ilvl="0">
      <w:start w:val="10"/>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B02841"/>
    <w:multiLevelType w:val="hybridMultilevel"/>
    <w:tmpl w:val="0D0A72B8"/>
    <w:lvl w:ilvl="0" w:tplc="6E984110">
      <w:start w:val="1"/>
      <w:numFmt w:val="bullet"/>
      <w:lvlText w:val="•"/>
      <w:lvlJc w:val="left"/>
      <w:pPr>
        <w:tabs>
          <w:tab w:val="num" w:pos="720"/>
        </w:tabs>
        <w:ind w:left="720" w:hanging="360"/>
      </w:pPr>
      <w:rPr>
        <w:rFonts w:ascii="Arial" w:hAnsi="Arial" w:hint="default"/>
      </w:rPr>
    </w:lvl>
    <w:lvl w:ilvl="1" w:tplc="6066B32C" w:tentative="1">
      <w:start w:val="1"/>
      <w:numFmt w:val="bullet"/>
      <w:lvlText w:val="•"/>
      <w:lvlJc w:val="left"/>
      <w:pPr>
        <w:tabs>
          <w:tab w:val="num" w:pos="1440"/>
        </w:tabs>
        <w:ind w:left="1440" w:hanging="360"/>
      </w:pPr>
      <w:rPr>
        <w:rFonts w:ascii="Arial" w:hAnsi="Arial" w:hint="default"/>
      </w:rPr>
    </w:lvl>
    <w:lvl w:ilvl="2" w:tplc="1B7A5AE6" w:tentative="1">
      <w:start w:val="1"/>
      <w:numFmt w:val="bullet"/>
      <w:lvlText w:val="•"/>
      <w:lvlJc w:val="left"/>
      <w:pPr>
        <w:tabs>
          <w:tab w:val="num" w:pos="2160"/>
        </w:tabs>
        <w:ind w:left="2160" w:hanging="360"/>
      </w:pPr>
      <w:rPr>
        <w:rFonts w:ascii="Arial" w:hAnsi="Arial" w:hint="default"/>
      </w:rPr>
    </w:lvl>
    <w:lvl w:ilvl="3" w:tplc="BD004C1E" w:tentative="1">
      <w:start w:val="1"/>
      <w:numFmt w:val="bullet"/>
      <w:lvlText w:val="•"/>
      <w:lvlJc w:val="left"/>
      <w:pPr>
        <w:tabs>
          <w:tab w:val="num" w:pos="2880"/>
        </w:tabs>
        <w:ind w:left="2880" w:hanging="360"/>
      </w:pPr>
      <w:rPr>
        <w:rFonts w:ascii="Arial" w:hAnsi="Arial" w:hint="default"/>
      </w:rPr>
    </w:lvl>
    <w:lvl w:ilvl="4" w:tplc="91B40BF4" w:tentative="1">
      <w:start w:val="1"/>
      <w:numFmt w:val="bullet"/>
      <w:lvlText w:val="•"/>
      <w:lvlJc w:val="left"/>
      <w:pPr>
        <w:tabs>
          <w:tab w:val="num" w:pos="3600"/>
        </w:tabs>
        <w:ind w:left="3600" w:hanging="360"/>
      </w:pPr>
      <w:rPr>
        <w:rFonts w:ascii="Arial" w:hAnsi="Arial" w:hint="default"/>
      </w:rPr>
    </w:lvl>
    <w:lvl w:ilvl="5" w:tplc="EA542468" w:tentative="1">
      <w:start w:val="1"/>
      <w:numFmt w:val="bullet"/>
      <w:lvlText w:val="•"/>
      <w:lvlJc w:val="left"/>
      <w:pPr>
        <w:tabs>
          <w:tab w:val="num" w:pos="4320"/>
        </w:tabs>
        <w:ind w:left="4320" w:hanging="360"/>
      </w:pPr>
      <w:rPr>
        <w:rFonts w:ascii="Arial" w:hAnsi="Arial" w:hint="default"/>
      </w:rPr>
    </w:lvl>
    <w:lvl w:ilvl="6" w:tplc="F0E6568A" w:tentative="1">
      <w:start w:val="1"/>
      <w:numFmt w:val="bullet"/>
      <w:lvlText w:val="•"/>
      <w:lvlJc w:val="left"/>
      <w:pPr>
        <w:tabs>
          <w:tab w:val="num" w:pos="5040"/>
        </w:tabs>
        <w:ind w:left="5040" w:hanging="360"/>
      </w:pPr>
      <w:rPr>
        <w:rFonts w:ascii="Arial" w:hAnsi="Arial" w:hint="default"/>
      </w:rPr>
    </w:lvl>
    <w:lvl w:ilvl="7" w:tplc="56125FEE" w:tentative="1">
      <w:start w:val="1"/>
      <w:numFmt w:val="bullet"/>
      <w:lvlText w:val="•"/>
      <w:lvlJc w:val="left"/>
      <w:pPr>
        <w:tabs>
          <w:tab w:val="num" w:pos="5760"/>
        </w:tabs>
        <w:ind w:left="5760" w:hanging="360"/>
      </w:pPr>
      <w:rPr>
        <w:rFonts w:ascii="Arial" w:hAnsi="Arial" w:hint="default"/>
      </w:rPr>
    </w:lvl>
    <w:lvl w:ilvl="8" w:tplc="A4643DC8" w:tentative="1">
      <w:start w:val="1"/>
      <w:numFmt w:val="bullet"/>
      <w:lvlText w:val="•"/>
      <w:lvlJc w:val="left"/>
      <w:pPr>
        <w:tabs>
          <w:tab w:val="num" w:pos="6480"/>
        </w:tabs>
        <w:ind w:left="6480" w:hanging="360"/>
      </w:pPr>
      <w:rPr>
        <w:rFonts w:ascii="Arial" w:hAnsi="Arial" w:hint="default"/>
      </w:rPr>
    </w:lvl>
  </w:abstractNum>
  <w:abstractNum w:abstractNumId="5">
    <w:nsid w:val="3FAA195C"/>
    <w:multiLevelType w:val="multilevel"/>
    <w:tmpl w:val="C4301E8C"/>
    <w:lvl w:ilvl="0">
      <w:start w:val="10"/>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397572"/>
    <w:multiLevelType w:val="multilevel"/>
    <w:tmpl w:val="375AEE9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470AB"/>
    <w:multiLevelType w:val="hybridMultilevel"/>
    <w:tmpl w:val="897CC862"/>
    <w:lvl w:ilvl="0" w:tplc="AF06FAE4">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67C42A36"/>
    <w:multiLevelType w:val="multilevel"/>
    <w:tmpl w:val="23D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E0389"/>
    <w:multiLevelType w:val="hybridMultilevel"/>
    <w:tmpl w:val="4126A68C"/>
    <w:lvl w:ilvl="0" w:tplc="5FF803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C4E10"/>
    <w:multiLevelType w:val="multilevel"/>
    <w:tmpl w:val="0554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 w:numId="9">
    <w:abstractNumId w:val="10"/>
  </w:num>
  <w:num w:numId="10">
    <w:abstractNumId w:val="8"/>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Brock">
    <w15:presenceInfo w15:providerId="AD" w15:userId="S-1-5-21-1214440339-484763869-725345543-63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atww95fe9e2ateft21p55d5ezeaxt0x9evf&quot;&gt;HIV &amp;amp; Lung cancer&lt;record-ids&gt;&lt;item&gt;11&lt;/item&gt;&lt;item&gt;15&lt;/item&gt;&lt;item&gt;26&lt;/item&gt;&lt;item&gt;29&lt;/item&gt;&lt;item&gt;84&lt;/item&gt;&lt;item&gt;98&lt;/item&gt;&lt;item&gt;103&lt;/item&gt;&lt;item&gt;133&lt;/item&gt;&lt;/record-ids&gt;&lt;/item&gt;&lt;/Libraries&gt;"/>
  </w:docVars>
  <w:rsids>
    <w:rsidRoot w:val="00F41561"/>
    <w:rsid w:val="00001BCA"/>
    <w:rsid w:val="00001CB4"/>
    <w:rsid w:val="000025C5"/>
    <w:rsid w:val="0000315A"/>
    <w:rsid w:val="000046DA"/>
    <w:rsid w:val="00004FB8"/>
    <w:rsid w:val="0001066C"/>
    <w:rsid w:val="00010B29"/>
    <w:rsid w:val="00014F30"/>
    <w:rsid w:val="0001531D"/>
    <w:rsid w:val="00015965"/>
    <w:rsid w:val="00017F49"/>
    <w:rsid w:val="00020A8C"/>
    <w:rsid w:val="00020F41"/>
    <w:rsid w:val="00022156"/>
    <w:rsid w:val="000222C5"/>
    <w:rsid w:val="00023890"/>
    <w:rsid w:val="00023C43"/>
    <w:rsid w:val="00026F25"/>
    <w:rsid w:val="00030A61"/>
    <w:rsid w:val="00033996"/>
    <w:rsid w:val="000341A7"/>
    <w:rsid w:val="00034599"/>
    <w:rsid w:val="00034C07"/>
    <w:rsid w:val="00034DA2"/>
    <w:rsid w:val="000369F5"/>
    <w:rsid w:val="000372F1"/>
    <w:rsid w:val="0004193E"/>
    <w:rsid w:val="00041EE0"/>
    <w:rsid w:val="000424B6"/>
    <w:rsid w:val="0004289A"/>
    <w:rsid w:val="00043204"/>
    <w:rsid w:val="00044B99"/>
    <w:rsid w:val="00046A19"/>
    <w:rsid w:val="00046C4A"/>
    <w:rsid w:val="00047C13"/>
    <w:rsid w:val="00047C4D"/>
    <w:rsid w:val="00050C7E"/>
    <w:rsid w:val="00052B14"/>
    <w:rsid w:val="00052BE6"/>
    <w:rsid w:val="00052D33"/>
    <w:rsid w:val="00052E0B"/>
    <w:rsid w:val="00054D89"/>
    <w:rsid w:val="00055C3B"/>
    <w:rsid w:val="000564D5"/>
    <w:rsid w:val="00060D14"/>
    <w:rsid w:val="000613C3"/>
    <w:rsid w:val="00061BD9"/>
    <w:rsid w:val="000630C6"/>
    <w:rsid w:val="0006361D"/>
    <w:rsid w:val="000636B3"/>
    <w:rsid w:val="00063B0B"/>
    <w:rsid w:val="00064886"/>
    <w:rsid w:val="000649A4"/>
    <w:rsid w:val="00065662"/>
    <w:rsid w:val="00066AF9"/>
    <w:rsid w:val="000674C5"/>
    <w:rsid w:val="000678B8"/>
    <w:rsid w:val="0007141B"/>
    <w:rsid w:val="00073DDF"/>
    <w:rsid w:val="000768F6"/>
    <w:rsid w:val="00077B23"/>
    <w:rsid w:val="00077D49"/>
    <w:rsid w:val="00080100"/>
    <w:rsid w:val="000809D7"/>
    <w:rsid w:val="00081113"/>
    <w:rsid w:val="00081AF0"/>
    <w:rsid w:val="0008520F"/>
    <w:rsid w:val="00085EE1"/>
    <w:rsid w:val="00086CDA"/>
    <w:rsid w:val="000877CF"/>
    <w:rsid w:val="000878AB"/>
    <w:rsid w:val="00087C4C"/>
    <w:rsid w:val="00090D11"/>
    <w:rsid w:val="00092CC9"/>
    <w:rsid w:val="00093FF4"/>
    <w:rsid w:val="000943F8"/>
    <w:rsid w:val="00095535"/>
    <w:rsid w:val="000955EE"/>
    <w:rsid w:val="00095C9B"/>
    <w:rsid w:val="00097B8A"/>
    <w:rsid w:val="00097BAC"/>
    <w:rsid w:val="000A04E0"/>
    <w:rsid w:val="000A07DE"/>
    <w:rsid w:val="000A0823"/>
    <w:rsid w:val="000A1D8D"/>
    <w:rsid w:val="000A24FE"/>
    <w:rsid w:val="000A4A3B"/>
    <w:rsid w:val="000A68C1"/>
    <w:rsid w:val="000B1808"/>
    <w:rsid w:val="000B3137"/>
    <w:rsid w:val="000B4D96"/>
    <w:rsid w:val="000B5AEA"/>
    <w:rsid w:val="000B69C2"/>
    <w:rsid w:val="000C02AC"/>
    <w:rsid w:val="000C07EE"/>
    <w:rsid w:val="000C07F7"/>
    <w:rsid w:val="000C22BA"/>
    <w:rsid w:val="000C39CB"/>
    <w:rsid w:val="000C4BEA"/>
    <w:rsid w:val="000C60EB"/>
    <w:rsid w:val="000C6262"/>
    <w:rsid w:val="000C7E0B"/>
    <w:rsid w:val="000C7FB3"/>
    <w:rsid w:val="000D0F27"/>
    <w:rsid w:val="000D1E78"/>
    <w:rsid w:val="000D2128"/>
    <w:rsid w:val="000D3324"/>
    <w:rsid w:val="000D4BC9"/>
    <w:rsid w:val="000D5C42"/>
    <w:rsid w:val="000D65A3"/>
    <w:rsid w:val="000D665D"/>
    <w:rsid w:val="000D7ECA"/>
    <w:rsid w:val="000E0513"/>
    <w:rsid w:val="000E1598"/>
    <w:rsid w:val="000E3CCC"/>
    <w:rsid w:val="000E53CC"/>
    <w:rsid w:val="000E6539"/>
    <w:rsid w:val="000E6878"/>
    <w:rsid w:val="000E6AFB"/>
    <w:rsid w:val="000F1370"/>
    <w:rsid w:val="000F1A4F"/>
    <w:rsid w:val="000F2325"/>
    <w:rsid w:val="000F2AA9"/>
    <w:rsid w:val="000F3492"/>
    <w:rsid w:val="000F4807"/>
    <w:rsid w:val="000F56DE"/>
    <w:rsid w:val="000F6D55"/>
    <w:rsid w:val="000F730E"/>
    <w:rsid w:val="0010089B"/>
    <w:rsid w:val="00100B1F"/>
    <w:rsid w:val="00100C0B"/>
    <w:rsid w:val="0010187B"/>
    <w:rsid w:val="001028FD"/>
    <w:rsid w:val="00103706"/>
    <w:rsid w:val="00105EC4"/>
    <w:rsid w:val="00106376"/>
    <w:rsid w:val="00106640"/>
    <w:rsid w:val="00106834"/>
    <w:rsid w:val="00107A32"/>
    <w:rsid w:val="00110862"/>
    <w:rsid w:val="0011099E"/>
    <w:rsid w:val="00111893"/>
    <w:rsid w:val="00112F98"/>
    <w:rsid w:val="00113514"/>
    <w:rsid w:val="00113D92"/>
    <w:rsid w:val="00113FC4"/>
    <w:rsid w:val="001144F9"/>
    <w:rsid w:val="001161E1"/>
    <w:rsid w:val="00117CFB"/>
    <w:rsid w:val="00120BED"/>
    <w:rsid w:val="00121843"/>
    <w:rsid w:val="001222C8"/>
    <w:rsid w:val="001227B8"/>
    <w:rsid w:val="00123D49"/>
    <w:rsid w:val="001260E9"/>
    <w:rsid w:val="0012692C"/>
    <w:rsid w:val="00130563"/>
    <w:rsid w:val="00132A17"/>
    <w:rsid w:val="00132C26"/>
    <w:rsid w:val="00134FE8"/>
    <w:rsid w:val="001358B4"/>
    <w:rsid w:val="0013674A"/>
    <w:rsid w:val="00136EFE"/>
    <w:rsid w:val="00140349"/>
    <w:rsid w:val="00141CC3"/>
    <w:rsid w:val="00142603"/>
    <w:rsid w:val="00142D9E"/>
    <w:rsid w:val="00143923"/>
    <w:rsid w:val="00143AA9"/>
    <w:rsid w:val="0014450D"/>
    <w:rsid w:val="00144592"/>
    <w:rsid w:val="0014547C"/>
    <w:rsid w:val="00145D0E"/>
    <w:rsid w:val="00147EA5"/>
    <w:rsid w:val="001519C7"/>
    <w:rsid w:val="00151A29"/>
    <w:rsid w:val="001551E7"/>
    <w:rsid w:val="00155B05"/>
    <w:rsid w:val="0016056A"/>
    <w:rsid w:val="001654B1"/>
    <w:rsid w:val="001654B6"/>
    <w:rsid w:val="00165E12"/>
    <w:rsid w:val="00165FF2"/>
    <w:rsid w:val="00167639"/>
    <w:rsid w:val="00170B7C"/>
    <w:rsid w:val="001715C7"/>
    <w:rsid w:val="00171DA2"/>
    <w:rsid w:val="00172908"/>
    <w:rsid w:val="001747FE"/>
    <w:rsid w:val="001749D3"/>
    <w:rsid w:val="00180839"/>
    <w:rsid w:val="00183286"/>
    <w:rsid w:val="00184510"/>
    <w:rsid w:val="00186F13"/>
    <w:rsid w:val="00187AA0"/>
    <w:rsid w:val="00187B5E"/>
    <w:rsid w:val="001929DD"/>
    <w:rsid w:val="00193F43"/>
    <w:rsid w:val="00195BDB"/>
    <w:rsid w:val="00196120"/>
    <w:rsid w:val="00196A82"/>
    <w:rsid w:val="001A084D"/>
    <w:rsid w:val="001A369F"/>
    <w:rsid w:val="001A65C6"/>
    <w:rsid w:val="001B04FE"/>
    <w:rsid w:val="001B16F5"/>
    <w:rsid w:val="001B1A4F"/>
    <w:rsid w:val="001B3A16"/>
    <w:rsid w:val="001B4FA5"/>
    <w:rsid w:val="001B70FC"/>
    <w:rsid w:val="001C0155"/>
    <w:rsid w:val="001C0811"/>
    <w:rsid w:val="001C1EC6"/>
    <w:rsid w:val="001C25E4"/>
    <w:rsid w:val="001C4827"/>
    <w:rsid w:val="001C4DBE"/>
    <w:rsid w:val="001C50DE"/>
    <w:rsid w:val="001C6019"/>
    <w:rsid w:val="001C6DEA"/>
    <w:rsid w:val="001D035D"/>
    <w:rsid w:val="001D13DF"/>
    <w:rsid w:val="001D3CCC"/>
    <w:rsid w:val="001D3D9E"/>
    <w:rsid w:val="001D465F"/>
    <w:rsid w:val="001D4668"/>
    <w:rsid w:val="001D572A"/>
    <w:rsid w:val="001E02EC"/>
    <w:rsid w:val="001E1117"/>
    <w:rsid w:val="001E1A82"/>
    <w:rsid w:val="001E1ED5"/>
    <w:rsid w:val="001E3074"/>
    <w:rsid w:val="001E4608"/>
    <w:rsid w:val="001E4CC0"/>
    <w:rsid w:val="001F14AB"/>
    <w:rsid w:val="001F3248"/>
    <w:rsid w:val="001F35F2"/>
    <w:rsid w:val="001F38F9"/>
    <w:rsid w:val="001F3FCA"/>
    <w:rsid w:val="001F44D8"/>
    <w:rsid w:val="001F5A41"/>
    <w:rsid w:val="001F7593"/>
    <w:rsid w:val="0020012E"/>
    <w:rsid w:val="00200662"/>
    <w:rsid w:val="002025E9"/>
    <w:rsid w:val="00202EEA"/>
    <w:rsid w:val="0020323E"/>
    <w:rsid w:val="002040F9"/>
    <w:rsid w:val="002041B0"/>
    <w:rsid w:val="00206CFC"/>
    <w:rsid w:val="00207DDF"/>
    <w:rsid w:val="0021013D"/>
    <w:rsid w:val="002106E1"/>
    <w:rsid w:val="00213079"/>
    <w:rsid w:val="00213B5D"/>
    <w:rsid w:val="00213FBB"/>
    <w:rsid w:val="00217DA7"/>
    <w:rsid w:val="00220F57"/>
    <w:rsid w:val="00222074"/>
    <w:rsid w:val="00222289"/>
    <w:rsid w:val="0022260D"/>
    <w:rsid w:val="00222A47"/>
    <w:rsid w:val="00224296"/>
    <w:rsid w:val="00225B2A"/>
    <w:rsid w:val="00225E90"/>
    <w:rsid w:val="00226702"/>
    <w:rsid w:val="00226A1F"/>
    <w:rsid w:val="00226A95"/>
    <w:rsid w:val="002304B1"/>
    <w:rsid w:val="00230F04"/>
    <w:rsid w:val="0023331A"/>
    <w:rsid w:val="00236957"/>
    <w:rsid w:val="00237122"/>
    <w:rsid w:val="00237C79"/>
    <w:rsid w:val="00240B27"/>
    <w:rsid w:val="00241492"/>
    <w:rsid w:val="002436AE"/>
    <w:rsid w:val="002438F1"/>
    <w:rsid w:val="002453C6"/>
    <w:rsid w:val="00246F34"/>
    <w:rsid w:val="002470B5"/>
    <w:rsid w:val="002474C7"/>
    <w:rsid w:val="0025130F"/>
    <w:rsid w:val="002534D9"/>
    <w:rsid w:val="002558EC"/>
    <w:rsid w:val="0025692D"/>
    <w:rsid w:val="00257593"/>
    <w:rsid w:val="00260120"/>
    <w:rsid w:val="002612DA"/>
    <w:rsid w:val="002612E7"/>
    <w:rsid w:val="0026404A"/>
    <w:rsid w:val="00264771"/>
    <w:rsid w:val="00266EA0"/>
    <w:rsid w:val="00267098"/>
    <w:rsid w:val="00270017"/>
    <w:rsid w:val="002711E6"/>
    <w:rsid w:val="00271793"/>
    <w:rsid w:val="002717B4"/>
    <w:rsid w:val="002736FC"/>
    <w:rsid w:val="00280AED"/>
    <w:rsid w:val="00281C77"/>
    <w:rsid w:val="0028260C"/>
    <w:rsid w:val="0028334E"/>
    <w:rsid w:val="002858D7"/>
    <w:rsid w:val="00291805"/>
    <w:rsid w:val="0029186E"/>
    <w:rsid w:val="0029261B"/>
    <w:rsid w:val="002932F0"/>
    <w:rsid w:val="002935EC"/>
    <w:rsid w:val="00293959"/>
    <w:rsid w:val="00294CAB"/>
    <w:rsid w:val="00295AAD"/>
    <w:rsid w:val="0029683B"/>
    <w:rsid w:val="002A00E7"/>
    <w:rsid w:val="002A02E0"/>
    <w:rsid w:val="002A11F6"/>
    <w:rsid w:val="002A1F67"/>
    <w:rsid w:val="002A2539"/>
    <w:rsid w:val="002A356B"/>
    <w:rsid w:val="002A7446"/>
    <w:rsid w:val="002B120D"/>
    <w:rsid w:val="002B23BB"/>
    <w:rsid w:val="002B27CF"/>
    <w:rsid w:val="002B628C"/>
    <w:rsid w:val="002B722E"/>
    <w:rsid w:val="002C04B7"/>
    <w:rsid w:val="002C0C8F"/>
    <w:rsid w:val="002C1662"/>
    <w:rsid w:val="002C37BA"/>
    <w:rsid w:val="002C489F"/>
    <w:rsid w:val="002C5B55"/>
    <w:rsid w:val="002C6612"/>
    <w:rsid w:val="002C67A7"/>
    <w:rsid w:val="002C70B3"/>
    <w:rsid w:val="002C7A82"/>
    <w:rsid w:val="002D089F"/>
    <w:rsid w:val="002D0A7B"/>
    <w:rsid w:val="002D0FF8"/>
    <w:rsid w:val="002D1626"/>
    <w:rsid w:val="002D3C66"/>
    <w:rsid w:val="002D56C6"/>
    <w:rsid w:val="002D585A"/>
    <w:rsid w:val="002D68E3"/>
    <w:rsid w:val="002E065A"/>
    <w:rsid w:val="002E29FD"/>
    <w:rsid w:val="002E421B"/>
    <w:rsid w:val="002E560C"/>
    <w:rsid w:val="002E7925"/>
    <w:rsid w:val="002E7DAD"/>
    <w:rsid w:val="002F0A0C"/>
    <w:rsid w:val="002F28FB"/>
    <w:rsid w:val="002F421C"/>
    <w:rsid w:val="002F539E"/>
    <w:rsid w:val="00301466"/>
    <w:rsid w:val="00303F67"/>
    <w:rsid w:val="00305F0A"/>
    <w:rsid w:val="00306A00"/>
    <w:rsid w:val="00306FB0"/>
    <w:rsid w:val="0030746A"/>
    <w:rsid w:val="003105E3"/>
    <w:rsid w:val="003121DA"/>
    <w:rsid w:val="0031283F"/>
    <w:rsid w:val="00314B3E"/>
    <w:rsid w:val="00315F75"/>
    <w:rsid w:val="00316442"/>
    <w:rsid w:val="00316E22"/>
    <w:rsid w:val="0031788B"/>
    <w:rsid w:val="00317FD6"/>
    <w:rsid w:val="003266F0"/>
    <w:rsid w:val="00331FA2"/>
    <w:rsid w:val="0033334B"/>
    <w:rsid w:val="00333504"/>
    <w:rsid w:val="00336867"/>
    <w:rsid w:val="00336FC8"/>
    <w:rsid w:val="00337118"/>
    <w:rsid w:val="003406E9"/>
    <w:rsid w:val="00347346"/>
    <w:rsid w:val="00350872"/>
    <w:rsid w:val="0035200C"/>
    <w:rsid w:val="003528C3"/>
    <w:rsid w:val="0035325C"/>
    <w:rsid w:val="00353920"/>
    <w:rsid w:val="0035452D"/>
    <w:rsid w:val="00355D6B"/>
    <w:rsid w:val="00355EAB"/>
    <w:rsid w:val="003563A5"/>
    <w:rsid w:val="00362279"/>
    <w:rsid w:val="00362754"/>
    <w:rsid w:val="00362D3E"/>
    <w:rsid w:val="003676B5"/>
    <w:rsid w:val="00371BEF"/>
    <w:rsid w:val="00373739"/>
    <w:rsid w:val="00376090"/>
    <w:rsid w:val="003763A3"/>
    <w:rsid w:val="00376D58"/>
    <w:rsid w:val="0037724B"/>
    <w:rsid w:val="003831E5"/>
    <w:rsid w:val="00385996"/>
    <w:rsid w:val="00386D4C"/>
    <w:rsid w:val="0039046E"/>
    <w:rsid w:val="00391E4D"/>
    <w:rsid w:val="00393014"/>
    <w:rsid w:val="00394AAE"/>
    <w:rsid w:val="00395F8A"/>
    <w:rsid w:val="00396EB9"/>
    <w:rsid w:val="003A08BE"/>
    <w:rsid w:val="003A21B8"/>
    <w:rsid w:val="003A481C"/>
    <w:rsid w:val="003A49CF"/>
    <w:rsid w:val="003A4C61"/>
    <w:rsid w:val="003A5AA1"/>
    <w:rsid w:val="003A761F"/>
    <w:rsid w:val="003A7784"/>
    <w:rsid w:val="003A7D09"/>
    <w:rsid w:val="003B100C"/>
    <w:rsid w:val="003B166B"/>
    <w:rsid w:val="003B1838"/>
    <w:rsid w:val="003B1A7C"/>
    <w:rsid w:val="003B4AB2"/>
    <w:rsid w:val="003B6478"/>
    <w:rsid w:val="003B7000"/>
    <w:rsid w:val="003C036A"/>
    <w:rsid w:val="003C1DB8"/>
    <w:rsid w:val="003C1EB4"/>
    <w:rsid w:val="003C26E0"/>
    <w:rsid w:val="003C427F"/>
    <w:rsid w:val="003C460C"/>
    <w:rsid w:val="003C4CFC"/>
    <w:rsid w:val="003C5EF3"/>
    <w:rsid w:val="003C69A9"/>
    <w:rsid w:val="003C7787"/>
    <w:rsid w:val="003D158A"/>
    <w:rsid w:val="003D17A3"/>
    <w:rsid w:val="003D265C"/>
    <w:rsid w:val="003D2C61"/>
    <w:rsid w:val="003D2EFF"/>
    <w:rsid w:val="003D67D6"/>
    <w:rsid w:val="003D7BCB"/>
    <w:rsid w:val="003D7ECF"/>
    <w:rsid w:val="003E1A0C"/>
    <w:rsid w:val="003E1D07"/>
    <w:rsid w:val="003E3FE2"/>
    <w:rsid w:val="003E4396"/>
    <w:rsid w:val="003E513E"/>
    <w:rsid w:val="003E65A1"/>
    <w:rsid w:val="003E6F51"/>
    <w:rsid w:val="003F0C14"/>
    <w:rsid w:val="003F2A07"/>
    <w:rsid w:val="003F4360"/>
    <w:rsid w:val="003F543F"/>
    <w:rsid w:val="00400487"/>
    <w:rsid w:val="00401CF3"/>
    <w:rsid w:val="00402196"/>
    <w:rsid w:val="00404289"/>
    <w:rsid w:val="00404416"/>
    <w:rsid w:val="00405915"/>
    <w:rsid w:val="00405EF4"/>
    <w:rsid w:val="004073FD"/>
    <w:rsid w:val="00411E1A"/>
    <w:rsid w:val="004124CF"/>
    <w:rsid w:val="00413D35"/>
    <w:rsid w:val="00414166"/>
    <w:rsid w:val="004142F1"/>
    <w:rsid w:val="00414D4C"/>
    <w:rsid w:val="00420AD8"/>
    <w:rsid w:val="00423464"/>
    <w:rsid w:val="0042740F"/>
    <w:rsid w:val="00427CB9"/>
    <w:rsid w:val="004328C5"/>
    <w:rsid w:val="00432B2C"/>
    <w:rsid w:val="00434875"/>
    <w:rsid w:val="004348CC"/>
    <w:rsid w:val="004355EC"/>
    <w:rsid w:val="00436A22"/>
    <w:rsid w:val="00437C04"/>
    <w:rsid w:val="00440B74"/>
    <w:rsid w:val="00441C59"/>
    <w:rsid w:val="00441D86"/>
    <w:rsid w:val="00441E6C"/>
    <w:rsid w:val="004517CD"/>
    <w:rsid w:val="0045238F"/>
    <w:rsid w:val="00452BCF"/>
    <w:rsid w:val="00452F8A"/>
    <w:rsid w:val="004546CB"/>
    <w:rsid w:val="00456004"/>
    <w:rsid w:val="00460799"/>
    <w:rsid w:val="0046081F"/>
    <w:rsid w:val="00461BF3"/>
    <w:rsid w:val="00462689"/>
    <w:rsid w:val="00463ACB"/>
    <w:rsid w:val="00463D80"/>
    <w:rsid w:val="0046567D"/>
    <w:rsid w:val="00466EF8"/>
    <w:rsid w:val="00467601"/>
    <w:rsid w:val="00467B18"/>
    <w:rsid w:val="00470A65"/>
    <w:rsid w:val="00470AFD"/>
    <w:rsid w:val="00470B53"/>
    <w:rsid w:val="0047262D"/>
    <w:rsid w:val="004748B4"/>
    <w:rsid w:val="00475115"/>
    <w:rsid w:val="004772A9"/>
    <w:rsid w:val="00481583"/>
    <w:rsid w:val="00482588"/>
    <w:rsid w:val="004831C3"/>
    <w:rsid w:val="004863EA"/>
    <w:rsid w:val="00486CEE"/>
    <w:rsid w:val="0049234A"/>
    <w:rsid w:val="00492D9E"/>
    <w:rsid w:val="00495D72"/>
    <w:rsid w:val="00495DEE"/>
    <w:rsid w:val="00497FDE"/>
    <w:rsid w:val="004A00DE"/>
    <w:rsid w:val="004A2211"/>
    <w:rsid w:val="004A34CC"/>
    <w:rsid w:val="004A358F"/>
    <w:rsid w:val="004A3DB7"/>
    <w:rsid w:val="004A4550"/>
    <w:rsid w:val="004A4803"/>
    <w:rsid w:val="004A488E"/>
    <w:rsid w:val="004A4F69"/>
    <w:rsid w:val="004A62BF"/>
    <w:rsid w:val="004A789B"/>
    <w:rsid w:val="004A78E8"/>
    <w:rsid w:val="004B0B0B"/>
    <w:rsid w:val="004B0CB5"/>
    <w:rsid w:val="004B18C4"/>
    <w:rsid w:val="004B1CC0"/>
    <w:rsid w:val="004B455E"/>
    <w:rsid w:val="004B52AE"/>
    <w:rsid w:val="004B56E9"/>
    <w:rsid w:val="004B5FAC"/>
    <w:rsid w:val="004B69BA"/>
    <w:rsid w:val="004C0020"/>
    <w:rsid w:val="004C0792"/>
    <w:rsid w:val="004C17E4"/>
    <w:rsid w:val="004C19E3"/>
    <w:rsid w:val="004C19EE"/>
    <w:rsid w:val="004C2607"/>
    <w:rsid w:val="004C2A62"/>
    <w:rsid w:val="004C41D5"/>
    <w:rsid w:val="004C426B"/>
    <w:rsid w:val="004C4713"/>
    <w:rsid w:val="004C5BB2"/>
    <w:rsid w:val="004C6136"/>
    <w:rsid w:val="004C64E0"/>
    <w:rsid w:val="004C7A0B"/>
    <w:rsid w:val="004D1BF2"/>
    <w:rsid w:val="004D2ECB"/>
    <w:rsid w:val="004D3CB5"/>
    <w:rsid w:val="004D4A6F"/>
    <w:rsid w:val="004D53CF"/>
    <w:rsid w:val="004D5A91"/>
    <w:rsid w:val="004D5ED7"/>
    <w:rsid w:val="004D6CE4"/>
    <w:rsid w:val="004E1C78"/>
    <w:rsid w:val="004E449F"/>
    <w:rsid w:val="004E4577"/>
    <w:rsid w:val="004E478A"/>
    <w:rsid w:val="004E7537"/>
    <w:rsid w:val="004F17C8"/>
    <w:rsid w:val="004F39C8"/>
    <w:rsid w:val="004F44E5"/>
    <w:rsid w:val="004F4695"/>
    <w:rsid w:val="004F5FD8"/>
    <w:rsid w:val="004F736B"/>
    <w:rsid w:val="004F7AEB"/>
    <w:rsid w:val="005004CF"/>
    <w:rsid w:val="005021A2"/>
    <w:rsid w:val="0050324F"/>
    <w:rsid w:val="00503645"/>
    <w:rsid w:val="005045EA"/>
    <w:rsid w:val="005054F7"/>
    <w:rsid w:val="00505F0F"/>
    <w:rsid w:val="005067AF"/>
    <w:rsid w:val="0050691A"/>
    <w:rsid w:val="00511362"/>
    <w:rsid w:val="00511A68"/>
    <w:rsid w:val="0051250E"/>
    <w:rsid w:val="00514303"/>
    <w:rsid w:val="00514421"/>
    <w:rsid w:val="00520015"/>
    <w:rsid w:val="00520C30"/>
    <w:rsid w:val="00521141"/>
    <w:rsid w:val="005224E4"/>
    <w:rsid w:val="0052261C"/>
    <w:rsid w:val="005244D4"/>
    <w:rsid w:val="005251F2"/>
    <w:rsid w:val="0052562C"/>
    <w:rsid w:val="00525820"/>
    <w:rsid w:val="00525A2B"/>
    <w:rsid w:val="005262C6"/>
    <w:rsid w:val="00526673"/>
    <w:rsid w:val="00527164"/>
    <w:rsid w:val="00527A7A"/>
    <w:rsid w:val="00532EE6"/>
    <w:rsid w:val="005343EF"/>
    <w:rsid w:val="00536D7F"/>
    <w:rsid w:val="005378C2"/>
    <w:rsid w:val="0054103C"/>
    <w:rsid w:val="00543044"/>
    <w:rsid w:val="00543F56"/>
    <w:rsid w:val="005450AD"/>
    <w:rsid w:val="00545232"/>
    <w:rsid w:val="005471B7"/>
    <w:rsid w:val="00547972"/>
    <w:rsid w:val="00550CE6"/>
    <w:rsid w:val="00551673"/>
    <w:rsid w:val="00551EE6"/>
    <w:rsid w:val="00552CD2"/>
    <w:rsid w:val="00553679"/>
    <w:rsid w:val="005547BB"/>
    <w:rsid w:val="00555058"/>
    <w:rsid w:val="00557420"/>
    <w:rsid w:val="00562179"/>
    <w:rsid w:val="0056311E"/>
    <w:rsid w:val="005634EC"/>
    <w:rsid w:val="00563CEB"/>
    <w:rsid w:val="00564666"/>
    <w:rsid w:val="00565814"/>
    <w:rsid w:val="005661A3"/>
    <w:rsid w:val="0056688B"/>
    <w:rsid w:val="00566E40"/>
    <w:rsid w:val="00570FDE"/>
    <w:rsid w:val="0057138C"/>
    <w:rsid w:val="00572007"/>
    <w:rsid w:val="0057332A"/>
    <w:rsid w:val="0057387F"/>
    <w:rsid w:val="00573B55"/>
    <w:rsid w:val="00575599"/>
    <w:rsid w:val="005760BE"/>
    <w:rsid w:val="005762B6"/>
    <w:rsid w:val="0057673D"/>
    <w:rsid w:val="00576F01"/>
    <w:rsid w:val="00577086"/>
    <w:rsid w:val="00577850"/>
    <w:rsid w:val="005808FA"/>
    <w:rsid w:val="005816A7"/>
    <w:rsid w:val="00581F02"/>
    <w:rsid w:val="00581FC3"/>
    <w:rsid w:val="005829BD"/>
    <w:rsid w:val="0058306F"/>
    <w:rsid w:val="0058399C"/>
    <w:rsid w:val="005844B7"/>
    <w:rsid w:val="005844E2"/>
    <w:rsid w:val="005852D1"/>
    <w:rsid w:val="00586EAC"/>
    <w:rsid w:val="00587CF0"/>
    <w:rsid w:val="00590E2A"/>
    <w:rsid w:val="005916C3"/>
    <w:rsid w:val="0059436D"/>
    <w:rsid w:val="00596C6C"/>
    <w:rsid w:val="00596D16"/>
    <w:rsid w:val="00596FE3"/>
    <w:rsid w:val="00597D2B"/>
    <w:rsid w:val="005A00FB"/>
    <w:rsid w:val="005A0DCA"/>
    <w:rsid w:val="005A10A1"/>
    <w:rsid w:val="005A1380"/>
    <w:rsid w:val="005A34FC"/>
    <w:rsid w:val="005A3DE7"/>
    <w:rsid w:val="005A576D"/>
    <w:rsid w:val="005A624E"/>
    <w:rsid w:val="005A6E8D"/>
    <w:rsid w:val="005A7FB4"/>
    <w:rsid w:val="005B1699"/>
    <w:rsid w:val="005B45F3"/>
    <w:rsid w:val="005B4F6E"/>
    <w:rsid w:val="005B51CD"/>
    <w:rsid w:val="005B539F"/>
    <w:rsid w:val="005B5B64"/>
    <w:rsid w:val="005B7460"/>
    <w:rsid w:val="005B7B8B"/>
    <w:rsid w:val="005C0C42"/>
    <w:rsid w:val="005C22F9"/>
    <w:rsid w:val="005C262E"/>
    <w:rsid w:val="005C3ACA"/>
    <w:rsid w:val="005C3D6C"/>
    <w:rsid w:val="005C5206"/>
    <w:rsid w:val="005D32DC"/>
    <w:rsid w:val="005D3696"/>
    <w:rsid w:val="005D520C"/>
    <w:rsid w:val="005D7D10"/>
    <w:rsid w:val="005E0182"/>
    <w:rsid w:val="005E03D4"/>
    <w:rsid w:val="005E0EE5"/>
    <w:rsid w:val="005E342B"/>
    <w:rsid w:val="005E3A1A"/>
    <w:rsid w:val="005E40AF"/>
    <w:rsid w:val="005E5DF1"/>
    <w:rsid w:val="005E6D56"/>
    <w:rsid w:val="005E7DC7"/>
    <w:rsid w:val="005F0AB8"/>
    <w:rsid w:val="005F13E5"/>
    <w:rsid w:val="005F48E9"/>
    <w:rsid w:val="005F50D9"/>
    <w:rsid w:val="005F613E"/>
    <w:rsid w:val="005F6187"/>
    <w:rsid w:val="005F6CA2"/>
    <w:rsid w:val="005F7B7D"/>
    <w:rsid w:val="00600684"/>
    <w:rsid w:val="00600794"/>
    <w:rsid w:val="00600A96"/>
    <w:rsid w:val="00601147"/>
    <w:rsid w:val="00601536"/>
    <w:rsid w:val="0060166F"/>
    <w:rsid w:val="006019ED"/>
    <w:rsid w:val="00602ABB"/>
    <w:rsid w:val="00603B7E"/>
    <w:rsid w:val="00603DB7"/>
    <w:rsid w:val="00605221"/>
    <w:rsid w:val="00605471"/>
    <w:rsid w:val="0060575A"/>
    <w:rsid w:val="00605A74"/>
    <w:rsid w:val="00606BCB"/>
    <w:rsid w:val="00607549"/>
    <w:rsid w:val="0061052A"/>
    <w:rsid w:val="00612545"/>
    <w:rsid w:val="00614057"/>
    <w:rsid w:val="006144D8"/>
    <w:rsid w:val="0061560D"/>
    <w:rsid w:val="00615FA0"/>
    <w:rsid w:val="0061643B"/>
    <w:rsid w:val="006166A8"/>
    <w:rsid w:val="00617010"/>
    <w:rsid w:val="00617196"/>
    <w:rsid w:val="0062045D"/>
    <w:rsid w:val="00621C6F"/>
    <w:rsid w:val="006227F7"/>
    <w:rsid w:val="006301A2"/>
    <w:rsid w:val="006303F6"/>
    <w:rsid w:val="00631204"/>
    <w:rsid w:val="006317EB"/>
    <w:rsid w:val="006325B3"/>
    <w:rsid w:val="0063275C"/>
    <w:rsid w:val="00632DF1"/>
    <w:rsid w:val="00635B67"/>
    <w:rsid w:val="00636CB3"/>
    <w:rsid w:val="00637288"/>
    <w:rsid w:val="00637F07"/>
    <w:rsid w:val="006400F3"/>
    <w:rsid w:val="00641066"/>
    <w:rsid w:val="00641A85"/>
    <w:rsid w:val="006467DC"/>
    <w:rsid w:val="006503CD"/>
    <w:rsid w:val="00650519"/>
    <w:rsid w:val="00650A15"/>
    <w:rsid w:val="00651951"/>
    <w:rsid w:val="00652085"/>
    <w:rsid w:val="00652B1E"/>
    <w:rsid w:val="00655A93"/>
    <w:rsid w:val="00656BB0"/>
    <w:rsid w:val="00661575"/>
    <w:rsid w:val="00662A6D"/>
    <w:rsid w:val="00662BCB"/>
    <w:rsid w:val="00662C87"/>
    <w:rsid w:val="006630D2"/>
    <w:rsid w:val="00664E61"/>
    <w:rsid w:val="00664F90"/>
    <w:rsid w:val="00670014"/>
    <w:rsid w:val="00670C38"/>
    <w:rsid w:val="006713E6"/>
    <w:rsid w:val="00672A23"/>
    <w:rsid w:val="0067351B"/>
    <w:rsid w:val="00674C00"/>
    <w:rsid w:val="00677876"/>
    <w:rsid w:val="006813E5"/>
    <w:rsid w:val="00681C94"/>
    <w:rsid w:val="00683A0B"/>
    <w:rsid w:val="00684ACA"/>
    <w:rsid w:val="0068565F"/>
    <w:rsid w:val="006858E4"/>
    <w:rsid w:val="00687907"/>
    <w:rsid w:val="00692B16"/>
    <w:rsid w:val="00693167"/>
    <w:rsid w:val="006937E0"/>
    <w:rsid w:val="006946AE"/>
    <w:rsid w:val="00694C47"/>
    <w:rsid w:val="00694EEE"/>
    <w:rsid w:val="00695A63"/>
    <w:rsid w:val="00696924"/>
    <w:rsid w:val="0069743A"/>
    <w:rsid w:val="006977D4"/>
    <w:rsid w:val="00697DD2"/>
    <w:rsid w:val="00697F5A"/>
    <w:rsid w:val="006A0FC2"/>
    <w:rsid w:val="006A2F60"/>
    <w:rsid w:val="006A3EA2"/>
    <w:rsid w:val="006A4436"/>
    <w:rsid w:val="006A55E8"/>
    <w:rsid w:val="006A63D7"/>
    <w:rsid w:val="006A7F15"/>
    <w:rsid w:val="006B0239"/>
    <w:rsid w:val="006B03A5"/>
    <w:rsid w:val="006B17DA"/>
    <w:rsid w:val="006B202E"/>
    <w:rsid w:val="006B37AD"/>
    <w:rsid w:val="006B3D51"/>
    <w:rsid w:val="006B5223"/>
    <w:rsid w:val="006B57FA"/>
    <w:rsid w:val="006B6512"/>
    <w:rsid w:val="006B69C3"/>
    <w:rsid w:val="006B6A11"/>
    <w:rsid w:val="006B73A6"/>
    <w:rsid w:val="006B74E7"/>
    <w:rsid w:val="006B7954"/>
    <w:rsid w:val="006B7A5A"/>
    <w:rsid w:val="006C0F84"/>
    <w:rsid w:val="006C1AE7"/>
    <w:rsid w:val="006C3E92"/>
    <w:rsid w:val="006C5B06"/>
    <w:rsid w:val="006C6A27"/>
    <w:rsid w:val="006C70BE"/>
    <w:rsid w:val="006D07E2"/>
    <w:rsid w:val="006D3C33"/>
    <w:rsid w:val="006D5567"/>
    <w:rsid w:val="006D6972"/>
    <w:rsid w:val="006D6D01"/>
    <w:rsid w:val="006D7BD8"/>
    <w:rsid w:val="006E1A53"/>
    <w:rsid w:val="006E257E"/>
    <w:rsid w:val="006E2916"/>
    <w:rsid w:val="006E2A59"/>
    <w:rsid w:val="006E3496"/>
    <w:rsid w:val="006E4D54"/>
    <w:rsid w:val="006E70B7"/>
    <w:rsid w:val="006F0ACB"/>
    <w:rsid w:val="006F0B86"/>
    <w:rsid w:val="006F28CC"/>
    <w:rsid w:val="006F28F8"/>
    <w:rsid w:val="006F2FD6"/>
    <w:rsid w:val="006F4415"/>
    <w:rsid w:val="006F4C16"/>
    <w:rsid w:val="006F4CC0"/>
    <w:rsid w:val="006F5B2B"/>
    <w:rsid w:val="00702987"/>
    <w:rsid w:val="0070369A"/>
    <w:rsid w:val="00704F42"/>
    <w:rsid w:val="00705BCC"/>
    <w:rsid w:val="00706261"/>
    <w:rsid w:val="00712A2D"/>
    <w:rsid w:val="00712A5A"/>
    <w:rsid w:val="00714BAA"/>
    <w:rsid w:val="00714DFC"/>
    <w:rsid w:val="007210DC"/>
    <w:rsid w:val="0072221D"/>
    <w:rsid w:val="0072223E"/>
    <w:rsid w:val="0072354A"/>
    <w:rsid w:val="007248EA"/>
    <w:rsid w:val="00724BA6"/>
    <w:rsid w:val="00725829"/>
    <w:rsid w:val="00726377"/>
    <w:rsid w:val="00727298"/>
    <w:rsid w:val="007312DC"/>
    <w:rsid w:val="00731C93"/>
    <w:rsid w:val="00734F17"/>
    <w:rsid w:val="007352C3"/>
    <w:rsid w:val="00735F4B"/>
    <w:rsid w:val="00737A82"/>
    <w:rsid w:val="00741388"/>
    <w:rsid w:val="00741644"/>
    <w:rsid w:val="00742414"/>
    <w:rsid w:val="007473ED"/>
    <w:rsid w:val="0075167A"/>
    <w:rsid w:val="0075292E"/>
    <w:rsid w:val="007534F4"/>
    <w:rsid w:val="0075368C"/>
    <w:rsid w:val="00754818"/>
    <w:rsid w:val="00754963"/>
    <w:rsid w:val="00754A15"/>
    <w:rsid w:val="00757579"/>
    <w:rsid w:val="00757786"/>
    <w:rsid w:val="00757BB6"/>
    <w:rsid w:val="00761165"/>
    <w:rsid w:val="007616A4"/>
    <w:rsid w:val="0076231B"/>
    <w:rsid w:val="00762C98"/>
    <w:rsid w:val="00764E7D"/>
    <w:rsid w:val="00764FF8"/>
    <w:rsid w:val="00765289"/>
    <w:rsid w:val="00765A2E"/>
    <w:rsid w:val="00766093"/>
    <w:rsid w:val="007710E4"/>
    <w:rsid w:val="00771726"/>
    <w:rsid w:val="00772566"/>
    <w:rsid w:val="007725AD"/>
    <w:rsid w:val="00776668"/>
    <w:rsid w:val="007802BC"/>
    <w:rsid w:val="00781C14"/>
    <w:rsid w:val="00785582"/>
    <w:rsid w:val="00792E4E"/>
    <w:rsid w:val="007939F8"/>
    <w:rsid w:val="00794006"/>
    <w:rsid w:val="00794AA0"/>
    <w:rsid w:val="00797372"/>
    <w:rsid w:val="00797F82"/>
    <w:rsid w:val="007A0095"/>
    <w:rsid w:val="007A2FEC"/>
    <w:rsid w:val="007A5154"/>
    <w:rsid w:val="007A64DB"/>
    <w:rsid w:val="007B0AB9"/>
    <w:rsid w:val="007B134D"/>
    <w:rsid w:val="007B4F52"/>
    <w:rsid w:val="007B524F"/>
    <w:rsid w:val="007B5805"/>
    <w:rsid w:val="007B692A"/>
    <w:rsid w:val="007C14D2"/>
    <w:rsid w:val="007C19C7"/>
    <w:rsid w:val="007C3886"/>
    <w:rsid w:val="007C3E26"/>
    <w:rsid w:val="007C5CAF"/>
    <w:rsid w:val="007D00BD"/>
    <w:rsid w:val="007D154B"/>
    <w:rsid w:val="007D17ED"/>
    <w:rsid w:val="007D1B56"/>
    <w:rsid w:val="007D2C2F"/>
    <w:rsid w:val="007D2E16"/>
    <w:rsid w:val="007D3493"/>
    <w:rsid w:val="007D7349"/>
    <w:rsid w:val="007E0953"/>
    <w:rsid w:val="007E2B08"/>
    <w:rsid w:val="007E3BB4"/>
    <w:rsid w:val="007E3FAD"/>
    <w:rsid w:val="007E468C"/>
    <w:rsid w:val="007F3831"/>
    <w:rsid w:val="007F3A06"/>
    <w:rsid w:val="007F537C"/>
    <w:rsid w:val="007F54EE"/>
    <w:rsid w:val="008006C7"/>
    <w:rsid w:val="00801818"/>
    <w:rsid w:val="00801B9F"/>
    <w:rsid w:val="00807402"/>
    <w:rsid w:val="00810A86"/>
    <w:rsid w:val="00812198"/>
    <w:rsid w:val="00814279"/>
    <w:rsid w:val="008142EA"/>
    <w:rsid w:val="008152C6"/>
    <w:rsid w:val="008154B6"/>
    <w:rsid w:val="00815849"/>
    <w:rsid w:val="008174ED"/>
    <w:rsid w:val="008178F7"/>
    <w:rsid w:val="00817EA6"/>
    <w:rsid w:val="00820395"/>
    <w:rsid w:val="00820973"/>
    <w:rsid w:val="0082144F"/>
    <w:rsid w:val="00821DBE"/>
    <w:rsid w:val="008224C8"/>
    <w:rsid w:val="008233D2"/>
    <w:rsid w:val="00824180"/>
    <w:rsid w:val="00825C01"/>
    <w:rsid w:val="008261D4"/>
    <w:rsid w:val="00826B1A"/>
    <w:rsid w:val="00827F8C"/>
    <w:rsid w:val="00834AFA"/>
    <w:rsid w:val="00835CFB"/>
    <w:rsid w:val="008364C2"/>
    <w:rsid w:val="008364D3"/>
    <w:rsid w:val="00842315"/>
    <w:rsid w:val="008438AD"/>
    <w:rsid w:val="00843E99"/>
    <w:rsid w:val="00844DB9"/>
    <w:rsid w:val="00845832"/>
    <w:rsid w:val="0085231F"/>
    <w:rsid w:val="008531AA"/>
    <w:rsid w:val="00853A9E"/>
    <w:rsid w:val="00853FB2"/>
    <w:rsid w:val="00853FE9"/>
    <w:rsid w:val="00854810"/>
    <w:rsid w:val="00855366"/>
    <w:rsid w:val="0085577D"/>
    <w:rsid w:val="00857215"/>
    <w:rsid w:val="0086124E"/>
    <w:rsid w:val="00862205"/>
    <w:rsid w:val="008636B8"/>
    <w:rsid w:val="008647B1"/>
    <w:rsid w:val="008668A6"/>
    <w:rsid w:val="0086773C"/>
    <w:rsid w:val="00870A18"/>
    <w:rsid w:val="008718DA"/>
    <w:rsid w:val="00871C8D"/>
    <w:rsid w:val="00876CBD"/>
    <w:rsid w:val="00876D47"/>
    <w:rsid w:val="008776A8"/>
    <w:rsid w:val="0087785D"/>
    <w:rsid w:val="00880161"/>
    <w:rsid w:val="00881974"/>
    <w:rsid w:val="00882D3F"/>
    <w:rsid w:val="00884483"/>
    <w:rsid w:val="00884F10"/>
    <w:rsid w:val="0088607E"/>
    <w:rsid w:val="0088750E"/>
    <w:rsid w:val="00890389"/>
    <w:rsid w:val="00891DB7"/>
    <w:rsid w:val="008929C9"/>
    <w:rsid w:val="008930D8"/>
    <w:rsid w:val="0089425A"/>
    <w:rsid w:val="008943D7"/>
    <w:rsid w:val="00897BE9"/>
    <w:rsid w:val="008A0BD9"/>
    <w:rsid w:val="008A108A"/>
    <w:rsid w:val="008A206D"/>
    <w:rsid w:val="008A2AE6"/>
    <w:rsid w:val="008A2B72"/>
    <w:rsid w:val="008A34BC"/>
    <w:rsid w:val="008A4D4D"/>
    <w:rsid w:val="008A6B22"/>
    <w:rsid w:val="008A6C35"/>
    <w:rsid w:val="008A78C2"/>
    <w:rsid w:val="008B07C5"/>
    <w:rsid w:val="008B19DF"/>
    <w:rsid w:val="008B1FDD"/>
    <w:rsid w:val="008B3325"/>
    <w:rsid w:val="008B7CC9"/>
    <w:rsid w:val="008C18DE"/>
    <w:rsid w:val="008C1B36"/>
    <w:rsid w:val="008C2F8A"/>
    <w:rsid w:val="008C6DAD"/>
    <w:rsid w:val="008D343C"/>
    <w:rsid w:val="008E5151"/>
    <w:rsid w:val="008E614E"/>
    <w:rsid w:val="008E63D9"/>
    <w:rsid w:val="008E7120"/>
    <w:rsid w:val="008F30F4"/>
    <w:rsid w:val="008F449D"/>
    <w:rsid w:val="008F4D02"/>
    <w:rsid w:val="008F610D"/>
    <w:rsid w:val="0090020C"/>
    <w:rsid w:val="00900F78"/>
    <w:rsid w:val="00901FA6"/>
    <w:rsid w:val="00903C1B"/>
    <w:rsid w:val="00904732"/>
    <w:rsid w:val="00907E53"/>
    <w:rsid w:val="00910281"/>
    <w:rsid w:val="00910C91"/>
    <w:rsid w:val="009118DF"/>
    <w:rsid w:val="00911AAC"/>
    <w:rsid w:val="009150DC"/>
    <w:rsid w:val="00915602"/>
    <w:rsid w:val="00916BBE"/>
    <w:rsid w:val="009202B1"/>
    <w:rsid w:val="00920E9C"/>
    <w:rsid w:val="00921045"/>
    <w:rsid w:val="00924C48"/>
    <w:rsid w:val="009254E0"/>
    <w:rsid w:val="00925CBB"/>
    <w:rsid w:val="00926022"/>
    <w:rsid w:val="0093030B"/>
    <w:rsid w:val="00931C8F"/>
    <w:rsid w:val="00934B29"/>
    <w:rsid w:val="0093705D"/>
    <w:rsid w:val="00937C91"/>
    <w:rsid w:val="00940AD8"/>
    <w:rsid w:val="00941646"/>
    <w:rsid w:val="00941D83"/>
    <w:rsid w:val="009423EB"/>
    <w:rsid w:val="00942DD7"/>
    <w:rsid w:val="00943BAC"/>
    <w:rsid w:val="00945986"/>
    <w:rsid w:val="009464EB"/>
    <w:rsid w:val="0094689F"/>
    <w:rsid w:val="0094691D"/>
    <w:rsid w:val="00946B7D"/>
    <w:rsid w:val="00950B6E"/>
    <w:rsid w:val="009519FF"/>
    <w:rsid w:val="00951C70"/>
    <w:rsid w:val="00952C37"/>
    <w:rsid w:val="00955158"/>
    <w:rsid w:val="00957395"/>
    <w:rsid w:val="009576D8"/>
    <w:rsid w:val="00960F40"/>
    <w:rsid w:val="00962F02"/>
    <w:rsid w:val="009652A9"/>
    <w:rsid w:val="00965515"/>
    <w:rsid w:val="0096696F"/>
    <w:rsid w:val="0097053E"/>
    <w:rsid w:val="00970A73"/>
    <w:rsid w:val="00971C82"/>
    <w:rsid w:val="00971D5A"/>
    <w:rsid w:val="00974A7F"/>
    <w:rsid w:val="00977F20"/>
    <w:rsid w:val="00977FB9"/>
    <w:rsid w:val="009808FC"/>
    <w:rsid w:val="0098180C"/>
    <w:rsid w:val="009824BD"/>
    <w:rsid w:val="009827FC"/>
    <w:rsid w:val="00984084"/>
    <w:rsid w:val="00984915"/>
    <w:rsid w:val="00986ABD"/>
    <w:rsid w:val="0099134D"/>
    <w:rsid w:val="009925F8"/>
    <w:rsid w:val="00995340"/>
    <w:rsid w:val="009A2111"/>
    <w:rsid w:val="009A46D5"/>
    <w:rsid w:val="009A6907"/>
    <w:rsid w:val="009A6B5D"/>
    <w:rsid w:val="009A6ED0"/>
    <w:rsid w:val="009B1AE1"/>
    <w:rsid w:val="009B3015"/>
    <w:rsid w:val="009B4029"/>
    <w:rsid w:val="009B40A9"/>
    <w:rsid w:val="009B648F"/>
    <w:rsid w:val="009B6D0E"/>
    <w:rsid w:val="009B72C2"/>
    <w:rsid w:val="009C01D0"/>
    <w:rsid w:val="009C1D62"/>
    <w:rsid w:val="009C2375"/>
    <w:rsid w:val="009C3C2F"/>
    <w:rsid w:val="009C421C"/>
    <w:rsid w:val="009C48D4"/>
    <w:rsid w:val="009C65FB"/>
    <w:rsid w:val="009D0A54"/>
    <w:rsid w:val="009D4D1F"/>
    <w:rsid w:val="009D51C5"/>
    <w:rsid w:val="009D61F0"/>
    <w:rsid w:val="009D6551"/>
    <w:rsid w:val="009E1E66"/>
    <w:rsid w:val="009E2374"/>
    <w:rsid w:val="009E2DD1"/>
    <w:rsid w:val="009E31B4"/>
    <w:rsid w:val="009E3976"/>
    <w:rsid w:val="009E45EE"/>
    <w:rsid w:val="009F00ED"/>
    <w:rsid w:val="009F08DD"/>
    <w:rsid w:val="009F0998"/>
    <w:rsid w:val="009F18D9"/>
    <w:rsid w:val="009F35BF"/>
    <w:rsid w:val="009F6E1A"/>
    <w:rsid w:val="009F707B"/>
    <w:rsid w:val="009F7B0B"/>
    <w:rsid w:val="00A03487"/>
    <w:rsid w:val="00A03570"/>
    <w:rsid w:val="00A05B40"/>
    <w:rsid w:val="00A075BA"/>
    <w:rsid w:val="00A0789C"/>
    <w:rsid w:val="00A128EE"/>
    <w:rsid w:val="00A1441E"/>
    <w:rsid w:val="00A15F4B"/>
    <w:rsid w:val="00A16AF4"/>
    <w:rsid w:val="00A16F77"/>
    <w:rsid w:val="00A17668"/>
    <w:rsid w:val="00A22B71"/>
    <w:rsid w:val="00A24406"/>
    <w:rsid w:val="00A24895"/>
    <w:rsid w:val="00A24F1D"/>
    <w:rsid w:val="00A33EB0"/>
    <w:rsid w:val="00A350FA"/>
    <w:rsid w:val="00A3627D"/>
    <w:rsid w:val="00A42CED"/>
    <w:rsid w:val="00A43CBE"/>
    <w:rsid w:val="00A448A6"/>
    <w:rsid w:val="00A4545B"/>
    <w:rsid w:val="00A45541"/>
    <w:rsid w:val="00A464D0"/>
    <w:rsid w:val="00A50F40"/>
    <w:rsid w:val="00A52651"/>
    <w:rsid w:val="00A55936"/>
    <w:rsid w:val="00A578BB"/>
    <w:rsid w:val="00A57C86"/>
    <w:rsid w:val="00A6192E"/>
    <w:rsid w:val="00A6268E"/>
    <w:rsid w:val="00A6337D"/>
    <w:rsid w:val="00A63668"/>
    <w:rsid w:val="00A6431A"/>
    <w:rsid w:val="00A66CC4"/>
    <w:rsid w:val="00A70160"/>
    <w:rsid w:val="00A70710"/>
    <w:rsid w:val="00A711E7"/>
    <w:rsid w:val="00A713AF"/>
    <w:rsid w:val="00A715DC"/>
    <w:rsid w:val="00A72FC4"/>
    <w:rsid w:val="00A750FD"/>
    <w:rsid w:val="00A763BC"/>
    <w:rsid w:val="00A765BC"/>
    <w:rsid w:val="00A76E3B"/>
    <w:rsid w:val="00A777A2"/>
    <w:rsid w:val="00A77C2C"/>
    <w:rsid w:val="00A82AEB"/>
    <w:rsid w:val="00A84A54"/>
    <w:rsid w:val="00A84E03"/>
    <w:rsid w:val="00A85E10"/>
    <w:rsid w:val="00A90339"/>
    <w:rsid w:val="00A915E7"/>
    <w:rsid w:val="00A91D7F"/>
    <w:rsid w:val="00A92DA4"/>
    <w:rsid w:val="00A9387D"/>
    <w:rsid w:val="00A93CA6"/>
    <w:rsid w:val="00A93E68"/>
    <w:rsid w:val="00A965EE"/>
    <w:rsid w:val="00A976D1"/>
    <w:rsid w:val="00AA1436"/>
    <w:rsid w:val="00AA4319"/>
    <w:rsid w:val="00AA59AA"/>
    <w:rsid w:val="00AA6F2C"/>
    <w:rsid w:val="00AA764B"/>
    <w:rsid w:val="00AA76F2"/>
    <w:rsid w:val="00AB0A2A"/>
    <w:rsid w:val="00AB388E"/>
    <w:rsid w:val="00AB3C20"/>
    <w:rsid w:val="00AB4E49"/>
    <w:rsid w:val="00AB650E"/>
    <w:rsid w:val="00AC049E"/>
    <w:rsid w:val="00AC093B"/>
    <w:rsid w:val="00AC4E4C"/>
    <w:rsid w:val="00AC58EE"/>
    <w:rsid w:val="00AC634C"/>
    <w:rsid w:val="00AC6F1A"/>
    <w:rsid w:val="00AD047A"/>
    <w:rsid w:val="00AD0D50"/>
    <w:rsid w:val="00AD1135"/>
    <w:rsid w:val="00AD12BA"/>
    <w:rsid w:val="00AD30C2"/>
    <w:rsid w:val="00AD42CD"/>
    <w:rsid w:val="00AD43B5"/>
    <w:rsid w:val="00AD6C4C"/>
    <w:rsid w:val="00AE0256"/>
    <w:rsid w:val="00AE317C"/>
    <w:rsid w:val="00AE34DF"/>
    <w:rsid w:val="00AE5786"/>
    <w:rsid w:val="00AF053F"/>
    <w:rsid w:val="00AF0C56"/>
    <w:rsid w:val="00AF1794"/>
    <w:rsid w:val="00AF2696"/>
    <w:rsid w:val="00AF3B56"/>
    <w:rsid w:val="00AF4945"/>
    <w:rsid w:val="00AF5B71"/>
    <w:rsid w:val="00B0031F"/>
    <w:rsid w:val="00B02A3E"/>
    <w:rsid w:val="00B069D4"/>
    <w:rsid w:val="00B0776B"/>
    <w:rsid w:val="00B105E6"/>
    <w:rsid w:val="00B10B0D"/>
    <w:rsid w:val="00B134B9"/>
    <w:rsid w:val="00B16506"/>
    <w:rsid w:val="00B1712C"/>
    <w:rsid w:val="00B22073"/>
    <w:rsid w:val="00B22B3B"/>
    <w:rsid w:val="00B237CC"/>
    <w:rsid w:val="00B2405C"/>
    <w:rsid w:val="00B26085"/>
    <w:rsid w:val="00B26141"/>
    <w:rsid w:val="00B26B17"/>
    <w:rsid w:val="00B26D84"/>
    <w:rsid w:val="00B30E25"/>
    <w:rsid w:val="00B31843"/>
    <w:rsid w:val="00B32ADE"/>
    <w:rsid w:val="00B333FA"/>
    <w:rsid w:val="00B33504"/>
    <w:rsid w:val="00B33AC2"/>
    <w:rsid w:val="00B33C34"/>
    <w:rsid w:val="00B35E8D"/>
    <w:rsid w:val="00B36024"/>
    <w:rsid w:val="00B36BA9"/>
    <w:rsid w:val="00B3702F"/>
    <w:rsid w:val="00B43AD6"/>
    <w:rsid w:val="00B44D8D"/>
    <w:rsid w:val="00B45530"/>
    <w:rsid w:val="00B46530"/>
    <w:rsid w:val="00B46992"/>
    <w:rsid w:val="00B50810"/>
    <w:rsid w:val="00B50EF4"/>
    <w:rsid w:val="00B511F5"/>
    <w:rsid w:val="00B5192B"/>
    <w:rsid w:val="00B530DA"/>
    <w:rsid w:val="00B532B4"/>
    <w:rsid w:val="00B53CE3"/>
    <w:rsid w:val="00B53ED7"/>
    <w:rsid w:val="00B54DF6"/>
    <w:rsid w:val="00B56A2A"/>
    <w:rsid w:val="00B60465"/>
    <w:rsid w:val="00B6153F"/>
    <w:rsid w:val="00B61DF8"/>
    <w:rsid w:val="00B636FE"/>
    <w:rsid w:val="00B6384B"/>
    <w:rsid w:val="00B643F5"/>
    <w:rsid w:val="00B710C4"/>
    <w:rsid w:val="00B71713"/>
    <w:rsid w:val="00B743AF"/>
    <w:rsid w:val="00B77A31"/>
    <w:rsid w:val="00B8050D"/>
    <w:rsid w:val="00B81153"/>
    <w:rsid w:val="00B81504"/>
    <w:rsid w:val="00B81879"/>
    <w:rsid w:val="00B83135"/>
    <w:rsid w:val="00B8438E"/>
    <w:rsid w:val="00B867FB"/>
    <w:rsid w:val="00B86ABB"/>
    <w:rsid w:val="00B870B2"/>
    <w:rsid w:val="00B8768E"/>
    <w:rsid w:val="00B87B52"/>
    <w:rsid w:val="00B918FD"/>
    <w:rsid w:val="00B91A41"/>
    <w:rsid w:val="00B92A31"/>
    <w:rsid w:val="00B9301C"/>
    <w:rsid w:val="00B940A4"/>
    <w:rsid w:val="00B959B6"/>
    <w:rsid w:val="00B9700C"/>
    <w:rsid w:val="00B9752B"/>
    <w:rsid w:val="00BA392F"/>
    <w:rsid w:val="00BA677F"/>
    <w:rsid w:val="00BA69D3"/>
    <w:rsid w:val="00BA6D93"/>
    <w:rsid w:val="00BA6EE4"/>
    <w:rsid w:val="00BA7081"/>
    <w:rsid w:val="00BA7E3C"/>
    <w:rsid w:val="00BB1FFA"/>
    <w:rsid w:val="00BB31E9"/>
    <w:rsid w:val="00BB37F5"/>
    <w:rsid w:val="00BB4570"/>
    <w:rsid w:val="00BB4DBC"/>
    <w:rsid w:val="00BC0ACE"/>
    <w:rsid w:val="00BC0EDE"/>
    <w:rsid w:val="00BC19F1"/>
    <w:rsid w:val="00BC1B32"/>
    <w:rsid w:val="00BC1DA2"/>
    <w:rsid w:val="00BC6306"/>
    <w:rsid w:val="00BD1857"/>
    <w:rsid w:val="00BD2535"/>
    <w:rsid w:val="00BD55D0"/>
    <w:rsid w:val="00BD6062"/>
    <w:rsid w:val="00BD61BB"/>
    <w:rsid w:val="00BD6CD9"/>
    <w:rsid w:val="00BD7375"/>
    <w:rsid w:val="00BE013C"/>
    <w:rsid w:val="00BE0755"/>
    <w:rsid w:val="00BE425C"/>
    <w:rsid w:val="00BE7282"/>
    <w:rsid w:val="00BE799B"/>
    <w:rsid w:val="00BE7C32"/>
    <w:rsid w:val="00BE7EF7"/>
    <w:rsid w:val="00BF0FA7"/>
    <w:rsid w:val="00BF261D"/>
    <w:rsid w:val="00BF4D5D"/>
    <w:rsid w:val="00BF66D0"/>
    <w:rsid w:val="00BF6BB9"/>
    <w:rsid w:val="00C00DAA"/>
    <w:rsid w:val="00C01870"/>
    <w:rsid w:val="00C021C1"/>
    <w:rsid w:val="00C02AA3"/>
    <w:rsid w:val="00C02B2B"/>
    <w:rsid w:val="00C02B4F"/>
    <w:rsid w:val="00C03C2B"/>
    <w:rsid w:val="00C06D44"/>
    <w:rsid w:val="00C07318"/>
    <w:rsid w:val="00C075A8"/>
    <w:rsid w:val="00C107E0"/>
    <w:rsid w:val="00C153EA"/>
    <w:rsid w:val="00C1663F"/>
    <w:rsid w:val="00C17912"/>
    <w:rsid w:val="00C17DD7"/>
    <w:rsid w:val="00C2228F"/>
    <w:rsid w:val="00C24CA3"/>
    <w:rsid w:val="00C269C3"/>
    <w:rsid w:val="00C27152"/>
    <w:rsid w:val="00C30499"/>
    <w:rsid w:val="00C30B1C"/>
    <w:rsid w:val="00C317D3"/>
    <w:rsid w:val="00C31F74"/>
    <w:rsid w:val="00C3333A"/>
    <w:rsid w:val="00C341F6"/>
    <w:rsid w:val="00C344AB"/>
    <w:rsid w:val="00C35D1F"/>
    <w:rsid w:val="00C41A53"/>
    <w:rsid w:val="00C424BA"/>
    <w:rsid w:val="00C43F36"/>
    <w:rsid w:val="00C43F6C"/>
    <w:rsid w:val="00C44252"/>
    <w:rsid w:val="00C4430B"/>
    <w:rsid w:val="00C51682"/>
    <w:rsid w:val="00C51721"/>
    <w:rsid w:val="00C52A68"/>
    <w:rsid w:val="00C52CAD"/>
    <w:rsid w:val="00C56B1B"/>
    <w:rsid w:val="00C57EF2"/>
    <w:rsid w:val="00C600D4"/>
    <w:rsid w:val="00C60A0E"/>
    <w:rsid w:val="00C60C3E"/>
    <w:rsid w:val="00C624EB"/>
    <w:rsid w:val="00C629FD"/>
    <w:rsid w:val="00C63308"/>
    <w:rsid w:val="00C643D1"/>
    <w:rsid w:val="00C6454D"/>
    <w:rsid w:val="00C67975"/>
    <w:rsid w:val="00C7029D"/>
    <w:rsid w:val="00C704D1"/>
    <w:rsid w:val="00C758E2"/>
    <w:rsid w:val="00C75BAD"/>
    <w:rsid w:val="00C7673A"/>
    <w:rsid w:val="00C7730F"/>
    <w:rsid w:val="00C77D43"/>
    <w:rsid w:val="00C80629"/>
    <w:rsid w:val="00C8062B"/>
    <w:rsid w:val="00C81DDF"/>
    <w:rsid w:val="00C8407D"/>
    <w:rsid w:val="00C84520"/>
    <w:rsid w:val="00C846D7"/>
    <w:rsid w:val="00C85B31"/>
    <w:rsid w:val="00C85BF5"/>
    <w:rsid w:val="00C85CBE"/>
    <w:rsid w:val="00C8613A"/>
    <w:rsid w:val="00C86A72"/>
    <w:rsid w:val="00C903FF"/>
    <w:rsid w:val="00C90EFA"/>
    <w:rsid w:val="00C919D4"/>
    <w:rsid w:val="00C921CD"/>
    <w:rsid w:val="00C935B2"/>
    <w:rsid w:val="00C94499"/>
    <w:rsid w:val="00C947EA"/>
    <w:rsid w:val="00C9509A"/>
    <w:rsid w:val="00C95183"/>
    <w:rsid w:val="00C95BD7"/>
    <w:rsid w:val="00C95C85"/>
    <w:rsid w:val="00C96048"/>
    <w:rsid w:val="00CA0824"/>
    <w:rsid w:val="00CA2C4F"/>
    <w:rsid w:val="00CA2E02"/>
    <w:rsid w:val="00CA2E7E"/>
    <w:rsid w:val="00CA3BBA"/>
    <w:rsid w:val="00CA4D1C"/>
    <w:rsid w:val="00CA7B9B"/>
    <w:rsid w:val="00CB025D"/>
    <w:rsid w:val="00CB09B6"/>
    <w:rsid w:val="00CB0E0C"/>
    <w:rsid w:val="00CB20B1"/>
    <w:rsid w:val="00CB2325"/>
    <w:rsid w:val="00CB4B9C"/>
    <w:rsid w:val="00CB4C03"/>
    <w:rsid w:val="00CB5E41"/>
    <w:rsid w:val="00CB6A1C"/>
    <w:rsid w:val="00CC0BC6"/>
    <w:rsid w:val="00CC1525"/>
    <w:rsid w:val="00CC1B0F"/>
    <w:rsid w:val="00CC2215"/>
    <w:rsid w:val="00CC2537"/>
    <w:rsid w:val="00CC27CD"/>
    <w:rsid w:val="00CC31E6"/>
    <w:rsid w:val="00CC3427"/>
    <w:rsid w:val="00CC766D"/>
    <w:rsid w:val="00CC7AAC"/>
    <w:rsid w:val="00CD29A2"/>
    <w:rsid w:val="00CD6A3F"/>
    <w:rsid w:val="00CD7312"/>
    <w:rsid w:val="00CE06D6"/>
    <w:rsid w:val="00CE2499"/>
    <w:rsid w:val="00CE257D"/>
    <w:rsid w:val="00CE28FB"/>
    <w:rsid w:val="00CE3951"/>
    <w:rsid w:val="00CE3A8A"/>
    <w:rsid w:val="00CE4943"/>
    <w:rsid w:val="00CE5AF1"/>
    <w:rsid w:val="00CE5FF9"/>
    <w:rsid w:val="00CE6044"/>
    <w:rsid w:val="00CE6539"/>
    <w:rsid w:val="00CE6A66"/>
    <w:rsid w:val="00CE7D44"/>
    <w:rsid w:val="00CF192D"/>
    <w:rsid w:val="00CF1EF8"/>
    <w:rsid w:val="00CF3598"/>
    <w:rsid w:val="00CF35C0"/>
    <w:rsid w:val="00CF5DC3"/>
    <w:rsid w:val="00CF616A"/>
    <w:rsid w:val="00D00699"/>
    <w:rsid w:val="00D016A1"/>
    <w:rsid w:val="00D01893"/>
    <w:rsid w:val="00D018BB"/>
    <w:rsid w:val="00D01EE2"/>
    <w:rsid w:val="00D05B33"/>
    <w:rsid w:val="00D06BE6"/>
    <w:rsid w:val="00D0765D"/>
    <w:rsid w:val="00D077DD"/>
    <w:rsid w:val="00D112DD"/>
    <w:rsid w:val="00D118CD"/>
    <w:rsid w:val="00D1224D"/>
    <w:rsid w:val="00D124D3"/>
    <w:rsid w:val="00D127D7"/>
    <w:rsid w:val="00D13471"/>
    <w:rsid w:val="00D14775"/>
    <w:rsid w:val="00D150D3"/>
    <w:rsid w:val="00D158EC"/>
    <w:rsid w:val="00D16F55"/>
    <w:rsid w:val="00D17F92"/>
    <w:rsid w:val="00D21567"/>
    <w:rsid w:val="00D22762"/>
    <w:rsid w:val="00D22D41"/>
    <w:rsid w:val="00D2675A"/>
    <w:rsid w:val="00D26B27"/>
    <w:rsid w:val="00D27500"/>
    <w:rsid w:val="00D31E53"/>
    <w:rsid w:val="00D33897"/>
    <w:rsid w:val="00D34793"/>
    <w:rsid w:val="00D34D80"/>
    <w:rsid w:val="00D36677"/>
    <w:rsid w:val="00D369FE"/>
    <w:rsid w:val="00D36BBF"/>
    <w:rsid w:val="00D37889"/>
    <w:rsid w:val="00D4010A"/>
    <w:rsid w:val="00D404A0"/>
    <w:rsid w:val="00D40F29"/>
    <w:rsid w:val="00D41817"/>
    <w:rsid w:val="00D42985"/>
    <w:rsid w:val="00D431BC"/>
    <w:rsid w:val="00D45C77"/>
    <w:rsid w:val="00D461B3"/>
    <w:rsid w:val="00D473BD"/>
    <w:rsid w:val="00D47B3E"/>
    <w:rsid w:val="00D50BDB"/>
    <w:rsid w:val="00D519D4"/>
    <w:rsid w:val="00D53EEA"/>
    <w:rsid w:val="00D5438E"/>
    <w:rsid w:val="00D54487"/>
    <w:rsid w:val="00D5451E"/>
    <w:rsid w:val="00D54D5C"/>
    <w:rsid w:val="00D57F53"/>
    <w:rsid w:val="00D607E9"/>
    <w:rsid w:val="00D6296F"/>
    <w:rsid w:val="00D63671"/>
    <w:rsid w:val="00D638F4"/>
    <w:rsid w:val="00D64B78"/>
    <w:rsid w:val="00D65B74"/>
    <w:rsid w:val="00D65F7B"/>
    <w:rsid w:val="00D670A9"/>
    <w:rsid w:val="00D6714B"/>
    <w:rsid w:val="00D7658A"/>
    <w:rsid w:val="00D76C9C"/>
    <w:rsid w:val="00D81841"/>
    <w:rsid w:val="00D8332F"/>
    <w:rsid w:val="00D83FB2"/>
    <w:rsid w:val="00D848CC"/>
    <w:rsid w:val="00D85EBF"/>
    <w:rsid w:val="00D8640E"/>
    <w:rsid w:val="00D873CB"/>
    <w:rsid w:val="00D87FC1"/>
    <w:rsid w:val="00D90139"/>
    <w:rsid w:val="00D902C4"/>
    <w:rsid w:val="00D90E7B"/>
    <w:rsid w:val="00D92CF9"/>
    <w:rsid w:val="00D93394"/>
    <w:rsid w:val="00D933C0"/>
    <w:rsid w:val="00D93F13"/>
    <w:rsid w:val="00D94D3F"/>
    <w:rsid w:val="00D96015"/>
    <w:rsid w:val="00D96957"/>
    <w:rsid w:val="00D97ED6"/>
    <w:rsid w:val="00DA03D1"/>
    <w:rsid w:val="00DA131C"/>
    <w:rsid w:val="00DA1629"/>
    <w:rsid w:val="00DA3FAB"/>
    <w:rsid w:val="00DA51A9"/>
    <w:rsid w:val="00DA7043"/>
    <w:rsid w:val="00DB5D5D"/>
    <w:rsid w:val="00DB619A"/>
    <w:rsid w:val="00DC109E"/>
    <w:rsid w:val="00DC4330"/>
    <w:rsid w:val="00DC5D1D"/>
    <w:rsid w:val="00DC646E"/>
    <w:rsid w:val="00DD0AA0"/>
    <w:rsid w:val="00DD14E6"/>
    <w:rsid w:val="00DD365A"/>
    <w:rsid w:val="00DD37BA"/>
    <w:rsid w:val="00DD3CAC"/>
    <w:rsid w:val="00DD4DC0"/>
    <w:rsid w:val="00DD7590"/>
    <w:rsid w:val="00DE2103"/>
    <w:rsid w:val="00DE3C0F"/>
    <w:rsid w:val="00DE6A17"/>
    <w:rsid w:val="00DE7C1B"/>
    <w:rsid w:val="00DF091F"/>
    <w:rsid w:val="00DF12BC"/>
    <w:rsid w:val="00DF2B39"/>
    <w:rsid w:val="00DF3ADE"/>
    <w:rsid w:val="00DF4246"/>
    <w:rsid w:val="00DF4F7B"/>
    <w:rsid w:val="00DF556D"/>
    <w:rsid w:val="00DF5754"/>
    <w:rsid w:val="00DF650C"/>
    <w:rsid w:val="00DF6EFB"/>
    <w:rsid w:val="00E001EF"/>
    <w:rsid w:val="00E00F4C"/>
    <w:rsid w:val="00E011FE"/>
    <w:rsid w:val="00E02BB1"/>
    <w:rsid w:val="00E03037"/>
    <w:rsid w:val="00E043F5"/>
    <w:rsid w:val="00E044A2"/>
    <w:rsid w:val="00E05E98"/>
    <w:rsid w:val="00E119F1"/>
    <w:rsid w:val="00E125AB"/>
    <w:rsid w:val="00E13E6F"/>
    <w:rsid w:val="00E14102"/>
    <w:rsid w:val="00E14104"/>
    <w:rsid w:val="00E15B6F"/>
    <w:rsid w:val="00E208CF"/>
    <w:rsid w:val="00E20ED2"/>
    <w:rsid w:val="00E21900"/>
    <w:rsid w:val="00E24DC9"/>
    <w:rsid w:val="00E258E5"/>
    <w:rsid w:val="00E25A3E"/>
    <w:rsid w:val="00E32C48"/>
    <w:rsid w:val="00E3510B"/>
    <w:rsid w:val="00E354CF"/>
    <w:rsid w:val="00E36591"/>
    <w:rsid w:val="00E4065A"/>
    <w:rsid w:val="00E43E40"/>
    <w:rsid w:val="00E4587C"/>
    <w:rsid w:val="00E45FF0"/>
    <w:rsid w:val="00E4650C"/>
    <w:rsid w:val="00E46734"/>
    <w:rsid w:val="00E46BFD"/>
    <w:rsid w:val="00E508A2"/>
    <w:rsid w:val="00E524B5"/>
    <w:rsid w:val="00E52627"/>
    <w:rsid w:val="00E53F49"/>
    <w:rsid w:val="00E5416E"/>
    <w:rsid w:val="00E577AB"/>
    <w:rsid w:val="00E578E6"/>
    <w:rsid w:val="00E57B66"/>
    <w:rsid w:val="00E57FE9"/>
    <w:rsid w:val="00E63118"/>
    <w:rsid w:val="00E63CE8"/>
    <w:rsid w:val="00E640A6"/>
    <w:rsid w:val="00E64670"/>
    <w:rsid w:val="00E6628A"/>
    <w:rsid w:val="00E67A9D"/>
    <w:rsid w:val="00E70902"/>
    <w:rsid w:val="00E71074"/>
    <w:rsid w:val="00E72FDE"/>
    <w:rsid w:val="00E750BA"/>
    <w:rsid w:val="00E751FA"/>
    <w:rsid w:val="00E7707B"/>
    <w:rsid w:val="00E7715A"/>
    <w:rsid w:val="00E81354"/>
    <w:rsid w:val="00E85967"/>
    <w:rsid w:val="00E865F7"/>
    <w:rsid w:val="00E86CBD"/>
    <w:rsid w:val="00E875E5"/>
    <w:rsid w:val="00E87749"/>
    <w:rsid w:val="00E9096B"/>
    <w:rsid w:val="00E921A6"/>
    <w:rsid w:val="00E92EA1"/>
    <w:rsid w:val="00E9318C"/>
    <w:rsid w:val="00E9342F"/>
    <w:rsid w:val="00E94E1A"/>
    <w:rsid w:val="00E97415"/>
    <w:rsid w:val="00E97F0C"/>
    <w:rsid w:val="00EA0BE4"/>
    <w:rsid w:val="00EA15DA"/>
    <w:rsid w:val="00EA19C4"/>
    <w:rsid w:val="00EA3201"/>
    <w:rsid w:val="00EA3AFB"/>
    <w:rsid w:val="00EA5202"/>
    <w:rsid w:val="00EA547A"/>
    <w:rsid w:val="00EA6812"/>
    <w:rsid w:val="00EB0AC9"/>
    <w:rsid w:val="00EB1FA4"/>
    <w:rsid w:val="00EB200A"/>
    <w:rsid w:val="00EB461C"/>
    <w:rsid w:val="00EB574D"/>
    <w:rsid w:val="00EB590F"/>
    <w:rsid w:val="00EB5AAC"/>
    <w:rsid w:val="00EB5AC8"/>
    <w:rsid w:val="00EB5C10"/>
    <w:rsid w:val="00EC00BD"/>
    <w:rsid w:val="00EC1E10"/>
    <w:rsid w:val="00EC2E4B"/>
    <w:rsid w:val="00ED0C80"/>
    <w:rsid w:val="00ED0CCF"/>
    <w:rsid w:val="00ED3259"/>
    <w:rsid w:val="00ED343B"/>
    <w:rsid w:val="00ED4609"/>
    <w:rsid w:val="00ED4EF7"/>
    <w:rsid w:val="00ED599B"/>
    <w:rsid w:val="00ED6A8F"/>
    <w:rsid w:val="00EE207D"/>
    <w:rsid w:val="00EE2C63"/>
    <w:rsid w:val="00EE2EFD"/>
    <w:rsid w:val="00EE3182"/>
    <w:rsid w:val="00EE3EB1"/>
    <w:rsid w:val="00EE529E"/>
    <w:rsid w:val="00EE64FA"/>
    <w:rsid w:val="00EE7419"/>
    <w:rsid w:val="00EE7929"/>
    <w:rsid w:val="00EE7A7F"/>
    <w:rsid w:val="00EE7E04"/>
    <w:rsid w:val="00EE7FDE"/>
    <w:rsid w:val="00EF0455"/>
    <w:rsid w:val="00EF1F62"/>
    <w:rsid w:val="00EF4A54"/>
    <w:rsid w:val="00EF55A3"/>
    <w:rsid w:val="00EF78FB"/>
    <w:rsid w:val="00F030BB"/>
    <w:rsid w:val="00F03AE6"/>
    <w:rsid w:val="00F06880"/>
    <w:rsid w:val="00F072F6"/>
    <w:rsid w:val="00F0750E"/>
    <w:rsid w:val="00F10CBA"/>
    <w:rsid w:val="00F11854"/>
    <w:rsid w:val="00F15AE5"/>
    <w:rsid w:val="00F17851"/>
    <w:rsid w:val="00F22447"/>
    <w:rsid w:val="00F22751"/>
    <w:rsid w:val="00F2318B"/>
    <w:rsid w:val="00F239C9"/>
    <w:rsid w:val="00F23E8C"/>
    <w:rsid w:val="00F24A6A"/>
    <w:rsid w:val="00F251FA"/>
    <w:rsid w:val="00F25CF3"/>
    <w:rsid w:val="00F27C96"/>
    <w:rsid w:val="00F31955"/>
    <w:rsid w:val="00F32DBB"/>
    <w:rsid w:val="00F3386C"/>
    <w:rsid w:val="00F350F3"/>
    <w:rsid w:val="00F402D7"/>
    <w:rsid w:val="00F40523"/>
    <w:rsid w:val="00F41561"/>
    <w:rsid w:val="00F41FFC"/>
    <w:rsid w:val="00F4309A"/>
    <w:rsid w:val="00F435BF"/>
    <w:rsid w:val="00F43EAC"/>
    <w:rsid w:val="00F451FD"/>
    <w:rsid w:val="00F4749E"/>
    <w:rsid w:val="00F50B5A"/>
    <w:rsid w:val="00F51831"/>
    <w:rsid w:val="00F531D6"/>
    <w:rsid w:val="00F55F7D"/>
    <w:rsid w:val="00F6028B"/>
    <w:rsid w:val="00F6037F"/>
    <w:rsid w:val="00F612C5"/>
    <w:rsid w:val="00F615A7"/>
    <w:rsid w:val="00F621F4"/>
    <w:rsid w:val="00F62C54"/>
    <w:rsid w:val="00F66DA8"/>
    <w:rsid w:val="00F711E0"/>
    <w:rsid w:val="00F71F7E"/>
    <w:rsid w:val="00F7496B"/>
    <w:rsid w:val="00F80345"/>
    <w:rsid w:val="00F80CA2"/>
    <w:rsid w:val="00F81FEC"/>
    <w:rsid w:val="00F8291C"/>
    <w:rsid w:val="00F82DE8"/>
    <w:rsid w:val="00F85F87"/>
    <w:rsid w:val="00F87505"/>
    <w:rsid w:val="00F91476"/>
    <w:rsid w:val="00F91543"/>
    <w:rsid w:val="00F91ED5"/>
    <w:rsid w:val="00F93B52"/>
    <w:rsid w:val="00F93CFF"/>
    <w:rsid w:val="00F942F3"/>
    <w:rsid w:val="00F9659C"/>
    <w:rsid w:val="00F972D7"/>
    <w:rsid w:val="00F97BB5"/>
    <w:rsid w:val="00FA03D8"/>
    <w:rsid w:val="00FA1C75"/>
    <w:rsid w:val="00FA3D10"/>
    <w:rsid w:val="00FA3E3E"/>
    <w:rsid w:val="00FA61A0"/>
    <w:rsid w:val="00FA6D3E"/>
    <w:rsid w:val="00FA6E94"/>
    <w:rsid w:val="00FA7159"/>
    <w:rsid w:val="00FB0E99"/>
    <w:rsid w:val="00FB3896"/>
    <w:rsid w:val="00FB3D29"/>
    <w:rsid w:val="00FB4537"/>
    <w:rsid w:val="00FB48A4"/>
    <w:rsid w:val="00FC0762"/>
    <w:rsid w:val="00FC2CB5"/>
    <w:rsid w:val="00FC521A"/>
    <w:rsid w:val="00FC5392"/>
    <w:rsid w:val="00FC5F18"/>
    <w:rsid w:val="00FC6BE3"/>
    <w:rsid w:val="00FC6C2A"/>
    <w:rsid w:val="00FD3594"/>
    <w:rsid w:val="00FD3738"/>
    <w:rsid w:val="00FD419C"/>
    <w:rsid w:val="00FD6875"/>
    <w:rsid w:val="00FD6B6E"/>
    <w:rsid w:val="00FD7692"/>
    <w:rsid w:val="00FD7D5C"/>
    <w:rsid w:val="00FE236D"/>
    <w:rsid w:val="00FE271C"/>
    <w:rsid w:val="00FE2A55"/>
    <w:rsid w:val="00FE2D40"/>
    <w:rsid w:val="00FE2DEE"/>
    <w:rsid w:val="00FE2E01"/>
    <w:rsid w:val="00FE38DF"/>
    <w:rsid w:val="00FE45CC"/>
    <w:rsid w:val="00FE46C3"/>
    <w:rsid w:val="00FE6296"/>
    <w:rsid w:val="00FF0548"/>
    <w:rsid w:val="00FF0AF8"/>
    <w:rsid w:val="00FF29C7"/>
    <w:rsid w:val="00FF3BB2"/>
    <w:rsid w:val="00FF3F5E"/>
    <w:rsid w:val="00FF4382"/>
    <w:rsid w:val="00FF45D0"/>
    <w:rsid w:val="00FF52CE"/>
    <w:rsid w:val="00FF67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A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HTML Preformatted"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61"/>
  </w:style>
  <w:style w:type="paragraph" w:styleId="Heading1">
    <w:name w:val="heading 1"/>
    <w:basedOn w:val="Normal"/>
    <w:next w:val="Normal"/>
    <w:link w:val="Heading1Char"/>
    <w:uiPriority w:val="9"/>
    <w:qFormat/>
    <w:rsid w:val="000D1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65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28C5"/>
    <w:pPr>
      <w:keepNext/>
      <w:keepLines/>
      <w:spacing w:before="200"/>
      <w:outlineLvl w:val="2"/>
    </w:pPr>
    <w:rPr>
      <w:rFonts w:ascii="Times New Roman" w:eastAsiaTheme="maj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DD1"/>
    <w:rPr>
      <w:color w:val="0000FF" w:themeColor="hyperlink"/>
      <w:u w:val="single"/>
    </w:rPr>
  </w:style>
  <w:style w:type="paragraph" w:styleId="ListParagraph">
    <w:name w:val="List Paragraph"/>
    <w:basedOn w:val="Normal"/>
    <w:uiPriority w:val="34"/>
    <w:qFormat/>
    <w:rsid w:val="005F613E"/>
    <w:pPr>
      <w:ind w:left="720"/>
      <w:contextualSpacing/>
    </w:pPr>
  </w:style>
  <w:style w:type="paragraph" w:customStyle="1" w:styleId="DataField11pt-Single">
    <w:name w:val="Data Field 11pt-Single"/>
    <w:basedOn w:val="Normal"/>
    <w:rsid w:val="00706261"/>
    <w:pPr>
      <w:autoSpaceDE w:val="0"/>
      <w:autoSpaceDN w:val="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525A2B"/>
    <w:rPr>
      <w:sz w:val="18"/>
      <w:szCs w:val="18"/>
    </w:rPr>
  </w:style>
  <w:style w:type="paragraph" w:styleId="CommentText">
    <w:name w:val="annotation text"/>
    <w:basedOn w:val="Normal"/>
    <w:link w:val="CommentTextChar"/>
    <w:uiPriority w:val="99"/>
    <w:unhideWhenUsed/>
    <w:rsid w:val="00525A2B"/>
  </w:style>
  <w:style w:type="character" w:customStyle="1" w:styleId="CommentTextChar">
    <w:name w:val="Comment Text Char"/>
    <w:basedOn w:val="DefaultParagraphFont"/>
    <w:link w:val="CommentText"/>
    <w:uiPriority w:val="99"/>
    <w:rsid w:val="00525A2B"/>
  </w:style>
  <w:style w:type="paragraph" w:styleId="CommentSubject">
    <w:name w:val="annotation subject"/>
    <w:basedOn w:val="CommentText"/>
    <w:next w:val="CommentText"/>
    <w:link w:val="CommentSubjectChar"/>
    <w:uiPriority w:val="99"/>
    <w:semiHidden/>
    <w:unhideWhenUsed/>
    <w:rsid w:val="00525A2B"/>
    <w:rPr>
      <w:b/>
      <w:bCs/>
      <w:sz w:val="20"/>
      <w:szCs w:val="20"/>
    </w:rPr>
  </w:style>
  <w:style w:type="character" w:customStyle="1" w:styleId="CommentSubjectChar">
    <w:name w:val="Comment Subject Char"/>
    <w:basedOn w:val="CommentTextChar"/>
    <w:link w:val="CommentSubject"/>
    <w:uiPriority w:val="99"/>
    <w:semiHidden/>
    <w:rsid w:val="00525A2B"/>
    <w:rPr>
      <w:b/>
      <w:bCs/>
      <w:sz w:val="20"/>
      <w:szCs w:val="20"/>
    </w:rPr>
  </w:style>
  <w:style w:type="paragraph" w:styleId="BalloonText">
    <w:name w:val="Balloon Text"/>
    <w:basedOn w:val="Normal"/>
    <w:link w:val="BalloonTextChar"/>
    <w:uiPriority w:val="99"/>
    <w:semiHidden/>
    <w:unhideWhenUsed/>
    <w:rsid w:val="0052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A2B"/>
    <w:rPr>
      <w:rFonts w:ascii="Lucida Grande" w:hAnsi="Lucida Grande" w:cs="Lucida Grande"/>
      <w:sz w:val="18"/>
      <w:szCs w:val="18"/>
    </w:rPr>
  </w:style>
  <w:style w:type="paragraph" w:styleId="Revision">
    <w:name w:val="Revision"/>
    <w:hidden/>
    <w:uiPriority w:val="99"/>
    <w:semiHidden/>
    <w:rsid w:val="009827FC"/>
  </w:style>
  <w:style w:type="character" w:styleId="FollowedHyperlink">
    <w:name w:val="FollowedHyperlink"/>
    <w:basedOn w:val="DefaultParagraphFont"/>
    <w:uiPriority w:val="99"/>
    <w:semiHidden/>
    <w:unhideWhenUsed/>
    <w:rsid w:val="00EA0BE4"/>
    <w:rPr>
      <w:color w:val="800080" w:themeColor="followedHyperlink"/>
      <w:u w:val="single"/>
    </w:rPr>
  </w:style>
  <w:style w:type="paragraph" w:styleId="NormalWeb">
    <w:name w:val="Normal (Web)"/>
    <w:basedOn w:val="Normal"/>
    <w:uiPriority w:val="99"/>
    <w:semiHidden/>
    <w:unhideWhenUsed/>
    <w:rsid w:val="00165FF2"/>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D7658A"/>
    <w:rPr>
      <w:rFonts w:ascii="Lucida Grande" w:hAnsi="Lucida Grande" w:cs="Lucida Grande"/>
    </w:rPr>
  </w:style>
  <w:style w:type="character" w:customStyle="1" w:styleId="DocumentMapChar">
    <w:name w:val="Document Map Char"/>
    <w:basedOn w:val="DefaultParagraphFont"/>
    <w:link w:val="DocumentMap"/>
    <w:uiPriority w:val="99"/>
    <w:semiHidden/>
    <w:rsid w:val="00D7658A"/>
    <w:rPr>
      <w:rFonts w:ascii="Lucida Grande" w:hAnsi="Lucida Grande" w:cs="Lucida Grande"/>
    </w:rPr>
  </w:style>
  <w:style w:type="character" w:customStyle="1" w:styleId="Heading2Char">
    <w:name w:val="Heading 2 Char"/>
    <w:basedOn w:val="DefaultParagraphFont"/>
    <w:link w:val="Heading2"/>
    <w:uiPriority w:val="9"/>
    <w:rsid w:val="00D765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8C5"/>
    <w:rPr>
      <w:rFonts w:ascii="Times New Roman" w:eastAsiaTheme="majorEastAsia" w:hAnsi="Times New Roman" w:cs="Times New Roman"/>
      <w:b/>
      <w:bCs/>
    </w:rPr>
  </w:style>
  <w:style w:type="character" w:customStyle="1" w:styleId="Heading1Char">
    <w:name w:val="Heading 1 Char"/>
    <w:basedOn w:val="DefaultParagraphFont"/>
    <w:link w:val="Heading1"/>
    <w:uiPriority w:val="9"/>
    <w:rsid w:val="000D1E78"/>
    <w:rPr>
      <w:rFonts w:asciiTheme="majorHAnsi" w:eastAsiaTheme="majorEastAsia" w:hAnsiTheme="majorHAnsi" w:cstheme="majorBidi"/>
      <w:b/>
      <w:bCs/>
      <w:color w:val="345A8A" w:themeColor="accent1" w:themeShade="B5"/>
      <w:sz w:val="32"/>
      <w:szCs w:val="32"/>
    </w:rPr>
  </w:style>
  <w:style w:type="character" w:customStyle="1" w:styleId="srtauthor">
    <w:name w:val="srtauthor"/>
    <w:basedOn w:val="DefaultParagraphFont"/>
    <w:rsid w:val="009202B1"/>
  </w:style>
  <w:style w:type="paragraph" w:styleId="Header">
    <w:name w:val="header"/>
    <w:basedOn w:val="Normal"/>
    <w:link w:val="HeaderChar"/>
    <w:rsid w:val="009202B1"/>
    <w:pPr>
      <w:tabs>
        <w:tab w:val="center" w:pos="4320"/>
        <w:tab w:val="right" w:pos="8640"/>
      </w:tabs>
    </w:pPr>
    <w:rPr>
      <w:rFonts w:ascii="MS Sans Serif" w:eastAsia="Times New Roman" w:hAnsi="MS Sans Serif" w:cs="Times New Roman"/>
      <w:sz w:val="20"/>
      <w:szCs w:val="20"/>
    </w:rPr>
  </w:style>
  <w:style w:type="character" w:customStyle="1" w:styleId="HeaderChar">
    <w:name w:val="Header Char"/>
    <w:basedOn w:val="DefaultParagraphFont"/>
    <w:link w:val="Header"/>
    <w:rsid w:val="009202B1"/>
    <w:rPr>
      <w:rFonts w:ascii="MS Sans Serif" w:eastAsia="Times New Roman" w:hAnsi="MS Sans Serif" w:cs="Times New Roman"/>
      <w:sz w:val="20"/>
      <w:szCs w:val="20"/>
    </w:rPr>
  </w:style>
  <w:style w:type="paragraph" w:styleId="BodyText">
    <w:name w:val="Body Text"/>
    <w:basedOn w:val="Normal"/>
    <w:link w:val="BodyTextChar"/>
    <w:rsid w:val="009202B1"/>
    <w:pPr>
      <w:ind w:right="-180"/>
      <w:jc w:val="both"/>
    </w:pPr>
    <w:rPr>
      <w:rFonts w:ascii="Arial" w:eastAsia="Times New Roman" w:hAnsi="Arial" w:cs="Arial"/>
      <w:color w:val="000000"/>
      <w:sz w:val="22"/>
      <w:szCs w:val="20"/>
    </w:rPr>
  </w:style>
  <w:style w:type="character" w:customStyle="1" w:styleId="BodyTextChar">
    <w:name w:val="Body Text Char"/>
    <w:basedOn w:val="DefaultParagraphFont"/>
    <w:link w:val="BodyText"/>
    <w:rsid w:val="009202B1"/>
    <w:rPr>
      <w:rFonts w:ascii="Arial" w:eastAsia="Times New Roman" w:hAnsi="Arial" w:cs="Arial"/>
      <w:color w:val="000000"/>
      <w:sz w:val="22"/>
      <w:szCs w:val="20"/>
    </w:rPr>
  </w:style>
  <w:style w:type="paragraph" w:styleId="Footer">
    <w:name w:val="footer"/>
    <w:basedOn w:val="Normal"/>
    <w:link w:val="FooterChar"/>
    <w:uiPriority w:val="99"/>
    <w:unhideWhenUsed/>
    <w:rsid w:val="00E044A2"/>
    <w:pPr>
      <w:tabs>
        <w:tab w:val="center" w:pos="4320"/>
        <w:tab w:val="right" w:pos="8640"/>
      </w:tabs>
    </w:pPr>
  </w:style>
  <w:style w:type="character" w:customStyle="1" w:styleId="FooterChar">
    <w:name w:val="Footer Char"/>
    <w:basedOn w:val="DefaultParagraphFont"/>
    <w:link w:val="Footer"/>
    <w:uiPriority w:val="99"/>
    <w:rsid w:val="00E044A2"/>
  </w:style>
  <w:style w:type="character" w:styleId="PageNumber">
    <w:name w:val="page number"/>
    <w:basedOn w:val="DefaultParagraphFont"/>
    <w:uiPriority w:val="99"/>
    <w:semiHidden/>
    <w:unhideWhenUsed/>
    <w:rsid w:val="00DC109E"/>
  </w:style>
  <w:style w:type="character" w:customStyle="1" w:styleId="apple-converted-space">
    <w:name w:val="apple-converted-space"/>
    <w:basedOn w:val="DefaultParagraphFont"/>
    <w:rsid w:val="000564D5"/>
  </w:style>
  <w:style w:type="paragraph" w:customStyle="1" w:styleId="EndNoteBibliographyTitle">
    <w:name w:val="EndNote Bibliography Title"/>
    <w:basedOn w:val="Normal"/>
    <w:link w:val="EndNoteBibliographyTitleChar"/>
    <w:rsid w:val="00F22447"/>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F22447"/>
    <w:rPr>
      <w:rFonts w:ascii="Cambria" w:hAnsi="Cambria"/>
      <w:noProof/>
    </w:rPr>
  </w:style>
  <w:style w:type="paragraph" w:customStyle="1" w:styleId="EndNoteBibliography">
    <w:name w:val="EndNote Bibliography"/>
    <w:basedOn w:val="Normal"/>
    <w:link w:val="EndNoteBibliographyChar"/>
    <w:rsid w:val="00F22447"/>
    <w:pPr>
      <w:jc w:val="both"/>
    </w:pPr>
    <w:rPr>
      <w:rFonts w:ascii="Cambria" w:hAnsi="Cambria"/>
      <w:noProof/>
    </w:rPr>
  </w:style>
  <w:style w:type="character" w:customStyle="1" w:styleId="EndNoteBibliographyChar">
    <w:name w:val="EndNote Bibliography Char"/>
    <w:basedOn w:val="DefaultParagraphFont"/>
    <w:link w:val="EndNoteBibliography"/>
    <w:rsid w:val="00F22447"/>
    <w:rPr>
      <w:rFonts w:ascii="Cambria" w:hAnsi="Cambria"/>
      <w:noProof/>
    </w:rPr>
  </w:style>
  <w:style w:type="character" w:styleId="PlaceholderText">
    <w:name w:val="Placeholder Text"/>
    <w:basedOn w:val="DefaultParagraphFont"/>
    <w:rsid w:val="00772566"/>
    <w:rPr>
      <w:color w:val="808080"/>
    </w:rPr>
  </w:style>
  <w:style w:type="character" w:styleId="Strong">
    <w:name w:val="Strong"/>
    <w:basedOn w:val="DefaultParagraphFont"/>
    <w:uiPriority w:val="22"/>
    <w:qFormat/>
    <w:rsid w:val="009C1D62"/>
    <w:rPr>
      <w:b/>
      <w:bCs/>
    </w:rPr>
  </w:style>
  <w:style w:type="paragraph" w:styleId="HTMLPreformatted">
    <w:name w:val="HTML Preformatted"/>
    <w:basedOn w:val="Normal"/>
    <w:link w:val="HTMLPreformattedChar"/>
    <w:uiPriority w:val="99"/>
    <w:unhideWhenUsed/>
    <w:rsid w:val="0025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558EC"/>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HTML Preformatted"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61"/>
  </w:style>
  <w:style w:type="paragraph" w:styleId="Heading1">
    <w:name w:val="heading 1"/>
    <w:basedOn w:val="Normal"/>
    <w:next w:val="Normal"/>
    <w:link w:val="Heading1Char"/>
    <w:uiPriority w:val="9"/>
    <w:qFormat/>
    <w:rsid w:val="000D1E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765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28C5"/>
    <w:pPr>
      <w:keepNext/>
      <w:keepLines/>
      <w:spacing w:before="200"/>
      <w:outlineLvl w:val="2"/>
    </w:pPr>
    <w:rPr>
      <w:rFonts w:ascii="Times New Roman" w:eastAsiaTheme="maj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DD1"/>
    <w:rPr>
      <w:color w:val="0000FF" w:themeColor="hyperlink"/>
      <w:u w:val="single"/>
    </w:rPr>
  </w:style>
  <w:style w:type="paragraph" w:styleId="ListParagraph">
    <w:name w:val="List Paragraph"/>
    <w:basedOn w:val="Normal"/>
    <w:uiPriority w:val="34"/>
    <w:qFormat/>
    <w:rsid w:val="005F613E"/>
    <w:pPr>
      <w:ind w:left="720"/>
      <w:contextualSpacing/>
    </w:pPr>
  </w:style>
  <w:style w:type="paragraph" w:customStyle="1" w:styleId="DataField11pt-Single">
    <w:name w:val="Data Field 11pt-Single"/>
    <w:basedOn w:val="Normal"/>
    <w:rsid w:val="00706261"/>
    <w:pPr>
      <w:autoSpaceDE w:val="0"/>
      <w:autoSpaceDN w:val="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525A2B"/>
    <w:rPr>
      <w:sz w:val="18"/>
      <w:szCs w:val="18"/>
    </w:rPr>
  </w:style>
  <w:style w:type="paragraph" w:styleId="CommentText">
    <w:name w:val="annotation text"/>
    <w:basedOn w:val="Normal"/>
    <w:link w:val="CommentTextChar"/>
    <w:uiPriority w:val="99"/>
    <w:unhideWhenUsed/>
    <w:rsid w:val="00525A2B"/>
  </w:style>
  <w:style w:type="character" w:customStyle="1" w:styleId="CommentTextChar">
    <w:name w:val="Comment Text Char"/>
    <w:basedOn w:val="DefaultParagraphFont"/>
    <w:link w:val="CommentText"/>
    <w:uiPriority w:val="99"/>
    <w:rsid w:val="00525A2B"/>
  </w:style>
  <w:style w:type="paragraph" w:styleId="CommentSubject">
    <w:name w:val="annotation subject"/>
    <w:basedOn w:val="CommentText"/>
    <w:next w:val="CommentText"/>
    <w:link w:val="CommentSubjectChar"/>
    <w:uiPriority w:val="99"/>
    <w:semiHidden/>
    <w:unhideWhenUsed/>
    <w:rsid w:val="00525A2B"/>
    <w:rPr>
      <w:b/>
      <w:bCs/>
      <w:sz w:val="20"/>
      <w:szCs w:val="20"/>
    </w:rPr>
  </w:style>
  <w:style w:type="character" w:customStyle="1" w:styleId="CommentSubjectChar">
    <w:name w:val="Comment Subject Char"/>
    <w:basedOn w:val="CommentTextChar"/>
    <w:link w:val="CommentSubject"/>
    <w:uiPriority w:val="99"/>
    <w:semiHidden/>
    <w:rsid w:val="00525A2B"/>
    <w:rPr>
      <w:b/>
      <w:bCs/>
      <w:sz w:val="20"/>
      <w:szCs w:val="20"/>
    </w:rPr>
  </w:style>
  <w:style w:type="paragraph" w:styleId="BalloonText">
    <w:name w:val="Balloon Text"/>
    <w:basedOn w:val="Normal"/>
    <w:link w:val="BalloonTextChar"/>
    <w:uiPriority w:val="99"/>
    <w:semiHidden/>
    <w:unhideWhenUsed/>
    <w:rsid w:val="00525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5A2B"/>
    <w:rPr>
      <w:rFonts w:ascii="Lucida Grande" w:hAnsi="Lucida Grande" w:cs="Lucida Grande"/>
      <w:sz w:val="18"/>
      <w:szCs w:val="18"/>
    </w:rPr>
  </w:style>
  <w:style w:type="paragraph" w:styleId="Revision">
    <w:name w:val="Revision"/>
    <w:hidden/>
    <w:uiPriority w:val="99"/>
    <w:semiHidden/>
    <w:rsid w:val="009827FC"/>
  </w:style>
  <w:style w:type="character" w:styleId="FollowedHyperlink">
    <w:name w:val="FollowedHyperlink"/>
    <w:basedOn w:val="DefaultParagraphFont"/>
    <w:uiPriority w:val="99"/>
    <w:semiHidden/>
    <w:unhideWhenUsed/>
    <w:rsid w:val="00EA0BE4"/>
    <w:rPr>
      <w:color w:val="800080" w:themeColor="followedHyperlink"/>
      <w:u w:val="single"/>
    </w:rPr>
  </w:style>
  <w:style w:type="paragraph" w:styleId="NormalWeb">
    <w:name w:val="Normal (Web)"/>
    <w:basedOn w:val="Normal"/>
    <w:uiPriority w:val="99"/>
    <w:semiHidden/>
    <w:unhideWhenUsed/>
    <w:rsid w:val="00165FF2"/>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D7658A"/>
    <w:rPr>
      <w:rFonts w:ascii="Lucida Grande" w:hAnsi="Lucida Grande" w:cs="Lucida Grande"/>
    </w:rPr>
  </w:style>
  <w:style w:type="character" w:customStyle="1" w:styleId="DocumentMapChar">
    <w:name w:val="Document Map Char"/>
    <w:basedOn w:val="DefaultParagraphFont"/>
    <w:link w:val="DocumentMap"/>
    <w:uiPriority w:val="99"/>
    <w:semiHidden/>
    <w:rsid w:val="00D7658A"/>
    <w:rPr>
      <w:rFonts w:ascii="Lucida Grande" w:hAnsi="Lucida Grande" w:cs="Lucida Grande"/>
    </w:rPr>
  </w:style>
  <w:style w:type="character" w:customStyle="1" w:styleId="Heading2Char">
    <w:name w:val="Heading 2 Char"/>
    <w:basedOn w:val="DefaultParagraphFont"/>
    <w:link w:val="Heading2"/>
    <w:uiPriority w:val="9"/>
    <w:rsid w:val="00D765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8C5"/>
    <w:rPr>
      <w:rFonts w:ascii="Times New Roman" w:eastAsiaTheme="majorEastAsia" w:hAnsi="Times New Roman" w:cs="Times New Roman"/>
      <w:b/>
      <w:bCs/>
    </w:rPr>
  </w:style>
  <w:style w:type="character" w:customStyle="1" w:styleId="Heading1Char">
    <w:name w:val="Heading 1 Char"/>
    <w:basedOn w:val="DefaultParagraphFont"/>
    <w:link w:val="Heading1"/>
    <w:uiPriority w:val="9"/>
    <w:rsid w:val="000D1E78"/>
    <w:rPr>
      <w:rFonts w:asciiTheme="majorHAnsi" w:eastAsiaTheme="majorEastAsia" w:hAnsiTheme="majorHAnsi" w:cstheme="majorBidi"/>
      <w:b/>
      <w:bCs/>
      <w:color w:val="345A8A" w:themeColor="accent1" w:themeShade="B5"/>
      <w:sz w:val="32"/>
      <w:szCs w:val="32"/>
    </w:rPr>
  </w:style>
  <w:style w:type="character" w:customStyle="1" w:styleId="srtauthor">
    <w:name w:val="srtauthor"/>
    <w:basedOn w:val="DefaultParagraphFont"/>
    <w:rsid w:val="009202B1"/>
  </w:style>
  <w:style w:type="paragraph" w:styleId="Header">
    <w:name w:val="header"/>
    <w:basedOn w:val="Normal"/>
    <w:link w:val="HeaderChar"/>
    <w:rsid w:val="009202B1"/>
    <w:pPr>
      <w:tabs>
        <w:tab w:val="center" w:pos="4320"/>
        <w:tab w:val="right" w:pos="8640"/>
      </w:tabs>
    </w:pPr>
    <w:rPr>
      <w:rFonts w:ascii="MS Sans Serif" w:eastAsia="Times New Roman" w:hAnsi="MS Sans Serif" w:cs="Times New Roman"/>
      <w:sz w:val="20"/>
      <w:szCs w:val="20"/>
    </w:rPr>
  </w:style>
  <w:style w:type="character" w:customStyle="1" w:styleId="HeaderChar">
    <w:name w:val="Header Char"/>
    <w:basedOn w:val="DefaultParagraphFont"/>
    <w:link w:val="Header"/>
    <w:rsid w:val="009202B1"/>
    <w:rPr>
      <w:rFonts w:ascii="MS Sans Serif" w:eastAsia="Times New Roman" w:hAnsi="MS Sans Serif" w:cs="Times New Roman"/>
      <w:sz w:val="20"/>
      <w:szCs w:val="20"/>
    </w:rPr>
  </w:style>
  <w:style w:type="paragraph" w:styleId="BodyText">
    <w:name w:val="Body Text"/>
    <w:basedOn w:val="Normal"/>
    <w:link w:val="BodyTextChar"/>
    <w:rsid w:val="009202B1"/>
    <w:pPr>
      <w:ind w:right="-180"/>
      <w:jc w:val="both"/>
    </w:pPr>
    <w:rPr>
      <w:rFonts w:ascii="Arial" w:eastAsia="Times New Roman" w:hAnsi="Arial" w:cs="Arial"/>
      <w:color w:val="000000"/>
      <w:sz w:val="22"/>
      <w:szCs w:val="20"/>
    </w:rPr>
  </w:style>
  <w:style w:type="character" w:customStyle="1" w:styleId="BodyTextChar">
    <w:name w:val="Body Text Char"/>
    <w:basedOn w:val="DefaultParagraphFont"/>
    <w:link w:val="BodyText"/>
    <w:rsid w:val="009202B1"/>
    <w:rPr>
      <w:rFonts w:ascii="Arial" w:eastAsia="Times New Roman" w:hAnsi="Arial" w:cs="Arial"/>
      <w:color w:val="000000"/>
      <w:sz w:val="22"/>
      <w:szCs w:val="20"/>
    </w:rPr>
  </w:style>
  <w:style w:type="paragraph" w:styleId="Footer">
    <w:name w:val="footer"/>
    <w:basedOn w:val="Normal"/>
    <w:link w:val="FooterChar"/>
    <w:uiPriority w:val="99"/>
    <w:unhideWhenUsed/>
    <w:rsid w:val="00E044A2"/>
    <w:pPr>
      <w:tabs>
        <w:tab w:val="center" w:pos="4320"/>
        <w:tab w:val="right" w:pos="8640"/>
      </w:tabs>
    </w:pPr>
  </w:style>
  <w:style w:type="character" w:customStyle="1" w:styleId="FooterChar">
    <w:name w:val="Footer Char"/>
    <w:basedOn w:val="DefaultParagraphFont"/>
    <w:link w:val="Footer"/>
    <w:uiPriority w:val="99"/>
    <w:rsid w:val="00E044A2"/>
  </w:style>
  <w:style w:type="character" w:styleId="PageNumber">
    <w:name w:val="page number"/>
    <w:basedOn w:val="DefaultParagraphFont"/>
    <w:uiPriority w:val="99"/>
    <w:semiHidden/>
    <w:unhideWhenUsed/>
    <w:rsid w:val="00DC109E"/>
  </w:style>
  <w:style w:type="character" w:customStyle="1" w:styleId="apple-converted-space">
    <w:name w:val="apple-converted-space"/>
    <w:basedOn w:val="DefaultParagraphFont"/>
    <w:rsid w:val="000564D5"/>
  </w:style>
  <w:style w:type="paragraph" w:customStyle="1" w:styleId="EndNoteBibliographyTitle">
    <w:name w:val="EndNote Bibliography Title"/>
    <w:basedOn w:val="Normal"/>
    <w:link w:val="EndNoteBibliographyTitleChar"/>
    <w:rsid w:val="00F22447"/>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F22447"/>
    <w:rPr>
      <w:rFonts w:ascii="Cambria" w:hAnsi="Cambria"/>
      <w:noProof/>
    </w:rPr>
  </w:style>
  <w:style w:type="paragraph" w:customStyle="1" w:styleId="EndNoteBibliography">
    <w:name w:val="EndNote Bibliography"/>
    <w:basedOn w:val="Normal"/>
    <w:link w:val="EndNoteBibliographyChar"/>
    <w:rsid w:val="00F22447"/>
    <w:pPr>
      <w:jc w:val="both"/>
    </w:pPr>
    <w:rPr>
      <w:rFonts w:ascii="Cambria" w:hAnsi="Cambria"/>
      <w:noProof/>
    </w:rPr>
  </w:style>
  <w:style w:type="character" w:customStyle="1" w:styleId="EndNoteBibliographyChar">
    <w:name w:val="EndNote Bibliography Char"/>
    <w:basedOn w:val="DefaultParagraphFont"/>
    <w:link w:val="EndNoteBibliography"/>
    <w:rsid w:val="00F22447"/>
    <w:rPr>
      <w:rFonts w:ascii="Cambria" w:hAnsi="Cambria"/>
      <w:noProof/>
    </w:rPr>
  </w:style>
  <w:style w:type="character" w:styleId="PlaceholderText">
    <w:name w:val="Placeholder Text"/>
    <w:basedOn w:val="DefaultParagraphFont"/>
    <w:rsid w:val="00772566"/>
    <w:rPr>
      <w:color w:val="808080"/>
    </w:rPr>
  </w:style>
  <w:style w:type="character" w:styleId="Strong">
    <w:name w:val="Strong"/>
    <w:basedOn w:val="DefaultParagraphFont"/>
    <w:uiPriority w:val="22"/>
    <w:qFormat/>
    <w:rsid w:val="009C1D62"/>
    <w:rPr>
      <w:b/>
      <w:bCs/>
    </w:rPr>
  </w:style>
  <w:style w:type="paragraph" w:styleId="HTMLPreformatted">
    <w:name w:val="HTML Preformatted"/>
    <w:basedOn w:val="Normal"/>
    <w:link w:val="HTMLPreformattedChar"/>
    <w:uiPriority w:val="99"/>
    <w:unhideWhenUsed/>
    <w:rsid w:val="00255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558EC"/>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134">
      <w:bodyDiv w:val="1"/>
      <w:marLeft w:val="0"/>
      <w:marRight w:val="0"/>
      <w:marTop w:val="0"/>
      <w:marBottom w:val="0"/>
      <w:divBdr>
        <w:top w:val="none" w:sz="0" w:space="0" w:color="auto"/>
        <w:left w:val="none" w:sz="0" w:space="0" w:color="auto"/>
        <w:bottom w:val="none" w:sz="0" w:space="0" w:color="auto"/>
        <w:right w:val="none" w:sz="0" w:space="0" w:color="auto"/>
      </w:divBdr>
    </w:div>
    <w:div w:id="112794879">
      <w:bodyDiv w:val="1"/>
      <w:marLeft w:val="0"/>
      <w:marRight w:val="0"/>
      <w:marTop w:val="0"/>
      <w:marBottom w:val="0"/>
      <w:divBdr>
        <w:top w:val="none" w:sz="0" w:space="0" w:color="auto"/>
        <w:left w:val="none" w:sz="0" w:space="0" w:color="auto"/>
        <w:bottom w:val="none" w:sz="0" w:space="0" w:color="auto"/>
        <w:right w:val="none" w:sz="0" w:space="0" w:color="auto"/>
      </w:divBdr>
    </w:div>
    <w:div w:id="193230306">
      <w:bodyDiv w:val="1"/>
      <w:marLeft w:val="0"/>
      <w:marRight w:val="0"/>
      <w:marTop w:val="0"/>
      <w:marBottom w:val="0"/>
      <w:divBdr>
        <w:top w:val="none" w:sz="0" w:space="0" w:color="auto"/>
        <w:left w:val="none" w:sz="0" w:space="0" w:color="auto"/>
        <w:bottom w:val="none" w:sz="0" w:space="0" w:color="auto"/>
        <w:right w:val="none" w:sz="0" w:space="0" w:color="auto"/>
      </w:divBdr>
    </w:div>
    <w:div w:id="280919708">
      <w:bodyDiv w:val="1"/>
      <w:marLeft w:val="0"/>
      <w:marRight w:val="0"/>
      <w:marTop w:val="0"/>
      <w:marBottom w:val="0"/>
      <w:divBdr>
        <w:top w:val="none" w:sz="0" w:space="0" w:color="auto"/>
        <w:left w:val="none" w:sz="0" w:space="0" w:color="auto"/>
        <w:bottom w:val="none" w:sz="0" w:space="0" w:color="auto"/>
        <w:right w:val="none" w:sz="0" w:space="0" w:color="auto"/>
      </w:divBdr>
    </w:div>
    <w:div w:id="281571545">
      <w:bodyDiv w:val="1"/>
      <w:marLeft w:val="0"/>
      <w:marRight w:val="0"/>
      <w:marTop w:val="0"/>
      <w:marBottom w:val="0"/>
      <w:divBdr>
        <w:top w:val="none" w:sz="0" w:space="0" w:color="auto"/>
        <w:left w:val="none" w:sz="0" w:space="0" w:color="auto"/>
        <w:bottom w:val="none" w:sz="0" w:space="0" w:color="auto"/>
        <w:right w:val="none" w:sz="0" w:space="0" w:color="auto"/>
      </w:divBdr>
    </w:div>
    <w:div w:id="286550316">
      <w:bodyDiv w:val="1"/>
      <w:marLeft w:val="0"/>
      <w:marRight w:val="0"/>
      <w:marTop w:val="0"/>
      <w:marBottom w:val="0"/>
      <w:divBdr>
        <w:top w:val="none" w:sz="0" w:space="0" w:color="auto"/>
        <w:left w:val="none" w:sz="0" w:space="0" w:color="auto"/>
        <w:bottom w:val="none" w:sz="0" w:space="0" w:color="auto"/>
        <w:right w:val="none" w:sz="0" w:space="0" w:color="auto"/>
      </w:divBdr>
    </w:div>
    <w:div w:id="463933739">
      <w:bodyDiv w:val="1"/>
      <w:marLeft w:val="0"/>
      <w:marRight w:val="0"/>
      <w:marTop w:val="0"/>
      <w:marBottom w:val="0"/>
      <w:divBdr>
        <w:top w:val="none" w:sz="0" w:space="0" w:color="auto"/>
        <w:left w:val="none" w:sz="0" w:space="0" w:color="auto"/>
        <w:bottom w:val="none" w:sz="0" w:space="0" w:color="auto"/>
        <w:right w:val="none" w:sz="0" w:space="0" w:color="auto"/>
      </w:divBdr>
    </w:div>
    <w:div w:id="476000014">
      <w:bodyDiv w:val="1"/>
      <w:marLeft w:val="0"/>
      <w:marRight w:val="0"/>
      <w:marTop w:val="0"/>
      <w:marBottom w:val="0"/>
      <w:divBdr>
        <w:top w:val="none" w:sz="0" w:space="0" w:color="auto"/>
        <w:left w:val="none" w:sz="0" w:space="0" w:color="auto"/>
        <w:bottom w:val="none" w:sz="0" w:space="0" w:color="auto"/>
        <w:right w:val="none" w:sz="0" w:space="0" w:color="auto"/>
      </w:divBdr>
    </w:div>
    <w:div w:id="783421359">
      <w:bodyDiv w:val="1"/>
      <w:marLeft w:val="0"/>
      <w:marRight w:val="0"/>
      <w:marTop w:val="0"/>
      <w:marBottom w:val="0"/>
      <w:divBdr>
        <w:top w:val="none" w:sz="0" w:space="0" w:color="auto"/>
        <w:left w:val="none" w:sz="0" w:space="0" w:color="auto"/>
        <w:bottom w:val="none" w:sz="0" w:space="0" w:color="auto"/>
        <w:right w:val="none" w:sz="0" w:space="0" w:color="auto"/>
      </w:divBdr>
    </w:div>
    <w:div w:id="836648271">
      <w:bodyDiv w:val="1"/>
      <w:marLeft w:val="0"/>
      <w:marRight w:val="0"/>
      <w:marTop w:val="0"/>
      <w:marBottom w:val="0"/>
      <w:divBdr>
        <w:top w:val="none" w:sz="0" w:space="0" w:color="auto"/>
        <w:left w:val="none" w:sz="0" w:space="0" w:color="auto"/>
        <w:bottom w:val="none" w:sz="0" w:space="0" w:color="auto"/>
        <w:right w:val="none" w:sz="0" w:space="0" w:color="auto"/>
      </w:divBdr>
    </w:div>
    <w:div w:id="879971043">
      <w:bodyDiv w:val="1"/>
      <w:marLeft w:val="0"/>
      <w:marRight w:val="0"/>
      <w:marTop w:val="0"/>
      <w:marBottom w:val="0"/>
      <w:divBdr>
        <w:top w:val="none" w:sz="0" w:space="0" w:color="auto"/>
        <w:left w:val="none" w:sz="0" w:space="0" w:color="auto"/>
        <w:bottom w:val="none" w:sz="0" w:space="0" w:color="auto"/>
        <w:right w:val="none" w:sz="0" w:space="0" w:color="auto"/>
      </w:divBdr>
    </w:div>
    <w:div w:id="896548900">
      <w:bodyDiv w:val="1"/>
      <w:marLeft w:val="0"/>
      <w:marRight w:val="0"/>
      <w:marTop w:val="0"/>
      <w:marBottom w:val="0"/>
      <w:divBdr>
        <w:top w:val="none" w:sz="0" w:space="0" w:color="auto"/>
        <w:left w:val="none" w:sz="0" w:space="0" w:color="auto"/>
        <w:bottom w:val="none" w:sz="0" w:space="0" w:color="auto"/>
        <w:right w:val="none" w:sz="0" w:space="0" w:color="auto"/>
      </w:divBdr>
      <w:divsChild>
        <w:div w:id="465244463">
          <w:marLeft w:val="547"/>
          <w:marRight w:val="0"/>
          <w:marTop w:val="115"/>
          <w:marBottom w:val="0"/>
          <w:divBdr>
            <w:top w:val="none" w:sz="0" w:space="0" w:color="auto"/>
            <w:left w:val="none" w:sz="0" w:space="0" w:color="auto"/>
            <w:bottom w:val="none" w:sz="0" w:space="0" w:color="auto"/>
            <w:right w:val="none" w:sz="0" w:space="0" w:color="auto"/>
          </w:divBdr>
        </w:div>
      </w:divsChild>
    </w:div>
    <w:div w:id="930360739">
      <w:bodyDiv w:val="1"/>
      <w:marLeft w:val="0"/>
      <w:marRight w:val="0"/>
      <w:marTop w:val="0"/>
      <w:marBottom w:val="0"/>
      <w:divBdr>
        <w:top w:val="none" w:sz="0" w:space="0" w:color="auto"/>
        <w:left w:val="none" w:sz="0" w:space="0" w:color="auto"/>
        <w:bottom w:val="none" w:sz="0" w:space="0" w:color="auto"/>
        <w:right w:val="none" w:sz="0" w:space="0" w:color="auto"/>
      </w:divBdr>
    </w:div>
    <w:div w:id="975137862">
      <w:bodyDiv w:val="1"/>
      <w:marLeft w:val="0"/>
      <w:marRight w:val="0"/>
      <w:marTop w:val="0"/>
      <w:marBottom w:val="0"/>
      <w:divBdr>
        <w:top w:val="none" w:sz="0" w:space="0" w:color="auto"/>
        <w:left w:val="none" w:sz="0" w:space="0" w:color="auto"/>
        <w:bottom w:val="none" w:sz="0" w:space="0" w:color="auto"/>
        <w:right w:val="none" w:sz="0" w:space="0" w:color="auto"/>
      </w:divBdr>
    </w:div>
    <w:div w:id="1044524432">
      <w:bodyDiv w:val="1"/>
      <w:marLeft w:val="0"/>
      <w:marRight w:val="0"/>
      <w:marTop w:val="0"/>
      <w:marBottom w:val="0"/>
      <w:divBdr>
        <w:top w:val="none" w:sz="0" w:space="0" w:color="auto"/>
        <w:left w:val="none" w:sz="0" w:space="0" w:color="auto"/>
        <w:bottom w:val="none" w:sz="0" w:space="0" w:color="auto"/>
        <w:right w:val="none" w:sz="0" w:space="0" w:color="auto"/>
      </w:divBdr>
      <w:divsChild>
        <w:div w:id="11632796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03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9142">
      <w:bodyDiv w:val="1"/>
      <w:marLeft w:val="0"/>
      <w:marRight w:val="0"/>
      <w:marTop w:val="0"/>
      <w:marBottom w:val="0"/>
      <w:divBdr>
        <w:top w:val="none" w:sz="0" w:space="0" w:color="auto"/>
        <w:left w:val="none" w:sz="0" w:space="0" w:color="auto"/>
        <w:bottom w:val="none" w:sz="0" w:space="0" w:color="auto"/>
        <w:right w:val="none" w:sz="0" w:space="0" w:color="auto"/>
      </w:divBdr>
    </w:div>
    <w:div w:id="1135637526">
      <w:bodyDiv w:val="1"/>
      <w:marLeft w:val="0"/>
      <w:marRight w:val="0"/>
      <w:marTop w:val="0"/>
      <w:marBottom w:val="0"/>
      <w:divBdr>
        <w:top w:val="none" w:sz="0" w:space="0" w:color="auto"/>
        <w:left w:val="none" w:sz="0" w:space="0" w:color="auto"/>
        <w:bottom w:val="none" w:sz="0" w:space="0" w:color="auto"/>
        <w:right w:val="none" w:sz="0" w:space="0" w:color="auto"/>
      </w:divBdr>
      <w:divsChild>
        <w:div w:id="106971218">
          <w:marLeft w:val="547"/>
          <w:marRight w:val="0"/>
          <w:marTop w:val="125"/>
          <w:marBottom w:val="0"/>
          <w:divBdr>
            <w:top w:val="none" w:sz="0" w:space="0" w:color="auto"/>
            <w:left w:val="none" w:sz="0" w:space="0" w:color="auto"/>
            <w:bottom w:val="none" w:sz="0" w:space="0" w:color="auto"/>
            <w:right w:val="none" w:sz="0" w:space="0" w:color="auto"/>
          </w:divBdr>
        </w:div>
        <w:div w:id="1865248524">
          <w:marLeft w:val="547"/>
          <w:marRight w:val="0"/>
          <w:marTop w:val="125"/>
          <w:marBottom w:val="0"/>
          <w:divBdr>
            <w:top w:val="none" w:sz="0" w:space="0" w:color="auto"/>
            <w:left w:val="none" w:sz="0" w:space="0" w:color="auto"/>
            <w:bottom w:val="none" w:sz="0" w:space="0" w:color="auto"/>
            <w:right w:val="none" w:sz="0" w:space="0" w:color="auto"/>
          </w:divBdr>
        </w:div>
      </w:divsChild>
    </w:div>
    <w:div w:id="1137406566">
      <w:bodyDiv w:val="1"/>
      <w:marLeft w:val="0"/>
      <w:marRight w:val="0"/>
      <w:marTop w:val="0"/>
      <w:marBottom w:val="0"/>
      <w:divBdr>
        <w:top w:val="none" w:sz="0" w:space="0" w:color="auto"/>
        <w:left w:val="none" w:sz="0" w:space="0" w:color="auto"/>
        <w:bottom w:val="none" w:sz="0" w:space="0" w:color="auto"/>
        <w:right w:val="none" w:sz="0" w:space="0" w:color="auto"/>
      </w:divBdr>
    </w:div>
    <w:div w:id="1212962989">
      <w:bodyDiv w:val="1"/>
      <w:marLeft w:val="0"/>
      <w:marRight w:val="0"/>
      <w:marTop w:val="0"/>
      <w:marBottom w:val="0"/>
      <w:divBdr>
        <w:top w:val="none" w:sz="0" w:space="0" w:color="auto"/>
        <w:left w:val="none" w:sz="0" w:space="0" w:color="auto"/>
        <w:bottom w:val="none" w:sz="0" w:space="0" w:color="auto"/>
        <w:right w:val="none" w:sz="0" w:space="0" w:color="auto"/>
      </w:divBdr>
    </w:div>
    <w:div w:id="1299803011">
      <w:bodyDiv w:val="1"/>
      <w:marLeft w:val="0"/>
      <w:marRight w:val="0"/>
      <w:marTop w:val="0"/>
      <w:marBottom w:val="0"/>
      <w:divBdr>
        <w:top w:val="none" w:sz="0" w:space="0" w:color="auto"/>
        <w:left w:val="none" w:sz="0" w:space="0" w:color="auto"/>
        <w:bottom w:val="none" w:sz="0" w:space="0" w:color="auto"/>
        <w:right w:val="none" w:sz="0" w:space="0" w:color="auto"/>
      </w:divBdr>
    </w:div>
    <w:div w:id="1352801986">
      <w:bodyDiv w:val="1"/>
      <w:marLeft w:val="0"/>
      <w:marRight w:val="0"/>
      <w:marTop w:val="0"/>
      <w:marBottom w:val="0"/>
      <w:divBdr>
        <w:top w:val="none" w:sz="0" w:space="0" w:color="auto"/>
        <w:left w:val="none" w:sz="0" w:space="0" w:color="auto"/>
        <w:bottom w:val="none" w:sz="0" w:space="0" w:color="auto"/>
        <w:right w:val="none" w:sz="0" w:space="0" w:color="auto"/>
      </w:divBdr>
    </w:div>
    <w:div w:id="1379892864">
      <w:bodyDiv w:val="1"/>
      <w:marLeft w:val="0"/>
      <w:marRight w:val="0"/>
      <w:marTop w:val="0"/>
      <w:marBottom w:val="0"/>
      <w:divBdr>
        <w:top w:val="none" w:sz="0" w:space="0" w:color="auto"/>
        <w:left w:val="none" w:sz="0" w:space="0" w:color="auto"/>
        <w:bottom w:val="none" w:sz="0" w:space="0" w:color="auto"/>
        <w:right w:val="none" w:sz="0" w:space="0" w:color="auto"/>
      </w:divBdr>
    </w:div>
    <w:div w:id="1473331203">
      <w:bodyDiv w:val="1"/>
      <w:marLeft w:val="0"/>
      <w:marRight w:val="0"/>
      <w:marTop w:val="0"/>
      <w:marBottom w:val="0"/>
      <w:divBdr>
        <w:top w:val="none" w:sz="0" w:space="0" w:color="auto"/>
        <w:left w:val="none" w:sz="0" w:space="0" w:color="auto"/>
        <w:bottom w:val="none" w:sz="0" w:space="0" w:color="auto"/>
        <w:right w:val="none" w:sz="0" w:space="0" w:color="auto"/>
      </w:divBdr>
      <w:divsChild>
        <w:div w:id="22828410">
          <w:marLeft w:val="0"/>
          <w:marRight w:val="0"/>
          <w:marTop w:val="0"/>
          <w:marBottom w:val="0"/>
          <w:divBdr>
            <w:top w:val="none" w:sz="0" w:space="0" w:color="auto"/>
            <w:left w:val="none" w:sz="0" w:space="0" w:color="auto"/>
            <w:bottom w:val="none" w:sz="0" w:space="0" w:color="auto"/>
            <w:right w:val="none" w:sz="0" w:space="0" w:color="auto"/>
          </w:divBdr>
          <w:divsChild>
            <w:div w:id="1123811661">
              <w:marLeft w:val="0"/>
              <w:marRight w:val="0"/>
              <w:marTop w:val="0"/>
              <w:marBottom w:val="0"/>
              <w:divBdr>
                <w:top w:val="none" w:sz="0" w:space="0" w:color="auto"/>
                <w:left w:val="none" w:sz="0" w:space="0" w:color="auto"/>
                <w:bottom w:val="none" w:sz="0" w:space="0" w:color="auto"/>
                <w:right w:val="none" w:sz="0" w:space="0" w:color="auto"/>
              </w:divBdr>
              <w:divsChild>
                <w:div w:id="1698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4979">
      <w:bodyDiv w:val="1"/>
      <w:marLeft w:val="0"/>
      <w:marRight w:val="0"/>
      <w:marTop w:val="0"/>
      <w:marBottom w:val="0"/>
      <w:divBdr>
        <w:top w:val="none" w:sz="0" w:space="0" w:color="auto"/>
        <w:left w:val="none" w:sz="0" w:space="0" w:color="auto"/>
        <w:bottom w:val="none" w:sz="0" w:space="0" w:color="auto"/>
        <w:right w:val="none" w:sz="0" w:space="0" w:color="auto"/>
      </w:divBdr>
    </w:div>
    <w:div w:id="1504855560">
      <w:bodyDiv w:val="1"/>
      <w:marLeft w:val="0"/>
      <w:marRight w:val="0"/>
      <w:marTop w:val="0"/>
      <w:marBottom w:val="0"/>
      <w:divBdr>
        <w:top w:val="none" w:sz="0" w:space="0" w:color="auto"/>
        <w:left w:val="none" w:sz="0" w:space="0" w:color="auto"/>
        <w:bottom w:val="none" w:sz="0" w:space="0" w:color="auto"/>
        <w:right w:val="none" w:sz="0" w:space="0" w:color="auto"/>
      </w:divBdr>
    </w:div>
    <w:div w:id="1558472222">
      <w:bodyDiv w:val="1"/>
      <w:marLeft w:val="0"/>
      <w:marRight w:val="0"/>
      <w:marTop w:val="0"/>
      <w:marBottom w:val="0"/>
      <w:divBdr>
        <w:top w:val="none" w:sz="0" w:space="0" w:color="auto"/>
        <w:left w:val="none" w:sz="0" w:space="0" w:color="auto"/>
        <w:bottom w:val="none" w:sz="0" w:space="0" w:color="auto"/>
        <w:right w:val="none" w:sz="0" w:space="0" w:color="auto"/>
      </w:divBdr>
      <w:divsChild>
        <w:div w:id="445585085">
          <w:marLeft w:val="0"/>
          <w:marRight w:val="0"/>
          <w:marTop w:val="0"/>
          <w:marBottom w:val="0"/>
          <w:divBdr>
            <w:top w:val="none" w:sz="0" w:space="0" w:color="auto"/>
            <w:left w:val="none" w:sz="0" w:space="0" w:color="auto"/>
            <w:bottom w:val="none" w:sz="0" w:space="0" w:color="auto"/>
            <w:right w:val="none" w:sz="0" w:space="0" w:color="auto"/>
          </w:divBdr>
        </w:div>
      </w:divsChild>
    </w:div>
    <w:div w:id="1581908718">
      <w:bodyDiv w:val="1"/>
      <w:marLeft w:val="0"/>
      <w:marRight w:val="0"/>
      <w:marTop w:val="0"/>
      <w:marBottom w:val="0"/>
      <w:divBdr>
        <w:top w:val="none" w:sz="0" w:space="0" w:color="auto"/>
        <w:left w:val="none" w:sz="0" w:space="0" w:color="auto"/>
        <w:bottom w:val="none" w:sz="0" w:space="0" w:color="auto"/>
        <w:right w:val="none" w:sz="0" w:space="0" w:color="auto"/>
      </w:divBdr>
    </w:div>
    <w:div w:id="1602756641">
      <w:bodyDiv w:val="1"/>
      <w:marLeft w:val="0"/>
      <w:marRight w:val="0"/>
      <w:marTop w:val="0"/>
      <w:marBottom w:val="0"/>
      <w:divBdr>
        <w:top w:val="none" w:sz="0" w:space="0" w:color="auto"/>
        <w:left w:val="none" w:sz="0" w:space="0" w:color="auto"/>
        <w:bottom w:val="none" w:sz="0" w:space="0" w:color="auto"/>
        <w:right w:val="none" w:sz="0" w:space="0" w:color="auto"/>
      </w:divBdr>
      <w:divsChild>
        <w:div w:id="1631285503">
          <w:marLeft w:val="547"/>
          <w:marRight w:val="0"/>
          <w:marTop w:val="125"/>
          <w:marBottom w:val="0"/>
          <w:divBdr>
            <w:top w:val="none" w:sz="0" w:space="0" w:color="auto"/>
            <w:left w:val="none" w:sz="0" w:space="0" w:color="auto"/>
            <w:bottom w:val="none" w:sz="0" w:space="0" w:color="auto"/>
            <w:right w:val="none" w:sz="0" w:space="0" w:color="auto"/>
          </w:divBdr>
        </w:div>
        <w:div w:id="2011130640">
          <w:marLeft w:val="547"/>
          <w:marRight w:val="0"/>
          <w:marTop w:val="125"/>
          <w:marBottom w:val="0"/>
          <w:divBdr>
            <w:top w:val="none" w:sz="0" w:space="0" w:color="auto"/>
            <w:left w:val="none" w:sz="0" w:space="0" w:color="auto"/>
            <w:bottom w:val="none" w:sz="0" w:space="0" w:color="auto"/>
            <w:right w:val="none" w:sz="0" w:space="0" w:color="auto"/>
          </w:divBdr>
        </w:div>
      </w:divsChild>
    </w:div>
    <w:div w:id="1608538532">
      <w:bodyDiv w:val="1"/>
      <w:marLeft w:val="0"/>
      <w:marRight w:val="0"/>
      <w:marTop w:val="0"/>
      <w:marBottom w:val="0"/>
      <w:divBdr>
        <w:top w:val="none" w:sz="0" w:space="0" w:color="auto"/>
        <w:left w:val="none" w:sz="0" w:space="0" w:color="auto"/>
        <w:bottom w:val="none" w:sz="0" w:space="0" w:color="auto"/>
        <w:right w:val="none" w:sz="0" w:space="0" w:color="auto"/>
      </w:divBdr>
    </w:div>
    <w:div w:id="1685471045">
      <w:bodyDiv w:val="1"/>
      <w:marLeft w:val="0"/>
      <w:marRight w:val="0"/>
      <w:marTop w:val="0"/>
      <w:marBottom w:val="0"/>
      <w:divBdr>
        <w:top w:val="none" w:sz="0" w:space="0" w:color="auto"/>
        <w:left w:val="none" w:sz="0" w:space="0" w:color="auto"/>
        <w:bottom w:val="none" w:sz="0" w:space="0" w:color="auto"/>
        <w:right w:val="none" w:sz="0" w:space="0" w:color="auto"/>
      </w:divBdr>
    </w:div>
    <w:div w:id="1812795073">
      <w:bodyDiv w:val="1"/>
      <w:marLeft w:val="0"/>
      <w:marRight w:val="0"/>
      <w:marTop w:val="0"/>
      <w:marBottom w:val="0"/>
      <w:divBdr>
        <w:top w:val="none" w:sz="0" w:space="0" w:color="auto"/>
        <w:left w:val="none" w:sz="0" w:space="0" w:color="auto"/>
        <w:bottom w:val="none" w:sz="0" w:space="0" w:color="auto"/>
        <w:right w:val="none" w:sz="0" w:space="0" w:color="auto"/>
      </w:divBdr>
    </w:div>
    <w:div w:id="1834759961">
      <w:bodyDiv w:val="1"/>
      <w:marLeft w:val="0"/>
      <w:marRight w:val="0"/>
      <w:marTop w:val="0"/>
      <w:marBottom w:val="0"/>
      <w:divBdr>
        <w:top w:val="none" w:sz="0" w:space="0" w:color="auto"/>
        <w:left w:val="none" w:sz="0" w:space="0" w:color="auto"/>
        <w:bottom w:val="none" w:sz="0" w:space="0" w:color="auto"/>
        <w:right w:val="none" w:sz="0" w:space="0" w:color="auto"/>
      </w:divBdr>
    </w:div>
    <w:div w:id="1836454509">
      <w:bodyDiv w:val="1"/>
      <w:marLeft w:val="0"/>
      <w:marRight w:val="0"/>
      <w:marTop w:val="0"/>
      <w:marBottom w:val="0"/>
      <w:divBdr>
        <w:top w:val="none" w:sz="0" w:space="0" w:color="auto"/>
        <w:left w:val="none" w:sz="0" w:space="0" w:color="auto"/>
        <w:bottom w:val="none" w:sz="0" w:space="0" w:color="auto"/>
        <w:right w:val="none" w:sz="0" w:space="0" w:color="auto"/>
      </w:divBdr>
    </w:div>
    <w:div w:id="1864054488">
      <w:bodyDiv w:val="1"/>
      <w:marLeft w:val="0"/>
      <w:marRight w:val="0"/>
      <w:marTop w:val="0"/>
      <w:marBottom w:val="0"/>
      <w:divBdr>
        <w:top w:val="none" w:sz="0" w:space="0" w:color="auto"/>
        <w:left w:val="none" w:sz="0" w:space="0" w:color="auto"/>
        <w:bottom w:val="none" w:sz="0" w:space="0" w:color="auto"/>
        <w:right w:val="none" w:sz="0" w:space="0" w:color="auto"/>
      </w:divBdr>
      <w:divsChild>
        <w:div w:id="610747926">
          <w:marLeft w:val="0"/>
          <w:marRight w:val="0"/>
          <w:marTop w:val="0"/>
          <w:marBottom w:val="0"/>
          <w:divBdr>
            <w:top w:val="none" w:sz="0" w:space="0" w:color="auto"/>
            <w:left w:val="none" w:sz="0" w:space="0" w:color="auto"/>
            <w:bottom w:val="none" w:sz="0" w:space="0" w:color="auto"/>
            <w:right w:val="none" w:sz="0" w:space="0" w:color="auto"/>
          </w:divBdr>
        </w:div>
        <w:div w:id="1481728869">
          <w:marLeft w:val="0"/>
          <w:marRight w:val="0"/>
          <w:marTop w:val="0"/>
          <w:marBottom w:val="0"/>
          <w:divBdr>
            <w:top w:val="none" w:sz="0" w:space="0" w:color="auto"/>
            <w:left w:val="none" w:sz="0" w:space="0" w:color="auto"/>
            <w:bottom w:val="none" w:sz="0" w:space="0" w:color="auto"/>
            <w:right w:val="none" w:sz="0" w:space="0" w:color="auto"/>
          </w:divBdr>
        </w:div>
        <w:div w:id="1259944743">
          <w:marLeft w:val="0"/>
          <w:marRight w:val="0"/>
          <w:marTop w:val="0"/>
          <w:marBottom w:val="0"/>
          <w:divBdr>
            <w:top w:val="none" w:sz="0" w:space="0" w:color="auto"/>
            <w:left w:val="none" w:sz="0" w:space="0" w:color="auto"/>
            <w:bottom w:val="none" w:sz="0" w:space="0" w:color="auto"/>
            <w:right w:val="none" w:sz="0" w:space="0" w:color="auto"/>
          </w:divBdr>
        </w:div>
      </w:divsChild>
    </w:div>
    <w:div w:id="1984694533">
      <w:bodyDiv w:val="1"/>
      <w:marLeft w:val="0"/>
      <w:marRight w:val="0"/>
      <w:marTop w:val="0"/>
      <w:marBottom w:val="0"/>
      <w:divBdr>
        <w:top w:val="none" w:sz="0" w:space="0" w:color="auto"/>
        <w:left w:val="none" w:sz="0" w:space="0" w:color="auto"/>
        <w:bottom w:val="none" w:sz="0" w:space="0" w:color="auto"/>
        <w:right w:val="none" w:sz="0" w:space="0" w:color="auto"/>
      </w:divBdr>
      <w:divsChild>
        <w:div w:id="1574773242">
          <w:marLeft w:val="0"/>
          <w:marRight w:val="0"/>
          <w:marTop w:val="166"/>
          <w:marBottom w:val="166"/>
          <w:divBdr>
            <w:top w:val="none" w:sz="0" w:space="0" w:color="auto"/>
            <w:left w:val="none" w:sz="0" w:space="0" w:color="auto"/>
            <w:bottom w:val="none" w:sz="0" w:space="0" w:color="auto"/>
            <w:right w:val="none" w:sz="0" w:space="0" w:color="auto"/>
          </w:divBdr>
          <w:divsChild>
            <w:div w:id="13556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DC25-AC5F-C543-A3DB-53246D2C6BEE}">
  <ds:schemaRefs>
    <ds:schemaRef ds:uri="http://schemas.openxmlformats.org/officeDocument/2006/bibliography"/>
  </ds:schemaRefs>
</ds:datastoreItem>
</file>

<file path=customXml/itemProps2.xml><?xml version="1.0" encoding="utf-8"?>
<ds:datastoreItem xmlns:ds="http://schemas.openxmlformats.org/officeDocument/2006/customXml" ds:itemID="{E344ADD2-AAC4-4D76-914F-C3BA969279B5}">
  <ds:schemaRefs>
    <ds:schemaRef ds:uri="http://schemas.openxmlformats.org/officeDocument/2006/bibliography"/>
  </ds:schemaRefs>
</ds:datastoreItem>
</file>

<file path=customXml/itemProps3.xml><?xml version="1.0" encoding="utf-8"?>
<ds:datastoreItem xmlns:ds="http://schemas.openxmlformats.org/officeDocument/2006/customXml" ds:itemID="{1B90B861-E428-4512-8F6C-F03CA069EA48}">
  <ds:schemaRefs>
    <ds:schemaRef ds:uri="http://schemas.openxmlformats.org/officeDocument/2006/bibliography"/>
  </ds:schemaRefs>
</ds:datastoreItem>
</file>

<file path=customXml/itemProps4.xml><?xml version="1.0" encoding="utf-8"?>
<ds:datastoreItem xmlns:ds="http://schemas.openxmlformats.org/officeDocument/2006/customXml" ds:itemID="{8598CFBD-130A-4372-908F-C8807EFC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 Medicine. School of Medicine</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Jusue Torres</dc:creator>
  <cp:lastModifiedBy>Herman, James</cp:lastModifiedBy>
  <cp:revision>2</cp:revision>
  <cp:lastPrinted>2015-10-16T15:49:00Z</cp:lastPrinted>
  <dcterms:created xsi:type="dcterms:W3CDTF">2016-08-11T13:47:00Z</dcterms:created>
  <dcterms:modified xsi:type="dcterms:W3CDTF">2016-08-11T13:47:00Z</dcterms:modified>
</cp:coreProperties>
</file>