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EA669" w14:textId="77777777" w:rsidR="00D115B3" w:rsidRPr="00BC3754" w:rsidRDefault="00D115B3" w:rsidP="00903013">
      <w:pPr>
        <w:pStyle w:val="Teaser"/>
        <w:spacing w:line="480" w:lineRule="auto"/>
        <w:jc w:val="both"/>
        <w:outlineLvl w:val="0"/>
        <w:rPr>
          <w:rFonts w:ascii="Helvetica" w:hAnsi="Helvetica" w:cs="Arial"/>
          <w:b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t>Supplementary information for the manuscript:</w:t>
      </w:r>
    </w:p>
    <w:p w14:paraId="6F36C18E" w14:textId="3FC9775C" w:rsidR="00D115B3" w:rsidRPr="00BC3754" w:rsidRDefault="00944BFE" w:rsidP="00903013">
      <w:pPr>
        <w:pStyle w:val="Teaser"/>
        <w:spacing w:line="480" w:lineRule="auto"/>
        <w:jc w:val="both"/>
        <w:outlineLvl w:val="0"/>
        <w:rPr>
          <w:rFonts w:ascii="Helvetica" w:hAnsi="Helvetica" w:cs="Arial"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t>Co-clinical assessment of tumor cellularity in pancreatic cancer</w:t>
      </w:r>
    </w:p>
    <w:p w14:paraId="025029E8" w14:textId="77777777" w:rsidR="00944BFE" w:rsidRPr="00BC3754" w:rsidRDefault="00944BFE" w:rsidP="00944BFE">
      <w:pPr>
        <w:pStyle w:val="Teaser"/>
        <w:spacing w:line="480" w:lineRule="auto"/>
        <w:jc w:val="both"/>
        <w:rPr>
          <w:rFonts w:ascii="Helvetica" w:hAnsi="Helvetica" w:cs="Arial"/>
          <w:sz w:val="22"/>
          <w:szCs w:val="22"/>
        </w:rPr>
      </w:pPr>
      <w:r w:rsidRPr="00BC3754">
        <w:rPr>
          <w:rFonts w:ascii="Helvetica" w:hAnsi="Helvetica" w:cs="Arial"/>
          <w:sz w:val="22"/>
          <w:szCs w:val="22"/>
        </w:rPr>
        <w:t>Irina Heid</w:t>
      </w:r>
      <w:r w:rsidRPr="00BC3754">
        <w:rPr>
          <w:rFonts w:ascii="Helvetica" w:hAnsi="Helvetica" w:cs="Arial"/>
          <w:sz w:val="22"/>
          <w:szCs w:val="22"/>
          <w:vertAlign w:val="superscript"/>
        </w:rPr>
        <w:t>1, 11</w:t>
      </w:r>
      <w:r w:rsidRPr="00BC3754">
        <w:rPr>
          <w:rFonts w:ascii="Helvetica" w:hAnsi="Helvetica" w:cs="Arial"/>
          <w:sz w:val="22"/>
          <w:szCs w:val="22"/>
        </w:rPr>
        <w:t>, Katja Steiger</w:t>
      </w:r>
      <w:r w:rsidRPr="00BC3754">
        <w:rPr>
          <w:rFonts w:ascii="Helvetica" w:hAnsi="Helvetica" w:cs="Arial"/>
          <w:sz w:val="22"/>
          <w:szCs w:val="22"/>
          <w:vertAlign w:val="superscript"/>
        </w:rPr>
        <w:t>2, 11</w:t>
      </w:r>
      <w:r w:rsidRPr="00BC3754">
        <w:rPr>
          <w:rFonts w:ascii="Helvetica" w:hAnsi="Helvetica" w:cs="Arial"/>
          <w:sz w:val="22"/>
          <w:szCs w:val="22"/>
        </w:rPr>
        <w:t>, Marija Trajkovic-Arsic</w:t>
      </w:r>
      <w:r w:rsidRPr="00BC3754">
        <w:rPr>
          <w:rFonts w:ascii="Helvetica" w:hAnsi="Helvetica" w:cs="Arial"/>
          <w:sz w:val="22"/>
          <w:szCs w:val="22"/>
          <w:vertAlign w:val="superscript"/>
        </w:rPr>
        <w:t>3, 11</w:t>
      </w:r>
      <w:r w:rsidRPr="00BC3754">
        <w:rPr>
          <w:rFonts w:ascii="Helvetica" w:hAnsi="Helvetica" w:cs="Arial"/>
          <w:sz w:val="22"/>
          <w:szCs w:val="22"/>
        </w:rPr>
        <w:t>, Marcus Settles</w:t>
      </w:r>
      <w:r w:rsidRPr="00BC3754">
        <w:rPr>
          <w:rFonts w:ascii="Helvetica" w:hAnsi="Helvetica" w:cs="Arial"/>
          <w:sz w:val="22"/>
          <w:szCs w:val="22"/>
          <w:vertAlign w:val="superscript"/>
        </w:rPr>
        <w:t>1</w:t>
      </w:r>
      <w:r w:rsidRPr="00BC3754">
        <w:rPr>
          <w:rFonts w:ascii="Helvetica" w:hAnsi="Helvetica" w:cs="Arial"/>
          <w:sz w:val="22"/>
          <w:szCs w:val="22"/>
        </w:rPr>
        <w:t>, Manuela R. Eßwein</w:t>
      </w:r>
      <w:r w:rsidRPr="00BC3754">
        <w:rPr>
          <w:rFonts w:ascii="Helvetica" w:hAnsi="Helvetica" w:cs="Arial"/>
          <w:sz w:val="22"/>
          <w:szCs w:val="22"/>
          <w:vertAlign w:val="superscript"/>
        </w:rPr>
        <w:t>1</w:t>
      </w:r>
      <w:r w:rsidRPr="00BC3754">
        <w:rPr>
          <w:rFonts w:ascii="Helvetica" w:hAnsi="Helvetica" w:cs="Arial"/>
          <w:sz w:val="22"/>
          <w:szCs w:val="22"/>
        </w:rPr>
        <w:t>, Mert Erkan</w:t>
      </w:r>
      <w:r w:rsidRPr="00BC3754">
        <w:rPr>
          <w:rFonts w:ascii="Helvetica" w:hAnsi="Helvetica" w:cs="Arial"/>
          <w:sz w:val="22"/>
          <w:szCs w:val="22"/>
          <w:vertAlign w:val="superscript"/>
        </w:rPr>
        <w:t>7</w:t>
      </w:r>
      <w:r w:rsidRPr="00BC3754">
        <w:rPr>
          <w:rFonts w:ascii="Helvetica" w:hAnsi="Helvetica" w:cs="Arial"/>
          <w:sz w:val="22"/>
          <w:szCs w:val="22"/>
        </w:rPr>
        <w:t>, Jörg Kleeff</w:t>
      </w:r>
      <w:r w:rsidRPr="00BC3754">
        <w:rPr>
          <w:rFonts w:ascii="Helvetica" w:hAnsi="Helvetica" w:cs="Arial"/>
          <w:sz w:val="22"/>
          <w:szCs w:val="22"/>
          <w:vertAlign w:val="superscript"/>
        </w:rPr>
        <w:t>4</w:t>
      </w:r>
      <w:r w:rsidRPr="00BC3754">
        <w:rPr>
          <w:rFonts w:ascii="Helvetica" w:hAnsi="Helvetica" w:cs="Arial"/>
          <w:sz w:val="22"/>
          <w:szCs w:val="22"/>
        </w:rPr>
        <w:t>, Carsten Jäger</w:t>
      </w:r>
      <w:r w:rsidRPr="00BC3754">
        <w:rPr>
          <w:rFonts w:ascii="Helvetica" w:hAnsi="Helvetica" w:cs="Arial"/>
          <w:sz w:val="22"/>
          <w:szCs w:val="22"/>
          <w:vertAlign w:val="superscript"/>
        </w:rPr>
        <w:t>4</w:t>
      </w:r>
      <w:r w:rsidRPr="00BC3754">
        <w:rPr>
          <w:rFonts w:ascii="Helvetica" w:hAnsi="Helvetica" w:cs="Arial"/>
          <w:sz w:val="22"/>
          <w:szCs w:val="22"/>
        </w:rPr>
        <w:t>, Helmut Friess</w:t>
      </w:r>
      <w:r w:rsidRPr="00BC3754">
        <w:rPr>
          <w:rFonts w:ascii="Helvetica" w:hAnsi="Helvetica" w:cs="Arial"/>
          <w:sz w:val="22"/>
          <w:szCs w:val="22"/>
          <w:vertAlign w:val="superscript"/>
        </w:rPr>
        <w:t>4</w:t>
      </w:r>
      <w:r w:rsidRPr="00BC3754">
        <w:rPr>
          <w:rFonts w:ascii="Helvetica" w:hAnsi="Helvetica" w:cs="Arial"/>
          <w:sz w:val="22"/>
          <w:szCs w:val="22"/>
        </w:rPr>
        <w:t>, Bernhard Haller</w:t>
      </w:r>
      <w:r w:rsidRPr="00BC3754">
        <w:rPr>
          <w:rFonts w:ascii="Helvetica" w:hAnsi="Helvetica" w:cs="Arial"/>
          <w:sz w:val="22"/>
          <w:szCs w:val="22"/>
          <w:vertAlign w:val="superscript"/>
        </w:rPr>
        <w:t>5</w:t>
      </w:r>
      <w:r w:rsidRPr="00BC3754">
        <w:rPr>
          <w:rFonts w:ascii="Helvetica" w:hAnsi="Helvetica" w:cs="Arial"/>
          <w:sz w:val="22"/>
          <w:szCs w:val="22"/>
        </w:rPr>
        <w:t>, Andreas Steingötter</w:t>
      </w:r>
      <w:r w:rsidRPr="00BC3754">
        <w:rPr>
          <w:rFonts w:ascii="Helvetica" w:hAnsi="Helvetica" w:cs="Arial"/>
          <w:sz w:val="22"/>
          <w:szCs w:val="22"/>
          <w:vertAlign w:val="superscript"/>
        </w:rPr>
        <w:t>8</w:t>
      </w:r>
      <w:r w:rsidRPr="00BC3754">
        <w:rPr>
          <w:rFonts w:ascii="Helvetica" w:hAnsi="Helvetica" w:cs="Arial"/>
          <w:sz w:val="22"/>
          <w:szCs w:val="22"/>
        </w:rPr>
        <w:t>, Roland M. Schmid</w:t>
      </w:r>
      <w:r w:rsidRPr="00BC3754">
        <w:rPr>
          <w:rFonts w:ascii="Helvetica" w:hAnsi="Helvetica" w:cs="Arial"/>
          <w:sz w:val="22"/>
          <w:szCs w:val="22"/>
          <w:vertAlign w:val="superscript"/>
        </w:rPr>
        <w:t>3,10</w:t>
      </w:r>
      <w:r w:rsidRPr="00BC3754">
        <w:rPr>
          <w:rFonts w:ascii="Helvetica" w:hAnsi="Helvetica" w:cs="Arial"/>
          <w:sz w:val="22"/>
          <w:szCs w:val="22"/>
        </w:rPr>
        <w:t>, Markus Schwaiger</w:t>
      </w:r>
      <w:r w:rsidRPr="00BC3754">
        <w:rPr>
          <w:rFonts w:ascii="Helvetica" w:hAnsi="Helvetica" w:cs="Arial"/>
          <w:sz w:val="22"/>
          <w:szCs w:val="22"/>
          <w:vertAlign w:val="superscript"/>
        </w:rPr>
        <w:t>6,10</w:t>
      </w:r>
      <w:r w:rsidRPr="00BC3754">
        <w:rPr>
          <w:rFonts w:ascii="Helvetica" w:hAnsi="Helvetica" w:cs="Arial"/>
          <w:sz w:val="22"/>
          <w:szCs w:val="22"/>
        </w:rPr>
        <w:t>, Ernst J. Rummeny</w:t>
      </w:r>
      <w:r w:rsidRPr="00BC3754">
        <w:rPr>
          <w:rFonts w:ascii="Helvetica" w:hAnsi="Helvetica" w:cs="Arial"/>
          <w:sz w:val="22"/>
          <w:szCs w:val="22"/>
          <w:vertAlign w:val="superscript"/>
        </w:rPr>
        <w:t>1</w:t>
      </w:r>
      <w:r w:rsidRPr="00BC3754">
        <w:rPr>
          <w:rFonts w:ascii="Helvetica" w:hAnsi="Helvetica" w:cs="Arial"/>
          <w:sz w:val="22"/>
          <w:szCs w:val="22"/>
        </w:rPr>
        <w:t>, Irene Esposito</w:t>
      </w:r>
      <w:r w:rsidRPr="00BC3754">
        <w:rPr>
          <w:rFonts w:ascii="Helvetica" w:hAnsi="Helvetica" w:cs="Arial"/>
          <w:sz w:val="22"/>
          <w:szCs w:val="22"/>
          <w:vertAlign w:val="superscript"/>
        </w:rPr>
        <w:t>9</w:t>
      </w:r>
      <w:r w:rsidRPr="00BC3754">
        <w:rPr>
          <w:rFonts w:ascii="Helvetica" w:hAnsi="Helvetica" w:cs="Arial"/>
          <w:sz w:val="22"/>
          <w:szCs w:val="22"/>
        </w:rPr>
        <w:t>*, Jens T. Siveke</w:t>
      </w:r>
      <w:r w:rsidRPr="00BC3754">
        <w:rPr>
          <w:rFonts w:ascii="Helvetica" w:hAnsi="Helvetica" w:cs="Arial"/>
          <w:sz w:val="22"/>
          <w:szCs w:val="22"/>
          <w:vertAlign w:val="superscript"/>
        </w:rPr>
        <w:t>3,10</w:t>
      </w:r>
      <w:r w:rsidRPr="00BC3754">
        <w:rPr>
          <w:rFonts w:ascii="Helvetica" w:hAnsi="Helvetica" w:cs="Arial"/>
          <w:sz w:val="22"/>
          <w:szCs w:val="22"/>
        </w:rPr>
        <w:t>*, Rickmer F. Braren</w:t>
      </w:r>
      <w:r w:rsidRPr="00BC3754">
        <w:rPr>
          <w:rFonts w:ascii="Helvetica" w:hAnsi="Helvetica" w:cs="Arial"/>
          <w:sz w:val="22"/>
          <w:szCs w:val="22"/>
          <w:vertAlign w:val="superscript"/>
        </w:rPr>
        <w:t>1</w:t>
      </w:r>
      <w:r w:rsidRPr="00BC3754">
        <w:rPr>
          <w:rFonts w:ascii="Helvetica" w:hAnsi="Helvetica" w:cs="Arial"/>
          <w:sz w:val="22"/>
          <w:szCs w:val="22"/>
        </w:rPr>
        <w:t>*</w:t>
      </w:r>
    </w:p>
    <w:p w14:paraId="1E4B501E" w14:textId="77777777" w:rsidR="001B1B2D" w:rsidRPr="00BC3754" w:rsidRDefault="001B1B2D" w:rsidP="001B1B2D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</w:p>
    <w:p w14:paraId="0E665A3C" w14:textId="77777777" w:rsidR="0075650C" w:rsidRDefault="0075650C">
      <w:pPr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br w:type="page"/>
      </w:r>
    </w:p>
    <w:p w14:paraId="438A2C5A" w14:textId="000F700D" w:rsidR="00944BFE" w:rsidRPr="0075650C" w:rsidRDefault="001B1B2D" w:rsidP="00903013">
      <w:pPr>
        <w:spacing w:after="120" w:line="480" w:lineRule="auto"/>
        <w:jc w:val="both"/>
        <w:outlineLvl w:val="0"/>
        <w:rPr>
          <w:rFonts w:ascii="Helvetica" w:hAnsi="Helvetica" w:cs="Arial"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lastRenderedPageBreak/>
        <w:t>Supplementary Fig</w:t>
      </w:r>
      <w:r w:rsidR="005801AC">
        <w:rPr>
          <w:rFonts w:ascii="Helvetica" w:hAnsi="Helvetica" w:cs="Arial"/>
          <w:b/>
          <w:sz w:val="22"/>
          <w:szCs w:val="22"/>
        </w:rPr>
        <w:t>ure</w:t>
      </w:r>
      <w:r w:rsidRPr="00BC3754">
        <w:rPr>
          <w:rFonts w:ascii="Helvetica" w:hAnsi="Helvetica" w:cs="Arial"/>
          <w:b/>
          <w:sz w:val="22"/>
          <w:szCs w:val="22"/>
        </w:rPr>
        <w:t xml:space="preserve"> 1. </w:t>
      </w:r>
    </w:p>
    <w:p w14:paraId="4C67C056" w14:textId="1F32A4AF" w:rsidR="0075650C" w:rsidRPr="00BC3754" w:rsidRDefault="0075650C" w:rsidP="001B2B1A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noProof/>
          <w:sz w:val="22"/>
          <w:szCs w:val="22"/>
          <w:lang w:val="de-DE" w:eastAsia="de-DE"/>
        </w:rPr>
        <w:drawing>
          <wp:inline distT="0" distB="0" distL="0" distR="0" wp14:anchorId="053BBE13" wp14:editId="27AA59BB">
            <wp:extent cx="5581015" cy="499872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R_PDAC_SF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81"/>
                    <a:stretch/>
                  </pic:blipFill>
                  <pic:spPr bwMode="auto">
                    <a:xfrm>
                      <a:off x="0" y="0"/>
                      <a:ext cx="5581015" cy="49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1AC" w:rsidRPr="005801AC">
        <w:rPr>
          <w:rFonts w:ascii="Helvetica" w:hAnsi="Helvetica" w:cs="Arial"/>
          <w:b/>
          <w:sz w:val="22"/>
          <w:szCs w:val="22"/>
        </w:rPr>
        <w:t xml:space="preserve"> </w:t>
      </w:r>
      <w:r w:rsidR="005801AC" w:rsidRPr="00BC3754">
        <w:rPr>
          <w:rFonts w:ascii="Helvetica" w:hAnsi="Helvetica" w:cs="Arial"/>
          <w:b/>
          <w:sz w:val="22"/>
          <w:szCs w:val="22"/>
        </w:rPr>
        <w:t xml:space="preserve">Summary and survival of murine cohort used in the study. </w:t>
      </w:r>
      <w:r w:rsidRPr="00BC3754">
        <w:rPr>
          <w:rFonts w:ascii="Helvetica" w:hAnsi="Helvetica" w:cs="Arial"/>
          <w:sz w:val="22"/>
          <w:szCs w:val="22"/>
        </w:rPr>
        <w:t>(</w:t>
      </w:r>
      <w:r w:rsidRPr="00BC3754">
        <w:rPr>
          <w:rFonts w:ascii="Helvetica" w:hAnsi="Helvetica" w:cs="Arial"/>
          <w:b/>
          <w:sz w:val="22"/>
          <w:szCs w:val="22"/>
        </w:rPr>
        <w:t>A</w:t>
      </w:r>
      <w:r w:rsidRPr="00BC3754">
        <w:rPr>
          <w:rFonts w:ascii="Helvetica" w:hAnsi="Helvetica" w:cs="Arial"/>
          <w:sz w:val="22"/>
          <w:szCs w:val="22"/>
        </w:rPr>
        <w:t xml:space="preserve">) Distribution of the PDAC groups according to cellular content among the used genotypes. Only animals that received DW-MRI and were included into the study are described. </w:t>
      </w:r>
      <w:r>
        <w:rPr>
          <w:rFonts w:ascii="Helvetica" w:hAnsi="Helvetica" w:cs="Arial"/>
          <w:sz w:val="22"/>
          <w:szCs w:val="22"/>
        </w:rPr>
        <w:t xml:space="preserve">n = number of animals per genotype, all other numbers represent the amount of analyzed lesions. </w:t>
      </w:r>
      <w:r w:rsidRPr="009A3B55">
        <w:rPr>
          <w:rFonts w:ascii="Helvetica" w:hAnsi="Helvetica" w:cs="Arial"/>
          <w:sz w:val="22"/>
          <w:szCs w:val="22"/>
        </w:rPr>
        <w:t xml:space="preserve">Up to three </w:t>
      </w:r>
      <w:r>
        <w:rPr>
          <w:rFonts w:ascii="Helvetica" w:hAnsi="Helvetica" w:cs="Arial"/>
          <w:sz w:val="22"/>
          <w:szCs w:val="22"/>
        </w:rPr>
        <w:t>lesions</w:t>
      </w:r>
      <w:r w:rsidRPr="009A3B55">
        <w:rPr>
          <w:rFonts w:ascii="Helvetica" w:hAnsi="Helvetica" w:cs="Arial"/>
          <w:sz w:val="22"/>
          <w:szCs w:val="22"/>
        </w:rPr>
        <w:t xml:space="preserve"> per animal (i.e. head, neck and/or tail region) were included. </w:t>
      </w:r>
      <w:r w:rsidRPr="00BC3754">
        <w:rPr>
          <w:rFonts w:ascii="Helvetica" w:hAnsi="Helvetica" w:cs="Arial"/>
          <w:sz w:val="22"/>
          <w:szCs w:val="22"/>
        </w:rPr>
        <w:t>(</w:t>
      </w:r>
      <w:r>
        <w:rPr>
          <w:rFonts w:ascii="Helvetica" w:hAnsi="Helvetica" w:cs="Arial"/>
          <w:b/>
          <w:sz w:val="22"/>
          <w:szCs w:val="22"/>
        </w:rPr>
        <w:t>B</w:t>
      </w:r>
      <w:r w:rsidRPr="00BC3754">
        <w:rPr>
          <w:rFonts w:ascii="Helvetica" w:hAnsi="Helvetica" w:cs="Arial"/>
          <w:sz w:val="22"/>
          <w:szCs w:val="22"/>
        </w:rPr>
        <w:t>) Kaplan Mayer survival analysis of the genotypes used in the study.</w:t>
      </w:r>
    </w:p>
    <w:p w14:paraId="4D411441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54B2D9BA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6C57A5C9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797FFB77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3DDEF05A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2CB78ABB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18520034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1CDE7D52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1E7A6FA2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5A196035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1A8CC09A" w14:textId="77777777" w:rsidR="005801AC" w:rsidRDefault="005801AC" w:rsidP="0075650C">
      <w:pPr>
        <w:rPr>
          <w:rFonts w:ascii="Helvetica" w:hAnsi="Helvetica" w:cs="Arial"/>
          <w:b/>
          <w:sz w:val="22"/>
          <w:szCs w:val="22"/>
        </w:rPr>
      </w:pPr>
    </w:p>
    <w:p w14:paraId="24C3142D" w14:textId="48705156" w:rsidR="0075650C" w:rsidRDefault="001B1B2D" w:rsidP="00903013">
      <w:pPr>
        <w:outlineLvl w:val="0"/>
        <w:rPr>
          <w:rFonts w:ascii="Helvetica" w:hAnsi="Helvetica" w:cs="Arial"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t>Supplementary Fig</w:t>
      </w:r>
      <w:r w:rsidR="005801AC">
        <w:rPr>
          <w:rFonts w:ascii="Helvetica" w:hAnsi="Helvetica" w:cs="Arial"/>
          <w:b/>
          <w:sz w:val="22"/>
          <w:szCs w:val="22"/>
        </w:rPr>
        <w:t>ure</w:t>
      </w:r>
      <w:r w:rsidRPr="00BC3754">
        <w:rPr>
          <w:rFonts w:ascii="Helvetica" w:hAnsi="Helvetica" w:cs="Arial"/>
          <w:b/>
          <w:sz w:val="22"/>
          <w:szCs w:val="22"/>
        </w:rPr>
        <w:t xml:space="preserve"> 2</w:t>
      </w:r>
      <w:r w:rsidR="001B2B1A" w:rsidRPr="00BC3754">
        <w:rPr>
          <w:rFonts w:ascii="Helvetica" w:hAnsi="Helvetica" w:cs="Arial"/>
          <w:b/>
          <w:sz w:val="22"/>
          <w:szCs w:val="22"/>
        </w:rPr>
        <w:t xml:space="preserve"> </w:t>
      </w:r>
    </w:p>
    <w:p w14:paraId="5BF0B932" w14:textId="77777777" w:rsidR="0075650C" w:rsidRDefault="0075650C" w:rsidP="0075650C">
      <w:pPr>
        <w:rPr>
          <w:rFonts w:ascii="Helvetica" w:hAnsi="Helvetica" w:cs="Arial"/>
          <w:b/>
          <w:sz w:val="22"/>
          <w:szCs w:val="22"/>
        </w:rPr>
      </w:pPr>
    </w:p>
    <w:p w14:paraId="4E38C93D" w14:textId="39884603" w:rsidR="0075650C" w:rsidRDefault="0075650C" w:rsidP="001B2B1A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noProof/>
          <w:sz w:val="22"/>
          <w:szCs w:val="22"/>
          <w:lang w:val="de-DE" w:eastAsia="de-DE"/>
        </w:rPr>
        <w:drawing>
          <wp:inline distT="0" distB="0" distL="0" distR="0" wp14:anchorId="3BF2B23D" wp14:editId="03541833">
            <wp:extent cx="4657058" cy="413512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R_PDAC_SF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46"/>
                    <a:stretch/>
                  </pic:blipFill>
                  <pic:spPr bwMode="auto">
                    <a:xfrm>
                      <a:off x="0" y="0"/>
                      <a:ext cx="4657344" cy="413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DF36E" w14:textId="15AED712" w:rsidR="0075650C" w:rsidRDefault="00775B86" w:rsidP="001B2B1A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  <w:r w:rsidRPr="0075650C">
        <w:rPr>
          <w:rFonts w:ascii="Helvetica" w:hAnsi="Helvetica" w:cs="Arial"/>
          <w:sz w:val="22"/>
          <w:szCs w:val="22"/>
        </w:rPr>
        <w:t>Consort diagram of the patient distribution of surgical subcohort 1.</w:t>
      </w:r>
    </w:p>
    <w:p w14:paraId="0E4EA9ED" w14:textId="77777777" w:rsidR="005801AC" w:rsidRDefault="005801AC">
      <w:pPr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br w:type="page"/>
      </w:r>
    </w:p>
    <w:p w14:paraId="57F4F5BD" w14:textId="4C30FC5F" w:rsidR="001B2B1A" w:rsidRPr="00BC3754" w:rsidRDefault="001B1B2D" w:rsidP="00903013">
      <w:pPr>
        <w:spacing w:after="120" w:line="480" w:lineRule="auto"/>
        <w:jc w:val="both"/>
        <w:outlineLvl w:val="0"/>
        <w:rPr>
          <w:rFonts w:ascii="Helvetica" w:hAnsi="Helvetica" w:cs="Arial"/>
          <w:b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t>Supplementary Fig</w:t>
      </w:r>
      <w:r w:rsidR="00EA11B8">
        <w:rPr>
          <w:rFonts w:ascii="Helvetica" w:hAnsi="Helvetica" w:cs="Arial"/>
          <w:b/>
          <w:sz w:val="22"/>
          <w:szCs w:val="22"/>
        </w:rPr>
        <w:t>ure</w:t>
      </w:r>
      <w:r w:rsidRPr="00BC3754">
        <w:rPr>
          <w:rFonts w:ascii="Helvetica" w:hAnsi="Helvetica" w:cs="Arial"/>
          <w:b/>
          <w:sz w:val="22"/>
          <w:szCs w:val="22"/>
        </w:rPr>
        <w:t xml:space="preserve"> 3</w:t>
      </w:r>
      <w:r w:rsidR="001B2B1A" w:rsidRPr="00BC3754">
        <w:rPr>
          <w:rFonts w:ascii="Helvetica" w:hAnsi="Helvetica" w:cs="Arial"/>
          <w:b/>
          <w:sz w:val="22"/>
          <w:szCs w:val="22"/>
        </w:rPr>
        <w:t xml:space="preserve">. </w:t>
      </w:r>
    </w:p>
    <w:p w14:paraId="4063CE65" w14:textId="5F8A7ABA" w:rsidR="00944BFE" w:rsidRPr="00BC3754" w:rsidRDefault="0075650C" w:rsidP="001B2B1A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noProof/>
          <w:sz w:val="22"/>
          <w:szCs w:val="22"/>
          <w:lang w:val="de-DE" w:eastAsia="de-DE"/>
        </w:rPr>
        <w:drawing>
          <wp:inline distT="0" distB="0" distL="0" distR="0" wp14:anchorId="5E931633" wp14:editId="7A6E2277">
            <wp:extent cx="3169790" cy="5455920"/>
            <wp:effectExtent l="0" t="0" r="571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R_PDAC_SF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3169920" cy="545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B0BD5" w14:textId="77777777" w:rsidR="00EA11B8" w:rsidRPr="00BC3754" w:rsidRDefault="00EA11B8" w:rsidP="00EA11B8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  <w:r w:rsidRPr="0075650C">
        <w:rPr>
          <w:rFonts w:ascii="Helvetica" w:hAnsi="Helvetica" w:cs="Arial"/>
          <w:sz w:val="22"/>
          <w:szCs w:val="22"/>
        </w:rPr>
        <w:t xml:space="preserve">Consort diagram of the patient distribution of surgical subcohort 2. </w:t>
      </w:r>
    </w:p>
    <w:p w14:paraId="3411038F" w14:textId="77777777" w:rsidR="0075650C" w:rsidRDefault="0075650C">
      <w:pPr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br w:type="page"/>
      </w:r>
    </w:p>
    <w:p w14:paraId="6B84325E" w14:textId="305005DD" w:rsidR="001B2B1A" w:rsidRPr="00BC3754" w:rsidRDefault="00EA11B8" w:rsidP="00903013">
      <w:pPr>
        <w:spacing w:after="120" w:line="480" w:lineRule="auto"/>
        <w:jc w:val="both"/>
        <w:outlineLvl w:val="0"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t>Supplementary Figure</w:t>
      </w:r>
      <w:r w:rsidR="001B1B2D" w:rsidRPr="00BC3754">
        <w:rPr>
          <w:rFonts w:ascii="Helvetica" w:hAnsi="Helvetica" w:cs="Arial"/>
          <w:b/>
          <w:sz w:val="22"/>
          <w:szCs w:val="22"/>
        </w:rPr>
        <w:t xml:space="preserve"> 4</w:t>
      </w:r>
      <w:r w:rsidR="001B2B1A" w:rsidRPr="00BC3754">
        <w:rPr>
          <w:rFonts w:ascii="Helvetica" w:hAnsi="Helvetica" w:cs="Arial"/>
          <w:b/>
          <w:sz w:val="22"/>
          <w:szCs w:val="22"/>
        </w:rPr>
        <w:t xml:space="preserve">. </w:t>
      </w:r>
    </w:p>
    <w:p w14:paraId="738CFA74" w14:textId="36AD8BBE" w:rsidR="0075650C" w:rsidRDefault="0075650C" w:rsidP="001B2B1A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noProof/>
          <w:sz w:val="22"/>
          <w:szCs w:val="22"/>
          <w:lang w:val="de-DE" w:eastAsia="de-DE"/>
        </w:rPr>
        <w:drawing>
          <wp:inline distT="0" distB="0" distL="0" distR="0" wp14:anchorId="3AD6C8F2" wp14:editId="0CC20649">
            <wp:extent cx="3169790" cy="4704080"/>
            <wp:effectExtent l="0" t="0" r="571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R_PDAC_SF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69"/>
                    <a:stretch/>
                  </pic:blipFill>
                  <pic:spPr bwMode="auto">
                    <a:xfrm>
                      <a:off x="0" y="0"/>
                      <a:ext cx="3169920" cy="47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9837" w14:textId="77777777" w:rsidR="008117B4" w:rsidRDefault="00EA11B8" w:rsidP="00903013">
      <w:pPr>
        <w:outlineLvl w:val="0"/>
        <w:rPr>
          <w:rFonts w:ascii="Helvetica" w:hAnsi="Helvetica" w:cs="Arial"/>
          <w:sz w:val="22"/>
          <w:szCs w:val="22"/>
        </w:rPr>
      </w:pPr>
      <w:r w:rsidRPr="0075650C">
        <w:rPr>
          <w:rFonts w:ascii="Helvetica" w:hAnsi="Helvetica" w:cs="Arial"/>
          <w:sz w:val="22"/>
          <w:szCs w:val="22"/>
        </w:rPr>
        <w:t xml:space="preserve">Consort diagram of the patient distribution of surgical subcohort 3. </w:t>
      </w:r>
    </w:p>
    <w:p w14:paraId="50C99A72" w14:textId="77777777" w:rsidR="008117B4" w:rsidRDefault="008117B4">
      <w:pPr>
        <w:rPr>
          <w:rFonts w:ascii="Helvetica" w:hAnsi="Helvetica" w:cs="Arial"/>
          <w:sz w:val="22"/>
          <w:szCs w:val="22"/>
        </w:rPr>
      </w:pPr>
    </w:p>
    <w:p w14:paraId="6136F3AF" w14:textId="77777777" w:rsidR="008117B4" w:rsidRDefault="008117B4">
      <w:pPr>
        <w:rPr>
          <w:rFonts w:ascii="Helvetica" w:hAnsi="Helvetica" w:cs="Arial"/>
          <w:sz w:val="22"/>
          <w:szCs w:val="22"/>
        </w:rPr>
      </w:pPr>
    </w:p>
    <w:p w14:paraId="142F6C79" w14:textId="77777777" w:rsidR="008117B4" w:rsidRDefault="008117B4">
      <w:pPr>
        <w:rPr>
          <w:rFonts w:ascii="Helvetica" w:hAnsi="Helvetica" w:cs="Arial"/>
          <w:sz w:val="22"/>
          <w:szCs w:val="22"/>
        </w:rPr>
      </w:pPr>
    </w:p>
    <w:p w14:paraId="7A612702" w14:textId="77777777" w:rsidR="008117B4" w:rsidRDefault="008117B4">
      <w:pPr>
        <w:rPr>
          <w:rFonts w:ascii="Helvetica" w:hAnsi="Helvetica" w:cs="Arial"/>
          <w:sz w:val="22"/>
          <w:szCs w:val="22"/>
        </w:rPr>
      </w:pPr>
    </w:p>
    <w:p w14:paraId="7375AC38" w14:textId="045CE2CC" w:rsidR="008117B4" w:rsidRDefault="0075650C">
      <w:pPr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br w:type="page"/>
      </w:r>
    </w:p>
    <w:p w14:paraId="5F204A6F" w14:textId="1D853B67" w:rsidR="008117B4" w:rsidRDefault="008117B4" w:rsidP="0092323E">
      <w:pPr>
        <w:spacing w:after="120" w:line="480" w:lineRule="auto"/>
        <w:rPr>
          <w:rFonts w:ascii="Helvetica" w:hAnsi="Helvetica" w:cs="Arial"/>
          <w:sz w:val="22"/>
          <w:szCs w:val="22"/>
        </w:rPr>
      </w:pPr>
      <w:r w:rsidRPr="008117B4">
        <w:rPr>
          <w:rFonts w:ascii="Helvetica" w:hAnsi="Helvetica" w:cs="Arial"/>
          <w:b/>
          <w:sz w:val="22"/>
          <w:szCs w:val="22"/>
        </w:rPr>
        <w:t>Supplementary Figure 5.</w:t>
      </w:r>
      <w:r w:rsidRPr="008117B4">
        <w:rPr>
          <w:rFonts w:ascii="Helvetica" w:hAnsi="Helvetica" w:cs="Arial"/>
          <w:sz w:val="22"/>
          <w:szCs w:val="22"/>
        </w:rPr>
        <w:t xml:space="preserve"> </w:t>
      </w:r>
      <w:r w:rsidR="00641085" w:rsidRPr="0092323E">
        <w:rPr>
          <w:rFonts w:ascii="Helvetica" w:hAnsi="Helvetica" w:cs="Arial"/>
          <w:noProof/>
          <w:sz w:val="22"/>
          <w:szCs w:val="22"/>
          <w:lang w:val="de-DE" w:eastAsia="de-DE"/>
        </w:rPr>
        <w:drawing>
          <wp:inline distT="0" distB="0" distL="0" distR="0" wp14:anchorId="1856CE2A" wp14:editId="327DC1EC">
            <wp:extent cx="5577840" cy="7376160"/>
            <wp:effectExtent l="0" t="0" r="10160" b="0"/>
            <wp:docPr id="5" name="Bild 5" descr="Macintosh HD:Users:irina:Desktop:Revision_Katja:CCR_PDAC_RF3_schema der histo type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rina:Desktop:Revision_Katja:CCR_PDAC_RF3_schema der histo typen-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9D2B" w14:textId="102186E3" w:rsidR="008117B4" w:rsidRDefault="008117B4" w:rsidP="008117B4">
      <w:pPr>
        <w:spacing w:after="120" w:line="480" w:lineRule="auto"/>
        <w:jc w:val="both"/>
        <w:rPr>
          <w:rFonts w:ascii="Helvetica" w:hAnsi="Helvetica" w:cs="Arial"/>
          <w:sz w:val="22"/>
          <w:szCs w:val="22"/>
        </w:rPr>
      </w:pPr>
    </w:p>
    <w:p w14:paraId="1411FB7E" w14:textId="2AD21D9A" w:rsidR="00641085" w:rsidRPr="00641085" w:rsidRDefault="00641085" w:rsidP="00641085">
      <w:pPr>
        <w:widowControl w:val="0"/>
        <w:autoSpaceDE w:val="0"/>
        <w:autoSpaceDN w:val="0"/>
        <w:adjustRightInd w:val="0"/>
        <w:spacing w:after="120" w:line="360" w:lineRule="auto"/>
        <w:jc w:val="both"/>
        <w:rPr>
          <w:rFonts w:ascii="Helvetica" w:hAnsi="Helvetica" w:cs="Times"/>
          <w:sz w:val="22"/>
          <w:szCs w:val="22"/>
        </w:rPr>
      </w:pPr>
      <w:r w:rsidRPr="00641085">
        <w:rPr>
          <w:rFonts w:ascii="Helvetica" w:hAnsi="Helvetica"/>
          <w:b/>
          <w:sz w:val="22"/>
          <w:szCs w:val="22"/>
        </w:rPr>
        <w:t>Schematic of relative tumor cell and stroma contribution in PDAC</w:t>
      </w:r>
      <w:r w:rsidRPr="00641085">
        <w:rPr>
          <w:rFonts w:ascii="Helvetica" w:hAnsi="Helvetica"/>
          <w:b/>
          <w:sz w:val="22"/>
          <w:szCs w:val="22"/>
          <w:vertAlign w:val="superscript"/>
        </w:rPr>
        <w:t>high</w:t>
      </w:r>
      <w:r w:rsidRPr="00641085">
        <w:rPr>
          <w:rFonts w:ascii="Helvetica" w:hAnsi="Helvetica"/>
          <w:sz w:val="22"/>
          <w:szCs w:val="22"/>
        </w:rPr>
        <w:t xml:space="preserve"> (A), PDAC</w:t>
      </w:r>
      <w:r w:rsidRPr="00641085">
        <w:rPr>
          <w:rFonts w:ascii="Helvetica" w:hAnsi="Helvetica"/>
          <w:sz w:val="22"/>
          <w:szCs w:val="22"/>
          <w:vertAlign w:val="superscript"/>
        </w:rPr>
        <w:t>med</w:t>
      </w:r>
      <w:r w:rsidRPr="00641085">
        <w:rPr>
          <w:rFonts w:ascii="Helvetica" w:hAnsi="Helvetica"/>
          <w:sz w:val="22"/>
          <w:szCs w:val="22"/>
        </w:rPr>
        <w:t xml:space="preserve"> (B) and PDAC</w:t>
      </w:r>
      <w:r w:rsidRPr="00641085">
        <w:rPr>
          <w:rFonts w:ascii="Helvetica" w:hAnsi="Helvetica"/>
          <w:sz w:val="22"/>
          <w:szCs w:val="22"/>
          <w:vertAlign w:val="superscript"/>
        </w:rPr>
        <w:t>low</w:t>
      </w:r>
      <w:r w:rsidRPr="00641085">
        <w:rPr>
          <w:rFonts w:ascii="Helvetica" w:hAnsi="Helvetica"/>
          <w:sz w:val="22"/>
          <w:szCs w:val="22"/>
        </w:rPr>
        <w:t xml:space="preserve"> (C) groups and corresponding H&amp;E stained examples (upper row: overview, areas of 1mm</w:t>
      </w:r>
      <w:r w:rsidRPr="00641085">
        <w:rPr>
          <w:rFonts w:ascii="Helvetica" w:hAnsi="Helvetica"/>
          <w:sz w:val="22"/>
          <w:szCs w:val="22"/>
          <w:vertAlign w:val="superscript"/>
        </w:rPr>
        <w:t>2</w:t>
      </w:r>
      <w:r w:rsidRPr="00641085">
        <w:rPr>
          <w:rFonts w:ascii="Helvetica" w:hAnsi="Helvetica"/>
          <w:sz w:val="22"/>
          <w:szCs w:val="22"/>
        </w:rPr>
        <w:t xml:space="preserve"> marked with rectangles, middle and lower row: close-up images of the areas marked in the overview). All tumors contain areas with only few tumor cells (grey rectangles). PDAC</w:t>
      </w:r>
      <w:r w:rsidRPr="00641085">
        <w:rPr>
          <w:rFonts w:ascii="Helvetica" w:hAnsi="Helvetica"/>
          <w:sz w:val="22"/>
          <w:szCs w:val="22"/>
          <w:vertAlign w:val="superscript"/>
        </w:rPr>
        <w:t>high</w:t>
      </w:r>
      <w:r w:rsidRPr="00641085">
        <w:rPr>
          <w:rFonts w:ascii="Helvetica" w:hAnsi="Helvetica"/>
          <w:sz w:val="22"/>
          <w:szCs w:val="22"/>
        </w:rPr>
        <w:t xml:space="preserve"> tumors display tumor cell clusters with &gt;70% of tumor cells within an area of 1mm</w:t>
      </w:r>
      <w:r w:rsidRPr="00641085">
        <w:rPr>
          <w:rFonts w:ascii="Helvetica" w:hAnsi="Helvetica"/>
          <w:sz w:val="22"/>
          <w:szCs w:val="22"/>
          <w:vertAlign w:val="superscript"/>
        </w:rPr>
        <w:t>2</w:t>
      </w:r>
      <w:r w:rsidRPr="00641085">
        <w:rPr>
          <w:rFonts w:ascii="Helvetica" w:hAnsi="Helvetica"/>
          <w:sz w:val="22"/>
          <w:szCs w:val="22"/>
        </w:rPr>
        <w:t xml:space="preserve"> (</w:t>
      </w:r>
      <w:r w:rsidRPr="00641085">
        <w:rPr>
          <w:rFonts w:ascii="Helvetica" w:hAnsi="Helvetica" w:cs="Arial"/>
          <w:sz w:val="22"/>
          <w:szCs w:val="22"/>
        </w:rPr>
        <w:t>solid line</w:t>
      </w:r>
      <w:r w:rsidRPr="00641085">
        <w:rPr>
          <w:rFonts w:ascii="Helvetica" w:hAnsi="Helvetica"/>
          <w:sz w:val="22"/>
          <w:szCs w:val="22"/>
        </w:rPr>
        <w:t>). Tumor cell cluster in PDAC</w:t>
      </w:r>
      <w:r w:rsidRPr="00641085">
        <w:rPr>
          <w:rFonts w:ascii="Helvetica" w:hAnsi="Helvetica"/>
          <w:sz w:val="22"/>
          <w:szCs w:val="22"/>
          <w:vertAlign w:val="superscript"/>
        </w:rPr>
        <w:t>med</w:t>
      </w:r>
      <w:r w:rsidRPr="00641085">
        <w:rPr>
          <w:rFonts w:ascii="Helvetica" w:hAnsi="Helvetica"/>
          <w:sz w:val="22"/>
          <w:szCs w:val="22"/>
        </w:rPr>
        <w:t xml:space="preserve"> tumors contain between 30 and 70% of tumor cells (</w:t>
      </w:r>
      <w:r w:rsidRPr="00641085">
        <w:rPr>
          <w:rFonts w:ascii="Helvetica" w:hAnsi="Helvetica" w:cs="Arial"/>
          <w:sz w:val="22"/>
          <w:szCs w:val="22"/>
        </w:rPr>
        <w:t>rough dotted line</w:t>
      </w:r>
      <w:r w:rsidRPr="00641085">
        <w:rPr>
          <w:rFonts w:ascii="Helvetica" w:hAnsi="Helvetica"/>
          <w:sz w:val="22"/>
          <w:szCs w:val="22"/>
        </w:rPr>
        <w:t>). In PDAC</w:t>
      </w:r>
      <w:r w:rsidRPr="00641085">
        <w:rPr>
          <w:rFonts w:ascii="Helvetica" w:hAnsi="Helvetica"/>
          <w:sz w:val="22"/>
          <w:szCs w:val="22"/>
          <w:vertAlign w:val="superscript"/>
        </w:rPr>
        <w:t>low</w:t>
      </w:r>
      <w:r w:rsidRPr="00641085">
        <w:rPr>
          <w:rFonts w:ascii="Helvetica" w:hAnsi="Helvetica"/>
          <w:sz w:val="22"/>
          <w:szCs w:val="22"/>
        </w:rPr>
        <w:t xml:space="preserve"> tumors no tumor cell cluster area with more than 30% tumor cells within an area </w:t>
      </w:r>
      <w:r w:rsidR="003E238B">
        <w:rPr>
          <w:rFonts w:ascii="Helvetica" w:hAnsi="Helvetica"/>
          <w:sz w:val="22"/>
          <w:szCs w:val="22"/>
        </w:rPr>
        <w:t>greater equal</w:t>
      </w:r>
      <w:r w:rsidRPr="00641085">
        <w:rPr>
          <w:rFonts w:ascii="Helvetica" w:hAnsi="Helvetica"/>
          <w:sz w:val="22"/>
          <w:szCs w:val="22"/>
        </w:rPr>
        <w:t xml:space="preserve"> 1 mm</w:t>
      </w:r>
      <w:r w:rsidRPr="00641085">
        <w:rPr>
          <w:rFonts w:ascii="Helvetica" w:hAnsi="Helvetica"/>
          <w:sz w:val="22"/>
          <w:szCs w:val="22"/>
          <w:vertAlign w:val="superscript"/>
        </w:rPr>
        <w:t>2</w:t>
      </w:r>
      <w:r w:rsidRPr="00641085">
        <w:rPr>
          <w:rFonts w:ascii="Helvetica" w:hAnsi="Helvetica"/>
          <w:sz w:val="22"/>
          <w:szCs w:val="22"/>
        </w:rPr>
        <w:t xml:space="preserve"> are observed (</w:t>
      </w:r>
      <w:r w:rsidRPr="00641085">
        <w:rPr>
          <w:rFonts w:ascii="Helvetica" w:hAnsi="Helvetica" w:cs="Arial"/>
          <w:sz w:val="22"/>
          <w:szCs w:val="22"/>
        </w:rPr>
        <w:t>fine dotted line</w:t>
      </w:r>
      <w:r w:rsidRPr="00641085">
        <w:rPr>
          <w:rFonts w:ascii="Helvetica" w:hAnsi="Helvetica"/>
          <w:sz w:val="22"/>
          <w:szCs w:val="22"/>
        </w:rPr>
        <w:t xml:space="preserve">). </w:t>
      </w:r>
    </w:p>
    <w:p w14:paraId="053F7F64" w14:textId="49370E08" w:rsidR="008117B4" w:rsidRPr="00251F3A" w:rsidRDefault="008117B4" w:rsidP="008117B4">
      <w:pPr>
        <w:spacing w:after="120" w:line="480" w:lineRule="auto"/>
        <w:rPr>
          <w:rFonts w:ascii="Helvetica" w:hAnsi="Helvetica" w:cs="Arial"/>
          <w:sz w:val="22"/>
          <w:szCs w:val="22"/>
        </w:rPr>
      </w:pPr>
      <w:r w:rsidRPr="00251F3A">
        <w:rPr>
          <w:rFonts w:ascii="Helvetica" w:hAnsi="Helvetica" w:cs="Arial"/>
          <w:sz w:val="22"/>
          <w:szCs w:val="22"/>
        </w:rPr>
        <w:br/>
      </w:r>
    </w:p>
    <w:p w14:paraId="0581B2C2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5BB37B0A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0F84222D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  <w:bookmarkStart w:id="0" w:name="_GoBack"/>
      <w:bookmarkEnd w:id="0"/>
    </w:p>
    <w:p w14:paraId="5B1FCF45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6E5F695F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5D5A6383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6FA8781F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2D152DCE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208B0B15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1134F6E7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37F0C054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2A0F2A23" w14:textId="77777777" w:rsid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22D04F77" w14:textId="77777777" w:rsidR="008117B4" w:rsidRPr="008117B4" w:rsidRDefault="008117B4" w:rsidP="008117B4">
      <w:pPr>
        <w:spacing w:after="120" w:line="480" w:lineRule="auto"/>
        <w:rPr>
          <w:rFonts w:ascii="Helvetica" w:hAnsi="Helvetica" w:cs="Arial"/>
          <w:b/>
          <w:sz w:val="22"/>
          <w:szCs w:val="22"/>
        </w:rPr>
      </w:pPr>
    </w:p>
    <w:p w14:paraId="7A7568B9" w14:textId="77777777" w:rsidR="008117B4" w:rsidRDefault="008117B4">
      <w:pPr>
        <w:rPr>
          <w:rFonts w:ascii="Helvetica" w:hAnsi="Helvetica" w:cs="Arial"/>
          <w:b/>
          <w:sz w:val="22"/>
          <w:szCs w:val="22"/>
        </w:rPr>
      </w:pPr>
    </w:p>
    <w:p w14:paraId="4C3D465F" w14:textId="77777777" w:rsidR="00903013" w:rsidRDefault="00903013">
      <w:pPr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br w:type="page"/>
      </w:r>
    </w:p>
    <w:p w14:paraId="498D30C4" w14:textId="1A65BE2B" w:rsidR="001B2B1A" w:rsidRPr="00BC3754" w:rsidRDefault="001B2B1A" w:rsidP="00903013">
      <w:pPr>
        <w:spacing w:after="120" w:line="480" w:lineRule="auto"/>
        <w:jc w:val="both"/>
        <w:outlineLvl w:val="0"/>
        <w:rPr>
          <w:rFonts w:ascii="Helvetica" w:hAnsi="Helvetica" w:cs="Arial"/>
          <w:b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t xml:space="preserve">Supplementary Table 1. </w:t>
      </w:r>
    </w:p>
    <w:tbl>
      <w:tblPr>
        <w:tblStyle w:val="Tabellenraster"/>
        <w:tblW w:w="7338" w:type="dxa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1134"/>
        <w:gridCol w:w="1843"/>
        <w:gridCol w:w="1418"/>
      </w:tblGrid>
      <w:tr w:rsidR="009656D8" w:rsidRPr="00743166" w14:paraId="61FB785C" w14:textId="77777777" w:rsidTr="009656D8">
        <w:tc>
          <w:tcPr>
            <w:tcW w:w="1809" w:type="dxa"/>
            <w:tcBorders>
              <w:bottom w:val="single" w:sz="4" w:space="0" w:color="auto"/>
            </w:tcBorders>
          </w:tcPr>
          <w:p w14:paraId="58222D54" w14:textId="77777777" w:rsidR="0075650C" w:rsidRPr="00743166" w:rsidRDefault="0075650C" w:rsidP="00C975D7">
            <w:pPr>
              <w:rPr>
                <w:rFonts w:ascii="Helvetica" w:hAnsi="Helvetica" w:cs="Helvetica"/>
                <w:b/>
              </w:rPr>
            </w:pPr>
            <w:r w:rsidRPr="00743166">
              <w:rPr>
                <w:rFonts w:ascii="Helvetica" w:eastAsia="Helvetica" w:hAnsi="Helvetica" w:cs="Helvetica"/>
                <w:b/>
                <w:bCs/>
              </w:rPr>
              <w:t>Subcohort 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231D771" w14:textId="77777777" w:rsidR="0075650C" w:rsidRPr="00743166" w:rsidRDefault="0075650C" w:rsidP="009656D8">
            <w:pPr>
              <w:jc w:val="center"/>
              <w:rPr>
                <w:rFonts w:ascii="Helvetica" w:hAnsi="Helvetica" w:cs="Helvetica"/>
                <w:b/>
              </w:rPr>
            </w:pPr>
            <w:r w:rsidRPr="00743166">
              <w:rPr>
                <w:rFonts w:ascii="Helvetica" w:eastAsia="Helvetica" w:hAnsi="Helvetica" w:cs="Helvetica"/>
                <w:b/>
                <w:bCs/>
              </w:rPr>
              <w:t>PDAC</w:t>
            </w:r>
            <w:r w:rsidRPr="00743166">
              <w:rPr>
                <w:rFonts w:ascii="Helvetica" w:eastAsia="Helvetica" w:hAnsi="Helvetica" w:cs="Helvetica"/>
                <w:b/>
                <w:bCs/>
                <w:vertAlign w:val="superscript"/>
              </w:rPr>
              <w:t xml:space="preserve">low </w:t>
            </w:r>
            <w:r w:rsidRPr="00743166">
              <w:rPr>
                <w:rFonts w:ascii="Helvetica" w:eastAsia="Helvetica" w:hAnsi="Helvetica" w:cs="Helvetica"/>
                <w:b/>
                <w:bCs/>
              </w:rPr>
              <w:t>(N=10)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D22E16B" w14:textId="77777777" w:rsidR="0075650C" w:rsidRPr="00743166" w:rsidRDefault="0075650C" w:rsidP="009656D8">
            <w:pPr>
              <w:jc w:val="center"/>
              <w:rPr>
                <w:rFonts w:ascii="Helvetica" w:hAnsi="Helvetica" w:cs="Helvetica"/>
                <w:b/>
              </w:rPr>
            </w:pPr>
            <w:r w:rsidRPr="00743166">
              <w:rPr>
                <w:rFonts w:ascii="Helvetica" w:eastAsia="Helvetica" w:hAnsi="Helvetica" w:cs="Helvetica"/>
                <w:b/>
                <w:bCs/>
              </w:rPr>
              <w:t>PDAC</w:t>
            </w:r>
            <w:r w:rsidRPr="00743166">
              <w:rPr>
                <w:rFonts w:ascii="Helvetica" w:eastAsia="Helvetica" w:hAnsi="Helvetica" w:cs="Helvetica"/>
                <w:b/>
                <w:bCs/>
                <w:vertAlign w:val="superscript"/>
              </w:rPr>
              <w:t xml:space="preserve">med </w:t>
            </w:r>
            <w:r w:rsidRPr="00743166">
              <w:rPr>
                <w:rFonts w:ascii="Helvetica" w:eastAsia="Helvetica" w:hAnsi="Helvetica" w:cs="Helvetica"/>
                <w:b/>
                <w:bCs/>
              </w:rPr>
              <w:t>(N=7)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E2E97C4" w14:textId="77777777" w:rsidR="0075650C" w:rsidRPr="00743166" w:rsidRDefault="0075650C" w:rsidP="009656D8">
            <w:pPr>
              <w:jc w:val="center"/>
              <w:rPr>
                <w:rFonts w:ascii="Helvetica" w:hAnsi="Helvetica" w:cs="Helvetica"/>
                <w:b/>
              </w:rPr>
            </w:pPr>
            <w:r w:rsidRPr="00743166">
              <w:rPr>
                <w:rFonts w:ascii="Helvetica" w:eastAsia="Helvetica" w:hAnsi="Helvetica" w:cs="Helvetica"/>
                <w:b/>
                <w:bCs/>
              </w:rPr>
              <w:t>PDAC</w:t>
            </w:r>
            <w:r w:rsidRPr="00743166">
              <w:rPr>
                <w:rFonts w:ascii="Helvetica" w:eastAsia="Helvetica" w:hAnsi="Helvetica" w:cs="Helvetica"/>
                <w:b/>
                <w:bCs/>
                <w:vertAlign w:val="superscript"/>
              </w:rPr>
              <w:t xml:space="preserve">low </w:t>
            </w:r>
            <w:r w:rsidRPr="00743166">
              <w:rPr>
                <w:rFonts w:ascii="Helvetica" w:eastAsia="Helvetica" w:hAnsi="Helvetica" w:cs="Helvetica"/>
                <w:b/>
                <w:bCs/>
              </w:rPr>
              <w:t>and PDAC</w:t>
            </w:r>
            <w:r w:rsidRPr="00743166">
              <w:rPr>
                <w:rFonts w:ascii="Helvetica" w:eastAsia="Helvetica" w:hAnsi="Helvetica" w:cs="Helvetica"/>
                <w:b/>
                <w:bCs/>
                <w:vertAlign w:val="superscript"/>
              </w:rPr>
              <w:t>med</w:t>
            </w:r>
            <w:r w:rsidRPr="00743166">
              <w:rPr>
                <w:rFonts w:ascii="Helvetica" w:eastAsia="Helvetica" w:hAnsi="Helvetica" w:cs="Helvetica"/>
                <w:b/>
                <w:bCs/>
              </w:rPr>
              <w:t xml:space="preserve"> (N=4)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4C26428" w14:textId="6CB10511" w:rsidR="009656D8" w:rsidRDefault="0075650C" w:rsidP="009656D8">
            <w:pPr>
              <w:jc w:val="center"/>
              <w:rPr>
                <w:rFonts w:ascii="Helvetica" w:eastAsia="Helvetica" w:hAnsi="Helvetica" w:cs="Helvetica"/>
                <w:b/>
                <w:bCs/>
              </w:rPr>
            </w:pPr>
            <w:r>
              <w:rPr>
                <w:rFonts w:ascii="Helvetica" w:eastAsia="Helvetica" w:hAnsi="Helvetica" w:cs="Helvetica"/>
                <w:b/>
                <w:bCs/>
              </w:rPr>
              <w:t>P</w:t>
            </w:r>
            <w:r w:rsidRPr="00743166">
              <w:rPr>
                <w:rFonts w:ascii="Helvetica" w:eastAsia="Helvetica" w:hAnsi="Helvetica" w:cs="Helvetica"/>
                <w:b/>
                <w:bCs/>
              </w:rPr>
              <w:t>-value</w:t>
            </w:r>
          </w:p>
          <w:p w14:paraId="5C81287F" w14:textId="408941E0" w:rsidR="0075650C" w:rsidRPr="00743166" w:rsidRDefault="0075650C" w:rsidP="009656D8">
            <w:pPr>
              <w:jc w:val="center"/>
              <w:rPr>
                <w:rFonts w:ascii="Helvetica" w:hAnsi="Helvetica" w:cs="Helvetica"/>
                <w:b/>
              </w:rPr>
            </w:pPr>
            <w:r w:rsidRPr="00743166">
              <w:rPr>
                <w:rFonts w:ascii="Helvetica" w:eastAsia="Helvetica" w:hAnsi="Helvetica" w:cs="Helvetica"/>
                <w:b/>
                <w:bCs/>
              </w:rPr>
              <w:t>(X</w:t>
            </w:r>
            <w:r w:rsidRPr="00743166">
              <w:rPr>
                <w:rFonts w:ascii="Helvetica" w:eastAsia="Helvetica" w:hAnsi="Helvetica" w:cs="Helvetica"/>
                <w:b/>
                <w:bCs/>
                <w:vertAlign w:val="superscript"/>
              </w:rPr>
              <w:t>2</w:t>
            </w:r>
            <w:r w:rsidRPr="00743166">
              <w:rPr>
                <w:rFonts w:ascii="Helvetica" w:eastAsia="Helvetica" w:hAnsi="Helvetica" w:cs="Helvetica"/>
                <w:b/>
                <w:bCs/>
              </w:rPr>
              <w:t>- test)</w:t>
            </w:r>
          </w:p>
        </w:tc>
      </w:tr>
      <w:tr w:rsidR="009656D8" w:rsidRPr="00743166" w14:paraId="7524376E" w14:textId="77777777" w:rsidTr="009656D8">
        <w:tc>
          <w:tcPr>
            <w:tcW w:w="1809" w:type="dxa"/>
            <w:shd w:val="clear" w:color="auto" w:fill="CCCCCC"/>
          </w:tcPr>
          <w:p w14:paraId="01832B36" w14:textId="77777777" w:rsidR="009656D8" w:rsidRPr="00743166" w:rsidRDefault="009656D8" w:rsidP="00C975D7">
            <w:pPr>
              <w:rPr>
                <w:rFonts w:ascii="Helvetica" w:eastAsia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201D702A" w14:textId="77777777" w:rsidR="009656D8" w:rsidRPr="00743166" w:rsidRDefault="009656D8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2464C1EB" w14:textId="77777777" w:rsidR="009656D8" w:rsidRPr="00743166" w:rsidRDefault="009656D8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  <w:shd w:val="clear" w:color="auto" w:fill="CCCCCC"/>
          </w:tcPr>
          <w:p w14:paraId="48701E5D" w14:textId="77777777" w:rsidR="009656D8" w:rsidRPr="00743166" w:rsidRDefault="009656D8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  <w:shd w:val="clear" w:color="auto" w:fill="CCCCCC"/>
          </w:tcPr>
          <w:p w14:paraId="1049AAA5" w14:textId="77777777" w:rsidR="009656D8" w:rsidRPr="00743166" w:rsidRDefault="009656D8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19ED9F78" w14:textId="77777777" w:rsidTr="009656D8">
        <w:tc>
          <w:tcPr>
            <w:tcW w:w="1809" w:type="dxa"/>
          </w:tcPr>
          <w:p w14:paraId="074554A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Sex</w:t>
            </w:r>
          </w:p>
        </w:tc>
        <w:tc>
          <w:tcPr>
            <w:tcW w:w="1134" w:type="dxa"/>
          </w:tcPr>
          <w:p w14:paraId="09CDBF2D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</w:tcPr>
          <w:p w14:paraId="352BC46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</w:tcPr>
          <w:p w14:paraId="6B1AF0A5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</w:tcPr>
          <w:p w14:paraId="038ED77E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hAnsi="Helvetica" w:cs="Helvetica"/>
              </w:rPr>
              <w:t>0.82</w:t>
            </w:r>
          </w:p>
        </w:tc>
      </w:tr>
      <w:tr w:rsidR="009656D8" w:rsidRPr="00743166" w14:paraId="3257FBC5" w14:textId="77777777" w:rsidTr="009656D8">
        <w:tc>
          <w:tcPr>
            <w:tcW w:w="1809" w:type="dxa"/>
          </w:tcPr>
          <w:p w14:paraId="4C0B75E4" w14:textId="71BEA6E9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male</w:t>
            </w:r>
          </w:p>
        </w:tc>
        <w:tc>
          <w:tcPr>
            <w:tcW w:w="1134" w:type="dxa"/>
          </w:tcPr>
          <w:p w14:paraId="6EB6879D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6</w:t>
            </w:r>
          </w:p>
        </w:tc>
        <w:tc>
          <w:tcPr>
            <w:tcW w:w="1134" w:type="dxa"/>
          </w:tcPr>
          <w:p w14:paraId="6B7D7F6E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5</w:t>
            </w:r>
          </w:p>
        </w:tc>
        <w:tc>
          <w:tcPr>
            <w:tcW w:w="1843" w:type="dxa"/>
          </w:tcPr>
          <w:p w14:paraId="488E804B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1418" w:type="dxa"/>
          </w:tcPr>
          <w:p w14:paraId="1DDC954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68E96251" w14:textId="77777777" w:rsidTr="009656D8">
        <w:tc>
          <w:tcPr>
            <w:tcW w:w="1809" w:type="dxa"/>
            <w:tcBorders>
              <w:bottom w:val="single" w:sz="4" w:space="0" w:color="auto"/>
            </w:tcBorders>
          </w:tcPr>
          <w:p w14:paraId="74627DC5" w14:textId="24C341C3" w:rsidR="0075650C" w:rsidRPr="00743166" w:rsidRDefault="009656D8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f</w:t>
            </w:r>
            <w:r w:rsidR="0075650C" w:rsidRPr="00743166">
              <w:rPr>
                <w:rFonts w:ascii="Helvetica" w:eastAsia="Helvetica" w:hAnsi="Helvetica" w:cs="Helvetica"/>
              </w:rPr>
              <w:t>emale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17FDA2B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0E150CE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EE5B69D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D9BB130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3CA2CE0B" w14:textId="77777777" w:rsidTr="009656D8">
        <w:tc>
          <w:tcPr>
            <w:tcW w:w="1809" w:type="dxa"/>
            <w:shd w:val="clear" w:color="auto" w:fill="CCCCCC"/>
          </w:tcPr>
          <w:p w14:paraId="5C6D9C22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740BB4F7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002A6829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  <w:shd w:val="clear" w:color="auto" w:fill="CCCCCC"/>
          </w:tcPr>
          <w:p w14:paraId="75EAAD41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  <w:shd w:val="clear" w:color="auto" w:fill="CCCCCC"/>
          </w:tcPr>
          <w:p w14:paraId="470597F1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7DEB4B0D" w14:textId="77777777" w:rsidTr="009656D8">
        <w:tc>
          <w:tcPr>
            <w:tcW w:w="1809" w:type="dxa"/>
            <w:tcBorders>
              <w:bottom w:val="single" w:sz="4" w:space="0" w:color="auto"/>
            </w:tcBorders>
          </w:tcPr>
          <w:p w14:paraId="4CC75F80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Age mean, (std. dev.)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7A793BC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65.6 (36-75)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2DB4BCC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70.2 (44-78)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1F782F1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46.9 (43-58)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F670303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0.09 (Mann-Whitney-U-Test)</w:t>
            </w:r>
          </w:p>
        </w:tc>
      </w:tr>
      <w:tr w:rsidR="009656D8" w:rsidRPr="00743166" w14:paraId="06010ADC" w14:textId="77777777" w:rsidTr="009656D8">
        <w:tc>
          <w:tcPr>
            <w:tcW w:w="1809" w:type="dxa"/>
            <w:shd w:val="clear" w:color="auto" w:fill="CCCCCC"/>
          </w:tcPr>
          <w:p w14:paraId="46AB3512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311FDD6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2E7DF83C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  <w:shd w:val="clear" w:color="auto" w:fill="CCCCCC"/>
          </w:tcPr>
          <w:p w14:paraId="31A8EFA3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  <w:shd w:val="clear" w:color="auto" w:fill="CCCCCC"/>
          </w:tcPr>
          <w:p w14:paraId="38FE11E3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43725224" w14:textId="77777777" w:rsidTr="009656D8">
        <w:tc>
          <w:tcPr>
            <w:tcW w:w="1809" w:type="dxa"/>
          </w:tcPr>
          <w:p w14:paraId="710A41C8" w14:textId="7EE38D5B" w:rsidR="0075650C" w:rsidRPr="00743166" w:rsidRDefault="009656D8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T</w:t>
            </w:r>
          </w:p>
        </w:tc>
        <w:tc>
          <w:tcPr>
            <w:tcW w:w="1134" w:type="dxa"/>
          </w:tcPr>
          <w:p w14:paraId="318A87C6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</w:tcPr>
          <w:p w14:paraId="2A8782FC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</w:tcPr>
          <w:p w14:paraId="2BB8BF09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</w:tcPr>
          <w:p w14:paraId="69858CA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hAnsi="Helvetica" w:cs="Helvetica"/>
              </w:rPr>
              <w:t>0.24</w:t>
            </w:r>
          </w:p>
        </w:tc>
      </w:tr>
      <w:tr w:rsidR="009656D8" w:rsidRPr="00743166" w14:paraId="53810564" w14:textId="77777777" w:rsidTr="009656D8">
        <w:tc>
          <w:tcPr>
            <w:tcW w:w="1809" w:type="dxa"/>
          </w:tcPr>
          <w:p w14:paraId="13C5F6A3" w14:textId="3934B979" w:rsidR="0075650C" w:rsidRPr="00743166" w:rsidRDefault="009656D8" w:rsidP="009656D8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134" w:type="dxa"/>
          </w:tcPr>
          <w:p w14:paraId="2C93909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134" w:type="dxa"/>
          </w:tcPr>
          <w:p w14:paraId="341F1F11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843" w:type="dxa"/>
          </w:tcPr>
          <w:p w14:paraId="28F78EB7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418" w:type="dxa"/>
          </w:tcPr>
          <w:p w14:paraId="3C2ADD85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7F6C5CE6" w14:textId="77777777" w:rsidTr="009656D8">
        <w:tc>
          <w:tcPr>
            <w:tcW w:w="1809" w:type="dxa"/>
          </w:tcPr>
          <w:p w14:paraId="17B8B183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1134" w:type="dxa"/>
          </w:tcPr>
          <w:p w14:paraId="237E9C73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10</w:t>
            </w:r>
          </w:p>
        </w:tc>
        <w:tc>
          <w:tcPr>
            <w:tcW w:w="1134" w:type="dxa"/>
          </w:tcPr>
          <w:p w14:paraId="4B44A18C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6</w:t>
            </w:r>
          </w:p>
        </w:tc>
        <w:tc>
          <w:tcPr>
            <w:tcW w:w="1843" w:type="dxa"/>
          </w:tcPr>
          <w:p w14:paraId="22F6536D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418" w:type="dxa"/>
          </w:tcPr>
          <w:p w14:paraId="5EEB2EB9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0E63FAEC" w14:textId="77777777" w:rsidTr="009656D8">
        <w:tc>
          <w:tcPr>
            <w:tcW w:w="1809" w:type="dxa"/>
            <w:tcBorders>
              <w:bottom w:val="single" w:sz="4" w:space="0" w:color="auto"/>
            </w:tcBorders>
          </w:tcPr>
          <w:p w14:paraId="7B34E0C2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69F6066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B41EE84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B68000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FD66169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5E1F752E" w14:textId="77777777" w:rsidTr="009656D8">
        <w:tc>
          <w:tcPr>
            <w:tcW w:w="1809" w:type="dxa"/>
            <w:shd w:val="clear" w:color="auto" w:fill="CCCCCC"/>
          </w:tcPr>
          <w:p w14:paraId="2C9DFA4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4397B875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2E8C3699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  <w:shd w:val="clear" w:color="auto" w:fill="CCCCCC"/>
          </w:tcPr>
          <w:p w14:paraId="54175A1B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  <w:shd w:val="clear" w:color="auto" w:fill="CCCCCC"/>
          </w:tcPr>
          <w:p w14:paraId="1EE8A570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061521E1" w14:textId="77777777" w:rsidTr="009656D8">
        <w:tc>
          <w:tcPr>
            <w:tcW w:w="1809" w:type="dxa"/>
          </w:tcPr>
          <w:p w14:paraId="77DF4817" w14:textId="69BD7567" w:rsidR="0075650C" w:rsidRPr="00743166" w:rsidRDefault="009656D8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N</w:t>
            </w:r>
          </w:p>
        </w:tc>
        <w:tc>
          <w:tcPr>
            <w:tcW w:w="1134" w:type="dxa"/>
          </w:tcPr>
          <w:p w14:paraId="4BDD8727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</w:tcPr>
          <w:p w14:paraId="0C96B31F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</w:tcPr>
          <w:p w14:paraId="0C625879" w14:textId="77777777" w:rsidR="0075650C" w:rsidRPr="00743166" w:rsidRDefault="0075650C" w:rsidP="00C975D7">
            <w:pPr>
              <w:rPr>
                <w:rFonts w:ascii="Helvetica" w:hAnsi="Helvetica" w:cs="Helvetica"/>
                <w:vertAlign w:val="superscript"/>
              </w:rPr>
            </w:pPr>
          </w:p>
        </w:tc>
        <w:tc>
          <w:tcPr>
            <w:tcW w:w="1418" w:type="dxa"/>
          </w:tcPr>
          <w:p w14:paraId="33E8D3E1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hAnsi="Helvetica" w:cs="Helvetica"/>
              </w:rPr>
              <w:t>0.28</w:t>
            </w:r>
          </w:p>
        </w:tc>
      </w:tr>
      <w:tr w:rsidR="009656D8" w:rsidRPr="00743166" w14:paraId="2FCB004E" w14:textId="77777777" w:rsidTr="009656D8">
        <w:tc>
          <w:tcPr>
            <w:tcW w:w="1809" w:type="dxa"/>
          </w:tcPr>
          <w:p w14:paraId="73C15E9F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134" w:type="dxa"/>
          </w:tcPr>
          <w:p w14:paraId="5C57E834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5</w:t>
            </w:r>
          </w:p>
        </w:tc>
        <w:tc>
          <w:tcPr>
            <w:tcW w:w="1134" w:type="dxa"/>
          </w:tcPr>
          <w:p w14:paraId="33740934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843" w:type="dxa"/>
          </w:tcPr>
          <w:p w14:paraId="0591E277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418" w:type="dxa"/>
          </w:tcPr>
          <w:p w14:paraId="48A9A926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261AE288" w14:textId="77777777" w:rsidTr="009656D8">
        <w:tc>
          <w:tcPr>
            <w:tcW w:w="1809" w:type="dxa"/>
            <w:tcBorders>
              <w:bottom w:val="single" w:sz="4" w:space="0" w:color="auto"/>
            </w:tcBorders>
          </w:tcPr>
          <w:p w14:paraId="19D78096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6CC292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6715134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444FC9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59B6914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706AE03E" w14:textId="77777777" w:rsidTr="009656D8">
        <w:tc>
          <w:tcPr>
            <w:tcW w:w="1809" w:type="dxa"/>
            <w:shd w:val="clear" w:color="auto" w:fill="CCCCCC"/>
          </w:tcPr>
          <w:p w14:paraId="70715312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468CC74F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21C6FF96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  <w:shd w:val="clear" w:color="auto" w:fill="CCCCCC"/>
          </w:tcPr>
          <w:p w14:paraId="6A47E7D2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  <w:shd w:val="clear" w:color="auto" w:fill="CCCCCC"/>
          </w:tcPr>
          <w:p w14:paraId="63954452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190D101A" w14:textId="77777777" w:rsidTr="009656D8">
        <w:tc>
          <w:tcPr>
            <w:tcW w:w="1809" w:type="dxa"/>
          </w:tcPr>
          <w:p w14:paraId="4F299E49" w14:textId="5C9C1ADD" w:rsidR="0075650C" w:rsidRPr="00743166" w:rsidRDefault="009656D8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G</w:t>
            </w:r>
          </w:p>
        </w:tc>
        <w:tc>
          <w:tcPr>
            <w:tcW w:w="1134" w:type="dxa"/>
          </w:tcPr>
          <w:p w14:paraId="0AAA48C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</w:tcPr>
          <w:p w14:paraId="41B720EF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</w:tcPr>
          <w:p w14:paraId="29774977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</w:tcPr>
          <w:p w14:paraId="604A2F7F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hAnsi="Helvetica" w:cs="Helvetica"/>
              </w:rPr>
              <w:t>0.03</w:t>
            </w:r>
          </w:p>
        </w:tc>
      </w:tr>
      <w:tr w:rsidR="009656D8" w:rsidRPr="00743166" w14:paraId="2E5BCC93" w14:textId="77777777" w:rsidTr="009656D8">
        <w:tc>
          <w:tcPr>
            <w:tcW w:w="1809" w:type="dxa"/>
          </w:tcPr>
          <w:p w14:paraId="252F7DAE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1134" w:type="dxa"/>
          </w:tcPr>
          <w:p w14:paraId="29F53396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7</w:t>
            </w:r>
          </w:p>
        </w:tc>
        <w:tc>
          <w:tcPr>
            <w:tcW w:w="1134" w:type="dxa"/>
          </w:tcPr>
          <w:p w14:paraId="3EC8BDE3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1843" w:type="dxa"/>
          </w:tcPr>
          <w:p w14:paraId="36297060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418" w:type="dxa"/>
          </w:tcPr>
          <w:p w14:paraId="6EC8F494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313EB98C" w14:textId="77777777" w:rsidTr="009656D8">
        <w:tc>
          <w:tcPr>
            <w:tcW w:w="1809" w:type="dxa"/>
          </w:tcPr>
          <w:p w14:paraId="12C3F228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1134" w:type="dxa"/>
          </w:tcPr>
          <w:p w14:paraId="022D9857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1134" w:type="dxa"/>
          </w:tcPr>
          <w:p w14:paraId="2A39F0BD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1843" w:type="dxa"/>
          </w:tcPr>
          <w:p w14:paraId="0BD53FCF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4</w:t>
            </w:r>
          </w:p>
        </w:tc>
        <w:tc>
          <w:tcPr>
            <w:tcW w:w="1418" w:type="dxa"/>
          </w:tcPr>
          <w:p w14:paraId="0EFD94B6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7B236E9B" w14:textId="77777777" w:rsidTr="009656D8">
        <w:tc>
          <w:tcPr>
            <w:tcW w:w="1809" w:type="dxa"/>
            <w:tcBorders>
              <w:bottom w:val="single" w:sz="4" w:space="0" w:color="auto"/>
            </w:tcBorders>
          </w:tcPr>
          <w:p w14:paraId="4E6108E0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9E4B1E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2B4C4A0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BE7D203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770BD85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4F400FE7" w14:textId="77777777" w:rsidTr="009656D8">
        <w:tc>
          <w:tcPr>
            <w:tcW w:w="1809" w:type="dxa"/>
            <w:shd w:val="clear" w:color="auto" w:fill="CCCCCC"/>
          </w:tcPr>
          <w:p w14:paraId="1957219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3EB0DCFF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221B0A7D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  <w:shd w:val="clear" w:color="auto" w:fill="CCCCCC"/>
          </w:tcPr>
          <w:p w14:paraId="026E2DD0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  <w:shd w:val="clear" w:color="auto" w:fill="CCCCCC"/>
          </w:tcPr>
          <w:p w14:paraId="57E03437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3E28652B" w14:textId="77777777" w:rsidTr="009656D8">
        <w:tc>
          <w:tcPr>
            <w:tcW w:w="1809" w:type="dxa"/>
          </w:tcPr>
          <w:p w14:paraId="67AEED4D" w14:textId="2C36FE31" w:rsidR="0075650C" w:rsidRPr="00743166" w:rsidRDefault="009656D8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R</w:t>
            </w:r>
          </w:p>
        </w:tc>
        <w:tc>
          <w:tcPr>
            <w:tcW w:w="1134" w:type="dxa"/>
          </w:tcPr>
          <w:p w14:paraId="3CD2A1C0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</w:tcPr>
          <w:p w14:paraId="77942979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</w:tcPr>
          <w:p w14:paraId="0A080849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</w:tcPr>
          <w:p w14:paraId="71329FC6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hAnsi="Helvetica" w:cs="Helvetica"/>
              </w:rPr>
              <w:t>0.42</w:t>
            </w:r>
          </w:p>
        </w:tc>
      </w:tr>
      <w:tr w:rsidR="009656D8" w:rsidRPr="00743166" w14:paraId="0BC033D7" w14:textId="77777777" w:rsidTr="009656D8">
        <w:tc>
          <w:tcPr>
            <w:tcW w:w="1809" w:type="dxa"/>
          </w:tcPr>
          <w:p w14:paraId="2EBDEE60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134" w:type="dxa"/>
          </w:tcPr>
          <w:p w14:paraId="476EA4D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6</w:t>
            </w:r>
          </w:p>
        </w:tc>
        <w:tc>
          <w:tcPr>
            <w:tcW w:w="1134" w:type="dxa"/>
          </w:tcPr>
          <w:p w14:paraId="7AB72013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5</w:t>
            </w:r>
          </w:p>
        </w:tc>
        <w:tc>
          <w:tcPr>
            <w:tcW w:w="1843" w:type="dxa"/>
          </w:tcPr>
          <w:p w14:paraId="5E5673C9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418" w:type="dxa"/>
          </w:tcPr>
          <w:p w14:paraId="35A4BBA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563AFAD5" w14:textId="77777777" w:rsidTr="009656D8">
        <w:tc>
          <w:tcPr>
            <w:tcW w:w="1809" w:type="dxa"/>
          </w:tcPr>
          <w:p w14:paraId="679172BB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134" w:type="dxa"/>
          </w:tcPr>
          <w:p w14:paraId="51EB4F8B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1134" w:type="dxa"/>
          </w:tcPr>
          <w:p w14:paraId="4B5758A5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1843" w:type="dxa"/>
          </w:tcPr>
          <w:p w14:paraId="70F080E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1418" w:type="dxa"/>
          </w:tcPr>
          <w:p w14:paraId="558E7C14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6A4204AC" w14:textId="77777777" w:rsidTr="009656D8">
        <w:tc>
          <w:tcPr>
            <w:tcW w:w="1809" w:type="dxa"/>
            <w:tcBorders>
              <w:bottom w:val="single" w:sz="4" w:space="0" w:color="auto"/>
            </w:tcBorders>
          </w:tcPr>
          <w:p w14:paraId="2FB5A8FA" w14:textId="77777777" w:rsidR="0075650C" w:rsidRPr="00743166" w:rsidRDefault="0075650C" w:rsidP="009656D8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X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720525D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E04A7EE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3AB2FBF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953ADDF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31FFDB12" w14:textId="77777777" w:rsidTr="009656D8">
        <w:tc>
          <w:tcPr>
            <w:tcW w:w="1809" w:type="dxa"/>
            <w:shd w:val="clear" w:color="auto" w:fill="CCCCCC"/>
          </w:tcPr>
          <w:p w14:paraId="01BA3153" w14:textId="77777777" w:rsidR="0075650C" w:rsidRPr="00743166" w:rsidRDefault="0075650C" w:rsidP="00C975D7">
            <w:pPr>
              <w:ind w:firstLine="142"/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5F02F3C6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0F4EDCBC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843" w:type="dxa"/>
            <w:shd w:val="clear" w:color="auto" w:fill="CCCCCC"/>
          </w:tcPr>
          <w:p w14:paraId="5F76CEB1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1418" w:type="dxa"/>
            <w:shd w:val="clear" w:color="auto" w:fill="CCCCCC"/>
          </w:tcPr>
          <w:p w14:paraId="6BE4578E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743166" w14:paraId="3BACFE10" w14:textId="77777777" w:rsidTr="009656D8">
        <w:tc>
          <w:tcPr>
            <w:tcW w:w="1809" w:type="dxa"/>
          </w:tcPr>
          <w:p w14:paraId="3F841E60" w14:textId="7C603BA5" w:rsidR="0075650C" w:rsidRPr="00743166" w:rsidRDefault="0075650C" w:rsidP="009656D8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Neoadjuvant</w:t>
            </w:r>
            <w:r w:rsidR="009656D8">
              <w:rPr>
                <w:rFonts w:ascii="Helvetica" w:eastAsia="Helvetica" w:hAnsi="Helvetica" w:cs="Helvetica"/>
              </w:rPr>
              <w:t xml:space="preserve"> CTx</w:t>
            </w:r>
          </w:p>
        </w:tc>
        <w:tc>
          <w:tcPr>
            <w:tcW w:w="1134" w:type="dxa"/>
          </w:tcPr>
          <w:p w14:paraId="4A8E24BD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1134" w:type="dxa"/>
          </w:tcPr>
          <w:p w14:paraId="4A2434A9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843" w:type="dxa"/>
          </w:tcPr>
          <w:p w14:paraId="6A05149A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1418" w:type="dxa"/>
          </w:tcPr>
          <w:p w14:paraId="5FF456A6" w14:textId="77777777" w:rsidR="0075650C" w:rsidRPr="00743166" w:rsidRDefault="0075650C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hAnsi="Helvetica" w:cs="Helvetica"/>
              </w:rPr>
              <w:t>0.56</w:t>
            </w:r>
          </w:p>
        </w:tc>
      </w:tr>
      <w:tr w:rsidR="009B6E16" w:rsidRPr="00743166" w14:paraId="59DAAD10" w14:textId="77777777" w:rsidTr="009656D8">
        <w:tc>
          <w:tcPr>
            <w:tcW w:w="1809" w:type="dxa"/>
          </w:tcPr>
          <w:p w14:paraId="490A505E" w14:textId="4B26CF40" w:rsidR="009B6E16" w:rsidRPr="00743166" w:rsidRDefault="009B6E16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 xml:space="preserve">Adjuvant </w:t>
            </w:r>
            <w:r>
              <w:rPr>
                <w:rFonts w:ascii="Helvetica" w:eastAsia="Helvetica" w:hAnsi="Helvetica" w:cs="Helvetica"/>
              </w:rPr>
              <w:t>CTx</w:t>
            </w:r>
          </w:p>
        </w:tc>
        <w:tc>
          <w:tcPr>
            <w:tcW w:w="1134" w:type="dxa"/>
          </w:tcPr>
          <w:p w14:paraId="2BB9F5CC" w14:textId="4F6F088C" w:rsidR="009B6E16" w:rsidRPr="00743166" w:rsidRDefault="009B6E16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9</w:t>
            </w:r>
          </w:p>
        </w:tc>
        <w:tc>
          <w:tcPr>
            <w:tcW w:w="1134" w:type="dxa"/>
          </w:tcPr>
          <w:p w14:paraId="1817702C" w14:textId="71A7B102" w:rsidR="009B6E16" w:rsidRPr="00743166" w:rsidRDefault="009B6E16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7</w:t>
            </w:r>
          </w:p>
        </w:tc>
        <w:tc>
          <w:tcPr>
            <w:tcW w:w="1843" w:type="dxa"/>
          </w:tcPr>
          <w:p w14:paraId="56371263" w14:textId="493E84E0" w:rsidR="009B6E16" w:rsidRPr="00743166" w:rsidRDefault="009B6E16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1418" w:type="dxa"/>
          </w:tcPr>
          <w:p w14:paraId="19C947F8" w14:textId="77777777" w:rsidR="009B6E16" w:rsidRPr="00743166" w:rsidRDefault="009B6E16" w:rsidP="00C975D7">
            <w:pPr>
              <w:rPr>
                <w:rFonts w:ascii="Helvetica" w:hAnsi="Helvetica" w:cs="Helvetica"/>
              </w:rPr>
            </w:pPr>
            <w:r w:rsidRPr="00743166">
              <w:rPr>
                <w:rFonts w:ascii="Helvetica" w:hAnsi="Helvetica" w:cs="Helvetica"/>
              </w:rPr>
              <w:t>0.06</w:t>
            </w:r>
          </w:p>
        </w:tc>
      </w:tr>
    </w:tbl>
    <w:p w14:paraId="40DAC1A1" w14:textId="77777777" w:rsidR="00944BFE" w:rsidRDefault="00944BFE" w:rsidP="001B2B1A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</w:p>
    <w:p w14:paraId="61C6C197" w14:textId="20FD9FDD" w:rsidR="009656D8" w:rsidRDefault="009656D8" w:rsidP="001B2B1A">
      <w:pPr>
        <w:spacing w:after="120" w:line="480" w:lineRule="auto"/>
        <w:jc w:val="both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S</w:t>
      </w:r>
      <w:r w:rsidRPr="0075650C">
        <w:rPr>
          <w:rFonts w:ascii="Helvetica" w:hAnsi="Helvetica" w:cs="Arial"/>
          <w:sz w:val="22"/>
          <w:szCs w:val="22"/>
        </w:rPr>
        <w:t>tatistics of the patients used in surgical subcohort 1.</w:t>
      </w:r>
    </w:p>
    <w:p w14:paraId="3BC93BF0" w14:textId="77777777" w:rsidR="005801AC" w:rsidRPr="009C201D" w:rsidRDefault="005801AC" w:rsidP="005801AC">
      <w:pPr>
        <w:rPr>
          <w:rFonts w:ascii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HR = Hazard Ra</w:t>
      </w:r>
      <w:r w:rsidRPr="009C201D">
        <w:rPr>
          <w:rFonts w:ascii="Helvetica" w:eastAsia="Helvetica" w:hAnsi="Helvetica" w:cs="Helvetica"/>
          <w:sz w:val="22"/>
          <w:szCs w:val="22"/>
        </w:rPr>
        <w:t>tio</w:t>
      </w:r>
    </w:p>
    <w:p w14:paraId="320D407A" w14:textId="77777777" w:rsidR="005801AC" w:rsidRPr="009C201D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CI = </w:t>
      </w:r>
      <w:r>
        <w:rPr>
          <w:rFonts w:ascii="Helvetica" w:eastAsia="Helvetica" w:hAnsi="Helvetica" w:cs="Helvetica"/>
          <w:sz w:val="22"/>
          <w:szCs w:val="22"/>
        </w:rPr>
        <w:t>C</w:t>
      </w:r>
      <w:r w:rsidRPr="009C201D">
        <w:rPr>
          <w:rFonts w:ascii="Helvetica" w:eastAsia="Helvetica" w:hAnsi="Helvetica" w:cs="Helvetica"/>
          <w:sz w:val="22"/>
          <w:szCs w:val="22"/>
        </w:rPr>
        <w:t xml:space="preserve">onfidence </w:t>
      </w:r>
      <w:r>
        <w:rPr>
          <w:rFonts w:ascii="Helvetica" w:eastAsia="Helvetica" w:hAnsi="Helvetica" w:cs="Helvetica"/>
          <w:sz w:val="22"/>
          <w:szCs w:val="22"/>
        </w:rPr>
        <w:t>I</w:t>
      </w:r>
      <w:r w:rsidRPr="009C201D">
        <w:rPr>
          <w:rFonts w:ascii="Helvetica" w:eastAsia="Helvetica" w:hAnsi="Helvetica" w:cs="Helvetica"/>
          <w:sz w:val="22"/>
          <w:szCs w:val="22"/>
        </w:rPr>
        <w:t>nterval</w:t>
      </w:r>
    </w:p>
    <w:p w14:paraId="416F5D70" w14:textId="77777777" w:rsidR="005801AC" w:rsidRPr="009C201D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T= </w:t>
      </w:r>
      <w:r>
        <w:rPr>
          <w:rFonts w:ascii="Helvetica" w:eastAsia="Helvetica" w:hAnsi="Helvetica" w:cs="Helvetica"/>
          <w:sz w:val="22"/>
          <w:szCs w:val="22"/>
        </w:rPr>
        <w:t>T-status</w:t>
      </w:r>
    </w:p>
    <w:p w14:paraId="686078B6" w14:textId="77777777" w:rsidR="005801AC" w:rsidRPr="009C201D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N = </w:t>
      </w:r>
      <w:r>
        <w:rPr>
          <w:rFonts w:ascii="Helvetica" w:eastAsia="Helvetica" w:hAnsi="Helvetica" w:cs="Helvetica"/>
          <w:sz w:val="22"/>
          <w:szCs w:val="22"/>
        </w:rPr>
        <w:t>Lymph Node Infiltration</w:t>
      </w:r>
    </w:p>
    <w:p w14:paraId="5803D4F4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G = G</w:t>
      </w:r>
      <w:r w:rsidRPr="009C201D">
        <w:rPr>
          <w:rFonts w:ascii="Helvetica" w:eastAsia="Helvetica" w:hAnsi="Helvetica" w:cs="Helvetica"/>
          <w:sz w:val="22"/>
          <w:szCs w:val="22"/>
        </w:rPr>
        <w:t>rading</w:t>
      </w:r>
    </w:p>
    <w:p w14:paraId="260D71A1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 = Resection Margin</w:t>
      </w:r>
    </w:p>
    <w:p w14:paraId="6CCCF0EC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R0 = microscopically free of tumor</w:t>
      </w:r>
    </w:p>
    <w:p w14:paraId="0D4379DC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 xml:space="preserve">R1 = microscopically </w:t>
      </w:r>
      <w:r w:rsidRPr="00C975D7">
        <w:rPr>
          <w:rFonts w:ascii="Helvetica" w:eastAsia="Helvetica" w:hAnsi="Helvetica" w:cs="Helvetica"/>
          <w:b/>
          <w:sz w:val="22"/>
          <w:szCs w:val="22"/>
        </w:rPr>
        <w:t>not</w:t>
      </w:r>
      <w:r>
        <w:rPr>
          <w:rFonts w:ascii="Helvetica" w:eastAsia="Helvetica" w:hAnsi="Helvetica" w:cs="Helvetica"/>
          <w:sz w:val="22"/>
          <w:szCs w:val="22"/>
        </w:rPr>
        <w:t xml:space="preserve"> free of tumor</w:t>
      </w:r>
    </w:p>
    <w:p w14:paraId="70A6A497" w14:textId="77777777" w:rsidR="005801AC" w:rsidRPr="00C975D7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Rx = unknown</w:t>
      </w:r>
    </w:p>
    <w:p w14:paraId="4405337C" w14:textId="77777777" w:rsidR="005801AC" w:rsidRPr="009C201D" w:rsidRDefault="005801AC" w:rsidP="005801AC">
      <w:pPr>
        <w:rPr>
          <w:rFonts w:ascii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CTx = </w:t>
      </w:r>
      <w:r>
        <w:rPr>
          <w:rFonts w:ascii="Helvetica" w:eastAsia="Helvetica" w:hAnsi="Helvetica" w:cs="Helvetica"/>
          <w:sz w:val="22"/>
          <w:szCs w:val="22"/>
        </w:rPr>
        <w:t>Ch</w:t>
      </w:r>
      <w:r w:rsidRPr="009C201D">
        <w:rPr>
          <w:rFonts w:ascii="Helvetica" w:eastAsia="Helvetica" w:hAnsi="Helvetica" w:cs="Helvetica"/>
          <w:sz w:val="22"/>
          <w:szCs w:val="22"/>
        </w:rPr>
        <w:t>emotherapy</w:t>
      </w:r>
    </w:p>
    <w:p w14:paraId="1694F4FD" w14:textId="77777777" w:rsidR="005801AC" w:rsidRDefault="005801AC" w:rsidP="005801AC">
      <w:pPr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br w:type="page"/>
      </w:r>
    </w:p>
    <w:p w14:paraId="13C9B248" w14:textId="77777777" w:rsidR="005801AC" w:rsidRPr="00BC3754" w:rsidRDefault="005801AC" w:rsidP="001B2B1A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</w:p>
    <w:p w14:paraId="4894A957" w14:textId="4CB1B10A" w:rsidR="001B2B1A" w:rsidRDefault="001B2B1A" w:rsidP="00903013">
      <w:pPr>
        <w:outlineLvl w:val="0"/>
        <w:rPr>
          <w:rFonts w:ascii="Helvetica" w:hAnsi="Helvetica" w:cs="Arial"/>
          <w:b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t xml:space="preserve">Supplementary Table 2. </w:t>
      </w:r>
    </w:p>
    <w:p w14:paraId="57E1B42F" w14:textId="77777777" w:rsidR="002F1385" w:rsidRPr="00BC3754" w:rsidRDefault="002F1385" w:rsidP="002F1385">
      <w:pPr>
        <w:rPr>
          <w:rFonts w:ascii="Helvetica" w:hAnsi="Helvetica" w:cs="Arial"/>
          <w:b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997"/>
        <w:gridCol w:w="987"/>
        <w:gridCol w:w="2693"/>
      </w:tblGrid>
      <w:tr w:rsidR="009656D8" w:rsidRPr="00E138F7" w14:paraId="41ADF0BB" w14:textId="77777777" w:rsidTr="009656D8">
        <w:tc>
          <w:tcPr>
            <w:tcW w:w="2235" w:type="dxa"/>
            <w:tcBorders>
              <w:bottom w:val="single" w:sz="4" w:space="0" w:color="auto"/>
            </w:tcBorders>
          </w:tcPr>
          <w:p w14:paraId="2A7F9E91" w14:textId="77777777" w:rsidR="0075650C" w:rsidRPr="00E138F7" w:rsidRDefault="0075650C" w:rsidP="00C975D7">
            <w:pPr>
              <w:rPr>
                <w:rFonts w:ascii="Helvetica" w:hAnsi="Helvetica" w:cs="Helvetica"/>
                <w:b/>
              </w:rPr>
            </w:pPr>
            <w:r w:rsidRPr="00E138F7">
              <w:rPr>
                <w:rFonts w:ascii="Helvetica" w:eastAsia="Helvetica" w:hAnsi="Helvetica" w:cs="Helvetica"/>
                <w:b/>
                <w:bCs/>
              </w:rPr>
              <w:t>Subcohort 2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7CF2E8FA" w14:textId="77777777" w:rsidR="0075650C" w:rsidRPr="00E138F7" w:rsidRDefault="0075650C" w:rsidP="009656D8">
            <w:pPr>
              <w:jc w:val="center"/>
              <w:rPr>
                <w:rFonts w:ascii="Helvetica" w:hAnsi="Helvetica" w:cs="Helvetica"/>
                <w:b/>
              </w:rPr>
            </w:pPr>
            <w:r w:rsidRPr="00E138F7">
              <w:rPr>
                <w:rFonts w:ascii="Helvetica" w:eastAsia="Helvetica" w:hAnsi="Helvetica" w:cs="Helvetica"/>
                <w:b/>
                <w:bCs/>
              </w:rPr>
              <w:t>PDAC</w:t>
            </w:r>
            <w:r w:rsidRPr="00E138F7">
              <w:rPr>
                <w:rFonts w:ascii="Helvetica" w:eastAsia="Helvetica" w:hAnsi="Helvetica" w:cs="Helvetica"/>
                <w:b/>
                <w:bCs/>
                <w:vertAlign w:val="superscript"/>
              </w:rPr>
              <w:t>low</w:t>
            </w:r>
            <w:r w:rsidRPr="00E138F7">
              <w:rPr>
                <w:rFonts w:ascii="Helvetica" w:eastAsia="Helvetica" w:hAnsi="Helvetica" w:cs="Helvetica"/>
                <w:b/>
                <w:bCs/>
              </w:rPr>
              <w:t xml:space="preserve"> (N=61)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0DE0C9E4" w14:textId="77777777" w:rsidR="0075650C" w:rsidRPr="00E138F7" w:rsidRDefault="0075650C" w:rsidP="009656D8">
            <w:pPr>
              <w:jc w:val="center"/>
              <w:rPr>
                <w:rFonts w:ascii="Helvetica" w:hAnsi="Helvetica" w:cs="Helvetica"/>
                <w:b/>
              </w:rPr>
            </w:pPr>
            <w:r w:rsidRPr="00E138F7">
              <w:rPr>
                <w:rFonts w:ascii="Helvetica" w:eastAsia="Helvetica" w:hAnsi="Helvetica" w:cs="Helvetica"/>
                <w:b/>
                <w:bCs/>
              </w:rPr>
              <w:t>PDA</w:t>
            </w:r>
            <w:r w:rsidRPr="00E138F7">
              <w:rPr>
                <w:rFonts w:ascii="Helvetica" w:eastAsia="Helvetica" w:hAnsi="Helvetica" w:cs="Helvetica"/>
                <w:b/>
                <w:bCs/>
                <w:vertAlign w:val="superscript"/>
              </w:rPr>
              <w:t>med</w:t>
            </w:r>
            <w:r w:rsidRPr="00E138F7">
              <w:rPr>
                <w:rFonts w:ascii="Helvetica" w:eastAsia="Helvetica" w:hAnsi="Helvetica" w:cs="Helvetica"/>
                <w:b/>
                <w:bCs/>
              </w:rPr>
              <w:t xml:space="preserve"> (N=35)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802215E" w14:textId="786B5D8B" w:rsidR="009656D8" w:rsidRDefault="0075650C" w:rsidP="009656D8">
            <w:pPr>
              <w:jc w:val="center"/>
              <w:rPr>
                <w:rFonts w:ascii="Helvetica" w:eastAsia="Helvetica" w:hAnsi="Helvetica" w:cs="Helvetica"/>
                <w:b/>
                <w:bCs/>
              </w:rPr>
            </w:pPr>
            <w:r>
              <w:rPr>
                <w:rFonts w:ascii="Helvetica" w:eastAsia="Helvetica" w:hAnsi="Helvetica" w:cs="Helvetica"/>
                <w:b/>
                <w:bCs/>
              </w:rPr>
              <w:t>P</w:t>
            </w:r>
            <w:r w:rsidRPr="00E138F7">
              <w:rPr>
                <w:rFonts w:ascii="Helvetica" w:eastAsia="Helvetica" w:hAnsi="Helvetica" w:cs="Helvetica"/>
                <w:b/>
                <w:bCs/>
              </w:rPr>
              <w:t>-value</w:t>
            </w:r>
          </w:p>
          <w:p w14:paraId="03ADE81A" w14:textId="24C6C474" w:rsidR="0075650C" w:rsidRPr="00E138F7" w:rsidRDefault="0075650C" w:rsidP="009656D8">
            <w:pPr>
              <w:jc w:val="center"/>
              <w:rPr>
                <w:rFonts w:ascii="Helvetica" w:hAnsi="Helvetica" w:cs="Helvetica"/>
                <w:b/>
              </w:rPr>
            </w:pPr>
            <w:r w:rsidRPr="00E138F7">
              <w:rPr>
                <w:rFonts w:ascii="Helvetica" w:eastAsia="Helvetica" w:hAnsi="Helvetica" w:cs="Helvetica"/>
                <w:b/>
                <w:bCs/>
              </w:rPr>
              <w:t>(X</w:t>
            </w:r>
            <w:r w:rsidRPr="00E138F7">
              <w:rPr>
                <w:rFonts w:ascii="Helvetica" w:eastAsia="Helvetica" w:hAnsi="Helvetica" w:cs="Helvetica"/>
                <w:b/>
                <w:bCs/>
                <w:vertAlign w:val="superscript"/>
              </w:rPr>
              <w:t>2</w:t>
            </w:r>
            <w:r w:rsidRPr="00E138F7">
              <w:rPr>
                <w:rFonts w:ascii="Helvetica" w:eastAsia="Helvetica" w:hAnsi="Helvetica" w:cs="Helvetica"/>
                <w:b/>
                <w:bCs/>
              </w:rPr>
              <w:t>- test)</w:t>
            </w:r>
          </w:p>
        </w:tc>
      </w:tr>
      <w:tr w:rsidR="009656D8" w:rsidRPr="00E138F7" w14:paraId="5533A4BF" w14:textId="77777777" w:rsidTr="009656D8">
        <w:tc>
          <w:tcPr>
            <w:tcW w:w="2235" w:type="dxa"/>
            <w:shd w:val="clear" w:color="auto" w:fill="CCCCCC"/>
          </w:tcPr>
          <w:p w14:paraId="48F9141E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97" w:type="dxa"/>
            <w:shd w:val="clear" w:color="auto" w:fill="CCCCCC"/>
          </w:tcPr>
          <w:p w14:paraId="1685A91A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  <w:shd w:val="clear" w:color="auto" w:fill="CCCCCC"/>
          </w:tcPr>
          <w:p w14:paraId="20B51AFF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  <w:shd w:val="clear" w:color="auto" w:fill="CCCCCC"/>
          </w:tcPr>
          <w:p w14:paraId="5ED9663A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68E6EBED" w14:textId="77777777" w:rsidTr="009656D8">
        <w:tc>
          <w:tcPr>
            <w:tcW w:w="2235" w:type="dxa"/>
          </w:tcPr>
          <w:p w14:paraId="39441FE2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Sex</w:t>
            </w:r>
          </w:p>
        </w:tc>
        <w:tc>
          <w:tcPr>
            <w:tcW w:w="997" w:type="dxa"/>
          </w:tcPr>
          <w:p w14:paraId="0587FB8B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</w:tcPr>
          <w:p w14:paraId="4CC9C030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14:paraId="72DED038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3087F04E" w14:textId="77777777" w:rsidTr="009656D8">
        <w:tc>
          <w:tcPr>
            <w:tcW w:w="2235" w:type="dxa"/>
          </w:tcPr>
          <w:p w14:paraId="7DF5DF66" w14:textId="77777777" w:rsidR="0075650C" w:rsidRPr="00E138F7" w:rsidRDefault="0075650C" w:rsidP="00485956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male</w:t>
            </w:r>
          </w:p>
        </w:tc>
        <w:tc>
          <w:tcPr>
            <w:tcW w:w="997" w:type="dxa"/>
          </w:tcPr>
          <w:p w14:paraId="5C88595E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32</w:t>
            </w:r>
          </w:p>
        </w:tc>
        <w:tc>
          <w:tcPr>
            <w:tcW w:w="987" w:type="dxa"/>
          </w:tcPr>
          <w:p w14:paraId="75D95B2A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22</w:t>
            </w:r>
          </w:p>
        </w:tc>
        <w:tc>
          <w:tcPr>
            <w:tcW w:w="2693" w:type="dxa"/>
          </w:tcPr>
          <w:p w14:paraId="2E8B494E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hAnsi="Helvetica" w:cs="Helvetica"/>
              </w:rPr>
              <w:t>0.32</w:t>
            </w:r>
          </w:p>
        </w:tc>
      </w:tr>
      <w:tr w:rsidR="009656D8" w:rsidRPr="00E138F7" w14:paraId="6F796035" w14:textId="77777777" w:rsidTr="009656D8">
        <w:tc>
          <w:tcPr>
            <w:tcW w:w="2235" w:type="dxa"/>
            <w:tcBorders>
              <w:bottom w:val="single" w:sz="4" w:space="0" w:color="auto"/>
            </w:tcBorders>
          </w:tcPr>
          <w:p w14:paraId="6A1AB84D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female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1E1D4541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29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63F69BF0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6C9316A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053A4CF8" w14:textId="77777777" w:rsidTr="009656D8">
        <w:tc>
          <w:tcPr>
            <w:tcW w:w="2235" w:type="dxa"/>
            <w:shd w:val="clear" w:color="auto" w:fill="CCCCCC"/>
          </w:tcPr>
          <w:p w14:paraId="1E6CD402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97" w:type="dxa"/>
            <w:shd w:val="clear" w:color="auto" w:fill="CCCCCC"/>
          </w:tcPr>
          <w:p w14:paraId="500E02DA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  <w:shd w:val="clear" w:color="auto" w:fill="CCCCCC"/>
          </w:tcPr>
          <w:p w14:paraId="449052E4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  <w:shd w:val="clear" w:color="auto" w:fill="CCCCCC"/>
          </w:tcPr>
          <w:p w14:paraId="6FC8CBAB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3334CF81" w14:textId="77777777" w:rsidTr="009656D8">
        <w:tc>
          <w:tcPr>
            <w:tcW w:w="2235" w:type="dxa"/>
            <w:tcBorders>
              <w:bottom w:val="single" w:sz="4" w:space="0" w:color="auto"/>
            </w:tcBorders>
          </w:tcPr>
          <w:p w14:paraId="28A784A9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 xml:space="preserve">Age (mean, </w:t>
            </w:r>
            <w:r w:rsidRPr="00E138F7">
              <w:rPr>
                <w:rFonts w:ascii="Helvetica" w:eastAsia="Helvetica" w:hAnsi="Helvetica" w:cs="Helvetica"/>
              </w:rPr>
              <w:t>std. dev.)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3D991492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65.6 (11.4)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34B70253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64.1 (10.0)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BE10975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0.29 (Mann-Whitney-U-test)</w:t>
            </w:r>
          </w:p>
        </w:tc>
      </w:tr>
      <w:tr w:rsidR="009656D8" w:rsidRPr="00E138F7" w14:paraId="228C6EB2" w14:textId="77777777" w:rsidTr="009656D8">
        <w:tc>
          <w:tcPr>
            <w:tcW w:w="2235" w:type="dxa"/>
            <w:shd w:val="clear" w:color="auto" w:fill="CCCCCC"/>
          </w:tcPr>
          <w:p w14:paraId="0C096766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97" w:type="dxa"/>
            <w:shd w:val="clear" w:color="auto" w:fill="CCCCCC"/>
          </w:tcPr>
          <w:p w14:paraId="5FD07E3B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  <w:shd w:val="clear" w:color="auto" w:fill="CCCCCC"/>
          </w:tcPr>
          <w:p w14:paraId="5C8796E4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  <w:shd w:val="clear" w:color="auto" w:fill="CCCCCC"/>
          </w:tcPr>
          <w:p w14:paraId="58B49386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556BD9D8" w14:textId="77777777" w:rsidTr="009656D8">
        <w:tc>
          <w:tcPr>
            <w:tcW w:w="2235" w:type="dxa"/>
          </w:tcPr>
          <w:p w14:paraId="007F758A" w14:textId="215D6BED" w:rsidR="0075650C" w:rsidRPr="00E138F7" w:rsidRDefault="009656D8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T</w:t>
            </w:r>
          </w:p>
        </w:tc>
        <w:tc>
          <w:tcPr>
            <w:tcW w:w="997" w:type="dxa"/>
          </w:tcPr>
          <w:p w14:paraId="34CCDE90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</w:tcPr>
          <w:p w14:paraId="32831354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14:paraId="69895AC3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hAnsi="Helvetica" w:cs="Helvetica"/>
              </w:rPr>
              <w:t>0.26</w:t>
            </w:r>
          </w:p>
        </w:tc>
      </w:tr>
      <w:tr w:rsidR="009656D8" w:rsidRPr="00E138F7" w14:paraId="545D3B7A" w14:textId="77777777" w:rsidTr="009656D8">
        <w:tc>
          <w:tcPr>
            <w:tcW w:w="2235" w:type="dxa"/>
          </w:tcPr>
          <w:p w14:paraId="25912450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997" w:type="dxa"/>
          </w:tcPr>
          <w:p w14:paraId="4C2AD9AB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987" w:type="dxa"/>
          </w:tcPr>
          <w:p w14:paraId="22ED4F56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2693" w:type="dxa"/>
          </w:tcPr>
          <w:p w14:paraId="05096465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4B13F233" w14:textId="77777777" w:rsidTr="009656D8">
        <w:tc>
          <w:tcPr>
            <w:tcW w:w="2235" w:type="dxa"/>
          </w:tcPr>
          <w:p w14:paraId="17BF876C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997" w:type="dxa"/>
          </w:tcPr>
          <w:p w14:paraId="29BAF461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987" w:type="dxa"/>
          </w:tcPr>
          <w:p w14:paraId="043E0548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2693" w:type="dxa"/>
          </w:tcPr>
          <w:p w14:paraId="5A5D5F0A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0BBDB7F8" w14:textId="77777777" w:rsidTr="009656D8">
        <w:tc>
          <w:tcPr>
            <w:tcW w:w="2235" w:type="dxa"/>
          </w:tcPr>
          <w:p w14:paraId="573F7A20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997" w:type="dxa"/>
          </w:tcPr>
          <w:p w14:paraId="393CF12C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51</w:t>
            </w:r>
          </w:p>
        </w:tc>
        <w:tc>
          <w:tcPr>
            <w:tcW w:w="987" w:type="dxa"/>
          </w:tcPr>
          <w:p w14:paraId="71FCECC3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24</w:t>
            </w:r>
          </w:p>
        </w:tc>
        <w:tc>
          <w:tcPr>
            <w:tcW w:w="2693" w:type="dxa"/>
          </w:tcPr>
          <w:p w14:paraId="0F13F57F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1978AA28" w14:textId="77777777" w:rsidTr="009656D8">
        <w:tc>
          <w:tcPr>
            <w:tcW w:w="2235" w:type="dxa"/>
            <w:tcBorders>
              <w:bottom w:val="single" w:sz="4" w:space="0" w:color="auto"/>
            </w:tcBorders>
          </w:tcPr>
          <w:p w14:paraId="08476CBB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4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3722E7EC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7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51282618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7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C4A4D00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01471FDB" w14:textId="77777777" w:rsidTr="009656D8">
        <w:tc>
          <w:tcPr>
            <w:tcW w:w="2235" w:type="dxa"/>
            <w:shd w:val="clear" w:color="auto" w:fill="CCCCCC"/>
          </w:tcPr>
          <w:p w14:paraId="45247A00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97" w:type="dxa"/>
            <w:shd w:val="clear" w:color="auto" w:fill="CCCCCC"/>
          </w:tcPr>
          <w:p w14:paraId="2369380E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  <w:shd w:val="clear" w:color="auto" w:fill="CCCCCC"/>
          </w:tcPr>
          <w:p w14:paraId="169833B3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  <w:shd w:val="clear" w:color="auto" w:fill="CCCCCC"/>
          </w:tcPr>
          <w:p w14:paraId="68041FDC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59491DF7" w14:textId="77777777" w:rsidTr="009656D8">
        <w:tc>
          <w:tcPr>
            <w:tcW w:w="2235" w:type="dxa"/>
          </w:tcPr>
          <w:p w14:paraId="209DBB60" w14:textId="58CEB5C4" w:rsidR="0075650C" w:rsidRPr="00E138F7" w:rsidRDefault="009656D8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N</w:t>
            </w:r>
          </w:p>
        </w:tc>
        <w:tc>
          <w:tcPr>
            <w:tcW w:w="997" w:type="dxa"/>
          </w:tcPr>
          <w:p w14:paraId="5E2A08CC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</w:tcPr>
          <w:p w14:paraId="0DA064EC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14:paraId="5D4C759E" w14:textId="77777777" w:rsidR="0075650C" w:rsidRPr="00E138F7" w:rsidRDefault="0075650C" w:rsidP="00C975D7">
            <w:pPr>
              <w:rPr>
                <w:rFonts w:ascii="Helvetica" w:hAnsi="Helvetica" w:cs="Helvetica"/>
                <w:vertAlign w:val="superscript"/>
              </w:rPr>
            </w:pPr>
            <w:r w:rsidRPr="00E138F7">
              <w:rPr>
                <w:rFonts w:ascii="Helvetica" w:hAnsi="Helvetica" w:cs="Helvetica"/>
              </w:rPr>
              <w:t>0.02</w:t>
            </w:r>
          </w:p>
        </w:tc>
      </w:tr>
      <w:tr w:rsidR="009656D8" w:rsidRPr="00E138F7" w14:paraId="42532C58" w14:textId="77777777" w:rsidTr="009656D8">
        <w:tc>
          <w:tcPr>
            <w:tcW w:w="2235" w:type="dxa"/>
          </w:tcPr>
          <w:p w14:paraId="650F7853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997" w:type="dxa"/>
          </w:tcPr>
          <w:p w14:paraId="1D880210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20</w:t>
            </w:r>
          </w:p>
        </w:tc>
        <w:tc>
          <w:tcPr>
            <w:tcW w:w="987" w:type="dxa"/>
          </w:tcPr>
          <w:p w14:paraId="05C3E799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4</w:t>
            </w:r>
          </w:p>
        </w:tc>
        <w:tc>
          <w:tcPr>
            <w:tcW w:w="2693" w:type="dxa"/>
          </w:tcPr>
          <w:p w14:paraId="47988C82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35CC66A3" w14:textId="77777777" w:rsidTr="009656D8">
        <w:tc>
          <w:tcPr>
            <w:tcW w:w="2235" w:type="dxa"/>
            <w:tcBorders>
              <w:bottom w:val="single" w:sz="4" w:space="0" w:color="auto"/>
            </w:tcBorders>
          </w:tcPr>
          <w:p w14:paraId="0BD91300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21BA911D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41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0D5DBC29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31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0083454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1A111051" w14:textId="77777777" w:rsidTr="009656D8">
        <w:tc>
          <w:tcPr>
            <w:tcW w:w="2235" w:type="dxa"/>
            <w:shd w:val="clear" w:color="auto" w:fill="CCCCCC"/>
          </w:tcPr>
          <w:p w14:paraId="7D8A592C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97" w:type="dxa"/>
            <w:shd w:val="clear" w:color="auto" w:fill="CCCCCC"/>
          </w:tcPr>
          <w:p w14:paraId="3F8BE4A5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  <w:shd w:val="clear" w:color="auto" w:fill="CCCCCC"/>
          </w:tcPr>
          <w:p w14:paraId="74CF6AED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  <w:shd w:val="clear" w:color="auto" w:fill="CCCCCC"/>
          </w:tcPr>
          <w:p w14:paraId="5445EFE5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2C8CC795" w14:textId="77777777" w:rsidTr="009656D8">
        <w:tc>
          <w:tcPr>
            <w:tcW w:w="2235" w:type="dxa"/>
          </w:tcPr>
          <w:p w14:paraId="1BABAB06" w14:textId="16CF4296" w:rsidR="0075650C" w:rsidRPr="00E138F7" w:rsidRDefault="009656D8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G</w:t>
            </w:r>
          </w:p>
        </w:tc>
        <w:tc>
          <w:tcPr>
            <w:tcW w:w="997" w:type="dxa"/>
          </w:tcPr>
          <w:p w14:paraId="23CCD67B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</w:tcPr>
          <w:p w14:paraId="044CE33C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14:paraId="14B63144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hAnsi="Helvetica" w:cs="Helvetica"/>
              </w:rPr>
              <w:t>0.14</w:t>
            </w:r>
          </w:p>
        </w:tc>
      </w:tr>
      <w:tr w:rsidR="009656D8" w:rsidRPr="00E138F7" w14:paraId="186DE99E" w14:textId="77777777" w:rsidTr="009656D8">
        <w:tc>
          <w:tcPr>
            <w:tcW w:w="2235" w:type="dxa"/>
          </w:tcPr>
          <w:p w14:paraId="2FD17CB7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997" w:type="dxa"/>
          </w:tcPr>
          <w:p w14:paraId="12AA4D4D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32</w:t>
            </w:r>
          </w:p>
        </w:tc>
        <w:tc>
          <w:tcPr>
            <w:tcW w:w="987" w:type="dxa"/>
          </w:tcPr>
          <w:p w14:paraId="2A644E21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15</w:t>
            </w:r>
          </w:p>
        </w:tc>
        <w:tc>
          <w:tcPr>
            <w:tcW w:w="2693" w:type="dxa"/>
          </w:tcPr>
          <w:p w14:paraId="65160295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0CCF958B" w14:textId="77777777" w:rsidTr="009656D8">
        <w:tc>
          <w:tcPr>
            <w:tcW w:w="2235" w:type="dxa"/>
          </w:tcPr>
          <w:p w14:paraId="4BA823EC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997" w:type="dxa"/>
          </w:tcPr>
          <w:p w14:paraId="0C76E031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29</w:t>
            </w:r>
          </w:p>
        </w:tc>
        <w:tc>
          <w:tcPr>
            <w:tcW w:w="987" w:type="dxa"/>
          </w:tcPr>
          <w:p w14:paraId="478367E8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18</w:t>
            </w:r>
          </w:p>
        </w:tc>
        <w:tc>
          <w:tcPr>
            <w:tcW w:w="2693" w:type="dxa"/>
          </w:tcPr>
          <w:p w14:paraId="1735FA4A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16945D90" w14:textId="77777777" w:rsidTr="009656D8">
        <w:tc>
          <w:tcPr>
            <w:tcW w:w="2235" w:type="dxa"/>
            <w:tcBorders>
              <w:bottom w:val="single" w:sz="4" w:space="0" w:color="auto"/>
            </w:tcBorders>
          </w:tcPr>
          <w:p w14:paraId="12A8B2DE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4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6CE2990E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4C16A6F2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C0F6B4E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55A9DD2A" w14:textId="77777777" w:rsidTr="009656D8">
        <w:tc>
          <w:tcPr>
            <w:tcW w:w="2235" w:type="dxa"/>
            <w:shd w:val="clear" w:color="auto" w:fill="CCCCCC"/>
          </w:tcPr>
          <w:p w14:paraId="54D62910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97" w:type="dxa"/>
            <w:shd w:val="clear" w:color="auto" w:fill="CCCCCC"/>
          </w:tcPr>
          <w:p w14:paraId="36F23D27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  <w:shd w:val="clear" w:color="auto" w:fill="CCCCCC"/>
          </w:tcPr>
          <w:p w14:paraId="0620E20E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  <w:shd w:val="clear" w:color="auto" w:fill="CCCCCC"/>
          </w:tcPr>
          <w:p w14:paraId="368CE13E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4F3FAB3B" w14:textId="77777777" w:rsidTr="009656D8">
        <w:tc>
          <w:tcPr>
            <w:tcW w:w="2235" w:type="dxa"/>
          </w:tcPr>
          <w:p w14:paraId="709685B2" w14:textId="1C681EB0" w:rsidR="0075650C" w:rsidRPr="00E138F7" w:rsidRDefault="009656D8" w:rsidP="00C975D7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>R</w:t>
            </w:r>
          </w:p>
        </w:tc>
        <w:tc>
          <w:tcPr>
            <w:tcW w:w="997" w:type="dxa"/>
          </w:tcPr>
          <w:p w14:paraId="5993FE04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</w:tcPr>
          <w:p w14:paraId="1D84BF24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</w:tcPr>
          <w:p w14:paraId="08A579D6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hAnsi="Helvetica" w:cs="Helvetica"/>
              </w:rPr>
              <w:t>0.89</w:t>
            </w:r>
          </w:p>
        </w:tc>
      </w:tr>
      <w:tr w:rsidR="009656D8" w:rsidRPr="00E138F7" w14:paraId="4248358F" w14:textId="77777777" w:rsidTr="009656D8">
        <w:tc>
          <w:tcPr>
            <w:tcW w:w="2235" w:type="dxa"/>
          </w:tcPr>
          <w:p w14:paraId="5898E1E1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997" w:type="dxa"/>
          </w:tcPr>
          <w:p w14:paraId="7C1E60B5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34</w:t>
            </w:r>
          </w:p>
        </w:tc>
        <w:tc>
          <w:tcPr>
            <w:tcW w:w="987" w:type="dxa"/>
          </w:tcPr>
          <w:p w14:paraId="3470F624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20</w:t>
            </w:r>
          </w:p>
        </w:tc>
        <w:tc>
          <w:tcPr>
            <w:tcW w:w="2693" w:type="dxa"/>
          </w:tcPr>
          <w:p w14:paraId="6C9F9C9D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61F0D92F" w14:textId="77777777" w:rsidTr="009656D8">
        <w:tc>
          <w:tcPr>
            <w:tcW w:w="2235" w:type="dxa"/>
          </w:tcPr>
          <w:p w14:paraId="673B98F8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997" w:type="dxa"/>
          </w:tcPr>
          <w:p w14:paraId="7468631E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24</w:t>
            </w:r>
          </w:p>
        </w:tc>
        <w:tc>
          <w:tcPr>
            <w:tcW w:w="987" w:type="dxa"/>
          </w:tcPr>
          <w:p w14:paraId="63AF6DDB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14</w:t>
            </w:r>
          </w:p>
        </w:tc>
        <w:tc>
          <w:tcPr>
            <w:tcW w:w="2693" w:type="dxa"/>
          </w:tcPr>
          <w:p w14:paraId="5C16636B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7AAC29EE" w14:textId="77777777" w:rsidTr="009656D8">
        <w:tc>
          <w:tcPr>
            <w:tcW w:w="2235" w:type="dxa"/>
          </w:tcPr>
          <w:p w14:paraId="6FC8CDB1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997" w:type="dxa"/>
          </w:tcPr>
          <w:p w14:paraId="0587F58B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987" w:type="dxa"/>
          </w:tcPr>
          <w:p w14:paraId="4BE37AE3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2693" w:type="dxa"/>
          </w:tcPr>
          <w:p w14:paraId="70EE2271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12C96ADD" w14:textId="77777777" w:rsidTr="009656D8">
        <w:tc>
          <w:tcPr>
            <w:tcW w:w="2235" w:type="dxa"/>
            <w:tcBorders>
              <w:bottom w:val="single" w:sz="4" w:space="0" w:color="auto"/>
            </w:tcBorders>
          </w:tcPr>
          <w:p w14:paraId="39D18A6B" w14:textId="77777777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X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36B8078F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</w:t>
            </w:r>
          </w:p>
        </w:tc>
        <w:tc>
          <w:tcPr>
            <w:tcW w:w="987" w:type="dxa"/>
            <w:tcBorders>
              <w:bottom w:val="single" w:sz="4" w:space="0" w:color="auto"/>
            </w:tcBorders>
          </w:tcPr>
          <w:p w14:paraId="4D06C6E0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808559F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66CF6733" w14:textId="77777777" w:rsidTr="009656D8">
        <w:tc>
          <w:tcPr>
            <w:tcW w:w="2235" w:type="dxa"/>
            <w:shd w:val="clear" w:color="auto" w:fill="CCCCCC"/>
          </w:tcPr>
          <w:p w14:paraId="5415594E" w14:textId="77777777" w:rsidR="0075650C" w:rsidRPr="00E138F7" w:rsidRDefault="0075650C" w:rsidP="00C975D7">
            <w:pPr>
              <w:ind w:firstLine="142"/>
              <w:rPr>
                <w:rFonts w:ascii="Helvetica" w:hAnsi="Helvetica" w:cs="Helvetica"/>
              </w:rPr>
            </w:pPr>
          </w:p>
        </w:tc>
        <w:tc>
          <w:tcPr>
            <w:tcW w:w="997" w:type="dxa"/>
            <w:shd w:val="clear" w:color="auto" w:fill="CCCCCC"/>
          </w:tcPr>
          <w:p w14:paraId="520FE7F1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987" w:type="dxa"/>
            <w:shd w:val="clear" w:color="auto" w:fill="CCCCCC"/>
          </w:tcPr>
          <w:p w14:paraId="4741E3E3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  <w:tc>
          <w:tcPr>
            <w:tcW w:w="2693" w:type="dxa"/>
            <w:shd w:val="clear" w:color="auto" w:fill="CCCCCC"/>
          </w:tcPr>
          <w:p w14:paraId="45D0656A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</w:p>
        </w:tc>
      </w:tr>
      <w:tr w:rsidR="009656D8" w:rsidRPr="00E138F7" w14:paraId="1A6E1E13" w14:textId="77777777" w:rsidTr="009656D8">
        <w:tc>
          <w:tcPr>
            <w:tcW w:w="2235" w:type="dxa"/>
          </w:tcPr>
          <w:p w14:paraId="3DB70B9C" w14:textId="5069C2D8" w:rsidR="0075650C" w:rsidRPr="00E138F7" w:rsidRDefault="0075650C" w:rsidP="009656D8">
            <w:pPr>
              <w:rPr>
                <w:rFonts w:ascii="Helvetica" w:hAnsi="Helvetica" w:cs="Helvetica"/>
              </w:rPr>
            </w:pPr>
            <w:r>
              <w:rPr>
                <w:rFonts w:ascii="Helvetica" w:eastAsia="Helvetica" w:hAnsi="Helvetica" w:cs="Helvetica"/>
              </w:rPr>
              <w:t xml:space="preserve">Neoadjuvant </w:t>
            </w:r>
            <w:r w:rsidR="009656D8">
              <w:rPr>
                <w:rFonts w:ascii="Helvetica" w:eastAsia="Helvetica" w:hAnsi="Helvetica" w:cs="Helvetica"/>
              </w:rPr>
              <w:t xml:space="preserve"> CTx</w:t>
            </w:r>
          </w:p>
        </w:tc>
        <w:tc>
          <w:tcPr>
            <w:tcW w:w="997" w:type="dxa"/>
          </w:tcPr>
          <w:p w14:paraId="324531B8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3</w:t>
            </w:r>
          </w:p>
        </w:tc>
        <w:tc>
          <w:tcPr>
            <w:tcW w:w="987" w:type="dxa"/>
          </w:tcPr>
          <w:p w14:paraId="239135B7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0</w:t>
            </w:r>
          </w:p>
        </w:tc>
        <w:tc>
          <w:tcPr>
            <w:tcW w:w="2693" w:type="dxa"/>
          </w:tcPr>
          <w:p w14:paraId="14C6671A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hAnsi="Helvetica" w:cs="Helvetica"/>
              </w:rPr>
              <w:t>0.41</w:t>
            </w:r>
          </w:p>
        </w:tc>
      </w:tr>
      <w:tr w:rsidR="009656D8" w:rsidRPr="00E138F7" w14:paraId="1A9C41C8" w14:textId="77777777" w:rsidTr="009656D8">
        <w:tc>
          <w:tcPr>
            <w:tcW w:w="2235" w:type="dxa"/>
          </w:tcPr>
          <w:p w14:paraId="08A72034" w14:textId="2F7706D9" w:rsidR="0075650C" w:rsidRPr="00E138F7" w:rsidRDefault="0075650C" w:rsidP="009656D8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 xml:space="preserve">Adjuvant </w:t>
            </w:r>
            <w:r w:rsidR="009656D8">
              <w:rPr>
                <w:rFonts w:ascii="Helvetica" w:eastAsia="Helvetica" w:hAnsi="Helvetica" w:cs="Helvetica"/>
              </w:rPr>
              <w:t xml:space="preserve"> CTx</w:t>
            </w:r>
          </w:p>
        </w:tc>
        <w:tc>
          <w:tcPr>
            <w:tcW w:w="997" w:type="dxa"/>
          </w:tcPr>
          <w:p w14:paraId="0E8B11EE" w14:textId="0B4A29E4" w:rsidR="0075650C" w:rsidRPr="00E138F7" w:rsidRDefault="009B6E16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52</w:t>
            </w:r>
          </w:p>
        </w:tc>
        <w:tc>
          <w:tcPr>
            <w:tcW w:w="987" w:type="dxa"/>
          </w:tcPr>
          <w:p w14:paraId="083BA34B" w14:textId="4249A7D9" w:rsidR="0075650C" w:rsidRPr="00E138F7" w:rsidRDefault="009B6E16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eastAsia="Helvetica" w:hAnsi="Helvetica" w:cs="Helvetica"/>
              </w:rPr>
              <w:t>29</w:t>
            </w:r>
          </w:p>
        </w:tc>
        <w:tc>
          <w:tcPr>
            <w:tcW w:w="2693" w:type="dxa"/>
          </w:tcPr>
          <w:p w14:paraId="72F420D3" w14:textId="77777777" w:rsidR="0075650C" w:rsidRPr="00E138F7" w:rsidRDefault="0075650C" w:rsidP="00C975D7">
            <w:pPr>
              <w:rPr>
                <w:rFonts w:ascii="Helvetica" w:hAnsi="Helvetica" w:cs="Helvetica"/>
              </w:rPr>
            </w:pPr>
            <w:r w:rsidRPr="00E138F7">
              <w:rPr>
                <w:rFonts w:ascii="Helvetica" w:hAnsi="Helvetica" w:cs="Helvetica"/>
              </w:rPr>
              <w:t>0.09</w:t>
            </w:r>
          </w:p>
        </w:tc>
      </w:tr>
    </w:tbl>
    <w:p w14:paraId="502214A8" w14:textId="77777777" w:rsidR="009656D8" w:rsidRDefault="009656D8" w:rsidP="001B2B1A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</w:p>
    <w:p w14:paraId="3604A6A8" w14:textId="6B7A5BD6" w:rsidR="009656D8" w:rsidRDefault="009656D8" w:rsidP="001B2B1A">
      <w:pPr>
        <w:spacing w:after="120" w:line="480" w:lineRule="auto"/>
        <w:jc w:val="both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S</w:t>
      </w:r>
      <w:r w:rsidRPr="0075650C">
        <w:rPr>
          <w:rFonts w:ascii="Helvetica" w:hAnsi="Helvetica" w:cs="Arial"/>
          <w:sz w:val="22"/>
          <w:szCs w:val="22"/>
        </w:rPr>
        <w:t>tatistics of the patients used in surgical subcohort 2.</w:t>
      </w:r>
    </w:p>
    <w:p w14:paraId="66800807" w14:textId="77777777" w:rsidR="005801AC" w:rsidRPr="009C201D" w:rsidRDefault="005801AC" w:rsidP="005801AC">
      <w:pPr>
        <w:rPr>
          <w:rFonts w:ascii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HR = Hazard Ra</w:t>
      </w:r>
      <w:r w:rsidRPr="009C201D">
        <w:rPr>
          <w:rFonts w:ascii="Helvetica" w:eastAsia="Helvetica" w:hAnsi="Helvetica" w:cs="Helvetica"/>
          <w:sz w:val="22"/>
          <w:szCs w:val="22"/>
        </w:rPr>
        <w:t>tio</w:t>
      </w:r>
    </w:p>
    <w:p w14:paraId="58C0CFA8" w14:textId="77777777" w:rsidR="005801AC" w:rsidRPr="009C201D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CI = </w:t>
      </w:r>
      <w:r>
        <w:rPr>
          <w:rFonts w:ascii="Helvetica" w:eastAsia="Helvetica" w:hAnsi="Helvetica" w:cs="Helvetica"/>
          <w:sz w:val="22"/>
          <w:szCs w:val="22"/>
        </w:rPr>
        <w:t>C</w:t>
      </w:r>
      <w:r w:rsidRPr="009C201D">
        <w:rPr>
          <w:rFonts w:ascii="Helvetica" w:eastAsia="Helvetica" w:hAnsi="Helvetica" w:cs="Helvetica"/>
          <w:sz w:val="22"/>
          <w:szCs w:val="22"/>
        </w:rPr>
        <w:t xml:space="preserve">onfidence </w:t>
      </w:r>
      <w:r>
        <w:rPr>
          <w:rFonts w:ascii="Helvetica" w:eastAsia="Helvetica" w:hAnsi="Helvetica" w:cs="Helvetica"/>
          <w:sz w:val="22"/>
          <w:szCs w:val="22"/>
        </w:rPr>
        <w:t>I</w:t>
      </w:r>
      <w:r w:rsidRPr="009C201D">
        <w:rPr>
          <w:rFonts w:ascii="Helvetica" w:eastAsia="Helvetica" w:hAnsi="Helvetica" w:cs="Helvetica"/>
          <w:sz w:val="22"/>
          <w:szCs w:val="22"/>
        </w:rPr>
        <w:t>nterval</w:t>
      </w:r>
    </w:p>
    <w:p w14:paraId="77EB3512" w14:textId="77777777" w:rsidR="005801AC" w:rsidRPr="009C201D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T= </w:t>
      </w:r>
      <w:r>
        <w:rPr>
          <w:rFonts w:ascii="Helvetica" w:eastAsia="Helvetica" w:hAnsi="Helvetica" w:cs="Helvetica"/>
          <w:sz w:val="22"/>
          <w:szCs w:val="22"/>
        </w:rPr>
        <w:t>T-status</w:t>
      </w:r>
    </w:p>
    <w:p w14:paraId="155FF9F7" w14:textId="77777777" w:rsidR="005801AC" w:rsidRPr="009C201D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N = </w:t>
      </w:r>
      <w:r>
        <w:rPr>
          <w:rFonts w:ascii="Helvetica" w:eastAsia="Helvetica" w:hAnsi="Helvetica" w:cs="Helvetica"/>
          <w:sz w:val="22"/>
          <w:szCs w:val="22"/>
        </w:rPr>
        <w:t>Lymph Node Infiltration</w:t>
      </w:r>
    </w:p>
    <w:p w14:paraId="1E05271D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G = G</w:t>
      </w:r>
      <w:r w:rsidRPr="009C201D">
        <w:rPr>
          <w:rFonts w:ascii="Helvetica" w:eastAsia="Helvetica" w:hAnsi="Helvetica" w:cs="Helvetica"/>
          <w:sz w:val="22"/>
          <w:szCs w:val="22"/>
        </w:rPr>
        <w:t>rading</w:t>
      </w:r>
    </w:p>
    <w:p w14:paraId="46BA47B8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 = Resection Margin</w:t>
      </w:r>
    </w:p>
    <w:p w14:paraId="735E42EB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R0 = microscopically free of tumor</w:t>
      </w:r>
    </w:p>
    <w:p w14:paraId="023A32DA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 xml:space="preserve">R1 = microscopically </w:t>
      </w:r>
      <w:r w:rsidRPr="00C975D7">
        <w:rPr>
          <w:rFonts w:ascii="Helvetica" w:eastAsia="Helvetica" w:hAnsi="Helvetica" w:cs="Helvetica"/>
          <w:b/>
          <w:sz w:val="22"/>
          <w:szCs w:val="22"/>
        </w:rPr>
        <w:t>not</w:t>
      </w:r>
      <w:r>
        <w:rPr>
          <w:rFonts w:ascii="Helvetica" w:eastAsia="Helvetica" w:hAnsi="Helvetica" w:cs="Helvetica"/>
          <w:sz w:val="22"/>
          <w:szCs w:val="22"/>
        </w:rPr>
        <w:t xml:space="preserve"> free of tumor</w:t>
      </w:r>
    </w:p>
    <w:p w14:paraId="0DBD83E1" w14:textId="77777777" w:rsidR="005801AC" w:rsidRPr="00C975D7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Rx = unknown</w:t>
      </w:r>
    </w:p>
    <w:p w14:paraId="3A790870" w14:textId="77777777" w:rsidR="005801AC" w:rsidRPr="009C201D" w:rsidRDefault="005801AC" w:rsidP="005801AC">
      <w:pPr>
        <w:rPr>
          <w:rFonts w:ascii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CTx = </w:t>
      </w:r>
      <w:r>
        <w:rPr>
          <w:rFonts w:ascii="Helvetica" w:eastAsia="Helvetica" w:hAnsi="Helvetica" w:cs="Helvetica"/>
          <w:sz w:val="22"/>
          <w:szCs w:val="22"/>
        </w:rPr>
        <w:t>Ch</w:t>
      </w:r>
      <w:r w:rsidRPr="009C201D">
        <w:rPr>
          <w:rFonts w:ascii="Helvetica" w:eastAsia="Helvetica" w:hAnsi="Helvetica" w:cs="Helvetica"/>
          <w:sz w:val="22"/>
          <w:szCs w:val="22"/>
        </w:rPr>
        <w:t>emotherapy</w:t>
      </w:r>
    </w:p>
    <w:p w14:paraId="504575EC" w14:textId="77777777" w:rsidR="005801AC" w:rsidRDefault="005801AC" w:rsidP="005801AC">
      <w:pPr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br w:type="page"/>
      </w:r>
    </w:p>
    <w:p w14:paraId="0A315C27" w14:textId="5570CD6B" w:rsidR="001B2B1A" w:rsidRDefault="001B2B1A" w:rsidP="00903013">
      <w:pPr>
        <w:outlineLvl w:val="0"/>
        <w:rPr>
          <w:rFonts w:ascii="Helvetica" w:hAnsi="Helvetica" w:cs="Arial"/>
          <w:b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t xml:space="preserve">Supplementary Table 3. </w:t>
      </w:r>
    </w:p>
    <w:p w14:paraId="119195F6" w14:textId="77777777" w:rsidR="002F1385" w:rsidRPr="00BC3754" w:rsidRDefault="002F1385" w:rsidP="002F1385">
      <w:pPr>
        <w:rPr>
          <w:rFonts w:ascii="Helvetica" w:hAnsi="Helvetica" w:cs="Arial"/>
          <w:b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1134"/>
        <w:gridCol w:w="1275"/>
        <w:gridCol w:w="2694"/>
      </w:tblGrid>
      <w:tr w:rsidR="00485956" w:rsidRPr="00BC0599" w14:paraId="07A413B2" w14:textId="77777777" w:rsidTr="009656D8">
        <w:tc>
          <w:tcPr>
            <w:tcW w:w="2235" w:type="dxa"/>
          </w:tcPr>
          <w:p w14:paraId="5367CB38" w14:textId="77777777" w:rsidR="0075650C" w:rsidRPr="00BC0599" w:rsidRDefault="0075650C" w:rsidP="00485956">
            <w:pPr>
              <w:rPr>
                <w:rFonts w:ascii="Helvetica" w:hAnsi="Helvetica"/>
                <w:b/>
              </w:rPr>
            </w:pPr>
            <w:r w:rsidRPr="00BC0599">
              <w:rPr>
                <w:rFonts w:ascii="Helvetica" w:hAnsi="Helvetica"/>
                <w:b/>
              </w:rPr>
              <w:t>Subcohort 3</w:t>
            </w:r>
          </w:p>
        </w:tc>
        <w:tc>
          <w:tcPr>
            <w:tcW w:w="1134" w:type="dxa"/>
          </w:tcPr>
          <w:p w14:paraId="4FEBFC82" w14:textId="77777777" w:rsidR="0075650C" w:rsidRPr="00BC0599" w:rsidRDefault="0075650C" w:rsidP="00C975D7">
            <w:pPr>
              <w:jc w:val="center"/>
              <w:rPr>
                <w:rFonts w:ascii="Helvetica" w:hAnsi="Helvetica"/>
                <w:b/>
              </w:rPr>
            </w:pPr>
            <w:r w:rsidRPr="00BC0599">
              <w:rPr>
                <w:rFonts w:ascii="Helvetica" w:hAnsi="Helvetica"/>
                <w:b/>
              </w:rPr>
              <w:t>ADC</w:t>
            </w:r>
            <w:r w:rsidRPr="00BC0599">
              <w:rPr>
                <w:rFonts w:ascii="Helvetica" w:hAnsi="Helvetica"/>
                <w:b/>
                <w:vertAlign w:val="superscript"/>
              </w:rPr>
              <w:t>high</w:t>
            </w:r>
            <w:r w:rsidRPr="00BC0599">
              <w:rPr>
                <w:rFonts w:ascii="Helvetica" w:hAnsi="Helvetica"/>
                <w:b/>
              </w:rPr>
              <w:t xml:space="preserve"> (N=24)</w:t>
            </w:r>
          </w:p>
        </w:tc>
        <w:tc>
          <w:tcPr>
            <w:tcW w:w="1275" w:type="dxa"/>
          </w:tcPr>
          <w:p w14:paraId="2B42E6E9" w14:textId="77777777" w:rsidR="0075650C" w:rsidRPr="00BC0599" w:rsidRDefault="0075650C" w:rsidP="00C975D7">
            <w:pPr>
              <w:jc w:val="center"/>
              <w:rPr>
                <w:rFonts w:ascii="Helvetica" w:hAnsi="Helvetica"/>
                <w:b/>
              </w:rPr>
            </w:pPr>
            <w:r w:rsidRPr="00BC0599">
              <w:rPr>
                <w:rFonts w:ascii="Helvetica" w:hAnsi="Helvetica"/>
                <w:b/>
              </w:rPr>
              <w:t>ADC</w:t>
            </w:r>
            <w:r w:rsidRPr="00BC0599">
              <w:rPr>
                <w:rFonts w:ascii="Helvetica" w:hAnsi="Helvetica"/>
                <w:b/>
                <w:vertAlign w:val="superscript"/>
              </w:rPr>
              <w:t>low</w:t>
            </w:r>
            <w:r w:rsidRPr="00BC0599">
              <w:rPr>
                <w:rFonts w:ascii="Helvetica" w:hAnsi="Helvetica"/>
                <w:b/>
              </w:rPr>
              <w:t xml:space="preserve"> (N=20)</w:t>
            </w:r>
          </w:p>
        </w:tc>
        <w:tc>
          <w:tcPr>
            <w:tcW w:w="2694" w:type="dxa"/>
          </w:tcPr>
          <w:p w14:paraId="47B7484E" w14:textId="77777777" w:rsidR="00485956" w:rsidRDefault="0075650C" w:rsidP="00C975D7">
            <w:pPr>
              <w:jc w:val="center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P</w:t>
            </w:r>
            <w:r w:rsidRPr="00BC0599">
              <w:rPr>
                <w:rFonts w:ascii="Helvetica" w:hAnsi="Helvetica"/>
                <w:b/>
              </w:rPr>
              <w:t xml:space="preserve">-value </w:t>
            </w:r>
          </w:p>
          <w:p w14:paraId="40A150C3" w14:textId="5D5DA848" w:rsidR="0075650C" w:rsidRPr="00BC0599" w:rsidRDefault="0075650C" w:rsidP="00C975D7">
            <w:pPr>
              <w:jc w:val="center"/>
              <w:rPr>
                <w:rFonts w:ascii="Helvetica" w:hAnsi="Helvetica"/>
                <w:b/>
              </w:rPr>
            </w:pPr>
            <w:r w:rsidRPr="00BC0599">
              <w:rPr>
                <w:rFonts w:ascii="Helvetica" w:hAnsi="Helvetica"/>
                <w:b/>
              </w:rPr>
              <w:t>(X</w:t>
            </w:r>
            <w:r w:rsidRPr="00BC0599">
              <w:rPr>
                <w:rFonts w:ascii="Helvetica" w:hAnsi="Helvetica"/>
                <w:b/>
                <w:vertAlign w:val="superscript"/>
              </w:rPr>
              <w:t>2</w:t>
            </w:r>
            <w:r w:rsidRPr="00BC0599">
              <w:rPr>
                <w:rFonts w:ascii="Helvetica" w:hAnsi="Helvetica"/>
                <w:b/>
              </w:rPr>
              <w:t>- test)</w:t>
            </w:r>
          </w:p>
        </w:tc>
      </w:tr>
      <w:tr w:rsidR="00485956" w:rsidRPr="00BC0599" w14:paraId="2A2792CE" w14:textId="77777777" w:rsidTr="00485956">
        <w:tc>
          <w:tcPr>
            <w:tcW w:w="2235" w:type="dxa"/>
            <w:shd w:val="clear" w:color="auto" w:fill="CCCCCC"/>
          </w:tcPr>
          <w:p w14:paraId="3C9458C0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221D835C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  <w:shd w:val="clear" w:color="auto" w:fill="CCCCCC"/>
          </w:tcPr>
          <w:p w14:paraId="61453072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  <w:shd w:val="clear" w:color="auto" w:fill="CCCCCC"/>
          </w:tcPr>
          <w:p w14:paraId="36605EF4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251324FA" w14:textId="77777777" w:rsidTr="00485956">
        <w:tc>
          <w:tcPr>
            <w:tcW w:w="2235" w:type="dxa"/>
          </w:tcPr>
          <w:p w14:paraId="4B37AC59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Sex</w:t>
            </w:r>
          </w:p>
        </w:tc>
        <w:tc>
          <w:tcPr>
            <w:tcW w:w="1134" w:type="dxa"/>
          </w:tcPr>
          <w:p w14:paraId="31DB9F0F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14:paraId="5171DC4A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</w:tcPr>
          <w:p w14:paraId="181CD48F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2A42157A" w14:textId="77777777" w:rsidTr="00485956">
        <w:tc>
          <w:tcPr>
            <w:tcW w:w="2235" w:type="dxa"/>
          </w:tcPr>
          <w:p w14:paraId="6A7E590B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male</w:t>
            </w:r>
          </w:p>
        </w:tc>
        <w:tc>
          <w:tcPr>
            <w:tcW w:w="1134" w:type="dxa"/>
          </w:tcPr>
          <w:p w14:paraId="0C2AED1E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14</w:t>
            </w:r>
          </w:p>
        </w:tc>
        <w:tc>
          <w:tcPr>
            <w:tcW w:w="1275" w:type="dxa"/>
          </w:tcPr>
          <w:p w14:paraId="65D73D83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13</w:t>
            </w:r>
          </w:p>
        </w:tc>
        <w:tc>
          <w:tcPr>
            <w:tcW w:w="2694" w:type="dxa"/>
          </w:tcPr>
          <w:p w14:paraId="0D5FAB7A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0.65</w:t>
            </w:r>
          </w:p>
        </w:tc>
      </w:tr>
      <w:tr w:rsidR="00485956" w:rsidRPr="00BC0599" w14:paraId="76880581" w14:textId="77777777" w:rsidTr="00485956">
        <w:tc>
          <w:tcPr>
            <w:tcW w:w="2235" w:type="dxa"/>
          </w:tcPr>
          <w:p w14:paraId="443EBEF7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female</w:t>
            </w:r>
          </w:p>
        </w:tc>
        <w:tc>
          <w:tcPr>
            <w:tcW w:w="1134" w:type="dxa"/>
          </w:tcPr>
          <w:p w14:paraId="3630D4CF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10</w:t>
            </w:r>
          </w:p>
        </w:tc>
        <w:tc>
          <w:tcPr>
            <w:tcW w:w="1275" w:type="dxa"/>
          </w:tcPr>
          <w:p w14:paraId="0A60E331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7</w:t>
            </w:r>
          </w:p>
        </w:tc>
        <w:tc>
          <w:tcPr>
            <w:tcW w:w="2694" w:type="dxa"/>
          </w:tcPr>
          <w:p w14:paraId="41F8880C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66D27DF2" w14:textId="77777777" w:rsidTr="009656D8">
        <w:tc>
          <w:tcPr>
            <w:tcW w:w="2235" w:type="dxa"/>
          </w:tcPr>
          <w:p w14:paraId="738C4BD3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Age (mean, std. dev.)</w:t>
            </w:r>
          </w:p>
        </w:tc>
        <w:tc>
          <w:tcPr>
            <w:tcW w:w="1134" w:type="dxa"/>
          </w:tcPr>
          <w:p w14:paraId="6845DFBA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65.2 (9.3)</w:t>
            </w:r>
          </w:p>
        </w:tc>
        <w:tc>
          <w:tcPr>
            <w:tcW w:w="1275" w:type="dxa"/>
          </w:tcPr>
          <w:p w14:paraId="5BA4C8FF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64.9 (13.7)</w:t>
            </w:r>
          </w:p>
        </w:tc>
        <w:tc>
          <w:tcPr>
            <w:tcW w:w="2694" w:type="dxa"/>
          </w:tcPr>
          <w:p w14:paraId="5BBFC417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eastAsia="Helvetica" w:hAnsi="Helvetica" w:cs="Helvetica"/>
              </w:rPr>
              <w:t>0.55 (Mann-Whitney-U-test)</w:t>
            </w:r>
          </w:p>
        </w:tc>
      </w:tr>
      <w:tr w:rsidR="00485956" w:rsidRPr="00BC0599" w14:paraId="7C618419" w14:textId="77777777" w:rsidTr="00485956">
        <w:tc>
          <w:tcPr>
            <w:tcW w:w="2235" w:type="dxa"/>
            <w:shd w:val="clear" w:color="auto" w:fill="CCCCCC"/>
          </w:tcPr>
          <w:p w14:paraId="343693B7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2CCDB56A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  <w:shd w:val="clear" w:color="auto" w:fill="CCCCCC"/>
          </w:tcPr>
          <w:p w14:paraId="6AB5667E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  <w:shd w:val="clear" w:color="auto" w:fill="CCCCCC"/>
          </w:tcPr>
          <w:p w14:paraId="4C29D873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1FA13771" w14:textId="77777777" w:rsidTr="00485956">
        <w:tc>
          <w:tcPr>
            <w:tcW w:w="2235" w:type="dxa"/>
          </w:tcPr>
          <w:p w14:paraId="4415A87F" w14:textId="1511B49E" w:rsidR="0075650C" w:rsidRPr="00BC0599" w:rsidRDefault="00485956" w:rsidP="00C975D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T</w:t>
            </w:r>
          </w:p>
        </w:tc>
        <w:tc>
          <w:tcPr>
            <w:tcW w:w="1134" w:type="dxa"/>
          </w:tcPr>
          <w:p w14:paraId="0DEDDBE5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14:paraId="791985CD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</w:tcPr>
          <w:p w14:paraId="632F10B7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0.55</w:t>
            </w:r>
          </w:p>
        </w:tc>
      </w:tr>
      <w:tr w:rsidR="00485956" w:rsidRPr="00BC0599" w14:paraId="702D5B90" w14:textId="77777777" w:rsidTr="00485956">
        <w:tc>
          <w:tcPr>
            <w:tcW w:w="2235" w:type="dxa"/>
          </w:tcPr>
          <w:p w14:paraId="06D8A04D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</w:t>
            </w:r>
          </w:p>
        </w:tc>
        <w:tc>
          <w:tcPr>
            <w:tcW w:w="1134" w:type="dxa"/>
          </w:tcPr>
          <w:p w14:paraId="3F8A70EE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</w:t>
            </w:r>
          </w:p>
        </w:tc>
        <w:tc>
          <w:tcPr>
            <w:tcW w:w="1275" w:type="dxa"/>
          </w:tcPr>
          <w:p w14:paraId="3D1B34D3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2</w:t>
            </w:r>
          </w:p>
        </w:tc>
        <w:tc>
          <w:tcPr>
            <w:tcW w:w="2694" w:type="dxa"/>
          </w:tcPr>
          <w:p w14:paraId="57C65EBD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4E894576" w14:textId="77777777" w:rsidTr="00485956">
        <w:tc>
          <w:tcPr>
            <w:tcW w:w="2235" w:type="dxa"/>
          </w:tcPr>
          <w:p w14:paraId="171E9A87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3</w:t>
            </w:r>
          </w:p>
        </w:tc>
        <w:tc>
          <w:tcPr>
            <w:tcW w:w="1134" w:type="dxa"/>
          </w:tcPr>
          <w:p w14:paraId="0C1AE039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20</w:t>
            </w:r>
          </w:p>
        </w:tc>
        <w:tc>
          <w:tcPr>
            <w:tcW w:w="1275" w:type="dxa"/>
          </w:tcPr>
          <w:p w14:paraId="7E18A081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14</w:t>
            </w:r>
          </w:p>
        </w:tc>
        <w:tc>
          <w:tcPr>
            <w:tcW w:w="2694" w:type="dxa"/>
          </w:tcPr>
          <w:p w14:paraId="11D25EBD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4C0733F3" w14:textId="77777777" w:rsidTr="009656D8">
        <w:tc>
          <w:tcPr>
            <w:tcW w:w="2235" w:type="dxa"/>
          </w:tcPr>
          <w:p w14:paraId="033AA0AE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4</w:t>
            </w:r>
          </w:p>
        </w:tc>
        <w:tc>
          <w:tcPr>
            <w:tcW w:w="1134" w:type="dxa"/>
          </w:tcPr>
          <w:p w14:paraId="7B32DA65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3</w:t>
            </w:r>
          </w:p>
        </w:tc>
        <w:tc>
          <w:tcPr>
            <w:tcW w:w="1275" w:type="dxa"/>
          </w:tcPr>
          <w:p w14:paraId="68F154D2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4</w:t>
            </w:r>
          </w:p>
        </w:tc>
        <w:tc>
          <w:tcPr>
            <w:tcW w:w="2694" w:type="dxa"/>
          </w:tcPr>
          <w:p w14:paraId="0D4FDE13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585651D7" w14:textId="77777777" w:rsidTr="00485956">
        <w:tc>
          <w:tcPr>
            <w:tcW w:w="2235" w:type="dxa"/>
            <w:shd w:val="clear" w:color="auto" w:fill="CCCCCC"/>
          </w:tcPr>
          <w:p w14:paraId="4B60E232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5ED267BD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  <w:shd w:val="clear" w:color="auto" w:fill="CCCCCC"/>
          </w:tcPr>
          <w:p w14:paraId="48E293C1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  <w:shd w:val="clear" w:color="auto" w:fill="CCCCCC"/>
          </w:tcPr>
          <w:p w14:paraId="374B21A4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5BA9CD0C" w14:textId="77777777" w:rsidTr="00485956">
        <w:tc>
          <w:tcPr>
            <w:tcW w:w="2235" w:type="dxa"/>
          </w:tcPr>
          <w:p w14:paraId="028E86F7" w14:textId="71FB5B81" w:rsidR="0075650C" w:rsidRPr="00BC0599" w:rsidRDefault="00C975D7" w:rsidP="00C975D7">
            <w:pPr>
              <w:rPr>
                <w:rFonts w:ascii="Helvetica" w:hAnsi="Helvetica"/>
              </w:rPr>
            </w:pPr>
            <w:r>
              <w:rPr>
                <w:rFonts w:ascii="Helvetica" w:eastAsia="Helvetica" w:hAnsi="Helvetica" w:cs="Helvetica"/>
              </w:rPr>
              <w:t>N</w:t>
            </w:r>
          </w:p>
        </w:tc>
        <w:tc>
          <w:tcPr>
            <w:tcW w:w="1134" w:type="dxa"/>
          </w:tcPr>
          <w:p w14:paraId="30DC6DC0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14:paraId="136B2530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</w:tcPr>
          <w:p w14:paraId="107E6307" w14:textId="77777777" w:rsidR="0075650C" w:rsidRPr="00BC0599" w:rsidRDefault="0075650C" w:rsidP="00C975D7">
            <w:pPr>
              <w:rPr>
                <w:rFonts w:ascii="Helvetica" w:hAnsi="Helvetica"/>
                <w:vertAlign w:val="superscript"/>
              </w:rPr>
            </w:pPr>
            <w:r w:rsidRPr="00BC0599">
              <w:rPr>
                <w:rFonts w:ascii="Helvetica" w:hAnsi="Helvetica"/>
              </w:rPr>
              <w:t>0.06</w:t>
            </w:r>
          </w:p>
        </w:tc>
      </w:tr>
      <w:tr w:rsidR="00485956" w:rsidRPr="00BC0599" w14:paraId="2BB8E721" w14:textId="77777777" w:rsidTr="00485956">
        <w:tc>
          <w:tcPr>
            <w:tcW w:w="2235" w:type="dxa"/>
          </w:tcPr>
          <w:p w14:paraId="1C2C2678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</w:t>
            </w:r>
          </w:p>
        </w:tc>
        <w:tc>
          <w:tcPr>
            <w:tcW w:w="1134" w:type="dxa"/>
          </w:tcPr>
          <w:p w14:paraId="64CC8CA7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8</w:t>
            </w:r>
          </w:p>
        </w:tc>
        <w:tc>
          <w:tcPr>
            <w:tcW w:w="1275" w:type="dxa"/>
          </w:tcPr>
          <w:p w14:paraId="163CD250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2</w:t>
            </w:r>
          </w:p>
        </w:tc>
        <w:tc>
          <w:tcPr>
            <w:tcW w:w="2694" w:type="dxa"/>
          </w:tcPr>
          <w:p w14:paraId="365D1344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2D7626A0" w14:textId="77777777" w:rsidTr="009656D8">
        <w:tc>
          <w:tcPr>
            <w:tcW w:w="2235" w:type="dxa"/>
          </w:tcPr>
          <w:p w14:paraId="6F87A524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</w:t>
            </w:r>
          </w:p>
        </w:tc>
        <w:tc>
          <w:tcPr>
            <w:tcW w:w="1134" w:type="dxa"/>
          </w:tcPr>
          <w:p w14:paraId="41D75335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16</w:t>
            </w:r>
          </w:p>
        </w:tc>
        <w:tc>
          <w:tcPr>
            <w:tcW w:w="1275" w:type="dxa"/>
          </w:tcPr>
          <w:p w14:paraId="7C9FFF47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18</w:t>
            </w:r>
          </w:p>
        </w:tc>
        <w:tc>
          <w:tcPr>
            <w:tcW w:w="2694" w:type="dxa"/>
          </w:tcPr>
          <w:p w14:paraId="21113DA2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7E57D9A6" w14:textId="77777777" w:rsidTr="00485956">
        <w:tc>
          <w:tcPr>
            <w:tcW w:w="2235" w:type="dxa"/>
            <w:shd w:val="clear" w:color="auto" w:fill="CCCCCC"/>
          </w:tcPr>
          <w:p w14:paraId="28B49980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33718104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  <w:shd w:val="clear" w:color="auto" w:fill="CCCCCC"/>
          </w:tcPr>
          <w:p w14:paraId="246F552A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  <w:shd w:val="clear" w:color="auto" w:fill="CCCCCC"/>
          </w:tcPr>
          <w:p w14:paraId="5E22F683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6BA020C3" w14:textId="77777777" w:rsidTr="00485956">
        <w:tc>
          <w:tcPr>
            <w:tcW w:w="2235" w:type="dxa"/>
          </w:tcPr>
          <w:p w14:paraId="0B45C240" w14:textId="35D94A3D" w:rsidR="0075650C" w:rsidRPr="00BC0599" w:rsidRDefault="00C975D7" w:rsidP="00C975D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G</w:t>
            </w:r>
          </w:p>
        </w:tc>
        <w:tc>
          <w:tcPr>
            <w:tcW w:w="1134" w:type="dxa"/>
          </w:tcPr>
          <w:p w14:paraId="0E39B7FE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14:paraId="57543B3A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</w:tcPr>
          <w:p w14:paraId="55710380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0.18</w:t>
            </w:r>
          </w:p>
        </w:tc>
      </w:tr>
      <w:tr w:rsidR="00485956" w:rsidRPr="00BC0599" w14:paraId="4CE88DDD" w14:textId="77777777" w:rsidTr="00485956">
        <w:tc>
          <w:tcPr>
            <w:tcW w:w="2235" w:type="dxa"/>
          </w:tcPr>
          <w:p w14:paraId="7915BBD1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</w:t>
            </w:r>
          </w:p>
        </w:tc>
        <w:tc>
          <w:tcPr>
            <w:tcW w:w="1134" w:type="dxa"/>
          </w:tcPr>
          <w:p w14:paraId="51D33F2E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</w:t>
            </w:r>
          </w:p>
        </w:tc>
        <w:tc>
          <w:tcPr>
            <w:tcW w:w="1275" w:type="dxa"/>
          </w:tcPr>
          <w:p w14:paraId="302BA419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</w:t>
            </w:r>
          </w:p>
        </w:tc>
        <w:tc>
          <w:tcPr>
            <w:tcW w:w="2694" w:type="dxa"/>
          </w:tcPr>
          <w:p w14:paraId="15432B80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17F3E85C" w14:textId="77777777" w:rsidTr="00485956">
        <w:tc>
          <w:tcPr>
            <w:tcW w:w="2235" w:type="dxa"/>
          </w:tcPr>
          <w:p w14:paraId="10973240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2</w:t>
            </w:r>
          </w:p>
        </w:tc>
        <w:tc>
          <w:tcPr>
            <w:tcW w:w="1134" w:type="dxa"/>
          </w:tcPr>
          <w:p w14:paraId="136F885C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15</w:t>
            </w:r>
          </w:p>
        </w:tc>
        <w:tc>
          <w:tcPr>
            <w:tcW w:w="1275" w:type="dxa"/>
          </w:tcPr>
          <w:p w14:paraId="38CEF35C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7</w:t>
            </w:r>
          </w:p>
        </w:tc>
        <w:tc>
          <w:tcPr>
            <w:tcW w:w="2694" w:type="dxa"/>
          </w:tcPr>
          <w:p w14:paraId="765AE443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4C117377" w14:textId="77777777" w:rsidTr="00485956">
        <w:tc>
          <w:tcPr>
            <w:tcW w:w="2235" w:type="dxa"/>
          </w:tcPr>
          <w:p w14:paraId="0325DB61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3</w:t>
            </w:r>
          </w:p>
        </w:tc>
        <w:tc>
          <w:tcPr>
            <w:tcW w:w="1134" w:type="dxa"/>
          </w:tcPr>
          <w:p w14:paraId="5E5DD66D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9</w:t>
            </w:r>
          </w:p>
        </w:tc>
        <w:tc>
          <w:tcPr>
            <w:tcW w:w="1275" w:type="dxa"/>
          </w:tcPr>
          <w:p w14:paraId="50F80AA9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11</w:t>
            </w:r>
          </w:p>
        </w:tc>
        <w:tc>
          <w:tcPr>
            <w:tcW w:w="2694" w:type="dxa"/>
          </w:tcPr>
          <w:p w14:paraId="56BDD7ED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1C52F6F8" w14:textId="77777777" w:rsidTr="009656D8">
        <w:tc>
          <w:tcPr>
            <w:tcW w:w="2235" w:type="dxa"/>
          </w:tcPr>
          <w:p w14:paraId="54878A4D" w14:textId="634ACD6A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eastAsia="Helvetica" w:hAnsi="Helvetica" w:cs="Helvetica"/>
              </w:rPr>
              <w:t>4</w:t>
            </w:r>
          </w:p>
        </w:tc>
        <w:tc>
          <w:tcPr>
            <w:tcW w:w="1134" w:type="dxa"/>
          </w:tcPr>
          <w:p w14:paraId="6ED17F4A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</w:t>
            </w:r>
          </w:p>
        </w:tc>
        <w:tc>
          <w:tcPr>
            <w:tcW w:w="1275" w:type="dxa"/>
          </w:tcPr>
          <w:p w14:paraId="760D397C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2</w:t>
            </w:r>
          </w:p>
        </w:tc>
        <w:tc>
          <w:tcPr>
            <w:tcW w:w="2694" w:type="dxa"/>
          </w:tcPr>
          <w:p w14:paraId="746330C5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20940E21" w14:textId="77777777" w:rsidTr="00485956">
        <w:tc>
          <w:tcPr>
            <w:tcW w:w="2235" w:type="dxa"/>
            <w:shd w:val="clear" w:color="auto" w:fill="CCCCCC"/>
          </w:tcPr>
          <w:p w14:paraId="35D9563F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6DCE73AB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  <w:shd w:val="clear" w:color="auto" w:fill="CCCCCC"/>
          </w:tcPr>
          <w:p w14:paraId="24385D96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  <w:shd w:val="clear" w:color="auto" w:fill="CCCCCC"/>
          </w:tcPr>
          <w:p w14:paraId="216AFDB7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689F0825" w14:textId="77777777" w:rsidTr="00485956">
        <w:tc>
          <w:tcPr>
            <w:tcW w:w="2235" w:type="dxa"/>
          </w:tcPr>
          <w:p w14:paraId="6AEEC7C0" w14:textId="1B54FBB5" w:rsidR="0075650C" w:rsidRPr="00BC0599" w:rsidRDefault="00C975D7" w:rsidP="00C975D7">
            <w:pPr>
              <w:rPr>
                <w:rFonts w:ascii="Helvetica" w:hAnsi="Helvetica"/>
              </w:rPr>
            </w:pPr>
            <w:r>
              <w:rPr>
                <w:rFonts w:ascii="Helvetica" w:eastAsia="Helvetica" w:hAnsi="Helvetica" w:cs="Helvetica"/>
              </w:rPr>
              <w:t>R</w:t>
            </w:r>
          </w:p>
        </w:tc>
        <w:tc>
          <w:tcPr>
            <w:tcW w:w="1134" w:type="dxa"/>
          </w:tcPr>
          <w:p w14:paraId="657200B1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</w:tcPr>
          <w:p w14:paraId="61916E86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</w:tcPr>
          <w:p w14:paraId="2349FDEC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0.50</w:t>
            </w:r>
          </w:p>
        </w:tc>
      </w:tr>
      <w:tr w:rsidR="00485956" w:rsidRPr="00BC0599" w14:paraId="5949DD98" w14:textId="77777777" w:rsidTr="00485956">
        <w:tc>
          <w:tcPr>
            <w:tcW w:w="2235" w:type="dxa"/>
          </w:tcPr>
          <w:p w14:paraId="3808633C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</w:t>
            </w:r>
          </w:p>
        </w:tc>
        <w:tc>
          <w:tcPr>
            <w:tcW w:w="1134" w:type="dxa"/>
          </w:tcPr>
          <w:p w14:paraId="34D3CEF0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14</w:t>
            </w:r>
          </w:p>
        </w:tc>
        <w:tc>
          <w:tcPr>
            <w:tcW w:w="1275" w:type="dxa"/>
          </w:tcPr>
          <w:p w14:paraId="3CB6945F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10</w:t>
            </w:r>
          </w:p>
        </w:tc>
        <w:tc>
          <w:tcPr>
            <w:tcW w:w="2694" w:type="dxa"/>
          </w:tcPr>
          <w:p w14:paraId="4366C96B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562A506C" w14:textId="77777777" w:rsidTr="00485956">
        <w:tc>
          <w:tcPr>
            <w:tcW w:w="2235" w:type="dxa"/>
          </w:tcPr>
          <w:p w14:paraId="01C6F441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</w:t>
            </w:r>
          </w:p>
        </w:tc>
        <w:tc>
          <w:tcPr>
            <w:tcW w:w="1134" w:type="dxa"/>
          </w:tcPr>
          <w:p w14:paraId="48950188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9</w:t>
            </w:r>
          </w:p>
        </w:tc>
        <w:tc>
          <w:tcPr>
            <w:tcW w:w="1275" w:type="dxa"/>
          </w:tcPr>
          <w:p w14:paraId="1768A6C9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10</w:t>
            </w:r>
          </w:p>
        </w:tc>
        <w:tc>
          <w:tcPr>
            <w:tcW w:w="2694" w:type="dxa"/>
          </w:tcPr>
          <w:p w14:paraId="24D33879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3EC39613" w14:textId="77777777" w:rsidTr="009656D8">
        <w:tc>
          <w:tcPr>
            <w:tcW w:w="2235" w:type="dxa"/>
          </w:tcPr>
          <w:p w14:paraId="305C309A" w14:textId="77777777" w:rsidR="0075650C" w:rsidRPr="00BC0599" w:rsidRDefault="0075650C" w:rsidP="00485956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X</w:t>
            </w:r>
          </w:p>
        </w:tc>
        <w:tc>
          <w:tcPr>
            <w:tcW w:w="1134" w:type="dxa"/>
          </w:tcPr>
          <w:p w14:paraId="5BC156F7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</w:t>
            </w:r>
          </w:p>
        </w:tc>
        <w:tc>
          <w:tcPr>
            <w:tcW w:w="1275" w:type="dxa"/>
          </w:tcPr>
          <w:p w14:paraId="23322576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</w:t>
            </w:r>
          </w:p>
        </w:tc>
        <w:tc>
          <w:tcPr>
            <w:tcW w:w="2694" w:type="dxa"/>
          </w:tcPr>
          <w:p w14:paraId="55D3F0A4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00EA1220" w14:textId="77777777" w:rsidTr="00485956">
        <w:tc>
          <w:tcPr>
            <w:tcW w:w="2235" w:type="dxa"/>
            <w:shd w:val="clear" w:color="auto" w:fill="CCCCCC"/>
          </w:tcPr>
          <w:p w14:paraId="70613037" w14:textId="77777777" w:rsidR="0075650C" w:rsidRPr="00BC0599" w:rsidRDefault="0075650C" w:rsidP="00C975D7">
            <w:pPr>
              <w:ind w:firstLine="142"/>
              <w:rPr>
                <w:rFonts w:ascii="Helvetica" w:hAnsi="Helvetica"/>
              </w:rPr>
            </w:pPr>
          </w:p>
        </w:tc>
        <w:tc>
          <w:tcPr>
            <w:tcW w:w="1134" w:type="dxa"/>
            <w:shd w:val="clear" w:color="auto" w:fill="CCCCCC"/>
          </w:tcPr>
          <w:p w14:paraId="5B839B99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1275" w:type="dxa"/>
            <w:shd w:val="clear" w:color="auto" w:fill="CCCCCC"/>
          </w:tcPr>
          <w:p w14:paraId="62F532E4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  <w:tc>
          <w:tcPr>
            <w:tcW w:w="2694" w:type="dxa"/>
            <w:shd w:val="clear" w:color="auto" w:fill="CCCCCC"/>
          </w:tcPr>
          <w:p w14:paraId="73AE4DC2" w14:textId="77777777" w:rsidR="0075650C" w:rsidRPr="00BC0599" w:rsidRDefault="0075650C" w:rsidP="00C975D7">
            <w:pPr>
              <w:rPr>
                <w:rFonts w:ascii="Helvetica" w:hAnsi="Helvetica"/>
              </w:rPr>
            </w:pPr>
          </w:p>
        </w:tc>
      </w:tr>
      <w:tr w:rsidR="00485956" w:rsidRPr="00BC0599" w14:paraId="2D146821" w14:textId="77777777" w:rsidTr="009656D8">
        <w:tc>
          <w:tcPr>
            <w:tcW w:w="2235" w:type="dxa"/>
          </w:tcPr>
          <w:p w14:paraId="2EC618D6" w14:textId="35B6B39A" w:rsidR="0075650C" w:rsidRPr="00BC0599" w:rsidRDefault="0075650C" w:rsidP="00485956">
            <w:pPr>
              <w:rPr>
                <w:rFonts w:ascii="Helvetica" w:hAnsi="Helvetica"/>
              </w:rPr>
            </w:pPr>
            <w:r>
              <w:rPr>
                <w:rFonts w:ascii="Helvetica" w:eastAsia="Helvetica" w:hAnsi="Helvetica" w:cs="Helvetica"/>
              </w:rPr>
              <w:t xml:space="preserve">Neoadjuvant </w:t>
            </w:r>
            <w:r w:rsidR="00485956">
              <w:rPr>
                <w:rFonts w:ascii="Helvetica" w:eastAsia="Helvetica" w:hAnsi="Helvetica" w:cs="Helvetica"/>
              </w:rPr>
              <w:t xml:space="preserve"> CTx</w:t>
            </w:r>
          </w:p>
        </w:tc>
        <w:tc>
          <w:tcPr>
            <w:tcW w:w="1134" w:type="dxa"/>
          </w:tcPr>
          <w:p w14:paraId="00B3A0F7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3</w:t>
            </w:r>
          </w:p>
        </w:tc>
        <w:tc>
          <w:tcPr>
            <w:tcW w:w="1275" w:type="dxa"/>
          </w:tcPr>
          <w:p w14:paraId="0632CCD5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</w:t>
            </w:r>
          </w:p>
        </w:tc>
        <w:tc>
          <w:tcPr>
            <w:tcW w:w="2694" w:type="dxa"/>
          </w:tcPr>
          <w:p w14:paraId="65E8BFD6" w14:textId="77777777" w:rsidR="0075650C" w:rsidRPr="00BC0599" w:rsidRDefault="0075650C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0.26</w:t>
            </w:r>
          </w:p>
        </w:tc>
      </w:tr>
      <w:tr w:rsidR="009B6E16" w:rsidRPr="00BC0599" w14:paraId="1C228790" w14:textId="77777777" w:rsidTr="00485956">
        <w:tc>
          <w:tcPr>
            <w:tcW w:w="2235" w:type="dxa"/>
          </w:tcPr>
          <w:p w14:paraId="2DE13D59" w14:textId="64B83A74" w:rsidR="009B6E16" w:rsidRPr="00BC0599" w:rsidRDefault="009B6E16" w:rsidP="00485956">
            <w:pPr>
              <w:rPr>
                <w:rFonts w:ascii="Helvetica" w:hAnsi="Helvetica"/>
              </w:rPr>
            </w:pPr>
            <w:r w:rsidRPr="00E138F7">
              <w:rPr>
                <w:rFonts w:ascii="Helvetica" w:eastAsia="Helvetica" w:hAnsi="Helvetica" w:cs="Helvetica"/>
              </w:rPr>
              <w:t xml:space="preserve">Adjuvant </w:t>
            </w:r>
            <w:r>
              <w:rPr>
                <w:rFonts w:ascii="Helvetica" w:eastAsia="Helvetica" w:hAnsi="Helvetica" w:cs="Helvetica"/>
              </w:rPr>
              <w:t xml:space="preserve"> CTx</w:t>
            </w:r>
          </w:p>
        </w:tc>
        <w:tc>
          <w:tcPr>
            <w:tcW w:w="1134" w:type="dxa"/>
          </w:tcPr>
          <w:p w14:paraId="34FB40D2" w14:textId="747D5D22" w:rsidR="009B6E16" w:rsidRPr="00BC0599" w:rsidRDefault="009B6E16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20</w:t>
            </w:r>
          </w:p>
        </w:tc>
        <w:tc>
          <w:tcPr>
            <w:tcW w:w="1275" w:type="dxa"/>
          </w:tcPr>
          <w:p w14:paraId="25F288B0" w14:textId="086AD160" w:rsidR="009B6E16" w:rsidRPr="00BC0599" w:rsidRDefault="009B6E16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16</w:t>
            </w:r>
          </w:p>
        </w:tc>
        <w:tc>
          <w:tcPr>
            <w:tcW w:w="2694" w:type="dxa"/>
          </w:tcPr>
          <w:p w14:paraId="64729DF4" w14:textId="04EEF245" w:rsidR="009B6E16" w:rsidRPr="00BC0599" w:rsidRDefault="009B6E16" w:rsidP="00C975D7">
            <w:pPr>
              <w:rPr>
                <w:rFonts w:ascii="Helvetica" w:hAnsi="Helvetica"/>
              </w:rPr>
            </w:pPr>
            <w:r w:rsidRPr="00BC0599">
              <w:rPr>
                <w:rFonts w:ascii="Helvetica" w:hAnsi="Helvetica"/>
              </w:rPr>
              <w:t>0.77</w:t>
            </w:r>
          </w:p>
        </w:tc>
      </w:tr>
    </w:tbl>
    <w:p w14:paraId="3E312F16" w14:textId="77777777" w:rsidR="00485956" w:rsidRDefault="00485956">
      <w:pPr>
        <w:rPr>
          <w:rFonts w:ascii="Helvetica" w:hAnsi="Helvetica" w:cs="Arial"/>
          <w:b/>
          <w:sz w:val="22"/>
          <w:szCs w:val="22"/>
        </w:rPr>
      </w:pPr>
    </w:p>
    <w:p w14:paraId="4E0C3535" w14:textId="77777777" w:rsidR="005801AC" w:rsidRDefault="00485956" w:rsidP="00903013">
      <w:pPr>
        <w:outlineLvl w:val="0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sz w:val="22"/>
          <w:szCs w:val="22"/>
        </w:rPr>
        <w:t>S</w:t>
      </w:r>
      <w:r w:rsidRPr="0075650C">
        <w:rPr>
          <w:rFonts w:ascii="Helvetica" w:hAnsi="Helvetica" w:cs="Arial"/>
          <w:sz w:val="22"/>
          <w:szCs w:val="22"/>
        </w:rPr>
        <w:t>tatistics of the patients used in surgical subcohort 3.</w:t>
      </w:r>
    </w:p>
    <w:p w14:paraId="5DEF80F5" w14:textId="77777777" w:rsidR="005801AC" w:rsidRDefault="005801AC">
      <w:pPr>
        <w:rPr>
          <w:rFonts w:ascii="Helvetica" w:hAnsi="Helvetica" w:cs="Arial"/>
          <w:sz w:val="22"/>
          <w:szCs w:val="22"/>
        </w:rPr>
      </w:pPr>
    </w:p>
    <w:p w14:paraId="48332320" w14:textId="77777777" w:rsidR="005801AC" w:rsidRPr="009C201D" w:rsidRDefault="005801AC" w:rsidP="00903013">
      <w:pPr>
        <w:outlineLvl w:val="0"/>
        <w:rPr>
          <w:rFonts w:ascii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HR = Hazard Ra</w:t>
      </w:r>
      <w:r w:rsidRPr="009C201D">
        <w:rPr>
          <w:rFonts w:ascii="Helvetica" w:eastAsia="Helvetica" w:hAnsi="Helvetica" w:cs="Helvetica"/>
          <w:sz w:val="22"/>
          <w:szCs w:val="22"/>
        </w:rPr>
        <w:t>tio</w:t>
      </w:r>
    </w:p>
    <w:p w14:paraId="6CD76095" w14:textId="77777777" w:rsidR="005801AC" w:rsidRPr="009C201D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CI = </w:t>
      </w:r>
      <w:r>
        <w:rPr>
          <w:rFonts w:ascii="Helvetica" w:eastAsia="Helvetica" w:hAnsi="Helvetica" w:cs="Helvetica"/>
          <w:sz w:val="22"/>
          <w:szCs w:val="22"/>
        </w:rPr>
        <w:t>C</w:t>
      </w:r>
      <w:r w:rsidRPr="009C201D">
        <w:rPr>
          <w:rFonts w:ascii="Helvetica" w:eastAsia="Helvetica" w:hAnsi="Helvetica" w:cs="Helvetica"/>
          <w:sz w:val="22"/>
          <w:szCs w:val="22"/>
        </w:rPr>
        <w:t xml:space="preserve">onfidence </w:t>
      </w:r>
      <w:r>
        <w:rPr>
          <w:rFonts w:ascii="Helvetica" w:eastAsia="Helvetica" w:hAnsi="Helvetica" w:cs="Helvetica"/>
          <w:sz w:val="22"/>
          <w:szCs w:val="22"/>
        </w:rPr>
        <w:t>I</w:t>
      </w:r>
      <w:r w:rsidRPr="009C201D">
        <w:rPr>
          <w:rFonts w:ascii="Helvetica" w:eastAsia="Helvetica" w:hAnsi="Helvetica" w:cs="Helvetica"/>
          <w:sz w:val="22"/>
          <w:szCs w:val="22"/>
        </w:rPr>
        <w:t>nterval</w:t>
      </w:r>
    </w:p>
    <w:p w14:paraId="1DA12BCB" w14:textId="77777777" w:rsidR="005801AC" w:rsidRPr="009C201D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T= </w:t>
      </w:r>
      <w:r>
        <w:rPr>
          <w:rFonts w:ascii="Helvetica" w:eastAsia="Helvetica" w:hAnsi="Helvetica" w:cs="Helvetica"/>
          <w:sz w:val="22"/>
          <w:szCs w:val="22"/>
        </w:rPr>
        <w:t>T-status</w:t>
      </w:r>
    </w:p>
    <w:p w14:paraId="4B19C15E" w14:textId="77777777" w:rsidR="005801AC" w:rsidRPr="009C201D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N = </w:t>
      </w:r>
      <w:r>
        <w:rPr>
          <w:rFonts w:ascii="Helvetica" w:eastAsia="Helvetica" w:hAnsi="Helvetica" w:cs="Helvetica"/>
          <w:sz w:val="22"/>
          <w:szCs w:val="22"/>
        </w:rPr>
        <w:t>Lymph Node Infiltration</w:t>
      </w:r>
    </w:p>
    <w:p w14:paraId="361C1CF3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G = G</w:t>
      </w:r>
      <w:r w:rsidRPr="009C201D">
        <w:rPr>
          <w:rFonts w:ascii="Helvetica" w:eastAsia="Helvetica" w:hAnsi="Helvetica" w:cs="Helvetica"/>
          <w:sz w:val="22"/>
          <w:szCs w:val="22"/>
        </w:rPr>
        <w:t>rading</w:t>
      </w:r>
    </w:p>
    <w:p w14:paraId="6F8F5C08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 = Resection Margin</w:t>
      </w:r>
    </w:p>
    <w:p w14:paraId="69CAA33A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R0 = microscopically free of tumor</w:t>
      </w:r>
    </w:p>
    <w:p w14:paraId="1DE4DFE2" w14:textId="77777777" w:rsidR="005801AC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 xml:space="preserve">R1 = microscopically </w:t>
      </w:r>
      <w:r w:rsidRPr="00C975D7">
        <w:rPr>
          <w:rFonts w:ascii="Helvetica" w:eastAsia="Helvetica" w:hAnsi="Helvetica" w:cs="Helvetica"/>
          <w:b/>
          <w:sz w:val="22"/>
          <w:szCs w:val="22"/>
        </w:rPr>
        <w:t>not</w:t>
      </w:r>
      <w:r>
        <w:rPr>
          <w:rFonts w:ascii="Helvetica" w:eastAsia="Helvetica" w:hAnsi="Helvetica" w:cs="Helvetica"/>
          <w:sz w:val="22"/>
          <w:szCs w:val="22"/>
        </w:rPr>
        <w:t xml:space="preserve"> free of tumor</w:t>
      </w:r>
    </w:p>
    <w:p w14:paraId="706DA595" w14:textId="275A0BE4" w:rsidR="005801AC" w:rsidRPr="00C975D7" w:rsidRDefault="005801AC" w:rsidP="005801A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Rx = unknown</w:t>
      </w:r>
    </w:p>
    <w:p w14:paraId="39764615" w14:textId="77777777" w:rsidR="005801AC" w:rsidRPr="009C201D" w:rsidRDefault="005801AC" w:rsidP="005801AC">
      <w:pPr>
        <w:rPr>
          <w:rFonts w:ascii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CTx = </w:t>
      </w:r>
      <w:r>
        <w:rPr>
          <w:rFonts w:ascii="Helvetica" w:eastAsia="Helvetica" w:hAnsi="Helvetica" w:cs="Helvetica"/>
          <w:sz w:val="22"/>
          <w:szCs w:val="22"/>
        </w:rPr>
        <w:t>Ch</w:t>
      </w:r>
      <w:r w:rsidRPr="009C201D">
        <w:rPr>
          <w:rFonts w:ascii="Helvetica" w:eastAsia="Helvetica" w:hAnsi="Helvetica" w:cs="Helvetica"/>
          <w:sz w:val="22"/>
          <w:szCs w:val="22"/>
        </w:rPr>
        <w:t>emotherapy</w:t>
      </w:r>
    </w:p>
    <w:p w14:paraId="7180D9D4" w14:textId="45620F3D" w:rsidR="0075650C" w:rsidRDefault="0075650C">
      <w:pPr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br w:type="page"/>
      </w:r>
    </w:p>
    <w:p w14:paraId="67BC1720" w14:textId="1E8412C6" w:rsidR="001B1B2D" w:rsidRPr="00BC3754" w:rsidRDefault="001B1B2D" w:rsidP="00903013">
      <w:pPr>
        <w:spacing w:after="120" w:line="480" w:lineRule="auto"/>
        <w:jc w:val="both"/>
        <w:outlineLvl w:val="0"/>
        <w:rPr>
          <w:rFonts w:ascii="Helvetica" w:hAnsi="Helvetica" w:cs="Arial"/>
          <w:b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t xml:space="preserve">Supplementary Table 4. </w:t>
      </w:r>
    </w:p>
    <w:tbl>
      <w:tblPr>
        <w:tblW w:w="652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275"/>
        <w:gridCol w:w="709"/>
        <w:gridCol w:w="851"/>
        <w:gridCol w:w="992"/>
      </w:tblGrid>
      <w:tr w:rsidR="00C975D7" w:rsidRPr="006A1C8B" w14:paraId="1480AB21" w14:textId="77777777" w:rsidTr="00C975D7">
        <w:trPr>
          <w:trHeight w:val="300"/>
        </w:trPr>
        <w:tc>
          <w:tcPr>
            <w:tcW w:w="2694" w:type="dxa"/>
            <w:vMerge w:val="restart"/>
            <w:shd w:val="clear" w:color="auto" w:fill="auto"/>
            <w:vAlign w:val="bottom"/>
            <w:hideMark/>
          </w:tcPr>
          <w:p w14:paraId="3A4608CC" w14:textId="77777777" w:rsidR="00C975D7" w:rsidRPr="006A1C8B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6A1C8B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vMerge w:val="restart"/>
            <w:shd w:val="clear" w:color="auto" w:fill="auto"/>
            <w:vAlign w:val="bottom"/>
            <w:hideMark/>
          </w:tcPr>
          <w:p w14:paraId="2BCC3DB2" w14:textId="77777777" w:rsidR="00C975D7" w:rsidRPr="00C2739B" w:rsidRDefault="00C975D7" w:rsidP="00C975D7">
            <w:pPr>
              <w:jc w:val="center"/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b/>
                <w:bCs/>
                <w:color w:val="000000" w:themeColor="text1"/>
                <w:sz w:val="22"/>
                <w:szCs w:val="22"/>
              </w:rPr>
              <w:t>P-</w:t>
            </w:r>
            <w:r w:rsidRPr="00C2739B">
              <w:rPr>
                <w:rFonts w:ascii="Helvetica" w:eastAsia="Helvetica,Arial,Times New Roman" w:hAnsi="Helvetica" w:cs="Helvetica"/>
                <w:b/>
                <w:bCs/>
                <w:color w:val="000000" w:themeColor="text1"/>
                <w:sz w:val="22"/>
                <w:szCs w:val="22"/>
              </w:rPr>
              <w:t>value</w:t>
            </w:r>
          </w:p>
        </w:tc>
        <w:tc>
          <w:tcPr>
            <w:tcW w:w="709" w:type="dxa"/>
            <w:vMerge w:val="restart"/>
            <w:shd w:val="clear" w:color="auto" w:fill="auto"/>
            <w:vAlign w:val="bottom"/>
            <w:hideMark/>
          </w:tcPr>
          <w:p w14:paraId="5567A95C" w14:textId="77777777" w:rsidR="00C975D7" w:rsidRPr="00C2739B" w:rsidRDefault="00C975D7" w:rsidP="00C975D7">
            <w:pPr>
              <w:jc w:val="center"/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b/>
                <w:bCs/>
                <w:color w:val="000000" w:themeColor="text1"/>
                <w:sz w:val="22"/>
                <w:szCs w:val="22"/>
              </w:rPr>
              <w:t>HR</w:t>
            </w:r>
          </w:p>
        </w:tc>
        <w:tc>
          <w:tcPr>
            <w:tcW w:w="1843" w:type="dxa"/>
            <w:gridSpan w:val="2"/>
            <w:shd w:val="clear" w:color="auto" w:fill="auto"/>
            <w:vAlign w:val="bottom"/>
            <w:hideMark/>
          </w:tcPr>
          <w:p w14:paraId="04D90425" w14:textId="77777777" w:rsidR="00C975D7" w:rsidRPr="00C2739B" w:rsidRDefault="00C975D7" w:rsidP="00C975D7">
            <w:pPr>
              <w:jc w:val="center"/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b/>
                <w:bCs/>
                <w:color w:val="000000" w:themeColor="text1"/>
                <w:sz w:val="22"/>
                <w:szCs w:val="22"/>
              </w:rPr>
              <w:t>95.0% CI</w:t>
            </w:r>
          </w:p>
        </w:tc>
      </w:tr>
      <w:tr w:rsidR="00C975D7" w:rsidRPr="006A1C8B" w14:paraId="756F4100" w14:textId="77777777" w:rsidTr="00C975D7">
        <w:trPr>
          <w:trHeight w:val="300"/>
        </w:trPr>
        <w:tc>
          <w:tcPr>
            <w:tcW w:w="2694" w:type="dxa"/>
            <w:vMerge/>
            <w:vAlign w:val="center"/>
            <w:hideMark/>
          </w:tcPr>
          <w:p w14:paraId="2731C07F" w14:textId="77777777" w:rsidR="00C975D7" w:rsidRPr="006A1C8B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AB281C2" w14:textId="77777777" w:rsidR="00C975D7" w:rsidRPr="00C2739B" w:rsidRDefault="00C975D7" w:rsidP="00C975D7">
            <w:pPr>
              <w:jc w:val="center"/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D28BD1A" w14:textId="77777777" w:rsidR="00C975D7" w:rsidRPr="00C2739B" w:rsidRDefault="00C975D7" w:rsidP="00C975D7">
            <w:pPr>
              <w:jc w:val="center"/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4EEB6F2D" w14:textId="77777777" w:rsidR="00C975D7" w:rsidRPr="00C2739B" w:rsidRDefault="00C975D7" w:rsidP="00C975D7">
            <w:pPr>
              <w:jc w:val="center"/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b/>
                <w:bCs/>
                <w:color w:val="000000" w:themeColor="text1"/>
                <w:sz w:val="22"/>
                <w:szCs w:val="22"/>
              </w:rPr>
              <w:t>lower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14:paraId="3914FE5E" w14:textId="77777777" w:rsidR="00C975D7" w:rsidRPr="00C2739B" w:rsidRDefault="00C975D7" w:rsidP="00C975D7">
            <w:pPr>
              <w:jc w:val="center"/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b/>
                <w:bCs/>
                <w:color w:val="000000" w:themeColor="text1"/>
                <w:sz w:val="22"/>
                <w:szCs w:val="22"/>
              </w:rPr>
              <w:t>u</w:t>
            </w:r>
            <w:r w:rsidRPr="00C2739B">
              <w:rPr>
                <w:rFonts w:ascii="Helvetica" w:eastAsia="Helvetica,Arial,Times New Roman" w:hAnsi="Helvetica" w:cs="Helvetica"/>
                <w:b/>
                <w:bCs/>
                <w:color w:val="000000" w:themeColor="text1"/>
                <w:sz w:val="22"/>
                <w:szCs w:val="22"/>
              </w:rPr>
              <w:t>pper</w:t>
            </w:r>
          </w:p>
        </w:tc>
      </w:tr>
      <w:tr w:rsidR="00C975D7" w:rsidRPr="00C2739B" w14:paraId="5B890C2D" w14:textId="77777777" w:rsidTr="00C975D7">
        <w:trPr>
          <w:trHeight w:val="300"/>
        </w:trPr>
        <w:tc>
          <w:tcPr>
            <w:tcW w:w="2694" w:type="dxa"/>
            <w:shd w:val="clear" w:color="auto" w:fill="auto"/>
            <w:hideMark/>
          </w:tcPr>
          <w:p w14:paraId="481D8992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  <w:t>PDAC</w:t>
            </w:r>
            <w:r w:rsidRPr="00C2739B">
              <w:rPr>
                <w:rFonts w:ascii="Helvetica" w:eastAsia="Times New Roman" w:hAnsi="Helvetica" w:cs="Helvetica"/>
                <w:color w:val="000000"/>
                <w:sz w:val="22"/>
                <w:szCs w:val="22"/>
                <w:vertAlign w:val="superscript"/>
              </w:rPr>
              <w:t>low</w:t>
            </w:r>
            <w:r w:rsidRPr="00C2739B"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  <w:t xml:space="preserve"> versus PDAC</w:t>
            </w:r>
            <w:r w:rsidRPr="00C2739B">
              <w:rPr>
                <w:rFonts w:ascii="Helvetica" w:eastAsia="Times New Roman" w:hAnsi="Helvetica" w:cs="Helvetica"/>
                <w:color w:val="000000"/>
                <w:sz w:val="22"/>
                <w:szCs w:val="22"/>
                <w:vertAlign w:val="superscript"/>
              </w:rPr>
              <w:t>med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0338786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0.034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E2DF38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1.730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9A4261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1.043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F177AD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2.868</w:t>
            </w:r>
          </w:p>
        </w:tc>
      </w:tr>
      <w:tr w:rsidR="00C975D7" w:rsidRPr="00C2739B" w14:paraId="5D5C480E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33A4FC81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Age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B77B8C1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0.253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F7A06D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1.014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D2470C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0.990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FC5BD9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1.039</w:t>
            </w:r>
          </w:p>
        </w:tc>
      </w:tr>
      <w:tr w:rsidR="00C975D7" w:rsidRPr="00C2739B" w14:paraId="12A0B082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38453214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Sex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19EFFCF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0.991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C87A2B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1.003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03B8E3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0.637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D89A34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1.577</w:t>
            </w:r>
          </w:p>
        </w:tc>
      </w:tr>
      <w:tr w:rsidR="00C975D7" w:rsidRPr="00C2739B" w14:paraId="7769288B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39A02931" w14:textId="32134D9A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T1 + T2 + T3 +T4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0591EF5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0.367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60574E6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A625181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DD934F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975D7" w:rsidRPr="00C2739B" w14:paraId="14EFAF28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18455D73" w14:textId="4DC8B51D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T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 xml:space="preserve"> 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+</w:t>
            </w: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 xml:space="preserve"> T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81ECF7B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0.970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0A7F33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0.983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BE6F03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0.406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B5BBBA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2.382</w:t>
            </w:r>
          </w:p>
        </w:tc>
      </w:tr>
      <w:tr w:rsidR="00C975D7" w:rsidRPr="00C2739B" w14:paraId="5FE85866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4A1F4A2D" w14:textId="643721A9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T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 xml:space="preserve"> 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+</w:t>
            </w: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 xml:space="preserve"> T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D6D867A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0.365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CCBFE6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1.683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EAC2A2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0.563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397FCA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4.770</w:t>
            </w:r>
          </w:p>
        </w:tc>
      </w:tr>
      <w:tr w:rsidR="00C975D7" w:rsidRPr="00C2739B" w14:paraId="66374DBB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6F943019" w14:textId="2D4829A2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" w:hAnsi="Helvetica" w:cs="Helvetica"/>
                <w:sz w:val="22"/>
                <w:szCs w:val="22"/>
              </w:rPr>
              <w:t>N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061044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0.276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AACACF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1.376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333354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0.775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44E5F8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2.443</w:t>
            </w:r>
          </w:p>
        </w:tc>
      </w:tr>
      <w:tr w:rsidR="00C975D7" w:rsidRPr="00C2739B" w14:paraId="1A38D6B7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72ADFBB0" w14:textId="4404CF05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G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 xml:space="preserve"> all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9D7957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44AF63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2.744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0925F5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1.599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01FC4C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4.709</w:t>
            </w:r>
          </w:p>
        </w:tc>
      </w:tr>
      <w:tr w:rsidR="00C975D7" w:rsidRPr="00C2739B" w14:paraId="4523FFD1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1191DB90" w14:textId="58356869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R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 xml:space="preserve"> all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A0D5D1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0.587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C3776BC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D2F2E6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5BD2AEA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 </w:t>
            </w:r>
          </w:p>
        </w:tc>
      </w:tr>
      <w:tr w:rsidR="00C975D7" w:rsidRPr="00C2739B" w14:paraId="15D19CB0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1119C03B" w14:textId="138EE030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R0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F05FF7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0.802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9E59FA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0.933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EE9E17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0.541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33C322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1.608</w:t>
            </w:r>
          </w:p>
        </w:tc>
      </w:tr>
      <w:tr w:rsidR="00C975D7" w:rsidRPr="00C2739B" w14:paraId="3D16A249" w14:textId="77777777" w:rsidTr="00C975D7">
        <w:trPr>
          <w:trHeight w:val="280"/>
        </w:trPr>
        <w:tc>
          <w:tcPr>
            <w:tcW w:w="2694" w:type="dxa"/>
            <w:shd w:val="clear" w:color="auto" w:fill="auto"/>
            <w:hideMark/>
          </w:tcPr>
          <w:p w14:paraId="2574BB4B" w14:textId="6AF30D1B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R1</w:t>
            </w: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 xml:space="preserve"> 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+</w:t>
            </w: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 xml:space="preserve"> R</w:t>
            </w:r>
            <w:r w:rsidRPr="00C2739B"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 xml:space="preserve">2 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A41FE4C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0.335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C5591E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1.812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F88D85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0.541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59F4F1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6.067</w:t>
            </w:r>
          </w:p>
        </w:tc>
      </w:tr>
      <w:tr w:rsidR="00C975D7" w:rsidRPr="00C2739B" w14:paraId="2B24FB98" w14:textId="77777777" w:rsidTr="00C975D7">
        <w:trPr>
          <w:trHeight w:val="300"/>
        </w:trPr>
        <w:tc>
          <w:tcPr>
            <w:tcW w:w="2694" w:type="dxa"/>
            <w:shd w:val="clear" w:color="auto" w:fill="auto"/>
            <w:hideMark/>
          </w:tcPr>
          <w:p w14:paraId="285C911B" w14:textId="1F35E5A9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" w:hAnsi="Helvetica" w:cs="Helvetica"/>
                <w:sz w:val="22"/>
                <w:szCs w:val="22"/>
              </w:rPr>
              <w:t>CTx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2377056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0.037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DD3736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0.515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9BCD49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0.276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1F62FB" w14:textId="77777777" w:rsidR="00C975D7" w:rsidRPr="00C2739B" w:rsidRDefault="00C975D7" w:rsidP="00C975D7">
            <w:pPr>
              <w:rPr>
                <w:rFonts w:ascii="Helvetica" w:eastAsia="Times New Roman" w:hAnsi="Helvetica" w:cs="Helvetica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"/>
                <w:color w:val="000000" w:themeColor="text1"/>
                <w:sz w:val="22"/>
                <w:szCs w:val="22"/>
              </w:rPr>
              <w:t>0.961</w:t>
            </w:r>
          </w:p>
        </w:tc>
      </w:tr>
    </w:tbl>
    <w:p w14:paraId="3182B346" w14:textId="77777777" w:rsidR="00C975D7" w:rsidRPr="00C2739B" w:rsidRDefault="00C975D7" w:rsidP="0075650C">
      <w:pPr>
        <w:rPr>
          <w:rFonts w:ascii="Helvetica" w:hAnsi="Helvetica" w:cs="Helvetica"/>
        </w:rPr>
      </w:pPr>
    </w:p>
    <w:p w14:paraId="4BE151BC" w14:textId="36E93710" w:rsidR="0075650C" w:rsidRPr="009C201D" w:rsidRDefault="0075650C" w:rsidP="00903013">
      <w:pPr>
        <w:outlineLvl w:val="0"/>
        <w:rPr>
          <w:rFonts w:ascii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 xml:space="preserve">HR = </w:t>
      </w:r>
      <w:r w:rsidR="00C975D7">
        <w:rPr>
          <w:rFonts w:ascii="Helvetica" w:eastAsia="Helvetica" w:hAnsi="Helvetica" w:cs="Helvetica"/>
          <w:sz w:val="22"/>
          <w:szCs w:val="22"/>
        </w:rPr>
        <w:t>H</w:t>
      </w:r>
      <w:r>
        <w:rPr>
          <w:rFonts w:ascii="Helvetica" w:eastAsia="Helvetica" w:hAnsi="Helvetica" w:cs="Helvetica"/>
          <w:sz w:val="22"/>
          <w:szCs w:val="22"/>
        </w:rPr>
        <w:t xml:space="preserve">azard </w:t>
      </w:r>
      <w:r w:rsidR="00C975D7">
        <w:rPr>
          <w:rFonts w:ascii="Helvetica" w:eastAsia="Helvetica" w:hAnsi="Helvetica" w:cs="Helvetica"/>
          <w:sz w:val="22"/>
          <w:szCs w:val="22"/>
        </w:rPr>
        <w:t>R</w:t>
      </w:r>
      <w:r>
        <w:rPr>
          <w:rFonts w:ascii="Helvetica" w:eastAsia="Helvetica" w:hAnsi="Helvetica" w:cs="Helvetica"/>
          <w:sz w:val="22"/>
          <w:szCs w:val="22"/>
        </w:rPr>
        <w:t>a</w:t>
      </w:r>
      <w:r w:rsidRPr="009C201D">
        <w:rPr>
          <w:rFonts w:ascii="Helvetica" w:eastAsia="Helvetica" w:hAnsi="Helvetica" w:cs="Helvetica"/>
          <w:sz w:val="22"/>
          <w:szCs w:val="22"/>
        </w:rPr>
        <w:t>tio</w:t>
      </w:r>
    </w:p>
    <w:p w14:paraId="1E096D25" w14:textId="26F27F1A" w:rsidR="0075650C" w:rsidRPr="009C201D" w:rsidRDefault="0075650C" w:rsidP="0075650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CI = </w:t>
      </w:r>
      <w:r w:rsidR="00C975D7">
        <w:rPr>
          <w:rFonts w:ascii="Helvetica" w:eastAsia="Helvetica" w:hAnsi="Helvetica" w:cs="Helvetica"/>
          <w:sz w:val="22"/>
          <w:szCs w:val="22"/>
        </w:rPr>
        <w:t>C</w:t>
      </w:r>
      <w:r w:rsidRPr="009C201D">
        <w:rPr>
          <w:rFonts w:ascii="Helvetica" w:eastAsia="Helvetica" w:hAnsi="Helvetica" w:cs="Helvetica"/>
          <w:sz w:val="22"/>
          <w:szCs w:val="22"/>
        </w:rPr>
        <w:t xml:space="preserve">onfidence </w:t>
      </w:r>
      <w:r w:rsidR="00C975D7">
        <w:rPr>
          <w:rFonts w:ascii="Helvetica" w:eastAsia="Helvetica" w:hAnsi="Helvetica" w:cs="Helvetica"/>
          <w:sz w:val="22"/>
          <w:szCs w:val="22"/>
        </w:rPr>
        <w:t>I</w:t>
      </w:r>
      <w:r w:rsidRPr="009C201D">
        <w:rPr>
          <w:rFonts w:ascii="Helvetica" w:eastAsia="Helvetica" w:hAnsi="Helvetica" w:cs="Helvetica"/>
          <w:sz w:val="22"/>
          <w:szCs w:val="22"/>
        </w:rPr>
        <w:t>nterval</w:t>
      </w:r>
    </w:p>
    <w:p w14:paraId="6AACE1BB" w14:textId="7C914563" w:rsidR="0075650C" w:rsidRPr="009C201D" w:rsidRDefault="0075650C" w:rsidP="0075650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T= </w:t>
      </w:r>
      <w:r w:rsidR="00C975D7">
        <w:rPr>
          <w:rFonts w:ascii="Helvetica" w:eastAsia="Helvetica" w:hAnsi="Helvetica" w:cs="Helvetica"/>
          <w:sz w:val="22"/>
          <w:szCs w:val="22"/>
        </w:rPr>
        <w:t>T</w:t>
      </w:r>
      <w:r>
        <w:rPr>
          <w:rFonts w:ascii="Helvetica" w:eastAsia="Helvetica" w:hAnsi="Helvetica" w:cs="Helvetica"/>
          <w:sz w:val="22"/>
          <w:szCs w:val="22"/>
        </w:rPr>
        <w:t>-status</w:t>
      </w:r>
    </w:p>
    <w:p w14:paraId="055CB31B" w14:textId="2DCCB71C" w:rsidR="0075650C" w:rsidRPr="009C201D" w:rsidRDefault="0075650C" w:rsidP="0075650C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N = </w:t>
      </w:r>
      <w:r w:rsidR="00C975D7">
        <w:rPr>
          <w:rFonts w:ascii="Helvetica" w:eastAsia="Helvetica" w:hAnsi="Helvetica" w:cs="Helvetica"/>
          <w:sz w:val="22"/>
          <w:szCs w:val="22"/>
        </w:rPr>
        <w:t>L</w:t>
      </w:r>
      <w:r>
        <w:rPr>
          <w:rFonts w:ascii="Helvetica" w:eastAsia="Helvetica" w:hAnsi="Helvetica" w:cs="Helvetica"/>
          <w:sz w:val="22"/>
          <w:szCs w:val="22"/>
        </w:rPr>
        <w:t xml:space="preserve">ymph </w:t>
      </w:r>
      <w:r w:rsidR="00C975D7">
        <w:rPr>
          <w:rFonts w:ascii="Helvetica" w:eastAsia="Helvetica" w:hAnsi="Helvetica" w:cs="Helvetica"/>
          <w:sz w:val="22"/>
          <w:szCs w:val="22"/>
        </w:rPr>
        <w:t>N</w:t>
      </w:r>
      <w:r>
        <w:rPr>
          <w:rFonts w:ascii="Helvetica" w:eastAsia="Helvetica" w:hAnsi="Helvetica" w:cs="Helvetica"/>
          <w:sz w:val="22"/>
          <w:szCs w:val="22"/>
        </w:rPr>
        <w:t xml:space="preserve">ode </w:t>
      </w:r>
      <w:r w:rsidR="00C975D7">
        <w:rPr>
          <w:rFonts w:ascii="Helvetica" w:eastAsia="Helvetica" w:hAnsi="Helvetica" w:cs="Helvetica"/>
          <w:sz w:val="22"/>
          <w:szCs w:val="22"/>
        </w:rPr>
        <w:t>I</w:t>
      </w:r>
      <w:r>
        <w:rPr>
          <w:rFonts w:ascii="Helvetica" w:eastAsia="Helvetica" w:hAnsi="Helvetica" w:cs="Helvetica"/>
          <w:sz w:val="22"/>
          <w:szCs w:val="22"/>
        </w:rPr>
        <w:t>nfiltration</w:t>
      </w:r>
    </w:p>
    <w:p w14:paraId="504FC310" w14:textId="0A1F32B1" w:rsidR="0075650C" w:rsidRDefault="00C975D7" w:rsidP="0075650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G = G</w:t>
      </w:r>
      <w:r w:rsidR="0075650C" w:rsidRPr="009C201D">
        <w:rPr>
          <w:rFonts w:ascii="Helvetica" w:eastAsia="Helvetica" w:hAnsi="Helvetica" w:cs="Helvetica"/>
          <w:sz w:val="22"/>
          <w:szCs w:val="22"/>
        </w:rPr>
        <w:t>rading</w:t>
      </w:r>
    </w:p>
    <w:p w14:paraId="4471FF3F" w14:textId="6459F418" w:rsidR="00C975D7" w:rsidRDefault="00C975D7" w:rsidP="0075650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 = Resection Margin</w:t>
      </w:r>
    </w:p>
    <w:p w14:paraId="6B3B3BD8" w14:textId="5A73C654" w:rsidR="00C975D7" w:rsidRDefault="00C975D7" w:rsidP="0075650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R0 = microscopically free of tumor</w:t>
      </w:r>
    </w:p>
    <w:p w14:paraId="69F61F3F" w14:textId="2791D940" w:rsidR="00C975D7" w:rsidRDefault="00C975D7" w:rsidP="0075650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 xml:space="preserve">R1 = microscopically </w:t>
      </w:r>
      <w:r w:rsidRPr="00C975D7">
        <w:rPr>
          <w:rFonts w:ascii="Helvetica" w:eastAsia="Helvetica" w:hAnsi="Helvetica" w:cs="Helvetica"/>
          <w:b/>
          <w:sz w:val="22"/>
          <w:szCs w:val="22"/>
        </w:rPr>
        <w:t>not</w:t>
      </w:r>
      <w:r>
        <w:rPr>
          <w:rFonts w:ascii="Helvetica" w:eastAsia="Helvetica" w:hAnsi="Helvetica" w:cs="Helvetica"/>
          <w:sz w:val="22"/>
          <w:szCs w:val="22"/>
        </w:rPr>
        <w:t xml:space="preserve"> free of tumor</w:t>
      </w:r>
    </w:p>
    <w:p w14:paraId="2219AE9F" w14:textId="1BF6ED1C" w:rsidR="00C975D7" w:rsidRPr="00C975D7" w:rsidRDefault="00C975D7" w:rsidP="0075650C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 xml:space="preserve">R2 = macroscopically </w:t>
      </w:r>
      <w:r>
        <w:rPr>
          <w:rFonts w:ascii="Helvetica" w:eastAsia="Helvetica" w:hAnsi="Helvetica" w:cs="Helvetica"/>
          <w:b/>
          <w:sz w:val="22"/>
          <w:szCs w:val="22"/>
        </w:rPr>
        <w:t xml:space="preserve">not </w:t>
      </w:r>
      <w:r>
        <w:rPr>
          <w:rFonts w:ascii="Helvetica" w:eastAsia="Helvetica" w:hAnsi="Helvetica" w:cs="Helvetica"/>
          <w:sz w:val="22"/>
          <w:szCs w:val="22"/>
        </w:rPr>
        <w:t>free of tumor</w:t>
      </w:r>
    </w:p>
    <w:p w14:paraId="1EFB15C1" w14:textId="119C4E3D" w:rsidR="0075650C" w:rsidRPr="009C201D" w:rsidRDefault="0075650C" w:rsidP="0075650C">
      <w:pPr>
        <w:rPr>
          <w:rFonts w:ascii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CTx = </w:t>
      </w:r>
      <w:r w:rsidR="00C975D7">
        <w:rPr>
          <w:rFonts w:ascii="Helvetica" w:eastAsia="Helvetica" w:hAnsi="Helvetica" w:cs="Helvetica"/>
          <w:sz w:val="22"/>
          <w:szCs w:val="22"/>
        </w:rPr>
        <w:t>Ch</w:t>
      </w:r>
      <w:r w:rsidRPr="009C201D">
        <w:rPr>
          <w:rFonts w:ascii="Helvetica" w:eastAsia="Helvetica" w:hAnsi="Helvetica" w:cs="Helvetica"/>
          <w:sz w:val="22"/>
          <w:szCs w:val="22"/>
        </w:rPr>
        <w:t>emotherapy</w:t>
      </w:r>
    </w:p>
    <w:p w14:paraId="6E7CBD60" w14:textId="77777777" w:rsidR="00944BFE" w:rsidRDefault="00944BFE" w:rsidP="001B1B2D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</w:p>
    <w:p w14:paraId="4BD10B59" w14:textId="2DAD31DF" w:rsidR="00485956" w:rsidRPr="00BC3754" w:rsidRDefault="00485956" w:rsidP="001B1B2D">
      <w:pPr>
        <w:spacing w:after="120" w:line="480" w:lineRule="auto"/>
        <w:jc w:val="both"/>
        <w:rPr>
          <w:rFonts w:ascii="Helvetica" w:hAnsi="Helvetica" w:cs="Arial"/>
          <w:b/>
          <w:sz w:val="22"/>
          <w:szCs w:val="22"/>
        </w:rPr>
      </w:pPr>
      <w:r w:rsidRPr="0075650C">
        <w:rPr>
          <w:rFonts w:ascii="Helvetica" w:hAnsi="Helvetica" w:cs="Arial"/>
          <w:sz w:val="22"/>
          <w:szCs w:val="22"/>
        </w:rPr>
        <w:t>Results of a multivariable Cox regression model fit to the data of subcohort 2 that assess whether PDAC is associated with overall survival after adjustment for common predictors.</w:t>
      </w:r>
    </w:p>
    <w:p w14:paraId="06FEAA50" w14:textId="77777777" w:rsidR="0075650C" w:rsidRDefault="0075650C">
      <w:pPr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br w:type="page"/>
      </w:r>
    </w:p>
    <w:p w14:paraId="5EBF00B6" w14:textId="6F68CEC2" w:rsidR="001B1B2D" w:rsidRDefault="001B1B2D" w:rsidP="00903013">
      <w:pPr>
        <w:spacing w:after="120" w:line="480" w:lineRule="auto"/>
        <w:jc w:val="both"/>
        <w:outlineLvl w:val="0"/>
        <w:rPr>
          <w:rFonts w:ascii="Helvetica" w:hAnsi="Helvetica" w:cs="Arial"/>
          <w:b/>
          <w:sz w:val="22"/>
          <w:szCs w:val="22"/>
        </w:rPr>
      </w:pPr>
      <w:r w:rsidRPr="00BC3754">
        <w:rPr>
          <w:rFonts w:ascii="Helvetica" w:hAnsi="Helvetica" w:cs="Arial"/>
          <w:b/>
          <w:sz w:val="22"/>
          <w:szCs w:val="22"/>
        </w:rPr>
        <w:t xml:space="preserve">Supplementary Table 5. </w:t>
      </w:r>
    </w:p>
    <w:tbl>
      <w:tblPr>
        <w:tblW w:w="455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1275"/>
      </w:tblGrid>
      <w:tr w:rsidR="00C975D7" w:rsidRPr="001055EC" w14:paraId="5FB725D4" w14:textId="77777777" w:rsidTr="00C975D7">
        <w:trPr>
          <w:trHeight w:val="610"/>
        </w:trPr>
        <w:tc>
          <w:tcPr>
            <w:tcW w:w="2283" w:type="dxa"/>
            <w:shd w:val="clear" w:color="auto" w:fill="auto"/>
            <w:vAlign w:val="bottom"/>
            <w:hideMark/>
          </w:tcPr>
          <w:p w14:paraId="22092DA7" w14:textId="77777777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55292FFD" w14:textId="77777777" w:rsidR="00C975D7" w:rsidRPr="001055EC" w:rsidRDefault="00C975D7" w:rsidP="00C975D7">
            <w:pPr>
              <w:jc w:val="center"/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>
              <w:rPr>
                <w:rFonts w:ascii="Helvetica" w:eastAsia="Helvetica,Arial,Times New Roman" w:hAnsi="Helvetica" w:cs="Helvetica,Arial,Times New Roman"/>
                <w:b/>
                <w:bCs/>
                <w:color w:val="000000" w:themeColor="text1"/>
                <w:sz w:val="22"/>
                <w:szCs w:val="22"/>
              </w:rPr>
              <w:t>P</w:t>
            </w:r>
            <w:r w:rsidRPr="001055EC">
              <w:rPr>
                <w:rFonts w:ascii="Helvetica" w:eastAsia="Helvetica,Arial,Times New Roman" w:hAnsi="Helvetica" w:cs="Helvetica,Arial,Times New Roman"/>
                <w:b/>
                <w:bCs/>
                <w:color w:val="000000" w:themeColor="text1"/>
                <w:sz w:val="22"/>
                <w:szCs w:val="22"/>
              </w:rPr>
              <w:t>-value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822F253" w14:textId="77777777" w:rsidR="00C975D7" w:rsidRPr="001055EC" w:rsidRDefault="00C975D7" w:rsidP="00C975D7">
            <w:pPr>
              <w:jc w:val="center"/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Helvetica,Arial,Times New Roman" w:hAnsi="Helvetica" w:cs="Helvetica,Arial,Times New Roman"/>
                <w:b/>
                <w:bCs/>
                <w:color w:val="000000" w:themeColor="text1"/>
                <w:sz w:val="22"/>
                <w:szCs w:val="22"/>
              </w:rPr>
              <w:t>estimated cut o</w:t>
            </w:r>
            <w:r>
              <w:rPr>
                <w:rFonts w:ascii="Helvetica" w:eastAsia="Helvetica,Arial,Times New Roman" w:hAnsi="Helvetica" w:cs="Helvetica,Arial,Times New Roman"/>
                <w:b/>
                <w:bCs/>
                <w:color w:val="000000" w:themeColor="text1"/>
                <w:sz w:val="22"/>
                <w:szCs w:val="22"/>
              </w:rPr>
              <w:t>f</w:t>
            </w:r>
            <w:r w:rsidRPr="001055EC">
              <w:rPr>
                <w:rFonts w:ascii="Helvetica" w:eastAsia="Helvetica,Arial,Times New Roman" w:hAnsi="Helvetica" w:cs="Helvetica,Arial,Times New Roman"/>
                <w:b/>
                <w:bCs/>
                <w:color w:val="000000" w:themeColor="text1"/>
                <w:sz w:val="22"/>
                <w:szCs w:val="22"/>
              </w:rPr>
              <w:t>f</w:t>
            </w:r>
          </w:p>
        </w:tc>
      </w:tr>
      <w:tr w:rsidR="00C975D7" w:rsidRPr="001055EC" w14:paraId="64D1F253" w14:textId="77777777" w:rsidTr="00C975D7">
        <w:trPr>
          <w:trHeight w:val="300"/>
        </w:trPr>
        <w:tc>
          <w:tcPr>
            <w:tcW w:w="2283" w:type="dxa"/>
            <w:shd w:val="clear" w:color="auto" w:fill="auto"/>
            <w:hideMark/>
          </w:tcPr>
          <w:p w14:paraId="10332164" w14:textId="6C544DBB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L</w:t>
            </w: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owest ADC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494B7F9" w14:textId="77777777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862793D" w14:textId="77777777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1.08</w:t>
            </w:r>
          </w:p>
        </w:tc>
      </w:tr>
      <w:tr w:rsidR="00C975D7" w:rsidRPr="001055EC" w14:paraId="0CD91F75" w14:textId="77777777" w:rsidTr="00C975D7">
        <w:trPr>
          <w:trHeight w:val="280"/>
        </w:trPr>
        <w:tc>
          <w:tcPr>
            <w:tcW w:w="2283" w:type="dxa"/>
            <w:shd w:val="clear" w:color="auto" w:fill="auto"/>
            <w:hideMark/>
          </w:tcPr>
          <w:p w14:paraId="654A39D5" w14:textId="4DB4D548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T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B999EDB" w14:textId="77777777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0.113</w:t>
            </w:r>
          </w:p>
        </w:tc>
        <w:tc>
          <w:tcPr>
            <w:tcW w:w="1275" w:type="dxa"/>
            <w:shd w:val="clear" w:color="auto" w:fill="auto"/>
          </w:tcPr>
          <w:p w14:paraId="7F7028C6" w14:textId="77777777" w:rsidR="00C975D7" w:rsidRPr="001055EC" w:rsidRDefault="00C975D7" w:rsidP="00C975D7">
            <w:pPr>
              <w:rPr>
                <w:rFonts w:ascii="Helvetica" w:hAnsi="Helvetica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1.08</w:t>
            </w:r>
          </w:p>
        </w:tc>
      </w:tr>
      <w:tr w:rsidR="00C975D7" w:rsidRPr="001055EC" w14:paraId="24C5B66E" w14:textId="77777777" w:rsidTr="00C975D7">
        <w:trPr>
          <w:trHeight w:val="280"/>
        </w:trPr>
        <w:tc>
          <w:tcPr>
            <w:tcW w:w="2283" w:type="dxa"/>
            <w:shd w:val="clear" w:color="auto" w:fill="auto"/>
            <w:hideMark/>
          </w:tcPr>
          <w:p w14:paraId="009871CC" w14:textId="3D43B368" w:rsidR="00C975D7" w:rsidRPr="003630AD" w:rsidRDefault="00C975D7" w:rsidP="00C975D7">
            <w:pPr>
              <w:rPr>
                <w:rFonts w:ascii="Helvetica" w:eastAsia="Helvetica" w:hAnsi="Helvetica" w:cs="Helvetica"/>
                <w:sz w:val="22"/>
                <w:szCs w:val="22"/>
              </w:rPr>
            </w:pPr>
            <w:r>
              <w:rPr>
                <w:rFonts w:ascii="Helvetica" w:eastAsia="Helvetica" w:hAnsi="Helvetica" w:cs="Helvetica"/>
                <w:sz w:val="22"/>
                <w:szCs w:val="22"/>
              </w:rPr>
              <w:t>N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3524B9D" w14:textId="77777777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0.076</w:t>
            </w:r>
          </w:p>
        </w:tc>
        <w:tc>
          <w:tcPr>
            <w:tcW w:w="1275" w:type="dxa"/>
            <w:shd w:val="clear" w:color="auto" w:fill="auto"/>
            <w:noWrap/>
          </w:tcPr>
          <w:p w14:paraId="372BC232" w14:textId="77777777" w:rsidR="00C975D7" w:rsidRPr="001055EC" w:rsidRDefault="00C975D7" w:rsidP="00C975D7">
            <w:pPr>
              <w:rPr>
                <w:rFonts w:ascii="Helvetica" w:hAnsi="Helvetica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1.08</w:t>
            </w:r>
          </w:p>
        </w:tc>
      </w:tr>
      <w:tr w:rsidR="00C975D7" w:rsidRPr="001055EC" w14:paraId="0EBD90BA" w14:textId="77777777" w:rsidTr="00C975D7">
        <w:trPr>
          <w:trHeight w:val="280"/>
        </w:trPr>
        <w:tc>
          <w:tcPr>
            <w:tcW w:w="2283" w:type="dxa"/>
            <w:shd w:val="clear" w:color="auto" w:fill="auto"/>
            <w:hideMark/>
          </w:tcPr>
          <w:p w14:paraId="4FF471A0" w14:textId="1B7AFB22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G</w:t>
            </w: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1</w:t>
            </w:r>
            <w: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 xml:space="preserve"> </w:t>
            </w: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+</w:t>
            </w:r>
            <w: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 xml:space="preserve"> G</w:t>
            </w: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2 vs.</w:t>
            </w:r>
            <w: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 xml:space="preserve"> G</w:t>
            </w: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3</w:t>
            </w:r>
            <w: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 xml:space="preserve"> </w:t>
            </w: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+</w:t>
            </w:r>
            <w: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 xml:space="preserve"> G</w:t>
            </w: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FB7F4E4" w14:textId="77777777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0.068</w:t>
            </w:r>
          </w:p>
        </w:tc>
        <w:tc>
          <w:tcPr>
            <w:tcW w:w="1275" w:type="dxa"/>
            <w:shd w:val="clear" w:color="auto" w:fill="auto"/>
            <w:noWrap/>
          </w:tcPr>
          <w:p w14:paraId="7F3AD300" w14:textId="77777777" w:rsidR="00C975D7" w:rsidRPr="001055EC" w:rsidRDefault="00C975D7" w:rsidP="00C975D7">
            <w:pPr>
              <w:rPr>
                <w:rFonts w:ascii="Helvetica" w:hAnsi="Helvetica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1.08</w:t>
            </w:r>
          </w:p>
        </w:tc>
      </w:tr>
      <w:tr w:rsidR="00C975D7" w:rsidRPr="001055EC" w14:paraId="16BFA9BC" w14:textId="77777777" w:rsidTr="00C975D7">
        <w:trPr>
          <w:trHeight w:val="280"/>
        </w:trPr>
        <w:tc>
          <w:tcPr>
            <w:tcW w:w="2283" w:type="dxa"/>
            <w:shd w:val="clear" w:color="auto" w:fill="auto"/>
            <w:hideMark/>
          </w:tcPr>
          <w:p w14:paraId="1965EE70" w14:textId="760503D8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R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679015F" w14:textId="77777777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0.068</w:t>
            </w:r>
          </w:p>
        </w:tc>
        <w:tc>
          <w:tcPr>
            <w:tcW w:w="1275" w:type="dxa"/>
            <w:shd w:val="clear" w:color="auto" w:fill="auto"/>
            <w:noWrap/>
          </w:tcPr>
          <w:p w14:paraId="1B368CAE" w14:textId="77777777" w:rsidR="00C975D7" w:rsidRPr="001055EC" w:rsidRDefault="00C975D7" w:rsidP="00C975D7">
            <w:pPr>
              <w:rPr>
                <w:rFonts w:ascii="Helvetica" w:hAnsi="Helvetica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1.08</w:t>
            </w:r>
          </w:p>
        </w:tc>
      </w:tr>
      <w:tr w:rsidR="00C975D7" w:rsidRPr="001055EC" w14:paraId="6A4C0538" w14:textId="77777777" w:rsidTr="00C975D7">
        <w:trPr>
          <w:trHeight w:val="300"/>
        </w:trPr>
        <w:tc>
          <w:tcPr>
            <w:tcW w:w="2283" w:type="dxa"/>
            <w:shd w:val="clear" w:color="auto" w:fill="auto"/>
            <w:hideMark/>
          </w:tcPr>
          <w:p w14:paraId="51DF3F74" w14:textId="4DA63E60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CTx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C921AC8" w14:textId="77777777" w:rsidR="00C975D7" w:rsidRPr="001055EC" w:rsidRDefault="00C975D7" w:rsidP="00C975D7">
            <w:pPr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1275" w:type="dxa"/>
            <w:shd w:val="clear" w:color="auto" w:fill="auto"/>
            <w:noWrap/>
          </w:tcPr>
          <w:p w14:paraId="0C1A5C1A" w14:textId="77777777" w:rsidR="00C975D7" w:rsidRPr="001055EC" w:rsidRDefault="00C975D7" w:rsidP="00C975D7">
            <w:pPr>
              <w:rPr>
                <w:rFonts w:ascii="Helvetica" w:hAnsi="Helvetica"/>
              </w:rPr>
            </w:pPr>
            <w:r w:rsidRPr="001055EC">
              <w:rPr>
                <w:rFonts w:ascii="Helvetica" w:eastAsia="Times New Roman" w:hAnsi="Helvetica" w:cs="Arial"/>
                <w:color w:val="000000"/>
                <w:sz w:val="22"/>
                <w:szCs w:val="22"/>
              </w:rPr>
              <w:t>1.08</w:t>
            </w:r>
          </w:p>
        </w:tc>
      </w:tr>
    </w:tbl>
    <w:p w14:paraId="1871AAF2" w14:textId="77777777" w:rsidR="00C975D7" w:rsidRDefault="00C975D7" w:rsidP="00C975D7">
      <w:pPr>
        <w:rPr>
          <w:sz w:val="22"/>
          <w:szCs w:val="22"/>
        </w:rPr>
      </w:pPr>
    </w:p>
    <w:p w14:paraId="4F2B7F8C" w14:textId="77777777" w:rsidR="00C975D7" w:rsidRPr="009C201D" w:rsidRDefault="00C975D7" w:rsidP="00903013">
      <w:pPr>
        <w:outlineLvl w:val="0"/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T= </w:t>
      </w:r>
      <w:r>
        <w:rPr>
          <w:rFonts w:ascii="Helvetica" w:eastAsia="Helvetica" w:hAnsi="Helvetica" w:cs="Helvetica"/>
          <w:sz w:val="22"/>
          <w:szCs w:val="22"/>
        </w:rPr>
        <w:t>T-status</w:t>
      </w:r>
    </w:p>
    <w:p w14:paraId="52C903D6" w14:textId="77777777" w:rsidR="00C975D7" w:rsidRPr="009C201D" w:rsidRDefault="00C975D7" w:rsidP="00C975D7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N = </w:t>
      </w:r>
      <w:r>
        <w:rPr>
          <w:rFonts w:ascii="Helvetica" w:eastAsia="Helvetica" w:hAnsi="Helvetica" w:cs="Helvetica"/>
          <w:sz w:val="22"/>
          <w:szCs w:val="22"/>
        </w:rPr>
        <w:t>Lymph Node Infiltration</w:t>
      </w:r>
    </w:p>
    <w:p w14:paraId="04A50AC1" w14:textId="77777777" w:rsidR="00C975D7" w:rsidRDefault="00C975D7" w:rsidP="00C975D7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G = G</w:t>
      </w:r>
      <w:r w:rsidRPr="009C201D">
        <w:rPr>
          <w:rFonts w:ascii="Helvetica" w:eastAsia="Helvetica" w:hAnsi="Helvetica" w:cs="Helvetica"/>
          <w:sz w:val="22"/>
          <w:szCs w:val="22"/>
        </w:rPr>
        <w:t>rading</w:t>
      </w:r>
    </w:p>
    <w:p w14:paraId="5BB7D69C" w14:textId="36B11090" w:rsidR="00C975D7" w:rsidRPr="009C201D" w:rsidRDefault="00C975D7" w:rsidP="00C975D7">
      <w:pPr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eastAsia="Helvetica" w:hAnsi="Helvetica" w:cs="Helvetica"/>
          <w:sz w:val="22"/>
          <w:szCs w:val="22"/>
        </w:rPr>
        <w:t>R = Resection Status</w:t>
      </w:r>
    </w:p>
    <w:p w14:paraId="4A9A31B4" w14:textId="77777777" w:rsidR="00C975D7" w:rsidRDefault="00C975D7" w:rsidP="00C975D7">
      <w:pPr>
        <w:rPr>
          <w:rFonts w:ascii="Helvetica" w:eastAsia="Helvetica" w:hAnsi="Helvetica" w:cs="Helvetica"/>
          <w:sz w:val="22"/>
          <w:szCs w:val="22"/>
        </w:rPr>
      </w:pPr>
      <w:r w:rsidRPr="009C201D">
        <w:rPr>
          <w:rFonts w:ascii="Helvetica" w:eastAsia="Helvetica" w:hAnsi="Helvetica" w:cs="Helvetica"/>
          <w:sz w:val="22"/>
          <w:szCs w:val="22"/>
        </w:rPr>
        <w:t xml:space="preserve">CTx = </w:t>
      </w:r>
      <w:r>
        <w:rPr>
          <w:rFonts w:ascii="Helvetica" w:eastAsia="Helvetica" w:hAnsi="Helvetica" w:cs="Helvetica"/>
          <w:sz w:val="22"/>
          <w:szCs w:val="22"/>
        </w:rPr>
        <w:t>Ch</w:t>
      </w:r>
      <w:r w:rsidRPr="009C201D">
        <w:rPr>
          <w:rFonts w:ascii="Helvetica" w:eastAsia="Helvetica" w:hAnsi="Helvetica" w:cs="Helvetica"/>
          <w:sz w:val="22"/>
          <w:szCs w:val="22"/>
        </w:rPr>
        <w:t>emotherapy</w:t>
      </w:r>
    </w:p>
    <w:p w14:paraId="22D0CEE8" w14:textId="77777777" w:rsidR="00485956" w:rsidRDefault="00485956" w:rsidP="00C975D7">
      <w:pPr>
        <w:rPr>
          <w:rFonts w:ascii="Helvetica" w:eastAsia="Helvetica" w:hAnsi="Helvetica" w:cs="Helvetica"/>
          <w:sz w:val="22"/>
          <w:szCs w:val="22"/>
        </w:rPr>
      </w:pPr>
    </w:p>
    <w:p w14:paraId="3F9E5972" w14:textId="38DA48F9" w:rsidR="00485956" w:rsidRPr="009C201D" w:rsidRDefault="00485956" w:rsidP="00485956">
      <w:pPr>
        <w:spacing w:line="480" w:lineRule="auto"/>
        <w:jc w:val="both"/>
        <w:rPr>
          <w:rFonts w:ascii="Helvetica" w:hAnsi="Helvetica" w:cs="Helvetica"/>
          <w:sz w:val="22"/>
          <w:szCs w:val="22"/>
        </w:rPr>
      </w:pPr>
      <w:r w:rsidRPr="0075650C">
        <w:rPr>
          <w:rFonts w:ascii="Helvetica" w:hAnsi="Helvetica" w:cs="Arial"/>
          <w:sz w:val="22"/>
          <w:szCs w:val="22"/>
        </w:rPr>
        <w:t>The permutation test analysis revealing association between overall survival and lowest ADC stratified by each of the relevant categorical variables. Data used for analysis are derived from surgical subcohort 3.</w:t>
      </w:r>
    </w:p>
    <w:p w14:paraId="73A4A651" w14:textId="77777777" w:rsidR="00C975D7" w:rsidRPr="00BC3754" w:rsidRDefault="00C975D7" w:rsidP="001B1B2D">
      <w:pPr>
        <w:spacing w:after="120" w:line="480" w:lineRule="auto"/>
        <w:jc w:val="both"/>
        <w:rPr>
          <w:sz w:val="22"/>
          <w:szCs w:val="22"/>
        </w:rPr>
      </w:pPr>
    </w:p>
    <w:sectPr w:rsidR="00C975D7" w:rsidRPr="00BC3754" w:rsidSect="001B2B1A">
      <w:footerReference w:type="even" r:id="rId12"/>
      <w:footerReference w:type="default" r:id="rId13"/>
      <w:pgSz w:w="11900" w:h="16840"/>
      <w:pgMar w:top="1417" w:right="169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10E3BE" w14:textId="77777777" w:rsidR="009656D8" w:rsidRDefault="009656D8">
      <w:r>
        <w:separator/>
      </w:r>
    </w:p>
  </w:endnote>
  <w:endnote w:type="continuationSeparator" w:id="0">
    <w:p w14:paraId="77D4395A" w14:textId="77777777" w:rsidR="009656D8" w:rsidRDefault="0096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,Arial,Times New Roman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B2E19" w14:textId="77777777" w:rsidR="009656D8" w:rsidRDefault="009656D8" w:rsidP="001B2B1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  <w:r>
      <w:rPr>
        <w:rStyle w:val="Seitenzahl"/>
      </w:rPr>
      <w:t>x</w:t>
    </w:r>
  </w:p>
  <w:p w14:paraId="35844C73" w14:textId="77777777" w:rsidR="009656D8" w:rsidRDefault="009656D8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B19C7" w14:textId="77777777" w:rsidR="009656D8" w:rsidRDefault="009656D8" w:rsidP="001B2B1A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E238B">
      <w:rPr>
        <w:rStyle w:val="Seitenzahl"/>
        <w:noProof/>
      </w:rPr>
      <w:t>1</w:t>
    </w:r>
    <w:r>
      <w:rPr>
        <w:rStyle w:val="Seitenzahl"/>
      </w:rPr>
      <w:fldChar w:fldCharType="end"/>
    </w:r>
  </w:p>
  <w:p w14:paraId="6F18CF84" w14:textId="77777777" w:rsidR="009656D8" w:rsidRDefault="009656D8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761A0" w14:textId="77777777" w:rsidR="009656D8" w:rsidRDefault="009656D8">
      <w:r>
        <w:separator/>
      </w:r>
    </w:p>
  </w:footnote>
  <w:footnote w:type="continuationSeparator" w:id="0">
    <w:p w14:paraId="0D3393D1" w14:textId="77777777" w:rsidR="009656D8" w:rsidRDefault="009656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B1A"/>
    <w:rsid w:val="00092EB0"/>
    <w:rsid w:val="001B1B2D"/>
    <w:rsid w:val="001B2B1A"/>
    <w:rsid w:val="00251F3A"/>
    <w:rsid w:val="00291AD6"/>
    <w:rsid w:val="002D7F96"/>
    <w:rsid w:val="002F1385"/>
    <w:rsid w:val="003E238B"/>
    <w:rsid w:val="00471342"/>
    <w:rsid w:val="00485956"/>
    <w:rsid w:val="004E02CD"/>
    <w:rsid w:val="005507AC"/>
    <w:rsid w:val="005801AC"/>
    <w:rsid w:val="00641085"/>
    <w:rsid w:val="006465F1"/>
    <w:rsid w:val="006A48BC"/>
    <w:rsid w:val="006B0AAD"/>
    <w:rsid w:val="0075650C"/>
    <w:rsid w:val="00775B86"/>
    <w:rsid w:val="007E3BF3"/>
    <w:rsid w:val="008117B4"/>
    <w:rsid w:val="00903013"/>
    <w:rsid w:val="00903F5C"/>
    <w:rsid w:val="0092323E"/>
    <w:rsid w:val="00944BFE"/>
    <w:rsid w:val="009656D8"/>
    <w:rsid w:val="0096670A"/>
    <w:rsid w:val="009A0939"/>
    <w:rsid w:val="009B6E16"/>
    <w:rsid w:val="00B42537"/>
    <w:rsid w:val="00BC3754"/>
    <w:rsid w:val="00C07F5E"/>
    <w:rsid w:val="00C60E55"/>
    <w:rsid w:val="00C975D7"/>
    <w:rsid w:val="00CF22B6"/>
    <w:rsid w:val="00D115B3"/>
    <w:rsid w:val="00EA11B8"/>
    <w:rsid w:val="00ED572A"/>
    <w:rsid w:val="00F97DCE"/>
    <w:rsid w:val="00FA23E3"/>
    <w:rsid w:val="00FC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AD04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2B1A"/>
    <w:rPr>
      <w:rFonts w:ascii="Times New Roman" w:eastAsia="Calibri" w:hAnsi="Times New Roman" w:cs="Times New Roman"/>
      <w:sz w:val="20"/>
      <w:szCs w:val="20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B2B1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B2B1A"/>
    <w:rPr>
      <w:rFonts w:ascii="Times New Roman" w:eastAsia="Calibri" w:hAnsi="Times New Roman" w:cs="Times New Roman"/>
      <w:sz w:val="20"/>
      <w:szCs w:val="20"/>
      <w:lang w:val="en-US" w:eastAsia="en-US"/>
    </w:rPr>
  </w:style>
  <w:style w:type="character" w:styleId="Seitenzahl">
    <w:name w:val="page number"/>
    <w:basedOn w:val="Absatzstandardschriftart"/>
    <w:uiPriority w:val="99"/>
    <w:semiHidden/>
    <w:unhideWhenUsed/>
    <w:rsid w:val="001B2B1A"/>
  </w:style>
  <w:style w:type="paragraph" w:customStyle="1" w:styleId="Teaser">
    <w:name w:val="Teaser"/>
    <w:basedOn w:val="Standard"/>
    <w:rsid w:val="00D115B3"/>
    <w:pPr>
      <w:spacing w:before="120"/>
    </w:pPr>
    <w:rPr>
      <w:rFonts w:eastAsia="Times New Roman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5650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5650C"/>
    <w:rPr>
      <w:rFonts w:ascii="Lucida Grande" w:eastAsia="Calibri" w:hAnsi="Lucida Grande" w:cs="Lucida Grande"/>
      <w:sz w:val="18"/>
      <w:szCs w:val="18"/>
      <w:lang w:val="en-US" w:eastAsia="en-US"/>
    </w:rPr>
  </w:style>
  <w:style w:type="table" w:styleId="Tabellenraster">
    <w:name w:val="Table Grid"/>
    <w:basedOn w:val="NormaleTabelle"/>
    <w:uiPriority w:val="59"/>
    <w:rsid w:val="0075650C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2B1A"/>
    <w:rPr>
      <w:rFonts w:ascii="Times New Roman" w:eastAsia="Calibri" w:hAnsi="Times New Roman" w:cs="Times New Roman"/>
      <w:sz w:val="20"/>
      <w:szCs w:val="20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B2B1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B2B1A"/>
    <w:rPr>
      <w:rFonts w:ascii="Times New Roman" w:eastAsia="Calibri" w:hAnsi="Times New Roman" w:cs="Times New Roman"/>
      <w:sz w:val="20"/>
      <w:szCs w:val="20"/>
      <w:lang w:val="en-US" w:eastAsia="en-US"/>
    </w:rPr>
  </w:style>
  <w:style w:type="character" w:styleId="Seitenzahl">
    <w:name w:val="page number"/>
    <w:basedOn w:val="Absatzstandardschriftart"/>
    <w:uiPriority w:val="99"/>
    <w:semiHidden/>
    <w:unhideWhenUsed/>
    <w:rsid w:val="001B2B1A"/>
  </w:style>
  <w:style w:type="paragraph" w:customStyle="1" w:styleId="Teaser">
    <w:name w:val="Teaser"/>
    <w:basedOn w:val="Standard"/>
    <w:rsid w:val="00D115B3"/>
    <w:pPr>
      <w:spacing w:before="120"/>
    </w:pPr>
    <w:rPr>
      <w:rFonts w:eastAsia="Times New Roman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5650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5650C"/>
    <w:rPr>
      <w:rFonts w:ascii="Lucida Grande" w:eastAsia="Calibri" w:hAnsi="Lucida Grande" w:cs="Lucida Grande"/>
      <w:sz w:val="18"/>
      <w:szCs w:val="18"/>
      <w:lang w:val="en-US" w:eastAsia="en-US"/>
    </w:rPr>
  </w:style>
  <w:style w:type="table" w:styleId="Tabellenraster">
    <w:name w:val="Table Grid"/>
    <w:basedOn w:val="NormaleTabelle"/>
    <w:uiPriority w:val="59"/>
    <w:rsid w:val="0075650C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761</Words>
  <Characters>4795</Characters>
  <Application>Microsoft Macintosh Word</Application>
  <DocSecurity>0</DocSecurity>
  <Lines>39</Lines>
  <Paragraphs>11</Paragraphs>
  <ScaleCrop>false</ScaleCrop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Heid</dc:creator>
  <cp:keywords/>
  <dc:description/>
  <cp:lastModifiedBy>Rickmer Braren</cp:lastModifiedBy>
  <cp:revision>6</cp:revision>
  <dcterms:created xsi:type="dcterms:W3CDTF">2016-08-13T14:02:00Z</dcterms:created>
  <dcterms:modified xsi:type="dcterms:W3CDTF">2016-08-14T05:15:00Z</dcterms:modified>
</cp:coreProperties>
</file>