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1" w:rsidRPr="00AF130B" w:rsidRDefault="006A0B71" w:rsidP="006A0B71">
      <w:pPr>
        <w:widowControl w:val="0"/>
        <w:autoSpaceDE w:val="0"/>
        <w:autoSpaceDN w:val="0"/>
        <w:adjustRightInd w:val="0"/>
        <w:spacing w:after="240" w:line="220" w:lineRule="atLeast"/>
        <w:rPr>
          <w:rFonts w:eastAsiaTheme="minorHAnsi" w:cs="Arial"/>
          <w:szCs w:val="22"/>
        </w:rPr>
      </w:pPr>
      <w:r w:rsidRPr="00AF130B">
        <w:rPr>
          <w:rFonts w:eastAsiaTheme="minorEastAsia" w:cs="Arial"/>
          <w:b/>
          <w:szCs w:val="22"/>
        </w:rPr>
        <w:t xml:space="preserve">Supplementary Table S1. </w:t>
      </w:r>
      <w:r w:rsidRPr="00AF130B">
        <w:rPr>
          <w:rFonts w:eastAsiaTheme="minorHAnsi" w:cs="Arial"/>
          <w:szCs w:val="22"/>
        </w:rPr>
        <w:t>Clinicopathological features of the patients with GIST in this study.</w:t>
      </w:r>
    </w:p>
    <w:p w:rsidR="006A0B71" w:rsidRPr="00AF130B" w:rsidRDefault="006A0B71" w:rsidP="006A0B71">
      <w:pPr>
        <w:spacing w:line="480" w:lineRule="auto"/>
        <w:jc w:val="both"/>
        <w:rPr>
          <w:szCs w:val="24"/>
        </w:rPr>
      </w:pPr>
    </w:p>
    <w:tbl>
      <w:tblPr>
        <w:tblW w:w="93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88"/>
        <w:gridCol w:w="2144"/>
        <w:gridCol w:w="1966"/>
        <w:gridCol w:w="1980"/>
      </w:tblGrid>
      <w:tr w:rsidR="006A0B71" w:rsidRPr="00AF130B" w:rsidTr="008701E6">
        <w:trPr>
          <w:trHeight w:val="346"/>
        </w:trPr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Characteristics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Untreated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Sensitive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Resistant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Number of patients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36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19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Number of specimens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32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Median age (range)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62 (27-81)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60 (24-83)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53 (28-76)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Female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11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Male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8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 xml:space="preserve">Primary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Metastatic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31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Tyrosine kinase inhibitor (most recent)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6A0B71" w:rsidRPr="00AF130B" w:rsidTr="008701E6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ind w:left="360"/>
              <w:textAlignment w:val="center"/>
              <w:rPr>
                <w:rFonts w:eastAsiaTheme="minorHAnsi" w:cs="Arial"/>
                <w:b/>
                <w:bCs/>
                <w:color w:val="4F81BD" w:themeColor="accent1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Imatinib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Not applicable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2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ind w:left="360"/>
              <w:textAlignment w:val="center"/>
              <w:rPr>
                <w:rFonts w:eastAsiaTheme="minorHAnsi" w:cs="Arial"/>
                <w:b/>
                <w:bCs/>
                <w:color w:val="4F81BD" w:themeColor="accent1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Sunitinib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Not applicable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7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ind w:left="360"/>
              <w:textAlignment w:val="center"/>
              <w:rPr>
                <w:rFonts w:eastAsiaTheme="minorHAnsi" w:cs="Arial"/>
                <w:b/>
                <w:bCs/>
                <w:color w:val="4F81BD" w:themeColor="accent1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Multiple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Not applicable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7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ind w:left="360"/>
              <w:textAlignment w:val="center"/>
              <w:rPr>
                <w:rFonts w:eastAsiaTheme="minorHAnsi" w:cs="Arial"/>
                <w:b/>
                <w:bCs/>
                <w:color w:val="4F81BD" w:themeColor="accent1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Unavailable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Not applicable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Median cumulative duration of treatment (months)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kern w:val="24"/>
                <w:szCs w:val="22"/>
              </w:rPr>
            </w:pPr>
          </w:p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Not applicable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kern w:val="24"/>
                <w:szCs w:val="22"/>
              </w:rPr>
            </w:pPr>
          </w:p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8.5 (0.75-48)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kern w:val="24"/>
                <w:szCs w:val="22"/>
              </w:rPr>
            </w:pPr>
          </w:p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36 (5-120)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b/>
                <w:bCs/>
                <w:kern w:val="24"/>
                <w:szCs w:val="22"/>
              </w:rPr>
              <w:t>Mutation of tumor specimen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rPr>
                <w:rFonts w:cs="Arial"/>
                <w:szCs w:val="22"/>
              </w:rPr>
            </w:pP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ind w:left="360"/>
              <w:textAlignment w:val="center"/>
              <w:rPr>
                <w:rFonts w:eastAsiaTheme="minorHAnsi" w:cs="Arial"/>
                <w:b/>
                <w:bCs/>
                <w:color w:val="4F81BD" w:themeColor="accent1"/>
                <w:szCs w:val="22"/>
              </w:rPr>
            </w:pPr>
            <w:r w:rsidRPr="00AF130B">
              <w:rPr>
                <w:rFonts w:eastAsiaTheme="minorHAnsi" w:cs="Arial"/>
                <w:i/>
                <w:iCs/>
                <w:kern w:val="24"/>
                <w:szCs w:val="22"/>
              </w:rPr>
              <w:t>KIT</w:t>
            </w:r>
            <w:r w:rsidRPr="00AF130B">
              <w:rPr>
                <w:rFonts w:eastAsiaTheme="minorHAnsi" w:cs="Arial"/>
                <w:kern w:val="24"/>
                <w:szCs w:val="22"/>
              </w:rPr>
              <w:t xml:space="preserve"> exon 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4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ind w:left="360"/>
              <w:textAlignment w:val="center"/>
              <w:rPr>
                <w:rFonts w:eastAsiaTheme="minorHAnsi" w:cs="Arial"/>
                <w:b/>
                <w:bCs/>
                <w:color w:val="4F81BD" w:themeColor="accent1"/>
                <w:szCs w:val="22"/>
              </w:rPr>
            </w:pPr>
            <w:r w:rsidRPr="00AF130B">
              <w:rPr>
                <w:rFonts w:eastAsiaTheme="minorHAnsi" w:cs="Arial"/>
                <w:i/>
                <w:iCs/>
                <w:kern w:val="24"/>
                <w:szCs w:val="22"/>
              </w:rPr>
              <w:t>KIT</w:t>
            </w:r>
            <w:r w:rsidRPr="00AF130B">
              <w:rPr>
                <w:rFonts w:eastAsiaTheme="minorHAnsi" w:cs="Arial"/>
                <w:kern w:val="24"/>
                <w:szCs w:val="22"/>
              </w:rPr>
              <w:t xml:space="preserve"> exon 11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12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ind w:left="360"/>
              <w:textAlignment w:val="center"/>
              <w:rPr>
                <w:rFonts w:eastAsiaTheme="minorHAnsi" w:cs="Arial"/>
                <w:b/>
                <w:bCs/>
                <w:i/>
                <w:color w:val="4F81BD" w:themeColor="accent1"/>
                <w:szCs w:val="22"/>
              </w:rPr>
            </w:pPr>
            <w:r w:rsidRPr="00AF130B">
              <w:rPr>
                <w:rFonts w:eastAsiaTheme="minorHAnsi" w:cs="Arial"/>
                <w:i/>
                <w:kern w:val="24"/>
                <w:szCs w:val="22"/>
              </w:rPr>
              <w:t>PDGFRA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0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ind w:left="360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Wild type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3</w:t>
            </w:r>
          </w:p>
        </w:tc>
      </w:tr>
      <w:tr w:rsidR="006A0B71" w:rsidRPr="00AF130B" w:rsidTr="008701E6">
        <w:trPr>
          <w:trHeight w:val="346"/>
        </w:trPr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ind w:left="360"/>
              <w:textAlignment w:val="center"/>
              <w:rPr>
                <w:rFonts w:eastAsiaTheme="minorHAnsi" w:cs="Arial"/>
                <w:b/>
                <w:bCs/>
                <w:color w:val="4F81BD" w:themeColor="accent1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Other/Unavailable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A0B71" w:rsidRPr="00AF130B" w:rsidRDefault="006A0B71" w:rsidP="008701E6">
            <w:pPr>
              <w:spacing w:line="480" w:lineRule="auto"/>
              <w:jc w:val="center"/>
              <w:textAlignment w:val="center"/>
              <w:rPr>
                <w:rFonts w:eastAsiaTheme="minorHAnsi" w:cs="Arial"/>
                <w:szCs w:val="22"/>
              </w:rPr>
            </w:pPr>
            <w:r w:rsidRPr="00AF130B">
              <w:rPr>
                <w:rFonts w:eastAsiaTheme="minorHAnsi" w:cs="Arial"/>
                <w:kern w:val="24"/>
                <w:szCs w:val="22"/>
              </w:rPr>
              <w:t>0</w:t>
            </w:r>
          </w:p>
        </w:tc>
      </w:tr>
    </w:tbl>
    <w:p w:rsidR="00EF4F34" w:rsidRDefault="006A0B71">
      <w:bookmarkStart w:id="0" w:name="_GoBack"/>
      <w:bookmarkEnd w:id="0"/>
    </w:p>
    <w:sectPr w:rsidR="00EF4F34" w:rsidSect="006C75F8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C" w:rsidRDefault="006A0B71" w:rsidP="00C819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546C" w:rsidRDefault="006A0B71" w:rsidP="00036D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C" w:rsidRPr="00036DD6" w:rsidRDefault="006A0B71" w:rsidP="006B335B">
    <w:pPr>
      <w:pStyle w:val="Fuzeile"/>
      <w:ind w:right="360"/>
      <w:jc w:val="center"/>
      <w:rPr>
        <w:rFonts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6C" w:rsidRDefault="006A0B71">
    <w:pPr>
      <w:pStyle w:val="Kopfzeil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1"/>
    <w:rsid w:val="006A0B71"/>
    <w:rsid w:val="008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274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B71"/>
    <w:rPr>
      <w:rFonts w:ascii="Arial" w:eastAsia="Times New Roman" w:hAnsi="Arial"/>
      <w:sz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EF4F34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A0B71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A0B71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0B71"/>
    <w:rPr>
      <w:rFonts w:ascii="Arial" w:eastAsia="Times New Roman" w:hAnsi="Arial"/>
      <w:sz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6A0B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B71"/>
    <w:rPr>
      <w:rFonts w:ascii="Arial" w:eastAsia="Times New Roman" w:hAnsi="Arial"/>
      <w:sz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EF4F34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A0B71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A0B71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0B71"/>
    <w:rPr>
      <w:rFonts w:ascii="Arial" w:eastAsia="Times New Roman" w:hAnsi="Arial"/>
      <w:sz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6A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603</Characters>
  <Application>Microsoft Macintosh Word</Application>
  <DocSecurity>0</DocSecurity>
  <Lines>9</Lines>
  <Paragraphs>2</Paragraphs>
  <ScaleCrop>false</ScaleCrop>
  <Company>Hamburg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Seifert</dc:creator>
  <cp:keywords/>
  <dc:description/>
  <cp:lastModifiedBy>Adrian Seifert</cp:lastModifiedBy>
  <cp:revision>1</cp:revision>
  <dcterms:created xsi:type="dcterms:W3CDTF">2016-06-28T15:41:00Z</dcterms:created>
  <dcterms:modified xsi:type="dcterms:W3CDTF">2016-06-28T15:41:00Z</dcterms:modified>
</cp:coreProperties>
</file>