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AF" w:rsidRDefault="008F0720"/>
    <w:p w:rsidR="004E4162" w:rsidRDefault="004E4162"/>
    <w:p w:rsidR="004E4162" w:rsidRDefault="004E4162"/>
    <w:p w:rsidR="004E4162" w:rsidRPr="005953C1" w:rsidRDefault="004E4162" w:rsidP="004E4162">
      <w:pPr>
        <w:rPr>
          <w:rFonts w:ascii="Arial" w:hAnsi="Arial" w:cs="Arial"/>
        </w:rPr>
      </w:pPr>
      <w:r w:rsidRPr="005953C1">
        <w:rPr>
          <w:rFonts w:ascii="Arial" w:hAnsi="Arial" w:cs="Arial"/>
          <w:b/>
        </w:rPr>
        <w:t>Supplementary Table S</w:t>
      </w:r>
      <w:r w:rsidR="008F0720">
        <w:rPr>
          <w:rFonts w:ascii="Arial" w:hAnsi="Arial" w:cs="Arial"/>
          <w:b/>
        </w:rPr>
        <w:t>2</w:t>
      </w:r>
      <w:bookmarkStart w:id="0" w:name="_GoBack"/>
      <w:bookmarkEnd w:id="0"/>
      <w:r w:rsidRPr="005953C1">
        <w:rPr>
          <w:rFonts w:ascii="Arial" w:hAnsi="Arial" w:cs="Arial"/>
        </w:rPr>
        <w:t xml:space="preserve">: </w:t>
      </w:r>
      <w:r w:rsidRPr="004E4162">
        <w:rPr>
          <w:rFonts w:ascii="Arial" w:hAnsi="Arial" w:cs="Arial"/>
          <w:i/>
        </w:rPr>
        <w:t>TP53</w:t>
      </w:r>
      <w:r w:rsidRPr="005953C1">
        <w:rPr>
          <w:rFonts w:ascii="Arial" w:hAnsi="Arial" w:cs="Arial"/>
        </w:rPr>
        <w:t xml:space="preserve"> mutations in formalin fixed paraffin embedded </w:t>
      </w:r>
      <w:r w:rsidR="00D64A71">
        <w:rPr>
          <w:rFonts w:ascii="Arial" w:hAnsi="Arial" w:cs="Arial"/>
        </w:rPr>
        <w:t>cell lines</w:t>
      </w:r>
      <w:r w:rsidRPr="005953C1">
        <w:rPr>
          <w:rFonts w:ascii="Arial" w:hAnsi="Arial" w:cs="Arial"/>
        </w:rPr>
        <w:t xml:space="preserve"> stratified by immunohistochemistry (IHC) result</w:t>
      </w:r>
      <w:r w:rsidR="0050736D">
        <w:rPr>
          <w:rFonts w:ascii="Arial" w:hAnsi="Arial" w:cs="Arial"/>
        </w:rPr>
        <w:t xml:space="preserve">. </w:t>
      </w:r>
      <w:r w:rsidR="0050736D" w:rsidRPr="00E828A7">
        <w:rPr>
          <w:rFonts w:ascii="Arial" w:hAnsi="Arial" w:cs="Arial"/>
          <w:b/>
        </w:rPr>
        <w:t>Bolded</w:t>
      </w:r>
      <w:r w:rsidR="0050736D">
        <w:rPr>
          <w:rFonts w:ascii="Arial" w:hAnsi="Arial" w:cs="Arial"/>
        </w:rPr>
        <w:t xml:space="preserve"> results indicate discordant samples.</w:t>
      </w:r>
    </w:p>
    <w:p w:rsidR="004E4162" w:rsidRDefault="004E4162"/>
    <w:tbl>
      <w:tblPr>
        <w:tblW w:w="6120" w:type="dxa"/>
        <w:tblInd w:w="-5" w:type="dxa"/>
        <w:tblLook w:val="04A0" w:firstRow="1" w:lastRow="0" w:firstColumn="1" w:lastColumn="0" w:noHBand="0" w:noVBand="1"/>
      </w:tblPr>
      <w:tblGrid>
        <w:gridCol w:w="2070"/>
        <w:gridCol w:w="2250"/>
        <w:gridCol w:w="1800"/>
      </w:tblGrid>
      <w:tr w:rsidR="000A03DE" w:rsidRPr="000A03DE" w:rsidTr="00DE2255">
        <w:trPr>
          <w:trHeight w:val="30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b/>
                <w:color w:val="000000"/>
              </w:rPr>
              <w:t>FFPE cell lines</w:t>
            </w:r>
          </w:p>
        </w:tc>
      </w:tr>
      <w:tr w:rsidR="000A03DE" w:rsidRPr="000A03DE" w:rsidTr="00DE2255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162">
              <w:rPr>
                <w:rFonts w:ascii="Calibri" w:eastAsia="Times New Roman" w:hAnsi="Calibri" w:cs="Times New Roman"/>
                <w:b/>
                <w:color w:val="000000"/>
              </w:rPr>
              <w:t xml:space="preserve">p53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nuclear accumulation by IHC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Absence of detectable</w:t>
            </w:r>
            <w:r w:rsidRPr="004E4162">
              <w:rPr>
                <w:rFonts w:ascii="Calibri" w:eastAsia="Times New Roman" w:hAnsi="Calibri" w:cs="Times New Roman"/>
                <w:b/>
                <w:color w:val="000000"/>
              </w:rPr>
              <w:t xml:space="preserve"> p53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by IHC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Normal p53 expression by IHC</w:t>
            </w:r>
          </w:p>
        </w:tc>
      </w:tr>
      <w:tr w:rsidR="000A03DE" w:rsidRPr="000A03DE" w:rsidTr="00DE2255">
        <w:trPr>
          <w:trHeight w:val="31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p.L145R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p.S90fsX33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A03DE">
              <w:rPr>
                <w:rFonts w:ascii="Calibri" w:eastAsia="Times New Roman" w:hAnsi="Calibri" w:cs="Times New Roman"/>
                <w:b/>
              </w:rPr>
              <w:t>p.R306*</w:t>
            </w: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p.P152L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03DE">
              <w:rPr>
                <w:rFonts w:ascii="Calibri" w:eastAsia="Times New Roman" w:hAnsi="Calibri" w:cs="Times New Roman"/>
              </w:rPr>
              <w:t>p.C135fs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A03DE">
              <w:rPr>
                <w:rFonts w:ascii="Calibri" w:eastAsia="Times New Roman" w:hAnsi="Calibri" w:cs="Times New Roman"/>
                <w:b/>
              </w:rPr>
              <w:t>p.E336*</w:t>
            </w: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p.V157F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03DE">
              <w:rPr>
                <w:rFonts w:ascii="Calibri" w:eastAsia="Times New Roman" w:hAnsi="Calibri" w:cs="Times New Roman"/>
              </w:rPr>
              <w:t>p.A138fs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p.V274F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03DE">
              <w:rPr>
                <w:rFonts w:ascii="Calibri" w:eastAsia="Times New Roman" w:hAnsi="Calibri" w:cs="Times New Roman"/>
              </w:rPr>
              <w:t>p.P191fs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p.R175H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03DE">
              <w:rPr>
                <w:rFonts w:ascii="Calibri" w:eastAsia="Times New Roman" w:hAnsi="Calibri" w:cs="Times New Roman"/>
              </w:rPr>
              <w:t>p.E204*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p.R175L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03DE">
              <w:rPr>
                <w:rFonts w:ascii="Calibri" w:eastAsia="Times New Roman" w:hAnsi="Calibri" w:cs="Times New Roman"/>
              </w:rPr>
              <w:t>p.R213*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03DE">
              <w:rPr>
                <w:rFonts w:ascii="Calibri" w:eastAsia="Times New Roman" w:hAnsi="Calibri" w:cs="Times New Roman"/>
              </w:rPr>
              <w:t>p.H179R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03DE">
              <w:rPr>
                <w:rFonts w:ascii="Calibri" w:eastAsia="Times New Roman" w:hAnsi="Calibri" w:cs="Times New Roman"/>
              </w:rPr>
              <w:t>p.V225_splice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p.L194F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A03DE">
              <w:rPr>
                <w:rFonts w:ascii="Calibri" w:eastAsia="Times New Roman" w:hAnsi="Calibri" w:cs="Times New Roman"/>
              </w:rPr>
              <w:t>homozyg</w:t>
            </w:r>
            <w:r w:rsidR="00DE2255">
              <w:rPr>
                <w:rFonts w:ascii="Calibri" w:eastAsia="Times New Roman" w:hAnsi="Calibri" w:cs="Times New Roman"/>
              </w:rPr>
              <w:t>ous</w:t>
            </w:r>
            <w:r w:rsidRPr="000A03DE">
              <w:rPr>
                <w:rFonts w:ascii="Calibri" w:eastAsia="Times New Roman" w:hAnsi="Calibri" w:cs="Times New Roman"/>
              </w:rPr>
              <w:t xml:space="preserve"> del</w:t>
            </w:r>
            <w:r>
              <w:rPr>
                <w:rFonts w:ascii="Calibri" w:eastAsia="Times New Roman" w:hAnsi="Calibri" w:cs="Times New Roman"/>
              </w:rPr>
              <w:t>etion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p.S241F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p.G245S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p.M246I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p.R248L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p.R248Q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p.R249S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p.L264R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p.G266E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p.R273H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p.R280K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03DE" w:rsidRPr="000A03DE" w:rsidTr="00DE225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3DE">
              <w:rPr>
                <w:rFonts w:ascii="Calibri" w:eastAsia="Times New Roman" w:hAnsi="Calibri" w:cs="Times New Roman"/>
                <w:color w:val="000000"/>
              </w:rPr>
              <w:t>p.E285K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3DE" w:rsidRPr="000A03DE" w:rsidRDefault="000A03DE" w:rsidP="000A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A03DE" w:rsidRDefault="000A03DE"/>
    <w:p w:rsidR="000A03DE" w:rsidRDefault="000A03DE"/>
    <w:p w:rsidR="000A03DE" w:rsidRDefault="000A03DE"/>
    <w:p w:rsidR="000A03DE" w:rsidRDefault="000A03DE"/>
    <w:p w:rsidR="000A03DE" w:rsidRDefault="000A03DE"/>
    <w:p w:rsidR="004E4162" w:rsidRDefault="004E4162"/>
    <w:sectPr w:rsidR="004E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62"/>
    <w:rsid w:val="00084360"/>
    <w:rsid w:val="000A03DE"/>
    <w:rsid w:val="00314B7A"/>
    <w:rsid w:val="004E4162"/>
    <w:rsid w:val="0050736D"/>
    <w:rsid w:val="008F0720"/>
    <w:rsid w:val="009E0777"/>
    <w:rsid w:val="00B74D90"/>
    <w:rsid w:val="00D64A71"/>
    <w:rsid w:val="00DE2255"/>
    <w:rsid w:val="00D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Johns Hopkins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Lotan</dc:creator>
  <cp:lastModifiedBy>Tamara Lotan</cp:lastModifiedBy>
  <cp:revision>2</cp:revision>
  <dcterms:created xsi:type="dcterms:W3CDTF">2017-03-14T14:12:00Z</dcterms:created>
  <dcterms:modified xsi:type="dcterms:W3CDTF">2017-03-14T14:12:00Z</dcterms:modified>
</cp:coreProperties>
</file>