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79" w:rsidRDefault="006C70B1" w:rsidP="00D61A79">
      <w:pPr>
        <w:jc w:val="center"/>
        <w:rPr>
          <w:b/>
          <w:bCs/>
          <w:sz w:val="36"/>
          <w:lang w:val="en-US"/>
        </w:rPr>
      </w:pPr>
      <w:r>
        <w:rPr>
          <w:b/>
          <w:bCs/>
          <w:sz w:val="36"/>
          <w:lang w:val="en-US"/>
        </w:rPr>
        <w:t>Clinical Cancer Research</w:t>
      </w:r>
    </w:p>
    <w:p w:rsidR="0073342A" w:rsidRPr="0073342A" w:rsidRDefault="0073342A" w:rsidP="00D61A79">
      <w:pPr>
        <w:jc w:val="center"/>
        <w:rPr>
          <w:b/>
          <w:bCs/>
          <w:sz w:val="36"/>
          <w:lang w:val="en-US"/>
        </w:rPr>
      </w:pPr>
    </w:p>
    <w:p w:rsidR="00D61A79" w:rsidRDefault="00B5492A" w:rsidP="00D61A79">
      <w:pPr>
        <w:jc w:val="center"/>
        <w:rPr>
          <w:b/>
          <w:bCs/>
          <w:sz w:val="28"/>
          <w:lang w:val="en-US"/>
        </w:rPr>
      </w:pPr>
      <w:r w:rsidRPr="0073342A">
        <w:rPr>
          <w:b/>
          <w:bCs/>
          <w:sz w:val="28"/>
          <w:lang w:val="en-US"/>
        </w:rPr>
        <w:t>Supplementary data</w:t>
      </w:r>
    </w:p>
    <w:p w:rsidR="0073342A" w:rsidRPr="0073342A" w:rsidRDefault="0073342A" w:rsidP="00D61A79">
      <w:pPr>
        <w:jc w:val="center"/>
        <w:rPr>
          <w:b/>
          <w:bCs/>
          <w:sz w:val="36"/>
          <w:lang w:val="en-US"/>
        </w:rPr>
      </w:pPr>
    </w:p>
    <w:p w:rsidR="00C06CD9" w:rsidRPr="0073342A" w:rsidRDefault="00D61A79" w:rsidP="00D61A79">
      <w:pPr>
        <w:rPr>
          <w:b/>
          <w:bCs/>
          <w:sz w:val="28"/>
          <w:lang w:val="en-US"/>
        </w:rPr>
      </w:pPr>
      <w:r w:rsidRPr="0073342A">
        <w:rPr>
          <w:b/>
          <w:bCs/>
          <w:sz w:val="28"/>
          <w:lang w:val="en-US"/>
        </w:rPr>
        <w:t xml:space="preserve">Title : </w:t>
      </w:r>
      <w:r w:rsidR="00300D78">
        <w:rPr>
          <w:b/>
          <w:bCs/>
          <w:sz w:val="32"/>
          <w:lang w:val="en-US"/>
        </w:rPr>
        <w:t xml:space="preserve"> Circulating </w:t>
      </w:r>
      <w:r w:rsidR="005261A3">
        <w:rPr>
          <w:b/>
          <w:bCs/>
          <w:sz w:val="32"/>
          <w:lang w:val="en-US"/>
        </w:rPr>
        <w:t>DNA demonstrates convergent evolution and common resistance mechanisms during treatment of colorectal cancer</w:t>
      </w:r>
    </w:p>
    <w:p w:rsidR="005261A3" w:rsidRDefault="0073342A">
      <w:pPr>
        <w:rPr>
          <w:lang w:val="en-US"/>
        </w:rPr>
      </w:pPr>
      <w:r>
        <w:rPr>
          <w:lang w:val="en-US"/>
        </w:rPr>
        <w:br w:type="page"/>
      </w:r>
    </w:p>
    <w:p w:rsidR="00696D2D" w:rsidRPr="00E959ED" w:rsidRDefault="00636FD2" w:rsidP="00696D2D">
      <w:pPr>
        <w:jc w:val="both"/>
        <w:rPr>
          <w:b/>
          <w:sz w:val="24"/>
          <w:szCs w:val="24"/>
          <w:lang w:val="en-US"/>
        </w:rPr>
      </w:pPr>
      <w:r>
        <w:rPr>
          <w:b/>
          <w:sz w:val="24"/>
          <w:szCs w:val="24"/>
          <w:lang w:val="en-US"/>
        </w:rPr>
        <w:lastRenderedPageBreak/>
        <w:t>Supplemental</w:t>
      </w:r>
      <w:r w:rsidR="00866D56">
        <w:rPr>
          <w:b/>
          <w:sz w:val="24"/>
          <w:szCs w:val="24"/>
          <w:lang w:val="en-US"/>
        </w:rPr>
        <w:t xml:space="preserve"> Table S</w:t>
      </w:r>
      <w:r>
        <w:rPr>
          <w:b/>
          <w:sz w:val="24"/>
          <w:szCs w:val="24"/>
          <w:lang w:val="en-US"/>
        </w:rPr>
        <w:t>1:</w:t>
      </w:r>
    </w:p>
    <w:p w:rsidR="00696D2D" w:rsidRPr="00CF7731" w:rsidRDefault="00696D2D" w:rsidP="00696D2D">
      <w:pPr>
        <w:rPr>
          <w:b/>
          <w:sz w:val="36"/>
          <w:lang w:val="en-US"/>
        </w:rPr>
      </w:pPr>
      <w:r w:rsidRPr="00CF7731">
        <w:rPr>
          <w:b/>
          <w:sz w:val="36"/>
          <w:lang w:val="en-US"/>
        </w:rPr>
        <w:t>A</w:t>
      </w:r>
    </w:p>
    <w:p w:rsidR="00696D2D" w:rsidRDefault="00696D2D" w:rsidP="00696D2D">
      <w:pPr>
        <w:rPr>
          <w:lang w:val="en-US"/>
        </w:rPr>
      </w:pPr>
      <w:r w:rsidRPr="00CF7731">
        <w:rPr>
          <w:noProof/>
          <w:lang w:eastAsia="fr-FR"/>
        </w:rPr>
        <w:drawing>
          <wp:inline distT="0" distB="0" distL="0" distR="0">
            <wp:extent cx="4267200" cy="4067175"/>
            <wp:effectExtent l="1905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67200" cy="4067175"/>
                    </a:xfrm>
                    <a:prstGeom prst="rect">
                      <a:avLst/>
                    </a:prstGeom>
                    <a:noFill/>
                    <a:ln w="9525">
                      <a:noFill/>
                      <a:miter lim="800000"/>
                      <a:headEnd/>
                      <a:tailEnd/>
                    </a:ln>
                  </pic:spPr>
                </pic:pic>
              </a:graphicData>
            </a:graphic>
          </wp:inline>
        </w:drawing>
      </w: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Default="00696D2D" w:rsidP="00696D2D">
      <w:pPr>
        <w:rPr>
          <w:lang w:val="en-US"/>
        </w:rPr>
      </w:pPr>
    </w:p>
    <w:p w:rsidR="00696D2D" w:rsidRPr="00CF7731" w:rsidRDefault="00696D2D" w:rsidP="00696D2D">
      <w:pPr>
        <w:rPr>
          <w:b/>
          <w:sz w:val="36"/>
          <w:lang w:val="en-US"/>
        </w:rPr>
      </w:pPr>
      <w:r>
        <w:rPr>
          <w:b/>
          <w:sz w:val="36"/>
          <w:lang w:val="en-US"/>
        </w:rPr>
        <w:lastRenderedPageBreak/>
        <w:t>B</w:t>
      </w:r>
    </w:p>
    <w:p w:rsidR="00696D2D" w:rsidRPr="00EB4AE6" w:rsidRDefault="00696D2D" w:rsidP="00696D2D">
      <w:pPr>
        <w:rPr>
          <w:lang w:val="en-US"/>
        </w:rPr>
      </w:pPr>
      <w:r w:rsidRPr="00EB4AE6">
        <w:rPr>
          <w:noProof/>
          <w:lang w:eastAsia="fr-FR"/>
        </w:rPr>
        <w:drawing>
          <wp:inline distT="0" distB="0" distL="0" distR="0">
            <wp:extent cx="3952875" cy="5648325"/>
            <wp:effectExtent l="19050" t="0" r="9525"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952875" cy="5648325"/>
                    </a:xfrm>
                    <a:prstGeom prst="rect">
                      <a:avLst/>
                    </a:prstGeom>
                    <a:noFill/>
                    <a:ln w="9525">
                      <a:noFill/>
                      <a:miter lim="800000"/>
                      <a:headEnd/>
                      <a:tailEnd/>
                    </a:ln>
                  </pic:spPr>
                </pic:pic>
              </a:graphicData>
            </a:graphic>
          </wp:inline>
        </w:drawing>
      </w:r>
    </w:p>
    <w:p w:rsidR="00696D2D" w:rsidRPr="00EB4AE6" w:rsidRDefault="00696D2D" w:rsidP="00696D2D">
      <w:pPr>
        <w:jc w:val="both"/>
        <w:rPr>
          <w:b/>
          <w:sz w:val="24"/>
          <w:szCs w:val="24"/>
          <w:lang w:val="en-US"/>
        </w:rPr>
      </w:pPr>
      <w:r>
        <w:rPr>
          <w:b/>
          <w:sz w:val="24"/>
          <w:szCs w:val="24"/>
          <w:lang w:val="en-US"/>
        </w:rPr>
        <w:t xml:space="preserve">Legend </w:t>
      </w:r>
      <w:r w:rsidR="00636FD2">
        <w:rPr>
          <w:b/>
          <w:sz w:val="24"/>
          <w:szCs w:val="24"/>
          <w:lang w:val="en-US"/>
        </w:rPr>
        <w:t>Supplemental T</w:t>
      </w:r>
      <w:r w:rsidR="00866D56">
        <w:rPr>
          <w:b/>
          <w:sz w:val="24"/>
          <w:szCs w:val="24"/>
          <w:lang w:val="en-US"/>
        </w:rPr>
        <w:t>able S</w:t>
      </w:r>
      <w:r w:rsidR="00636FD2">
        <w:rPr>
          <w:b/>
          <w:sz w:val="24"/>
          <w:szCs w:val="24"/>
          <w:lang w:val="en-US"/>
        </w:rPr>
        <w:t>1</w:t>
      </w:r>
      <w:r w:rsidRPr="00E959ED">
        <w:rPr>
          <w:b/>
          <w:sz w:val="24"/>
          <w:szCs w:val="24"/>
          <w:lang w:val="en-US"/>
        </w:rPr>
        <w:t xml:space="preserve"> : Point mutations tested by plasma analysis in the KPLEX R study, </w:t>
      </w:r>
      <w:r>
        <w:rPr>
          <w:b/>
          <w:sz w:val="24"/>
          <w:szCs w:val="24"/>
          <w:lang w:val="en-US"/>
        </w:rPr>
        <w:t>(</w:t>
      </w:r>
      <w:r w:rsidRPr="00E959ED">
        <w:rPr>
          <w:b/>
          <w:bCs/>
          <w:sz w:val="24"/>
          <w:szCs w:val="24"/>
          <w:lang w:val="en-US"/>
        </w:rPr>
        <w:t>A</w:t>
      </w:r>
      <w:r>
        <w:rPr>
          <w:b/>
          <w:bCs/>
          <w:sz w:val="24"/>
          <w:szCs w:val="24"/>
          <w:lang w:val="en-US"/>
        </w:rPr>
        <w:t>)</w:t>
      </w:r>
      <w:r w:rsidRPr="00E959ED">
        <w:rPr>
          <w:sz w:val="24"/>
          <w:szCs w:val="24"/>
          <w:lang w:val="en-US"/>
        </w:rPr>
        <w:t xml:space="preserve">. </w:t>
      </w:r>
      <w:r w:rsidRPr="00E959ED">
        <w:rPr>
          <w:b/>
          <w:sz w:val="24"/>
          <w:szCs w:val="24"/>
          <w:lang w:val="en-US"/>
        </w:rPr>
        <w:t xml:space="preserve">Comparison of point mutations tested by tumor tissue and plasma analysis, </w:t>
      </w:r>
      <w:r>
        <w:rPr>
          <w:b/>
          <w:sz w:val="24"/>
          <w:szCs w:val="24"/>
          <w:lang w:val="en-US"/>
        </w:rPr>
        <w:t>(</w:t>
      </w:r>
      <w:r w:rsidRPr="00E959ED">
        <w:rPr>
          <w:b/>
          <w:bCs/>
          <w:sz w:val="24"/>
          <w:szCs w:val="24"/>
          <w:lang w:val="en-US"/>
        </w:rPr>
        <w:t>B</w:t>
      </w:r>
      <w:r>
        <w:rPr>
          <w:b/>
          <w:bCs/>
          <w:sz w:val="24"/>
          <w:szCs w:val="24"/>
          <w:lang w:val="en-US"/>
        </w:rPr>
        <w:t>)</w:t>
      </w:r>
      <w:r w:rsidRPr="00E959ED">
        <w:rPr>
          <w:sz w:val="24"/>
          <w:szCs w:val="24"/>
          <w:lang w:val="en-US"/>
        </w:rPr>
        <w:t xml:space="preserve">. </w:t>
      </w:r>
      <w:r w:rsidRPr="00E959ED">
        <w:rPr>
          <w:i/>
          <w:iCs/>
          <w:sz w:val="24"/>
          <w:szCs w:val="24"/>
          <w:lang w:val="en-US"/>
        </w:rPr>
        <w:t xml:space="preserve">KRAS </w:t>
      </w:r>
      <w:proofErr w:type="spellStart"/>
      <w:r w:rsidRPr="00E959ED">
        <w:rPr>
          <w:i/>
          <w:iCs/>
          <w:sz w:val="24"/>
          <w:szCs w:val="24"/>
          <w:lang w:val="en-US"/>
        </w:rPr>
        <w:t>exon</w:t>
      </w:r>
      <w:proofErr w:type="spellEnd"/>
      <w:r w:rsidRPr="00E959ED">
        <w:rPr>
          <w:i/>
          <w:iCs/>
          <w:sz w:val="24"/>
          <w:szCs w:val="24"/>
          <w:lang w:val="en-US"/>
        </w:rPr>
        <w:t xml:space="preserve"> 12/13 </w:t>
      </w:r>
      <w:r w:rsidRPr="00E959ED">
        <w:rPr>
          <w:sz w:val="24"/>
          <w:szCs w:val="24"/>
          <w:lang w:val="en-US"/>
        </w:rPr>
        <w:t xml:space="preserve">and </w:t>
      </w:r>
      <w:r w:rsidRPr="00E959ED">
        <w:rPr>
          <w:i/>
          <w:iCs/>
          <w:sz w:val="24"/>
          <w:szCs w:val="24"/>
          <w:lang w:val="en-US"/>
        </w:rPr>
        <w:t>BRAFV600E</w:t>
      </w:r>
      <w:r w:rsidRPr="00E959ED">
        <w:rPr>
          <w:sz w:val="24"/>
          <w:szCs w:val="24"/>
          <w:lang w:val="en-US"/>
        </w:rPr>
        <w:t xml:space="preserve"> point mutations were  tested in each patients before and during treatments (n=42). </w:t>
      </w:r>
      <w:r>
        <w:rPr>
          <w:sz w:val="24"/>
          <w:szCs w:val="24"/>
          <w:lang w:val="en-US"/>
        </w:rPr>
        <w:t xml:space="preserve">* </w:t>
      </w:r>
      <w:r w:rsidRPr="00E959ED">
        <w:rPr>
          <w:sz w:val="24"/>
          <w:szCs w:val="24"/>
          <w:lang w:val="en-US"/>
        </w:rPr>
        <w:t xml:space="preserve">Despite of low volume of plasma samples, extended </w:t>
      </w:r>
      <w:r w:rsidRPr="00E959ED">
        <w:rPr>
          <w:i/>
          <w:iCs/>
          <w:sz w:val="24"/>
          <w:szCs w:val="24"/>
          <w:lang w:val="en-US"/>
        </w:rPr>
        <w:t xml:space="preserve">KRAS </w:t>
      </w:r>
      <w:r w:rsidRPr="00E959ED">
        <w:rPr>
          <w:sz w:val="24"/>
          <w:szCs w:val="24"/>
          <w:lang w:val="en-US"/>
        </w:rPr>
        <w:t xml:space="preserve">point mutations were tested only on wild type </w:t>
      </w:r>
      <w:r w:rsidRPr="00E959ED">
        <w:rPr>
          <w:i/>
          <w:iCs/>
          <w:sz w:val="24"/>
          <w:szCs w:val="24"/>
          <w:lang w:val="en-US"/>
        </w:rPr>
        <w:t xml:space="preserve">KRAS </w:t>
      </w:r>
      <w:proofErr w:type="spellStart"/>
      <w:r w:rsidRPr="00E959ED">
        <w:rPr>
          <w:i/>
          <w:iCs/>
          <w:sz w:val="24"/>
          <w:szCs w:val="24"/>
          <w:lang w:val="en-US"/>
        </w:rPr>
        <w:t>exon</w:t>
      </w:r>
      <w:proofErr w:type="spellEnd"/>
      <w:r w:rsidRPr="00E959ED">
        <w:rPr>
          <w:i/>
          <w:iCs/>
          <w:sz w:val="24"/>
          <w:szCs w:val="24"/>
          <w:lang w:val="en-US"/>
        </w:rPr>
        <w:t xml:space="preserve"> 2 </w:t>
      </w:r>
      <w:r w:rsidRPr="00E959ED">
        <w:rPr>
          <w:sz w:val="24"/>
          <w:szCs w:val="24"/>
          <w:lang w:val="en-US"/>
        </w:rPr>
        <w:t xml:space="preserve">and </w:t>
      </w:r>
      <w:r w:rsidRPr="00E959ED">
        <w:rPr>
          <w:i/>
          <w:iCs/>
          <w:sz w:val="24"/>
          <w:szCs w:val="24"/>
          <w:lang w:val="en-US"/>
        </w:rPr>
        <w:t>BRAFV600E</w:t>
      </w:r>
      <w:r w:rsidRPr="00E959ED">
        <w:rPr>
          <w:sz w:val="24"/>
          <w:szCs w:val="24"/>
          <w:lang w:val="en-US"/>
        </w:rPr>
        <w:t xml:space="preserve"> patients in either baseline or during treatme</w:t>
      </w:r>
      <w:r>
        <w:rPr>
          <w:sz w:val="24"/>
          <w:szCs w:val="24"/>
          <w:lang w:val="en-US"/>
        </w:rPr>
        <w:t>nt (n=</w:t>
      </w:r>
      <w:r w:rsidRPr="007720AF">
        <w:rPr>
          <w:sz w:val="24"/>
          <w:szCs w:val="24"/>
          <w:lang w:val="en-US"/>
        </w:rPr>
        <w:t>6</w:t>
      </w:r>
      <w:r w:rsidRPr="00E959ED">
        <w:rPr>
          <w:sz w:val="24"/>
          <w:szCs w:val="24"/>
          <w:lang w:val="en-US"/>
        </w:rPr>
        <w:t xml:space="preserve">). </w:t>
      </w:r>
      <w:r>
        <w:rPr>
          <w:i/>
          <w:iCs/>
          <w:sz w:val="24"/>
          <w:szCs w:val="24"/>
          <w:lang w:val="en-US"/>
        </w:rPr>
        <w:t xml:space="preserve">** </w:t>
      </w:r>
      <w:r w:rsidRPr="00E959ED">
        <w:rPr>
          <w:i/>
          <w:iCs/>
          <w:sz w:val="24"/>
          <w:szCs w:val="24"/>
          <w:lang w:val="en-US"/>
        </w:rPr>
        <w:t>NRAS</w:t>
      </w:r>
      <w:r w:rsidRPr="00E959ED">
        <w:rPr>
          <w:sz w:val="24"/>
          <w:szCs w:val="24"/>
          <w:lang w:val="en-US"/>
        </w:rPr>
        <w:t xml:space="preserve"> </w:t>
      </w:r>
      <w:r w:rsidRPr="007720AF">
        <w:rPr>
          <w:i/>
          <w:sz w:val="24"/>
          <w:szCs w:val="24"/>
          <w:lang w:val="en-US"/>
        </w:rPr>
        <w:t>12/13</w:t>
      </w:r>
      <w:r>
        <w:rPr>
          <w:sz w:val="24"/>
          <w:szCs w:val="24"/>
          <w:lang w:val="en-US"/>
        </w:rPr>
        <w:t xml:space="preserve"> </w:t>
      </w:r>
      <w:r w:rsidRPr="00E959ED">
        <w:rPr>
          <w:sz w:val="24"/>
          <w:szCs w:val="24"/>
          <w:lang w:val="en-US"/>
        </w:rPr>
        <w:t xml:space="preserve">point mutations were tested </w:t>
      </w:r>
      <w:r>
        <w:rPr>
          <w:sz w:val="24"/>
          <w:szCs w:val="24"/>
          <w:lang w:val="en-US"/>
        </w:rPr>
        <w:t>only in patients</w:t>
      </w:r>
      <w:r w:rsidRPr="00E959ED">
        <w:rPr>
          <w:sz w:val="24"/>
          <w:szCs w:val="24"/>
          <w:lang w:val="en-US"/>
        </w:rPr>
        <w:t xml:space="preserve"> </w:t>
      </w:r>
      <w:r>
        <w:rPr>
          <w:sz w:val="24"/>
          <w:szCs w:val="24"/>
          <w:lang w:val="en-US"/>
        </w:rPr>
        <w:t>#23 and #25 and only for the last cycle of FOLFOX/Dasatinib plus Cetuximab treatment (C4) because we had no more plasma volume at baseline</w:t>
      </w:r>
      <w:r w:rsidRPr="00E959ED">
        <w:rPr>
          <w:sz w:val="24"/>
          <w:szCs w:val="24"/>
          <w:lang w:val="en-US"/>
        </w:rPr>
        <w:t>.</w:t>
      </w:r>
      <w:r>
        <w:rPr>
          <w:sz w:val="24"/>
          <w:szCs w:val="24"/>
          <w:lang w:val="en-US"/>
        </w:rPr>
        <w:t>***</w:t>
      </w:r>
      <w:r w:rsidRPr="00E959ED">
        <w:rPr>
          <w:i/>
          <w:iCs/>
          <w:sz w:val="24"/>
          <w:szCs w:val="24"/>
          <w:lang w:val="en-US"/>
        </w:rPr>
        <w:t>NRAS</w:t>
      </w:r>
      <w:r w:rsidRPr="00E959ED">
        <w:rPr>
          <w:sz w:val="24"/>
          <w:szCs w:val="24"/>
          <w:lang w:val="en-US"/>
        </w:rPr>
        <w:t xml:space="preserve"> </w:t>
      </w:r>
      <w:r>
        <w:rPr>
          <w:sz w:val="24"/>
          <w:szCs w:val="24"/>
          <w:lang w:val="en-US"/>
        </w:rPr>
        <w:t xml:space="preserve">61 </w:t>
      </w:r>
      <w:r w:rsidRPr="00E959ED">
        <w:rPr>
          <w:sz w:val="24"/>
          <w:szCs w:val="24"/>
          <w:lang w:val="en-US"/>
        </w:rPr>
        <w:t xml:space="preserve">point mutations were tested in a post-blind manner in </w:t>
      </w:r>
      <w:r w:rsidRPr="00E959ED">
        <w:rPr>
          <w:i/>
          <w:iCs/>
          <w:sz w:val="24"/>
          <w:szCs w:val="24"/>
          <w:lang w:val="en-US"/>
        </w:rPr>
        <w:t>KRAS/BRA</w:t>
      </w:r>
      <w:r w:rsidRPr="00E959ED">
        <w:rPr>
          <w:sz w:val="24"/>
          <w:szCs w:val="24"/>
          <w:lang w:val="en-US"/>
        </w:rPr>
        <w:t xml:space="preserve">F wild type patients in either baseline and during treatments and also in </w:t>
      </w:r>
      <w:r w:rsidRPr="00E959ED">
        <w:rPr>
          <w:i/>
          <w:iCs/>
          <w:sz w:val="24"/>
          <w:szCs w:val="24"/>
          <w:lang w:val="en-US"/>
        </w:rPr>
        <w:t>NRAS</w:t>
      </w:r>
      <w:r>
        <w:rPr>
          <w:i/>
          <w:iCs/>
          <w:sz w:val="24"/>
          <w:szCs w:val="24"/>
          <w:lang w:val="en-US"/>
        </w:rPr>
        <w:t xml:space="preserve"> 61</w:t>
      </w:r>
      <w:r w:rsidRPr="00E959ED">
        <w:rPr>
          <w:sz w:val="24"/>
          <w:szCs w:val="24"/>
          <w:lang w:val="en-US"/>
        </w:rPr>
        <w:t xml:space="preserve"> mutant patients as determined by tumor tissue analysis (n=4). </w:t>
      </w:r>
      <w:r w:rsidRPr="0067004C">
        <w:rPr>
          <w:i/>
          <w:iCs/>
          <w:sz w:val="24"/>
          <w:szCs w:val="24"/>
          <w:vertAlign w:val="superscript"/>
          <w:lang w:val="en-US"/>
        </w:rPr>
        <w:t>#</w:t>
      </w:r>
      <w:r>
        <w:rPr>
          <w:i/>
          <w:iCs/>
          <w:sz w:val="24"/>
          <w:szCs w:val="24"/>
          <w:lang w:val="en-US"/>
        </w:rPr>
        <w:t xml:space="preserve"> </w:t>
      </w:r>
      <w:r w:rsidRPr="00E959ED">
        <w:rPr>
          <w:i/>
          <w:iCs/>
          <w:sz w:val="24"/>
          <w:szCs w:val="24"/>
          <w:lang w:val="en-US"/>
        </w:rPr>
        <w:t>EGFR S492R</w:t>
      </w:r>
      <w:r w:rsidRPr="00E959ED">
        <w:rPr>
          <w:sz w:val="24"/>
          <w:szCs w:val="24"/>
          <w:lang w:val="en-US"/>
        </w:rPr>
        <w:t xml:space="preserve"> was tested only in patients in rechallenge for Cetuximab targeted therapy (n=13).</w:t>
      </w:r>
    </w:p>
    <w:p w:rsidR="00A5625D" w:rsidRPr="00E959ED" w:rsidRDefault="00636FD2" w:rsidP="00A5625D">
      <w:pPr>
        <w:jc w:val="both"/>
        <w:rPr>
          <w:b/>
          <w:sz w:val="24"/>
          <w:szCs w:val="24"/>
          <w:lang w:val="en-US"/>
        </w:rPr>
      </w:pPr>
      <w:r>
        <w:rPr>
          <w:b/>
          <w:sz w:val="24"/>
          <w:szCs w:val="24"/>
          <w:lang w:val="en-US"/>
        </w:rPr>
        <w:lastRenderedPageBreak/>
        <w:t xml:space="preserve">Supplemental Table </w:t>
      </w:r>
      <w:r w:rsidR="00866D56">
        <w:rPr>
          <w:b/>
          <w:sz w:val="24"/>
          <w:szCs w:val="24"/>
          <w:lang w:val="en-US"/>
        </w:rPr>
        <w:t>S</w:t>
      </w:r>
      <w:r>
        <w:rPr>
          <w:b/>
          <w:sz w:val="24"/>
          <w:szCs w:val="24"/>
          <w:lang w:val="en-US"/>
        </w:rPr>
        <w:t>2</w:t>
      </w:r>
      <w:r w:rsidR="001075D2">
        <w:rPr>
          <w:b/>
          <w:sz w:val="24"/>
          <w:szCs w:val="24"/>
          <w:lang w:val="en-US"/>
        </w:rPr>
        <w:t>:</w:t>
      </w:r>
    </w:p>
    <w:p w:rsidR="00A5625D" w:rsidRDefault="00A5625D" w:rsidP="00A5625D">
      <w:pPr>
        <w:jc w:val="both"/>
        <w:rPr>
          <w:b/>
          <w:sz w:val="36"/>
          <w:lang w:val="en-US"/>
        </w:rPr>
      </w:pPr>
      <w:r w:rsidRPr="00D833A8">
        <w:rPr>
          <w:b/>
          <w:sz w:val="36"/>
          <w:lang w:val="en-US"/>
        </w:rPr>
        <w:t>A</w:t>
      </w:r>
    </w:p>
    <w:p w:rsidR="00A5625D" w:rsidRDefault="00A66F0C" w:rsidP="00A5625D">
      <w:pPr>
        <w:jc w:val="both"/>
        <w:rPr>
          <w:b/>
          <w:sz w:val="36"/>
        </w:rPr>
      </w:pPr>
      <w:r w:rsidRPr="00A66F0C">
        <w:rPr>
          <w:noProof/>
          <w:lang w:eastAsia="fr-FR"/>
        </w:rPr>
        <w:drawing>
          <wp:inline distT="0" distB="0" distL="0" distR="0">
            <wp:extent cx="5760720" cy="2345072"/>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60720" cy="2345072"/>
                    </a:xfrm>
                    <a:prstGeom prst="rect">
                      <a:avLst/>
                    </a:prstGeom>
                    <a:noFill/>
                    <a:ln w="9525">
                      <a:noFill/>
                      <a:miter lim="800000"/>
                      <a:headEnd/>
                      <a:tailEnd/>
                    </a:ln>
                  </pic:spPr>
                </pic:pic>
              </a:graphicData>
            </a:graphic>
          </wp:inline>
        </w:drawing>
      </w:r>
    </w:p>
    <w:p w:rsidR="00A5625D" w:rsidRDefault="00A5625D" w:rsidP="00A5625D">
      <w:pPr>
        <w:jc w:val="both"/>
        <w:rPr>
          <w:b/>
          <w:sz w:val="36"/>
        </w:rPr>
      </w:pPr>
      <w:r>
        <w:rPr>
          <w:b/>
          <w:sz w:val="36"/>
        </w:rPr>
        <w:t>B</w:t>
      </w:r>
    </w:p>
    <w:p w:rsidR="00A5625D" w:rsidRDefault="00A66F0C" w:rsidP="00A5625D">
      <w:pPr>
        <w:jc w:val="both"/>
        <w:rPr>
          <w:b/>
          <w:sz w:val="36"/>
        </w:rPr>
      </w:pPr>
      <w:r w:rsidRPr="00A66F0C">
        <w:rPr>
          <w:noProof/>
          <w:lang w:eastAsia="fr-FR"/>
        </w:rPr>
        <w:drawing>
          <wp:inline distT="0" distB="0" distL="0" distR="0">
            <wp:extent cx="5760720" cy="1551243"/>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760720" cy="1551243"/>
                    </a:xfrm>
                    <a:prstGeom prst="rect">
                      <a:avLst/>
                    </a:prstGeom>
                    <a:noFill/>
                    <a:ln w="9525">
                      <a:noFill/>
                      <a:miter lim="800000"/>
                      <a:headEnd/>
                      <a:tailEnd/>
                    </a:ln>
                  </pic:spPr>
                </pic:pic>
              </a:graphicData>
            </a:graphic>
          </wp:inline>
        </w:drawing>
      </w:r>
    </w:p>
    <w:p w:rsidR="00A5625D" w:rsidRDefault="00A5625D" w:rsidP="00A5625D">
      <w:pPr>
        <w:jc w:val="both"/>
        <w:rPr>
          <w:b/>
          <w:sz w:val="36"/>
        </w:rPr>
      </w:pPr>
      <w:r>
        <w:rPr>
          <w:b/>
          <w:sz w:val="36"/>
        </w:rPr>
        <w:t>C</w:t>
      </w:r>
    </w:p>
    <w:p w:rsidR="005C3186" w:rsidRDefault="00A66F0C" w:rsidP="00A5625D">
      <w:pPr>
        <w:jc w:val="both"/>
        <w:rPr>
          <w:b/>
          <w:sz w:val="36"/>
        </w:rPr>
      </w:pPr>
      <w:r w:rsidRPr="00A66F0C">
        <w:rPr>
          <w:noProof/>
          <w:lang w:eastAsia="fr-FR"/>
        </w:rPr>
        <w:drawing>
          <wp:inline distT="0" distB="0" distL="0" distR="0">
            <wp:extent cx="5760720" cy="2498011"/>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60720" cy="2498011"/>
                    </a:xfrm>
                    <a:prstGeom prst="rect">
                      <a:avLst/>
                    </a:prstGeom>
                    <a:noFill/>
                    <a:ln w="9525">
                      <a:noFill/>
                      <a:miter lim="800000"/>
                      <a:headEnd/>
                      <a:tailEnd/>
                    </a:ln>
                  </pic:spPr>
                </pic:pic>
              </a:graphicData>
            </a:graphic>
          </wp:inline>
        </w:drawing>
      </w:r>
    </w:p>
    <w:p w:rsidR="00A5625D" w:rsidRDefault="00A5625D" w:rsidP="00A5625D">
      <w:pPr>
        <w:jc w:val="both"/>
        <w:rPr>
          <w:b/>
          <w:sz w:val="36"/>
        </w:rPr>
      </w:pPr>
      <w:r>
        <w:rPr>
          <w:b/>
          <w:sz w:val="36"/>
        </w:rPr>
        <w:t>D</w:t>
      </w:r>
    </w:p>
    <w:p w:rsidR="00A5625D" w:rsidRDefault="00A66F0C" w:rsidP="00A5625D">
      <w:pPr>
        <w:jc w:val="both"/>
        <w:rPr>
          <w:b/>
          <w:sz w:val="36"/>
        </w:rPr>
      </w:pPr>
      <w:r w:rsidRPr="00A66F0C">
        <w:rPr>
          <w:noProof/>
          <w:lang w:eastAsia="fr-FR"/>
        </w:rPr>
        <w:lastRenderedPageBreak/>
        <w:drawing>
          <wp:inline distT="0" distB="0" distL="0" distR="0">
            <wp:extent cx="5760720" cy="136189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760720" cy="1361890"/>
                    </a:xfrm>
                    <a:prstGeom prst="rect">
                      <a:avLst/>
                    </a:prstGeom>
                    <a:noFill/>
                    <a:ln w="9525">
                      <a:noFill/>
                      <a:miter lim="800000"/>
                      <a:headEnd/>
                      <a:tailEnd/>
                    </a:ln>
                  </pic:spPr>
                </pic:pic>
              </a:graphicData>
            </a:graphic>
          </wp:inline>
        </w:drawing>
      </w:r>
    </w:p>
    <w:p w:rsidR="00A5625D" w:rsidRDefault="00A5625D" w:rsidP="00A5625D">
      <w:pPr>
        <w:jc w:val="both"/>
        <w:rPr>
          <w:b/>
          <w:sz w:val="36"/>
        </w:rPr>
      </w:pPr>
      <w:r>
        <w:rPr>
          <w:b/>
          <w:sz w:val="36"/>
        </w:rPr>
        <w:t>E</w:t>
      </w:r>
    </w:p>
    <w:p w:rsidR="00A5625D" w:rsidRDefault="00A66F0C" w:rsidP="00A5625D">
      <w:pPr>
        <w:jc w:val="both"/>
        <w:rPr>
          <w:b/>
          <w:sz w:val="36"/>
        </w:rPr>
      </w:pPr>
      <w:r w:rsidRPr="00A66F0C">
        <w:rPr>
          <w:noProof/>
          <w:lang w:eastAsia="fr-FR"/>
        </w:rPr>
        <w:drawing>
          <wp:inline distT="0" distB="0" distL="0" distR="0">
            <wp:extent cx="5760720" cy="1274496"/>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760720" cy="1274496"/>
                    </a:xfrm>
                    <a:prstGeom prst="rect">
                      <a:avLst/>
                    </a:prstGeom>
                    <a:noFill/>
                    <a:ln w="9525">
                      <a:noFill/>
                      <a:miter lim="800000"/>
                      <a:headEnd/>
                      <a:tailEnd/>
                    </a:ln>
                  </pic:spPr>
                </pic:pic>
              </a:graphicData>
            </a:graphic>
          </wp:inline>
        </w:drawing>
      </w:r>
    </w:p>
    <w:p w:rsidR="00A5625D" w:rsidRDefault="00A5625D" w:rsidP="00A5625D">
      <w:pPr>
        <w:jc w:val="both"/>
        <w:rPr>
          <w:b/>
          <w:sz w:val="36"/>
        </w:rPr>
      </w:pPr>
      <w:r>
        <w:rPr>
          <w:b/>
          <w:sz w:val="36"/>
        </w:rPr>
        <w:t>F</w:t>
      </w:r>
    </w:p>
    <w:p w:rsidR="00A5625D" w:rsidRPr="00EB4AE6" w:rsidRDefault="00A66F0C" w:rsidP="00A5625D">
      <w:pPr>
        <w:jc w:val="both"/>
        <w:rPr>
          <w:b/>
          <w:sz w:val="36"/>
        </w:rPr>
      </w:pPr>
      <w:r w:rsidRPr="00A66F0C">
        <w:rPr>
          <w:noProof/>
          <w:lang w:eastAsia="fr-FR"/>
        </w:rPr>
        <w:drawing>
          <wp:inline distT="0" distB="0" distL="0" distR="0">
            <wp:extent cx="5760720" cy="1474267"/>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760720" cy="1474267"/>
                    </a:xfrm>
                    <a:prstGeom prst="rect">
                      <a:avLst/>
                    </a:prstGeom>
                    <a:noFill/>
                    <a:ln w="9525">
                      <a:noFill/>
                      <a:miter lim="800000"/>
                      <a:headEnd/>
                      <a:tailEnd/>
                    </a:ln>
                  </pic:spPr>
                </pic:pic>
              </a:graphicData>
            </a:graphic>
          </wp:inline>
        </w:drawing>
      </w:r>
    </w:p>
    <w:p w:rsidR="00C725B9" w:rsidRDefault="00A5625D" w:rsidP="005D1DFC">
      <w:pPr>
        <w:jc w:val="both"/>
        <w:rPr>
          <w:sz w:val="24"/>
          <w:szCs w:val="24"/>
          <w:lang w:val="en-US"/>
        </w:rPr>
      </w:pPr>
      <w:r>
        <w:rPr>
          <w:b/>
          <w:sz w:val="24"/>
          <w:szCs w:val="24"/>
          <w:lang w:val="en-US"/>
        </w:rPr>
        <w:t xml:space="preserve">Legend </w:t>
      </w:r>
      <w:r w:rsidR="00636FD2">
        <w:rPr>
          <w:b/>
          <w:sz w:val="24"/>
          <w:szCs w:val="24"/>
          <w:lang w:val="en-US"/>
        </w:rPr>
        <w:t>Supplemen</w:t>
      </w:r>
      <w:r w:rsidR="00866D56">
        <w:rPr>
          <w:b/>
          <w:sz w:val="24"/>
          <w:szCs w:val="24"/>
          <w:lang w:val="en-US"/>
        </w:rPr>
        <w:t>tal Table S</w:t>
      </w:r>
      <w:r w:rsidR="00636FD2">
        <w:rPr>
          <w:b/>
          <w:sz w:val="24"/>
          <w:szCs w:val="24"/>
          <w:lang w:val="en-US"/>
        </w:rPr>
        <w:t>2</w:t>
      </w:r>
      <w:r w:rsidRPr="00E959ED">
        <w:rPr>
          <w:b/>
          <w:sz w:val="24"/>
          <w:szCs w:val="24"/>
          <w:lang w:val="en-US"/>
        </w:rPr>
        <w:t>: Concordance betwe</w:t>
      </w:r>
      <w:r w:rsidR="00A66F0C">
        <w:rPr>
          <w:b/>
          <w:sz w:val="24"/>
          <w:szCs w:val="24"/>
          <w:lang w:val="en-US"/>
        </w:rPr>
        <w:t xml:space="preserve">en tumor-tissue analysis and </w:t>
      </w:r>
      <w:proofErr w:type="spellStart"/>
      <w:r w:rsidR="00A66F0C">
        <w:rPr>
          <w:b/>
          <w:sz w:val="24"/>
          <w:szCs w:val="24"/>
          <w:lang w:val="en-US"/>
        </w:rPr>
        <w:t>cf</w:t>
      </w:r>
      <w:r w:rsidRPr="00E959ED">
        <w:rPr>
          <w:b/>
          <w:sz w:val="24"/>
          <w:szCs w:val="24"/>
          <w:lang w:val="en-US"/>
        </w:rPr>
        <w:t>DNA</w:t>
      </w:r>
      <w:proofErr w:type="spellEnd"/>
      <w:r w:rsidRPr="00E959ED">
        <w:rPr>
          <w:b/>
          <w:sz w:val="24"/>
          <w:szCs w:val="24"/>
          <w:lang w:val="en-US"/>
        </w:rPr>
        <w:t xml:space="preserve"> analysis before treatments</w:t>
      </w:r>
      <w:r w:rsidR="005C3186">
        <w:rPr>
          <w:b/>
          <w:sz w:val="24"/>
          <w:szCs w:val="24"/>
          <w:lang w:val="en-US"/>
        </w:rPr>
        <w:t>.</w:t>
      </w:r>
      <w:r w:rsidR="00A66F0C">
        <w:rPr>
          <w:b/>
          <w:sz w:val="24"/>
          <w:szCs w:val="24"/>
          <w:lang w:val="en-US"/>
        </w:rPr>
        <w:t xml:space="preserve"> </w:t>
      </w:r>
      <w:r w:rsidRPr="00E959ED">
        <w:rPr>
          <w:sz w:val="24"/>
          <w:szCs w:val="24"/>
          <w:lang w:val="en-US"/>
        </w:rPr>
        <w:t xml:space="preserve">Concordance of </w:t>
      </w:r>
      <w:r w:rsidRPr="00E959ED">
        <w:rPr>
          <w:i/>
          <w:sz w:val="24"/>
          <w:szCs w:val="24"/>
          <w:lang w:val="en-US"/>
        </w:rPr>
        <w:t>KRAS/BRAF</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treatments when considering </w:t>
      </w:r>
      <w:r w:rsidR="005C3186" w:rsidRPr="00E959ED">
        <w:rPr>
          <w:sz w:val="24"/>
          <w:szCs w:val="24"/>
          <w:lang w:val="en-US"/>
        </w:rPr>
        <w:t>both</w:t>
      </w:r>
      <w:r w:rsidRPr="00E959ED">
        <w:rPr>
          <w:sz w:val="24"/>
          <w:szCs w:val="24"/>
          <w:lang w:val="en-US"/>
        </w:rPr>
        <w:t xml:space="preserve"> cohorts, A. Concordance of </w:t>
      </w:r>
      <w:r w:rsidRPr="00E959ED">
        <w:rPr>
          <w:i/>
          <w:sz w:val="24"/>
          <w:szCs w:val="24"/>
          <w:lang w:val="en-US"/>
        </w:rPr>
        <w:t>KRAS</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w:t>
      </w:r>
      <w:r>
        <w:rPr>
          <w:sz w:val="24"/>
          <w:szCs w:val="24"/>
          <w:lang w:val="en-US"/>
        </w:rPr>
        <w:t>ents when considering cohort 1</w:t>
      </w:r>
      <w:r w:rsidRPr="00E959ED">
        <w:rPr>
          <w:sz w:val="24"/>
          <w:szCs w:val="24"/>
          <w:lang w:val="en-US"/>
        </w:rPr>
        <w:t xml:space="preserve">, B. Concordance of </w:t>
      </w:r>
      <w:r w:rsidRPr="00E959ED">
        <w:rPr>
          <w:i/>
          <w:sz w:val="24"/>
          <w:szCs w:val="24"/>
          <w:lang w:val="en-US"/>
        </w:rPr>
        <w:t>KRAS/BRAF</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w:t>
      </w:r>
      <w:r>
        <w:rPr>
          <w:sz w:val="24"/>
          <w:szCs w:val="24"/>
          <w:lang w:val="en-US"/>
        </w:rPr>
        <w:t>ents when considering cohort 2</w:t>
      </w:r>
      <w:r w:rsidRPr="00E959ED">
        <w:rPr>
          <w:sz w:val="24"/>
          <w:szCs w:val="24"/>
          <w:lang w:val="en-US"/>
        </w:rPr>
        <w:t>, C.</w:t>
      </w:r>
      <w:r>
        <w:rPr>
          <w:sz w:val="24"/>
          <w:szCs w:val="24"/>
          <w:lang w:val="en-US"/>
        </w:rPr>
        <w:t xml:space="preserve"> </w:t>
      </w:r>
      <w:r w:rsidRPr="00E959ED">
        <w:rPr>
          <w:sz w:val="24"/>
          <w:szCs w:val="24"/>
          <w:lang w:val="en-US"/>
        </w:rPr>
        <w:t xml:space="preserve">Concordance of </w:t>
      </w:r>
      <w:r w:rsidRPr="00E959ED">
        <w:rPr>
          <w:i/>
          <w:sz w:val="24"/>
          <w:szCs w:val="24"/>
          <w:lang w:val="en-US"/>
        </w:rPr>
        <w:t>KRAS</w:t>
      </w:r>
      <w:r>
        <w:rPr>
          <w:i/>
          <w:sz w:val="24"/>
          <w:szCs w:val="24"/>
          <w:lang w:val="en-US"/>
        </w:rPr>
        <w:t xml:space="preserve"> </w:t>
      </w:r>
      <w:proofErr w:type="spellStart"/>
      <w:r w:rsidRPr="00EB1DF6">
        <w:rPr>
          <w:sz w:val="24"/>
          <w:szCs w:val="24"/>
          <w:lang w:val="en-US"/>
        </w:rPr>
        <w:t>codon</w:t>
      </w:r>
      <w:proofErr w:type="spellEnd"/>
      <w:r>
        <w:rPr>
          <w:i/>
          <w:sz w:val="24"/>
          <w:szCs w:val="24"/>
          <w:lang w:val="en-US"/>
        </w:rPr>
        <w:t xml:space="preserve"> 61</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w:t>
      </w:r>
      <w:r>
        <w:rPr>
          <w:sz w:val="24"/>
          <w:szCs w:val="24"/>
          <w:lang w:val="en-US"/>
        </w:rPr>
        <w:t>ents when considering cohort 2, D</w:t>
      </w:r>
      <w:r w:rsidRPr="00E959ED">
        <w:rPr>
          <w:sz w:val="24"/>
          <w:szCs w:val="24"/>
          <w:lang w:val="en-US"/>
        </w:rPr>
        <w:t>.</w:t>
      </w:r>
      <w:r>
        <w:rPr>
          <w:sz w:val="24"/>
          <w:szCs w:val="24"/>
          <w:lang w:val="en-US"/>
        </w:rPr>
        <w:t xml:space="preserve"> </w:t>
      </w:r>
      <w:r w:rsidRPr="00E959ED">
        <w:rPr>
          <w:sz w:val="24"/>
          <w:szCs w:val="24"/>
          <w:lang w:val="en-US"/>
        </w:rPr>
        <w:t xml:space="preserve">Concordance of </w:t>
      </w:r>
      <w:r w:rsidRPr="00E959ED">
        <w:rPr>
          <w:i/>
          <w:sz w:val="24"/>
          <w:szCs w:val="24"/>
          <w:lang w:val="en-US"/>
        </w:rPr>
        <w:t>KRAS</w:t>
      </w:r>
      <w:r>
        <w:rPr>
          <w:i/>
          <w:sz w:val="24"/>
          <w:szCs w:val="24"/>
          <w:lang w:val="en-US"/>
        </w:rPr>
        <w:t xml:space="preserve"> </w:t>
      </w:r>
      <w:proofErr w:type="spellStart"/>
      <w:r w:rsidRPr="00EB1DF6">
        <w:rPr>
          <w:sz w:val="24"/>
          <w:szCs w:val="24"/>
          <w:lang w:val="en-US"/>
        </w:rPr>
        <w:t>codon</w:t>
      </w:r>
      <w:proofErr w:type="spellEnd"/>
      <w:r>
        <w:rPr>
          <w:i/>
          <w:sz w:val="24"/>
          <w:szCs w:val="24"/>
          <w:lang w:val="en-US"/>
        </w:rPr>
        <w:t xml:space="preserve"> 146</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w:t>
      </w:r>
      <w:r>
        <w:rPr>
          <w:sz w:val="24"/>
          <w:szCs w:val="24"/>
          <w:lang w:val="en-US"/>
        </w:rPr>
        <w:t>ents when considering cohort 2, E</w:t>
      </w:r>
      <w:r w:rsidRPr="00E959ED">
        <w:rPr>
          <w:sz w:val="24"/>
          <w:szCs w:val="24"/>
          <w:lang w:val="en-US"/>
        </w:rPr>
        <w:t>.</w:t>
      </w:r>
      <w:r>
        <w:rPr>
          <w:sz w:val="24"/>
          <w:szCs w:val="24"/>
          <w:lang w:val="en-US"/>
        </w:rPr>
        <w:t xml:space="preserve"> </w:t>
      </w:r>
      <w:r w:rsidRPr="00E959ED">
        <w:rPr>
          <w:sz w:val="24"/>
          <w:szCs w:val="24"/>
          <w:lang w:val="en-US"/>
        </w:rPr>
        <w:t xml:space="preserve">Concordance of </w:t>
      </w:r>
      <w:r>
        <w:rPr>
          <w:i/>
          <w:sz w:val="24"/>
          <w:szCs w:val="24"/>
          <w:lang w:val="en-US"/>
        </w:rPr>
        <w:t>N</w:t>
      </w:r>
      <w:r w:rsidRPr="00E959ED">
        <w:rPr>
          <w:i/>
          <w:sz w:val="24"/>
          <w:szCs w:val="24"/>
          <w:lang w:val="en-US"/>
        </w:rPr>
        <w:t>RAS</w:t>
      </w:r>
      <w:r>
        <w:rPr>
          <w:i/>
          <w:sz w:val="24"/>
          <w:szCs w:val="24"/>
          <w:lang w:val="en-US"/>
        </w:rPr>
        <w:t xml:space="preserve"> </w:t>
      </w:r>
      <w:proofErr w:type="spellStart"/>
      <w:r w:rsidRPr="00EB1DF6">
        <w:rPr>
          <w:sz w:val="24"/>
          <w:szCs w:val="24"/>
          <w:lang w:val="en-US"/>
        </w:rPr>
        <w:t>codon</w:t>
      </w:r>
      <w:proofErr w:type="spellEnd"/>
      <w:r>
        <w:rPr>
          <w:i/>
          <w:sz w:val="24"/>
          <w:szCs w:val="24"/>
          <w:lang w:val="en-US"/>
        </w:rPr>
        <w:t xml:space="preserve"> 61</w:t>
      </w:r>
      <w:r w:rsidRPr="00E959ED">
        <w:rPr>
          <w:sz w:val="24"/>
          <w:szCs w:val="24"/>
          <w:lang w:val="en-US"/>
        </w:rPr>
        <w:t xml:space="preserve"> mutant status betwe</w:t>
      </w:r>
      <w:r w:rsidR="00A66F0C">
        <w:rPr>
          <w:sz w:val="24"/>
          <w:szCs w:val="24"/>
          <w:lang w:val="en-US"/>
        </w:rPr>
        <w:t xml:space="preserve">en tumor-tissue analysis and </w:t>
      </w:r>
      <w:proofErr w:type="spellStart"/>
      <w:r w:rsidR="00A66F0C">
        <w:rPr>
          <w:sz w:val="24"/>
          <w:szCs w:val="24"/>
          <w:lang w:val="en-US"/>
        </w:rPr>
        <w:t>cf</w:t>
      </w:r>
      <w:r w:rsidRPr="00E959ED">
        <w:rPr>
          <w:sz w:val="24"/>
          <w:szCs w:val="24"/>
          <w:lang w:val="en-US"/>
        </w:rPr>
        <w:t>DNA</w:t>
      </w:r>
      <w:proofErr w:type="spellEnd"/>
      <w:r w:rsidRPr="00E959ED">
        <w:rPr>
          <w:sz w:val="24"/>
          <w:szCs w:val="24"/>
          <w:lang w:val="en-US"/>
        </w:rPr>
        <w:t xml:space="preserve"> analysis before treatm</w:t>
      </w:r>
      <w:r>
        <w:rPr>
          <w:sz w:val="24"/>
          <w:szCs w:val="24"/>
          <w:lang w:val="en-US"/>
        </w:rPr>
        <w:t>ents when considering cohort 2, F</w:t>
      </w:r>
      <w:r w:rsidRPr="00E959ED">
        <w:rPr>
          <w:sz w:val="24"/>
          <w:szCs w:val="24"/>
          <w:lang w:val="en-US"/>
        </w:rPr>
        <w:t>.</w:t>
      </w:r>
      <w:r>
        <w:rPr>
          <w:sz w:val="24"/>
          <w:szCs w:val="24"/>
          <w:lang w:val="en-US"/>
        </w:rPr>
        <w:t xml:space="preserve"> WT, wild type.</w:t>
      </w:r>
    </w:p>
    <w:p w:rsidR="00EB4AE6" w:rsidRDefault="00EB4AE6" w:rsidP="00572C32">
      <w:pPr>
        <w:jc w:val="both"/>
        <w:rPr>
          <w:b/>
          <w:sz w:val="24"/>
          <w:szCs w:val="24"/>
          <w:lang w:val="en-US"/>
        </w:rPr>
      </w:pPr>
    </w:p>
    <w:p w:rsidR="001075D2" w:rsidRDefault="001075D2" w:rsidP="00572C32">
      <w:pPr>
        <w:jc w:val="both"/>
        <w:rPr>
          <w:b/>
          <w:sz w:val="24"/>
          <w:szCs w:val="24"/>
          <w:lang w:val="en-US"/>
        </w:rPr>
      </w:pPr>
    </w:p>
    <w:p w:rsidR="00572C32" w:rsidRPr="00F11C5D" w:rsidRDefault="001075D2" w:rsidP="00572C32">
      <w:pPr>
        <w:jc w:val="both"/>
        <w:rPr>
          <w:b/>
          <w:sz w:val="24"/>
          <w:szCs w:val="24"/>
          <w:lang w:val="en-US"/>
        </w:rPr>
      </w:pPr>
      <w:r>
        <w:rPr>
          <w:b/>
          <w:sz w:val="24"/>
          <w:szCs w:val="24"/>
          <w:lang w:val="en-US"/>
        </w:rPr>
        <w:lastRenderedPageBreak/>
        <w:t>Supplemental Table S3:</w:t>
      </w:r>
    </w:p>
    <w:p w:rsidR="00572C32" w:rsidRPr="00EA0FD0" w:rsidRDefault="00572C32" w:rsidP="00572C32">
      <w:pPr>
        <w:jc w:val="both"/>
        <w:rPr>
          <w:b/>
          <w:sz w:val="36"/>
          <w:lang w:val="en-US"/>
        </w:rPr>
      </w:pPr>
      <w:r w:rsidRPr="00EA0FD0">
        <w:rPr>
          <w:b/>
          <w:sz w:val="36"/>
          <w:lang w:val="en-US"/>
        </w:rPr>
        <w:t>A</w:t>
      </w:r>
    </w:p>
    <w:p w:rsidR="00572C32" w:rsidRPr="004A3523" w:rsidRDefault="003B1AE0" w:rsidP="00572C32">
      <w:pPr>
        <w:jc w:val="both"/>
        <w:rPr>
          <w:b/>
          <w:sz w:val="32"/>
        </w:rPr>
      </w:pPr>
      <w:r w:rsidRPr="003B1AE0">
        <w:rPr>
          <w:noProof/>
          <w:lang w:eastAsia="fr-FR"/>
        </w:rPr>
        <w:drawing>
          <wp:inline distT="0" distB="0" distL="0" distR="0">
            <wp:extent cx="5760720" cy="3947232"/>
            <wp:effectExtent l="1905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760720" cy="3947232"/>
                    </a:xfrm>
                    <a:prstGeom prst="rect">
                      <a:avLst/>
                    </a:prstGeom>
                    <a:noFill/>
                    <a:ln w="9525">
                      <a:noFill/>
                      <a:miter lim="800000"/>
                      <a:headEnd/>
                      <a:tailEnd/>
                    </a:ln>
                  </pic:spPr>
                </pic:pic>
              </a:graphicData>
            </a:graphic>
          </wp:inline>
        </w:drawing>
      </w:r>
    </w:p>
    <w:p w:rsidR="00572C32" w:rsidRPr="00EA0FD0" w:rsidRDefault="00572C32" w:rsidP="00572C32">
      <w:pPr>
        <w:jc w:val="both"/>
        <w:rPr>
          <w:b/>
          <w:sz w:val="36"/>
          <w:lang w:val="en-US"/>
        </w:rPr>
      </w:pPr>
      <w:r>
        <w:rPr>
          <w:b/>
          <w:sz w:val="36"/>
          <w:lang w:val="en-US"/>
        </w:rPr>
        <w:t>B</w:t>
      </w:r>
    </w:p>
    <w:p w:rsidR="00572C32" w:rsidRDefault="003B1AE0" w:rsidP="00572C32">
      <w:pPr>
        <w:jc w:val="both"/>
        <w:rPr>
          <w:b/>
          <w:sz w:val="32"/>
          <w:lang w:val="en-US"/>
        </w:rPr>
      </w:pPr>
      <w:r>
        <w:rPr>
          <w:b/>
          <w:noProof/>
          <w:sz w:val="32"/>
          <w:lang w:eastAsia="fr-FR"/>
        </w:rPr>
        <w:drawing>
          <wp:inline distT="0" distB="0" distL="0" distR="0">
            <wp:extent cx="5139690" cy="2792095"/>
            <wp:effectExtent l="19050" t="0" r="3810" b="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srcRect/>
                    <a:stretch>
                      <a:fillRect/>
                    </a:stretch>
                  </pic:blipFill>
                  <pic:spPr bwMode="auto">
                    <a:xfrm>
                      <a:off x="0" y="0"/>
                      <a:ext cx="5139690" cy="2792095"/>
                    </a:xfrm>
                    <a:prstGeom prst="rect">
                      <a:avLst/>
                    </a:prstGeom>
                    <a:noFill/>
                  </pic:spPr>
                </pic:pic>
              </a:graphicData>
            </a:graphic>
          </wp:inline>
        </w:drawing>
      </w:r>
    </w:p>
    <w:p w:rsidR="00EB4AE6" w:rsidRPr="00EB4AE6" w:rsidRDefault="00EB4AE6" w:rsidP="00572C32">
      <w:pPr>
        <w:jc w:val="both"/>
        <w:rPr>
          <w:b/>
          <w:sz w:val="32"/>
          <w:lang w:val="en-US"/>
        </w:rPr>
      </w:pPr>
    </w:p>
    <w:p w:rsidR="00572C32" w:rsidRPr="00E959ED" w:rsidRDefault="00572C32" w:rsidP="00572C32">
      <w:pPr>
        <w:jc w:val="both"/>
        <w:rPr>
          <w:b/>
          <w:sz w:val="24"/>
          <w:szCs w:val="24"/>
          <w:lang w:val="en-US"/>
        </w:rPr>
      </w:pPr>
      <w:r>
        <w:rPr>
          <w:b/>
          <w:sz w:val="24"/>
          <w:szCs w:val="24"/>
          <w:lang w:val="en-US"/>
        </w:rPr>
        <w:lastRenderedPageBreak/>
        <w:t xml:space="preserve">Legend </w:t>
      </w:r>
      <w:r w:rsidR="001075D2">
        <w:rPr>
          <w:b/>
          <w:sz w:val="24"/>
          <w:szCs w:val="24"/>
          <w:lang w:val="en-US"/>
        </w:rPr>
        <w:t xml:space="preserve">Supplemental </w:t>
      </w:r>
      <w:r>
        <w:rPr>
          <w:b/>
          <w:sz w:val="24"/>
          <w:szCs w:val="24"/>
          <w:lang w:val="en-US"/>
        </w:rPr>
        <w:t xml:space="preserve">Table </w:t>
      </w:r>
      <w:r w:rsidR="001075D2">
        <w:rPr>
          <w:b/>
          <w:sz w:val="24"/>
          <w:szCs w:val="24"/>
          <w:lang w:val="en-US"/>
        </w:rPr>
        <w:t>S3</w:t>
      </w:r>
      <w:r w:rsidRPr="00F11C5D">
        <w:rPr>
          <w:b/>
          <w:sz w:val="24"/>
          <w:szCs w:val="24"/>
          <w:lang w:val="en-US"/>
        </w:rPr>
        <w:t xml:space="preserve">: </w:t>
      </w:r>
      <w:r w:rsidRPr="00F11C5D">
        <w:rPr>
          <w:sz w:val="24"/>
          <w:szCs w:val="24"/>
          <w:lang w:val="en-US"/>
        </w:rPr>
        <w:t>Mutation load at baseline in mutant patients with the equivalent type of mutation as determined by tumor tissue and plasma analysis are het</w:t>
      </w:r>
      <w:r w:rsidR="00462404">
        <w:rPr>
          <w:sz w:val="24"/>
          <w:szCs w:val="24"/>
          <w:lang w:val="en-US"/>
        </w:rPr>
        <w:t>erogneous from 31.83% to 0.009%</w:t>
      </w:r>
      <w:r w:rsidRPr="00F11C5D">
        <w:rPr>
          <w:sz w:val="24"/>
          <w:szCs w:val="24"/>
          <w:lang w:val="en-US"/>
        </w:rPr>
        <w:t xml:space="preserve">, </w:t>
      </w:r>
      <w:r w:rsidR="00462404">
        <w:rPr>
          <w:sz w:val="24"/>
          <w:szCs w:val="24"/>
          <w:lang w:val="en-US"/>
        </w:rPr>
        <w:t>(</w:t>
      </w:r>
      <w:r w:rsidRPr="00F11C5D">
        <w:rPr>
          <w:bCs/>
          <w:sz w:val="24"/>
          <w:szCs w:val="24"/>
          <w:lang w:val="en-US"/>
        </w:rPr>
        <w:t>A</w:t>
      </w:r>
      <w:r w:rsidR="00462404">
        <w:rPr>
          <w:bCs/>
          <w:sz w:val="24"/>
          <w:szCs w:val="24"/>
          <w:lang w:val="en-US"/>
        </w:rPr>
        <w:t>)</w:t>
      </w:r>
      <w:r w:rsidRPr="00F11C5D">
        <w:rPr>
          <w:sz w:val="24"/>
          <w:szCs w:val="24"/>
          <w:lang w:val="en-US"/>
        </w:rPr>
        <w:t xml:space="preserve">. </w:t>
      </w:r>
      <w:r>
        <w:rPr>
          <w:sz w:val="24"/>
          <w:szCs w:val="24"/>
          <w:lang w:val="en-US"/>
        </w:rPr>
        <w:t>Percentage of mutation load found at baseline in</w:t>
      </w:r>
      <w:r w:rsidRPr="00F11C5D">
        <w:rPr>
          <w:sz w:val="24"/>
          <w:szCs w:val="24"/>
          <w:lang w:val="en-US"/>
        </w:rPr>
        <w:t xml:space="preserve"> mutant patients with the equivalent type of mutation as determined by tumor tissue and plasma analysis</w:t>
      </w:r>
      <w:r>
        <w:rPr>
          <w:sz w:val="24"/>
          <w:szCs w:val="24"/>
          <w:lang w:val="en-US"/>
        </w:rPr>
        <w:t xml:space="preserve"> according range</w:t>
      </w:r>
      <w:r w:rsidRPr="00F11C5D">
        <w:rPr>
          <w:sz w:val="24"/>
          <w:szCs w:val="24"/>
          <w:lang w:val="en-US"/>
        </w:rPr>
        <w:t xml:space="preserve">, </w:t>
      </w:r>
      <w:r w:rsidR="00462404">
        <w:rPr>
          <w:sz w:val="24"/>
          <w:szCs w:val="24"/>
          <w:lang w:val="en-US"/>
        </w:rPr>
        <w:t>(</w:t>
      </w:r>
      <w:r w:rsidRPr="00F11C5D">
        <w:rPr>
          <w:bCs/>
          <w:sz w:val="24"/>
          <w:szCs w:val="24"/>
          <w:lang w:val="en-US"/>
        </w:rPr>
        <w:t>B</w:t>
      </w:r>
      <w:r w:rsidR="00462404">
        <w:rPr>
          <w:bCs/>
          <w:sz w:val="24"/>
          <w:szCs w:val="24"/>
          <w:lang w:val="en-US"/>
        </w:rPr>
        <w:t>)</w:t>
      </w:r>
      <w:r w:rsidRPr="00F11C5D">
        <w:rPr>
          <w:sz w:val="24"/>
          <w:szCs w:val="24"/>
          <w:lang w:val="en-US"/>
        </w:rPr>
        <w:t xml:space="preserve">. </w:t>
      </w:r>
      <w:r>
        <w:rPr>
          <w:sz w:val="24"/>
          <w:szCs w:val="24"/>
          <w:lang w:val="en-US"/>
        </w:rPr>
        <w:t xml:space="preserve">NQ, </w:t>
      </w:r>
      <w:r w:rsidR="00462404">
        <w:rPr>
          <w:sz w:val="24"/>
          <w:szCs w:val="24"/>
          <w:lang w:val="en-US"/>
        </w:rPr>
        <w:t xml:space="preserve">scored </w:t>
      </w:r>
      <w:r w:rsidR="004A3523">
        <w:rPr>
          <w:sz w:val="24"/>
          <w:szCs w:val="24"/>
          <w:lang w:val="en-US"/>
        </w:rPr>
        <w:t>positive</w:t>
      </w:r>
      <w:r>
        <w:rPr>
          <w:sz w:val="24"/>
          <w:szCs w:val="24"/>
          <w:lang w:val="en-US"/>
        </w:rPr>
        <w:t xml:space="preserve"> but non quantifiable.</w:t>
      </w: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572C32" w:rsidRDefault="00572C32" w:rsidP="00572C32">
      <w:pPr>
        <w:jc w:val="both"/>
        <w:rPr>
          <w:b/>
          <w:sz w:val="24"/>
          <w:szCs w:val="24"/>
          <w:lang w:val="en-US"/>
        </w:rPr>
      </w:pPr>
    </w:p>
    <w:p w:rsidR="00640E7B" w:rsidRDefault="00640E7B" w:rsidP="00572C32">
      <w:pPr>
        <w:jc w:val="both"/>
        <w:rPr>
          <w:b/>
          <w:sz w:val="24"/>
          <w:szCs w:val="24"/>
          <w:lang w:val="en-US"/>
        </w:rPr>
      </w:pPr>
    </w:p>
    <w:p w:rsidR="00572C32" w:rsidRDefault="00572C32" w:rsidP="005D1DFC">
      <w:pPr>
        <w:jc w:val="both"/>
        <w:rPr>
          <w:b/>
          <w:sz w:val="24"/>
          <w:szCs w:val="24"/>
          <w:lang w:val="en-US"/>
        </w:rPr>
      </w:pPr>
    </w:p>
    <w:p w:rsidR="00640E7B" w:rsidRDefault="00640E7B" w:rsidP="005D1DFC">
      <w:pPr>
        <w:jc w:val="both"/>
        <w:rPr>
          <w:b/>
          <w:sz w:val="24"/>
          <w:szCs w:val="24"/>
          <w:lang w:val="en-US"/>
        </w:rPr>
      </w:pPr>
    </w:p>
    <w:p w:rsidR="00CB4C9A" w:rsidRPr="00E959ED" w:rsidRDefault="00640E7B" w:rsidP="00CB4C9A">
      <w:pPr>
        <w:jc w:val="both"/>
        <w:rPr>
          <w:b/>
          <w:sz w:val="24"/>
          <w:szCs w:val="24"/>
          <w:lang w:val="en-US"/>
        </w:rPr>
      </w:pPr>
      <w:r>
        <w:rPr>
          <w:b/>
          <w:sz w:val="24"/>
          <w:szCs w:val="24"/>
          <w:lang w:val="en-US"/>
        </w:rPr>
        <w:lastRenderedPageBreak/>
        <w:t xml:space="preserve">Supplemental </w:t>
      </w:r>
      <w:r w:rsidR="00CB4C9A">
        <w:rPr>
          <w:b/>
          <w:sz w:val="24"/>
          <w:szCs w:val="24"/>
          <w:lang w:val="en-US"/>
        </w:rPr>
        <w:t xml:space="preserve">Table </w:t>
      </w:r>
      <w:r>
        <w:rPr>
          <w:b/>
          <w:sz w:val="24"/>
          <w:szCs w:val="24"/>
          <w:lang w:val="en-US"/>
        </w:rPr>
        <w:t>S4</w:t>
      </w:r>
      <w:r w:rsidR="00CB4C9A" w:rsidRPr="00E959ED">
        <w:rPr>
          <w:b/>
          <w:sz w:val="24"/>
          <w:szCs w:val="24"/>
          <w:lang w:val="en-US"/>
        </w:rPr>
        <w:t xml:space="preserve">: </w:t>
      </w:r>
    </w:p>
    <w:p w:rsidR="00CB4C9A" w:rsidRPr="00122617" w:rsidRDefault="00CB4C9A" w:rsidP="00CB4C9A">
      <w:pPr>
        <w:jc w:val="both"/>
        <w:rPr>
          <w:b/>
          <w:sz w:val="40"/>
          <w:lang w:val="en-US"/>
        </w:rPr>
      </w:pPr>
      <w:r w:rsidRPr="00122617">
        <w:rPr>
          <w:b/>
          <w:sz w:val="36"/>
          <w:lang w:val="en-US"/>
        </w:rPr>
        <w:t>A</w:t>
      </w:r>
    </w:p>
    <w:p w:rsidR="00CB4C9A" w:rsidRPr="00CB4C9A" w:rsidRDefault="00304DE9" w:rsidP="00CB4C9A">
      <w:pPr>
        <w:jc w:val="both"/>
        <w:rPr>
          <w:b/>
          <w:sz w:val="32"/>
          <w:lang w:val="en-US"/>
        </w:rPr>
      </w:pPr>
      <w:r w:rsidRPr="00304DE9">
        <w:rPr>
          <w:noProof/>
          <w:lang w:eastAsia="fr-FR"/>
        </w:rPr>
        <w:drawing>
          <wp:inline distT="0" distB="0" distL="0" distR="0">
            <wp:extent cx="5760720" cy="3591521"/>
            <wp:effectExtent l="19050" t="0" r="0" b="0"/>
            <wp:docPr id="2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760720" cy="3591521"/>
                    </a:xfrm>
                    <a:prstGeom prst="rect">
                      <a:avLst/>
                    </a:prstGeom>
                    <a:noFill/>
                    <a:ln w="9525">
                      <a:noFill/>
                      <a:miter lim="800000"/>
                      <a:headEnd/>
                      <a:tailEnd/>
                    </a:ln>
                  </pic:spPr>
                </pic:pic>
              </a:graphicData>
            </a:graphic>
          </wp:inline>
        </w:drawing>
      </w:r>
    </w:p>
    <w:p w:rsidR="00CB4C9A" w:rsidRPr="00122617" w:rsidRDefault="00CB4C9A" w:rsidP="00CB4C9A">
      <w:pPr>
        <w:jc w:val="both"/>
        <w:rPr>
          <w:b/>
          <w:sz w:val="40"/>
          <w:lang w:val="en-US"/>
        </w:rPr>
      </w:pPr>
      <w:r>
        <w:rPr>
          <w:b/>
          <w:sz w:val="36"/>
          <w:lang w:val="en-US"/>
        </w:rPr>
        <w:t>B</w:t>
      </w:r>
    </w:p>
    <w:p w:rsidR="00CB4C9A" w:rsidRPr="004A3523" w:rsidRDefault="00304DE9" w:rsidP="00CB4C9A">
      <w:pPr>
        <w:jc w:val="both"/>
        <w:rPr>
          <w:b/>
          <w:sz w:val="32"/>
        </w:rPr>
      </w:pPr>
      <w:r>
        <w:rPr>
          <w:b/>
          <w:noProof/>
          <w:sz w:val="32"/>
          <w:lang w:eastAsia="fr-FR"/>
        </w:rPr>
        <w:drawing>
          <wp:inline distT="0" distB="0" distL="0" distR="0">
            <wp:extent cx="4223456" cy="2543175"/>
            <wp:effectExtent l="19050" t="0" r="5644" b="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a:srcRect/>
                    <a:stretch>
                      <a:fillRect/>
                    </a:stretch>
                  </pic:blipFill>
                  <pic:spPr bwMode="auto">
                    <a:xfrm>
                      <a:off x="0" y="0"/>
                      <a:ext cx="4219958" cy="2541069"/>
                    </a:xfrm>
                    <a:prstGeom prst="rect">
                      <a:avLst/>
                    </a:prstGeom>
                    <a:noFill/>
                  </pic:spPr>
                </pic:pic>
              </a:graphicData>
            </a:graphic>
          </wp:inline>
        </w:drawing>
      </w:r>
    </w:p>
    <w:p w:rsidR="00CB4C9A" w:rsidRPr="00C2722D" w:rsidRDefault="00CB4C9A" w:rsidP="005D1DFC">
      <w:pPr>
        <w:jc w:val="both"/>
        <w:rPr>
          <w:b/>
          <w:sz w:val="24"/>
          <w:szCs w:val="24"/>
          <w:lang w:val="en-US"/>
        </w:rPr>
      </w:pPr>
      <w:r>
        <w:rPr>
          <w:b/>
          <w:sz w:val="24"/>
          <w:szCs w:val="24"/>
          <w:lang w:val="en-US"/>
        </w:rPr>
        <w:t xml:space="preserve">Legend </w:t>
      </w:r>
      <w:r w:rsidR="00640E7B">
        <w:rPr>
          <w:b/>
          <w:sz w:val="24"/>
          <w:szCs w:val="24"/>
          <w:lang w:val="en-US"/>
        </w:rPr>
        <w:t>Supplem</w:t>
      </w:r>
      <w:r w:rsidR="00304DE9">
        <w:rPr>
          <w:b/>
          <w:sz w:val="24"/>
          <w:szCs w:val="24"/>
          <w:lang w:val="en-US"/>
        </w:rPr>
        <w:t>e</w:t>
      </w:r>
      <w:r w:rsidR="00640E7B">
        <w:rPr>
          <w:b/>
          <w:sz w:val="24"/>
          <w:szCs w:val="24"/>
          <w:lang w:val="en-US"/>
        </w:rPr>
        <w:t xml:space="preserve">ntal </w:t>
      </w:r>
      <w:r>
        <w:rPr>
          <w:b/>
          <w:sz w:val="24"/>
          <w:szCs w:val="24"/>
          <w:lang w:val="en-US"/>
        </w:rPr>
        <w:t xml:space="preserve">Table </w:t>
      </w:r>
      <w:r w:rsidR="00640E7B">
        <w:rPr>
          <w:b/>
          <w:sz w:val="24"/>
          <w:szCs w:val="24"/>
          <w:lang w:val="en-US"/>
        </w:rPr>
        <w:t>S4</w:t>
      </w:r>
      <w:r w:rsidRPr="00E959ED">
        <w:rPr>
          <w:b/>
          <w:sz w:val="24"/>
          <w:szCs w:val="24"/>
          <w:lang w:val="en-US"/>
        </w:rPr>
        <w:t xml:space="preserve">: </w:t>
      </w:r>
      <w:r w:rsidRPr="00E959ED">
        <w:rPr>
          <w:sz w:val="24"/>
          <w:szCs w:val="24"/>
          <w:lang w:val="en-US"/>
        </w:rPr>
        <w:t xml:space="preserve">Mutation load values of emerging mutant </w:t>
      </w:r>
      <w:r w:rsidR="001C0188">
        <w:rPr>
          <w:sz w:val="24"/>
          <w:szCs w:val="24"/>
          <w:lang w:val="en-US"/>
        </w:rPr>
        <w:t xml:space="preserve">subclones during treatments for </w:t>
      </w:r>
      <w:r w:rsidRPr="00E959ED">
        <w:rPr>
          <w:sz w:val="24"/>
          <w:szCs w:val="24"/>
          <w:lang w:val="en-US"/>
        </w:rPr>
        <w:t xml:space="preserve">both cohorts are reported in </w:t>
      </w:r>
      <w:r w:rsidR="001C0188">
        <w:rPr>
          <w:sz w:val="24"/>
          <w:szCs w:val="24"/>
          <w:lang w:val="en-US"/>
        </w:rPr>
        <w:t>(</w:t>
      </w:r>
      <w:r w:rsidRPr="00E959ED">
        <w:rPr>
          <w:bCs/>
          <w:sz w:val="24"/>
          <w:szCs w:val="24"/>
          <w:lang w:val="en-US"/>
        </w:rPr>
        <w:t>A</w:t>
      </w:r>
      <w:r w:rsidR="001C0188">
        <w:rPr>
          <w:bCs/>
          <w:sz w:val="24"/>
          <w:szCs w:val="24"/>
          <w:lang w:val="en-US"/>
        </w:rPr>
        <w:t>)</w:t>
      </w:r>
      <w:r w:rsidRPr="00E959ED">
        <w:rPr>
          <w:sz w:val="24"/>
          <w:szCs w:val="24"/>
          <w:lang w:val="en-US"/>
        </w:rPr>
        <w:t xml:space="preserve">. Most emerging mutant subclones appears with a mutation load below 0.5% including down to 0.1%, </w:t>
      </w:r>
      <w:r w:rsidR="001C0188">
        <w:rPr>
          <w:sz w:val="24"/>
          <w:szCs w:val="24"/>
          <w:lang w:val="en-US"/>
        </w:rPr>
        <w:t>(</w:t>
      </w:r>
      <w:r w:rsidRPr="00E959ED">
        <w:rPr>
          <w:bCs/>
          <w:sz w:val="24"/>
          <w:szCs w:val="24"/>
          <w:lang w:val="en-US"/>
        </w:rPr>
        <w:t>B</w:t>
      </w:r>
      <w:r w:rsidR="001C0188">
        <w:rPr>
          <w:bCs/>
          <w:sz w:val="24"/>
          <w:szCs w:val="24"/>
          <w:lang w:val="en-US"/>
        </w:rPr>
        <w:t>)</w:t>
      </w:r>
      <w:r w:rsidRPr="00E959ED">
        <w:rPr>
          <w:sz w:val="24"/>
          <w:szCs w:val="24"/>
          <w:lang w:val="en-US"/>
        </w:rPr>
        <w:t xml:space="preserve">. Sensitive methods is needed to track emergence of mutant subclones during targeted therapies. </w:t>
      </w:r>
      <w:r w:rsidR="004A3523">
        <w:rPr>
          <w:sz w:val="24"/>
          <w:szCs w:val="24"/>
          <w:lang w:val="en-US"/>
        </w:rPr>
        <w:t xml:space="preserve">ND, non detected; NQ, </w:t>
      </w:r>
      <w:r w:rsidR="001C0188">
        <w:rPr>
          <w:sz w:val="24"/>
          <w:szCs w:val="24"/>
          <w:lang w:val="en-US"/>
        </w:rPr>
        <w:t xml:space="preserve">scored </w:t>
      </w:r>
      <w:r w:rsidR="004A3523">
        <w:rPr>
          <w:sz w:val="24"/>
          <w:szCs w:val="24"/>
          <w:lang w:val="en-US"/>
        </w:rPr>
        <w:t>positive but non quantified.</w:t>
      </w:r>
      <w:r w:rsidRPr="00E959ED">
        <w:rPr>
          <w:b/>
          <w:sz w:val="24"/>
          <w:szCs w:val="24"/>
          <w:lang w:val="en-US"/>
        </w:rPr>
        <w:br w:type="page"/>
      </w:r>
    </w:p>
    <w:p w:rsidR="00C725B9" w:rsidRPr="00C725B9" w:rsidRDefault="00640E7B" w:rsidP="005C3186">
      <w:pPr>
        <w:rPr>
          <w:b/>
          <w:sz w:val="24"/>
          <w:szCs w:val="24"/>
          <w:lang w:val="en-US"/>
        </w:rPr>
      </w:pPr>
      <w:r>
        <w:rPr>
          <w:b/>
          <w:sz w:val="24"/>
          <w:szCs w:val="24"/>
          <w:lang w:val="en-US"/>
        </w:rPr>
        <w:lastRenderedPageBreak/>
        <w:t xml:space="preserve">Supplemental </w:t>
      </w:r>
      <w:r w:rsidR="00525FDD">
        <w:rPr>
          <w:b/>
          <w:sz w:val="24"/>
          <w:szCs w:val="24"/>
          <w:lang w:val="en-US"/>
        </w:rPr>
        <w:t xml:space="preserve">Table </w:t>
      </w:r>
      <w:r>
        <w:rPr>
          <w:b/>
          <w:sz w:val="24"/>
          <w:szCs w:val="24"/>
          <w:lang w:val="en-US"/>
        </w:rPr>
        <w:t>S5</w:t>
      </w:r>
      <w:r w:rsidR="00C725B9" w:rsidRPr="00F11C5D">
        <w:rPr>
          <w:b/>
          <w:sz w:val="24"/>
          <w:szCs w:val="24"/>
          <w:lang w:val="en-US"/>
        </w:rPr>
        <w:t xml:space="preserve"> : </w:t>
      </w:r>
    </w:p>
    <w:p w:rsidR="002B7A51" w:rsidRDefault="00D62802" w:rsidP="002B7A51">
      <w:pPr>
        <w:jc w:val="center"/>
        <w:rPr>
          <w:b/>
          <w:sz w:val="24"/>
          <w:szCs w:val="24"/>
          <w:lang w:val="en-US"/>
        </w:rPr>
      </w:pPr>
      <w:r w:rsidRPr="00D62802">
        <w:rPr>
          <w:noProof/>
          <w:szCs w:val="24"/>
          <w:lang w:eastAsia="fr-FR"/>
        </w:rPr>
        <w:drawing>
          <wp:inline distT="0" distB="0" distL="0" distR="0">
            <wp:extent cx="5760720" cy="6828760"/>
            <wp:effectExtent l="19050" t="0" r="0" b="0"/>
            <wp:docPr id="2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5760720" cy="6828760"/>
                    </a:xfrm>
                    <a:prstGeom prst="rect">
                      <a:avLst/>
                    </a:prstGeom>
                    <a:noFill/>
                    <a:ln w="9525">
                      <a:noFill/>
                      <a:miter lim="800000"/>
                      <a:headEnd/>
                      <a:tailEnd/>
                    </a:ln>
                  </pic:spPr>
                </pic:pic>
              </a:graphicData>
            </a:graphic>
          </wp:inline>
        </w:drawing>
      </w:r>
    </w:p>
    <w:p w:rsidR="005C3186" w:rsidRDefault="005C3186">
      <w:pPr>
        <w:rPr>
          <w:b/>
          <w:sz w:val="24"/>
          <w:szCs w:val="24"/>
          <w:lang w:val="en-US"/>
        </w:rPr>
      </w:pPr>
    </w:p>
    <w:p w:rsidR="005C3186" w:rsidRDefault="005C3186">
      <w:pPr>
        <w:rPr>
          <w:b/>
          <w:sz w:val="24"/>
          <w:szCs w:val="24"/>
          <w:lang w:val="en-US"/>
        </w:rPr>
      </w:pPr>
    </w:p>
    <w:p w:rsidR="005C3186" w:rsidRDefault="005C3186">
      <w:pPr>
        <w:rPr>
          <w:b/>
          <w:sz w:val="24"/>
          <w:szCs w:val="24"/>
          <w:lang w:val="en-US"/>
        </w:rPr>
      </w:pPr>
    </w:p>
    <w:p w:rsidR="00640E7B" w:rsidRDefault="00640E7B">
      <w:pPr>
        <w:rPr>
          <w:b/>
          <w:sz w:val="24"/>
          <w:szCs w:val="24"/>
          <w:lang w:val="en-US"/>
        </w:rPr>
      </w:pPr>
    </w:p>
    <w:p w:rsidR="005C3186" w:rsidRPr="00640E7B" w:rsidRDefault="002B7A51" w:rsidP="00D62802">
      <w:pPr>
        <w:jc w:val="both"/>
        <w:rPr>
          <w:b/>
          <w:sz w:val="24"/>
          <w:szCs w:val="24"/>
          <w:lang w:val="en-US"/>
        </w:rPr>
      </w:pPr>
      <w:r>
        <w:rPr>
          <w:b/>
          <w:sz w:val="24"/>
          <w:szCs w:val="24"/>
          <w:lang w:val="en-US"/>
        </w:rPr>
        <w:lastRenderedPageBreak/>
        <w:t>Legend</w:t>
      </w:r>
      <w:r w:rsidRPr="002B7A51">
        <w:rPr>
          <w:b/>
          <w:sz w:val="24"/>
          <w:szCs w:val="24"/>
          <w:lang w:val="en-US"/>
        </w:rPr>
        <w:t xml:space="preserve"> </w:t>
      </w:r>
      <w:r w:rsidR="00640E7B">
        <w:rPr>
          <w:b/>
          <w:sz w:val="24"/>
          <w:szCs w:val="24"/>
          <w:lang w:val="en-US"/>
        </w:rPr>
        <w:t xml:space="preserve">Supplemental </w:t>
      </w:r>
      <w:r w:rsidR="00525FDD">
        <w:rPr>
          <w:b/>
          <w:sz w:val="24"/>
          <w:szCs w:val="24"/>
          <w:lang w:val="en-US"/>
        </w:rPr>
        <w:t xml:space="preserve">table </w:t>
      </w:r>
      <w:r w:rsidR="00640E7B">
        <w:rPr>
          <w:b/>
          <w:sz w:val="24"/>
          <w:szCs w:val="24"/>
          <w:lang w:val="en-US"/>
        </w:rPr>
        <w:t>S5</w:t>
      </w:r>
      <w:r w:rsidRPr="00F11C5D">
        <w:rPr>
          <w:b/>
          <w:sz w:val="24"/>
          <w:szCs w:val="24"/>
          <w:lang w:val="en-US"/>
        </w:rPr>
        <w:t xml:space="preserve"> : </w:t>
      </w:r>
      <w:r>
        <w:rPr>
          <w:b/>
          <w:sz w:val="24"/>
          <w:szCs w:val="24"/>
          <w:lang w:val="en-US"/>
        </w:rPr>
        <w:t xml:space="preserve">Compilation of </w:t>
      </w:r>
      <w:proofErr w:type="spellStart"/>
      <w:r>
        <w:rPr>
          <w:b/>
          <w:sz w:val="24"/>
          <w:szCs w:val="24"/>
          <w:lang w:val="en-US"/>
        </w:rPr>
        <w:t>cfDNA</w:t>
      </w:r>
      <w:proofErr w:type="spellEnd"/>
      <w:r>
        <w:rPr>
          <w:b/>
          <w:sz w:val="24"/>
          <w:szCs w:val="24"/>
          <w:lang w:val="en-US"/>
        </w:rPr>
        <w:t xml:space="preserve"> data, CEA level and imaging for both cohorts before and during treatments</w:t>
      </w:r>
      <w:r w:rsidR="00640E7B">
        <w:rPr>
          <w:b/>
          <w:sz w:val="24"/>
          <w:szCs w:val="24"/>
          <w:lang w:val="en-US"/>
        </w:rPr>
        <w:t xml:space="preserve">. </w:t>
      </w:r>
      <w:r w:rsidR="00300D78">
        <w:rPr>
          <w:lang w:val="en-US"/>
        </w:rPr>
        <w:t>SD</w:t>
      </w:r>
      <w:r w:rsidR="00FB12EF">
        <w:rPr>
          <w:lang w:val="en-US"/>
        </w:rPr>
        <w:t>,</w:t>
      </w:r>
      <w:r w:rsidR="00702A48">
        <w:rPr>
          <w:lang w:val="en-US"/>
        </w:rPr>
        <w:t xml:space="preserve"> S</w:t>
      </w:r>
      <w:r w:rsidR="00300D78">
        <w:rPr>
          <w:lang w:val="en-US"/>
        </w:rPr>
        <w:t>table Disease; PD</w:t>
      </w:r>
      <w:r w:rsidR="00FB12EF">
        <w:rPr>
          <w:lang w:val="en-US"/>
        </w:rPr>
        <w:t>,</w:t>
      </w:r>
      <w:r w:rsidR="00702A48">
        <w:rPr>
          <w:lang w:val="en-US"/>
        </w:rPr>
        <w:t xml:space="preserve"> Progressive Disease; </w:t>
      </w:r>
      <w:r w:rsidR="00300D78">
        <w:rPr>
          <w:lang w:val="en-US"/>
        </w:rPr>
        <w:t>PR</w:t>
      </w:r>
      <w:r w:rsidR="00FB12EF">
        <w:rPr>
          <w:lang w:val="en-US"/>
        </w:rPr>
        <w:t>,</w:t>
      </w:r>
      <w:r w:rsidR="00300D78">
        <w:rPr>
          <w:lang w:val="en-US"/>
        </w:rPr>
        <w:t xml:space="preserve"> Partial Response; TE</w:t>
      </w:r>
      <w:r w:rsidR="00FB12EF">
        <w:rPr>
          <w:lang w:val="en-US"/>
        </w:rPr>
        <w:t>,</w:t>
      </w:r>
      <w:r w:rsidR="00300D78">
        <w:rPr>
          <w:lang w:val="en-US"/>
        </w:rPr>
        <w:t xml:space="preserve"> Treatment Effects; AE</w:t>
      </w:r>
      <w:r w:rsidR="00FB12EF">
        <w:rPr>
          <w:lang w:val="en-US"/>
        </w:rPr>
        <w:t>,</w:t>
      </w:r>
      <w:r w:rsidR="00702A48">
        <w:rPr>
          <w:lang w:val="en-US"/>
        </w:rPr>
        <w:t xml:space="preserve"> Adverse E</w:t>
      </w:r>
      <w:r w:rsidR="00300D78">
        <w:rPr>
          <w:lang w:val="en-US"/>
        </w:rPr>
        <w:t>ve</w:t>
      </w:r>
      <w:r w:rsidR="008A5D14">
        <w:rPr>
          <w:lang w:val="en-US"/>
        </w:rPr>
        <w:t>nts, W/D consent</w:t>
      </w:r>
      <w:r w:rsidR="00FB12EF">
        <w:rPr>
          <w:lang w:val="en-US"/>
        </w:rPr>
        <w:t>,</w:t>
      </w:r>
      <w:r w:rsidR="008A5D14">
        <w:rPr>
          <w:lang w:val="en-US"/>
        </w:rPr>
        <w:t xml:space="preserve"> Without Docto</w:t>
      </w:r>
      <w:r w:rsidR="00300D78">
        <w:rPr>
          <w:lang w:val="en-US"/>
        </w:rPr>
        <w:t>r consent</w:t>
      </w:r>
      <w:r w:rsidR="00FB12EF">
        <w:rPr>
          <w:lang w:val="en-US"/>
        </w:rPr>
        <w:t xml:space="preserve">; CEA, </w:t>
      </w:r>
      <w:proofErr w:type="spellStart"/>
      <w:r w:rsidR="00FB12EF">
        <w:rPr>
          <w:lang w:val="en-US"/>
        </w:rPr>
        <w:t>carcinoembryonic</w:t>
      </w:r>
      <w:proofErr w:type="spellEnd"/>
      <w:r w:rsidR="00FB12EF">
        <w:rPr>
          <w:lang w:val="en-US"/>
        </w:rPr>
        <w:t xml:space="preserve"> antigen (ng/</w:t>
      </w:r>
      <w:proofErr w:type="spellStart"/>
      <w:r w:rsidR="00FB12EF">
        <w:rPr>
          <w:lang w:val="en-US"/>
        </w:rPr>
        <w:t>mL</w:t>
      </w:r>
      <w:proofErr w:type="spellEnd"/>
      <w:r w:rsidR="00FB12EF">
        <w:rPr>
          <w:lang w:val="en-US"/>
        </w:rPr>
        <w:t xml:space="preserve">); </w:t>
      </w:r>
      <w:r w:rsidR="00520037">
        <w:rPr>
          <w:lang w:val="en-US"/>
        </w:rPr>
        <w:t xml:space="preserve">CV, control value; </w:t>
      </w:r>
      <w:r w:rsidR="00702A48">
        <w:rPr>
          <w:lang w:val="en-US"/>
        </w:rPr>
        <w:t xml:space="preserve">RefA, concentration of total </w:t>
      </w:r>
      <w:proofErr w:type="spellStart"/>
      <w:r w:rsidR="00702A48">
        <w:rPr>
          <w:lang w:val="en-US"/>
        </w:rPr>
        <w:t>cf</w:t>
      </w:r>
      <w:r w:rsidR="00FB12EF">
        <w:rPr>
          <w:lang w:val="en-US"/>
        </w:rPr>
        <w:t>DNA</w:t>
      </w:r>
      <w:proofErr w:type="spellEnd"/>
      <w:r w:rsidR="00FB12EF">
        <w:rPr>
          <w:lang w:val="en-US"/>
        </w:rPr>
        <w:t xml:space="preserve"> (ng/</w:t>
      </w:r>
      <w:proofErr w:type="spellStart"/>
      <w:r w:rsidR="00FB12EF">
        <w:rPr>
          <w:lang w:val="en-US"/>
        </w:rPr>
        <w:t>mL</w:t>
      </w:r>
      <w:proofErr w:type="spellEnd"/>
      <w:r w:rsidR="00FB12EF">
        <w:rPr>
          <w:lang w:val="en-US"/>
        </w:rPr>
        <w:t xml:space="preserve"> of plasma); total mA, addition of the concentration of all point mutations found in an same sample (ng/</w:t>
      </w:r>
      <w:proofErr w:type="spellStart"/>
      <w:r w:rsidR="00FB12EF">
        <w:rPr>
          <w:lang w:val="en-US"/>
        </w:rPr>
        <w:t>mL</w:t>
      </w:r>
      <w:proofErr w:type="spellEnd"/>
      <w:r w:rsidR="00FB12EF">
        <w:rPr>
          <w:lang w:val="en-US"/>
        </w:rPr>
        <w:t xml:space="preserve"> of plasma); mA%; total mA%, total mutation load</w:t>
      </w:r>
      <w:r w:rsidR="00125834">
        <w:rPr>
          <w:lang w:val="en-US"/>
        </w:rPr>
        <w:t xml:space="preserve"> </w:t>
      </w:r>
      <w:r w:rsidR="00FB12EF">
        <w:rPr>
          <w:lang w:val="en-US"/>
        </w:rPr>
        <w:t xml:space="preserve">calculated as </w:t>
      </w:r>
      <w:r w:rsidR="00125834">
        <w:rPr>
          <w:lang w:val="en-US"/>
        </w:rPr>
        <w:t>((total mA/RefA)x100</w:t>
      </w:r>
      <w:r w:rsidR="00226704">
        <w:rPr>
          <w:lang w:val="en-US"/>
        </w:rPr>
        <w:t>)</w:t>
      </w:r>
      <w:r w:rsidR="00125834">
        <w:rPr>
          <w:lang w:val="en-US"/>
        </w:rPr>
        <w:t>.</w:t>
      </w: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lang w:val="en-US"/>
        </w:rPr>
      </w:pPr>
    </w:p>
    <w:p w:rsidR="005C3186" w:rsidRDefault="005C3186" w:rsidP="00EF06EB">
      <w:pPr>
        <w:jc w:val="both"/>
        <w:rPr>
          <w:b/>
          <w:sz w:val="24"/>
          <w:szCs w:val="24"/>
          <w:lang w:val="en-US"/>
        </w:rPr>
      </w:pPr>
    </w:p>
    <w:p w:rsidR="00CD739B" w:rsidRDefault="00CD739B" w:rsidP="00EF06EB">
      <w:pPr>
        <w:jc w:val="both"/>
        <w:rPr>
          <w:b/>
          <w:sz w:val="24"/>
          <w:szCs w:val="24"/>
          <w:lang w:val="en-US"/>
        </w:rPr>
      </w:pPr>
    </w:p>
    <w:p w:rsidR="00BF0093" w:rsidRPr="00A11401" w:rsidRDefault="00BF0093" w:rsidP="00BF0093">
      <w:pPr>
        <w:rPr>
          <w:b/>
          <w:sz w:val="24"/>
          <w:szCs w:val="24"/>
          <w:lang w:val="en-US"/>
        </w:rPr>
      </w:pPr>
      <w:r>
        <w:rPr>
          <w:b/>
          <w:sz w:val="24"/>
          <w:szCs w:val="24"/>
          <w:lang w:val="en-US"/>
        </w:rPr>
        <w:lastRenderedPageBreak/>
        <w:t>Supplemental table S6</w:t>
      </w:r>
      <w:r w:rsidRPr="00656717">
        <w:rPr>
          <w:b/>
          <w:sz w:val="24"/>
          <w:szCs w:val="24"/>
          <w:lang w:val="en-US"/>
        </w:rPr>
        <w:t>:</w:t>
      </w:r>
    </w:p>
    <w:p w:rsidR="00BF0093" w:rsidRPr="00A11401" w:rsidRDefault="00BF0093" w:rsidP="00BF0093">
      <w:pPr>
        <w:rPr>
          <w:b/>
          <w:sz w:val="24"/>
          <w:szCs w:val="24"/>
          <w:lang w:val="en-US"/>
        </w:rPr>
      </w:pPr>
      <w:r w:rsidRPr="00656717">
        <w:rPr>
          <w:b/>
          <w:sz w:val="24"/>
          <w:szCs w:val="24"/>
          <w:lang w:val="en-US"/>
        </w:rPr>
        <w:t>A</w:t>
      </w:r>
    </w:p>
    <w:p w:rsidR="00BF0093" w:rsidRDefault="00BF0093" w:rsidP="00BF0093">
      <w:pPr>
        <w:rPr>
          <w:sz w:val="24"/>
          <w:szCs w:val="24"/>
          <w:lang w:val="en-US"/>
        </w:rPr>
      </w:pPr>
      <w:r>
        <w:rPr>
          <w:noProof/>
          <w:szCs w:val="24"/>
          <w:lang w:eastAsia="fr-FR"/>
        </w:rPr>
        <w:drawing>
          <wp:inline distT="0" distB="0" distL="0" distR="0">
            <wp:extent cx="4540324" cy="3672000"/>
            <wp:effectExtent l="19050" t="0" r="0" b="0"/>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540324" cy="3672000"/>
                    </a:xfrm>
                    <a:prstGeom prst="rect">
                      <a:avLst/>
                    </a:prstGeom>
                    <a:noFill/>
                    <a:ln w="9525">
                      <a:noFill/>
                      <a:miter lim="800000"/>
                      <a:headEnd/>
                      <a:tailEnd/>
                    </a:ln>
                  </pic:spPr>
                </pic:pic>
              </a:graphicData>
            </a:graphic>
          </wp:inline>
        </w:drawing>
      </w:r>
    </w:p>
    <w:p w:rsidR="00BF0093" w:rsidRPr="00A11401" w:rsidRDefault="00BF0093" w:rsidP="00BF0093">
      <w:pPr>
        <w:rPr>
          <w:b/>
          <w:sz w:val="24"/>
          <w:szCs w:val="24"/>
          <w:lang w:val="en-US"/>
        </w:rPr>
      </w:pPr>
      <w:r w:rsidRPr="00656717">
        <w:rPr>
          <w:b/>
          <w:sz w:val="24"/>
          <w:szCs w:val="24"/>
          <w:lang w:val="en-US"/>
        </w:rPr>
        <w:t>B</w:t>
      </w:r>
    </w:p>
    <w:p w:rsidR="00BF0093" w:rsidRDefault="00BF0093" w:rsidP="00BF0093">
      <w:pPr>
        <w:rPr>
          <w:sz w:val="24"/>
          <w:szCs w:val="24"/>
          <w:lang w:val="en-US"/>
        </w:rPr>
      </w:pPr>
      <w:r>
        <w:rPr>
          <w:noProof/>
          <w:szCs w:val="24"/>
          <w:lang w:eastAsia="fr-FR"/>
        </w:rPr>
        <w:drawing>
          <wp:inline distT="0" distB="0" distL="0" distR="0">
            <wp:extent cx="4631149" cy="3636000"/>
            <wp:effectExtent l="19050" t="0" r="0" b="0"/>
            <wp:docPr id="2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631149" cy="3636000"/>
                    </a:xfrm>
                    <a:prstGeom prst="rect">
                      <a:avLst/>
                    </a:prstGeom>
                    <a:noFill/>
                    <a:ln w="9525">
                      <a:noFill/>
                      <a:miter lim="800000"/>
                      <a:headEnd/>
                      <a:tailEnd/>
                    </a:ln>
                  </pic:spPr>
                </pic:pic>
              </a:graphicData>
            </a:graphic>
          </wp:inline>
        </w:drawing>
      </w:r>
    </w:p>
    <w:p w:rsidR="00BF0093" w:rsidRDefault="00BF0093" w:rsidP="00BF0093">
      <w:pPr>
        <w:jc w:val="both"/>
        <w:rPr>
          <w:sz w:val="24"/>
          <w:szCs w:val="24"/>
          <w:lang w:val="en-US"/>
        </w:rPr>
      </w:pPr>
      <w:r>
        <w:rPr>
          <w:b/>
          <w:sz w:val="24"/>
          <w:szCs w:val="24"/>
          <w:lang w:val="en-US"/>
        </w:rPr>
        <w:lastRenderedPageBreak/>
        <w:t>Legend Supplemental Table S6</w:t>
      </w:r>
      <w:r w:rsidRPr="00E959ED">
        <w:rPr>
          <w:b/>
          <w:sz w:val="24"/>
          <w:szCs w:val="24"/>
          <w:lang w:val="en-US"/>
        </w:rPr>
        <w:t>: Concordance betwe</w:t>
      </w:r>
      <w:r>
        <w:rPr>
          <w:b/>
          <w:sz w:val="24"/>
          <w:szCs w:val="24"/>
          <w:lang w:val="en-US"/>
        </w:rPr>
        <w:t xml:space="preserve">en tumor-tissue analysis and </w:t>
      </w:r>
      <w:proofErr w:type="spellStart"/>
      <w:r>
        <w:rPr>
          <w:b/>
          <w:sz w:val="24"/>
          <w:szCs w:val="24"/>
          <w:lang w:val="en-US"/>
        </w:rPr>
        <w:t>cf</w:t>
      </w:r>
      <w:r w:rsidRPr="00E959ED">
        <w:rPr>
          <w:b/>
          <w:sz w:val="24"/>
          <w:szCs w:val="24"/>
          <w:lang w:val="en-US"/>
        </w:rPr>
        <w:t>DNA</w:t>
      </w:r>
      <w:proofErr w:type="spellEnd"/>
      <w:r w:rsidRPr="00E959ED">
        <w:rPr>
          <w:b/>
          <w:sz w:val="24"/>
          <w:szCs w:val="24"/>
          <w:lang w:val="en-US"/>
        </w:rPr>
        <w:t xml:space="preserve"> analysis before treatments</w:t>
      </w:r>
      <w:r>
        <w:rPr>
          <w:b/>
          <w:sz w:val="24"/>
          <w:szCs w:val="24"/>
          <w:lang w:val="en-US"/>
        </w:rPr>
        <w:t xml:space="preserve"> when considering if patients having primary tumor in place or not in place when entering in the study. </w:t>
      </w: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BF0093">
      <w:pPr>
        <w:jc w:val="both"/>
        <w:rPr>
          <w:b/>
          <w:sz w:val="36"/>
          <w:lang w:val="en-US"/>
        </w:rPr>
      </w:pPr>
    </w:p>
    <w:p w:rsidR="00BF0093" w:rsidRDefault="00BF0093" w:rsidP="00EF06EB">
      <w:pPr>
        <w:jc w:val="both"/>
        <w:rPr>
          <w:b/>
          <w:sz w:val="24"/>
          <w:szCs w:val="24"/>
          <w:lang w:val="en-US"/>
        </w:rPr>
      </w:pPr>
    </w:p>
    <w:p w:rsidR="00EA0FD0" w:rsidRPr="00E959ED" w:rsidRDefault="00640E7B" w:rsidP="00EF06EB">
      <w:pPr>
        <w:jc w:val="both"/>
        <w:rPr>
          <w:b/>
          <w:sz w:val="24"/>
          <w:szCs w:val="24"/>
          <w:lang w:val="en-US"/>
        </w:rPr>
      </w:pPr>
      <w:r>
        <w:rPr>
          <w:b/>
          <w:sz w:val="24"/>
          <w:szCs w:val="24"/>
          <w:lang w:val="en-US"/>
        </w:rPr>
        <w:lastRenderedPageBreak/>
        <w:t xml:space="preserve">Supplemental </w:t>
      </w:r>
      <w:r w:rsidR="00B66FD6">
        <w:rPr>
          <w:b/>
          <w:sz w:val="24"/>
          <w:szCs w:val="24"/>
          <w:lang w:val="en-US"/>
        </w:rPr>
        <w:t xml:space="preserve">Table </w:t>
      </w:r>
      <w:r w:rsidR="00BF0093">
        <w:rPr>
          <w:b/>
          <w:sz w:val="24"/>
          <w:szCs w:val="24"/>
          <w:lang w:val="en-US"/>
        </w:rPr>
        <w:t>S7</w:t>
      </w:r>
      <w:r>
        <w:rPr>
          <w:b/>
          <w:sz w:val="24"/>
          <w:szCs w:val="24"/>
          <w:lang w:val="en-US"/>
        </w:rPr>
        <w:t>:</w:t>
      </w:r>
    </w:p>
    <w:p w:rsidR="00122617" w:rsidRPr="00122617" w:rsidRDefault="00122617" w:rsidP="00EF06EB">
      <w:pPr>
        <w:jc w:val="both"/>
        <w:rPr>
          <w:b/>
          <w:sz w:val="36"/>
          <w:lang w:val="en-US"/>
        </w:rPr>
      </w:pPr>
      <w:r>
        <w:rPr>
          <w:b/>
          <w:sz w:val="36"/>
          <w:lang w:val="en-US"/>
        </w:rPr>
        <w:t>A</w:t>
      </w:r>
    </w:p>
    <w:p w:rsidR="00122617" w:rsidRDefault="00D62802" w:rsidP="00EF06EB">
      <w:pPr>
        <w:jc w:val="both"/>
        <w:rPr>
          <w:b/>
          <w:sz w:val="32"/>
          <w:lang w:val="en-US"/>
        </w:rPr>
      </w:pPr>
      <w:r w:rsidRPr="00D62802">
        <w:rPr>
          <w:noProof/>
          <w:lang w:eastAsia="fr-FR"/>
        </w:rPr>
        <w:drawing>
          <wp:inline distT="0" distB="0" distL="0" distR="0">
            <wp:extent cx="5760720" cy="4992624"/>
            <wp:effectExtent l="19050" t="0" r="0" b="0"/>
            <wp:docPr id="3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5760720" cy="4992624"/>
                    </a:xfrm>
                    <a:prstGeom prst="rect">
                      <a:avLst/>
                    </a:prstGeom>
                    <a:noFill/>
                    <a:ln w="9525">
                      <a:noFill/>
                      <a:miter lim="800000"/>
                      <a:headEnd/>
                      <a:tailEnd/>
                    </a:ln>
                  </pic:spPr>
                </pic:pic>
              </a:graphicData>
            </a:graphic>
          </wp:inline>
        </w:drawing>
      </w:r>
    </w:p>
    <w:p w:rsidR="00122617" w:rsidRPr="00525FDD" w:rsidRDefault="00122617" w:rsidP="00EF06EB">
      <w:pPr>
        <w:jc w:val="both"/>
        <w:rPr>
          <w:b/>
          <w:sz w:val="36"/>
          <w:lang w:val="en-US"/>
        </w:rPr>
      </w:pPr>
      <w:r w:rsidRPr="00525FDD">
        <w:rPr>
          <w:b/>
          <w:sz w:val="36"/>
          <w:lang w:val="en-US"/>
        </w:rPr>
        <w:t>B</w:t>
      </w:r>
    </w:p>
    <w:p w:rsidR="00D62035" w:rsidRPr="001F060D" w:rsidRDefault="00D62802" w:rsidP="00122617">
      <w:pPr>
        <w:jc w:val="both"/>
        <w:rPr>
          <w:b/>
          <w:sz w:val="32"/>
          <w:lang w:val="en-US"/>
        </w:rPr>
      </w:pPr>
      <w:r w:rsidRPr="00D62802">
        <w:rPr>
          <w:noProof/>
          <w:lang w:eastAsia="fr-FR"/>
        </w:rPr>
        <w:drawing>
          <wp:inline distT="0" distB="0" distL="0" distR="0">
            <wp:extent cx="5760720" cy="1655321"/>
            <wp:effectExtent l="19050" t="0" r="0" b="0"/>
            <wp:docPr id="22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760720" cy="1655321"/>
                    </a:xfrm>
                    <a:prstGeom prst="rect">
                      <a:avLst/>
                    </a:prstGeom>
                    <a:noFill/>
                    <a:ln w="9525">
                      <a:noFill/>
                      <a:miter lim="800000"/>
                      <a:headEnd/>
                      <a:tailEnd/>
                    </a:ln>
                  </pic:spPr>
                </pic:pic>
              </a:graphicData>
            </a:graphic>
          </wp:inline>
        </w:drawing>
      </w:r>
    </w:p>
    <w:p w:rsidR="005C3186" w:rsidRDefault="005C3186" w:rsidP="00122617">
      <w:pPr>
        <w:jc w:val="both"/>
        <w:rPr>
          <w:b/>
          <w:sz w:val="24"/>
          <w:szCs w:val="24"/>
          <w:lang w:val="en-US"/>
        </w:rPr>
      </w:pPr>
    </w:p>
    <w:p w:rsidR="00122617" w:rsidRPr="00E959ED" w:rsidRDefault="00B66FD6" w:rsidP="00122617">
      <w:pPr>
        <w:jc w:val="both"/>
        <w:rPr>
          <w:b/>
          <w:sz w:val="24"/>
          <w:szCs w:val="24"/>
          <w:lang w:val="en-US"/>
        </w:rPr>
      </w:pPr>
      <w:r>
        <w:rPr>
          <w:b/>
          <w:sz w:val="24"/>
          <w:szCs w:val="24"/>
          <w:lang w:val="en-US"/>
        </w:rPr>
        <w:lastRenderedPageBreak/>
        <w:t xml:space="preserve">Legend </w:t>
      </w:r>
      <w:r w:rsidR="00640E7B">
        <w:rPr>
          <w:b/>
          <w:sz w:val="24"/>
          <w:szCs w:val="24"/>
          <w:lang w:val="en-US"/>
        </w:rPr>
        <w:t xml:space="preserve">Supplemental </w:t>
      </w:r>
      <w:r>
        <w:rPr>
          <w:b/>
          <w:sz w:val="24"/>
          <w:szCs w:val="24"/>
          <w:lang w:val="en-US"/>
        </w:rPr>
        <w:t xml:space="preserve">Table </w:t>
      </w:r>
      <w:r w:rsidR="00BF0093">
        <w:rPr>
          <w:b/>
          <w:sz w:val="24"/>
          <w:szCs w:val="24"/>
          <w:lang w:val="en-US"/>
        </w:rPr>
        <w:t>S7</w:t>
      </w:r>
      <w:r w:rsidR="00122617" w:rsidRPr="00E959ED">
        <w:rPr>
          <w:b/>
          <w:sz w:val="24"/>
          <w:szCs w:val="24"/>
          <w:lang w:val="en-US"/>
        </w:rPr>
        <w:t>: Mutant patients and point mutations determined at baseline with different mA% thresholds</w:t>
      </w:r>
      <w:r w:rsidR="00702A48">
        <w:rPr>
          <w:b/>
          <w:sz w:val="24"/>
          <w:szCs w:val="24"/>
          <w:lang w:val="en-US"/>
        </w:rPr>
        <w:t xml:space="preserve">. </w:t>
      </w:r>
      <w:r w:rsidR="00122617" w:rsidRPr="00E959ED">
        <w:rPr>
          <w:sz w:val="24"/>
          <w:szCs w:val="24"/>
          <w:lang w:val="en-US"/>
        </w:rPr>
        <w:t xml:space="preserve">At baseline, patients with at least one point mutation with a mutation load below 1%, 0.5% and 0.1%  were represented in </w:t>
      </w:r>
      <w:r w:rsidR="00702A48">
        <w:rPr>
          <w:sz w:val="24"/>
          <w:szCs w:val="24"/>
          <w:lang w:val="en-US"/>
        </w:rPr>
        <w:t>(</w:t>
      </w:r>
      <w:r w:rsidR="00122617" w:rsidRPr="00E959ED">
        <w:rPr>
          <w:bCs/>
          <w:sz w:val="24"/>
          <w:szCs w:val="24"/>
          <w:lang w:val="en-US"/>
        </w:rPr>
        <w:t>A</w:t>
      </w:r>
      <w:r w:rsidR="00702A48">
        <w:rPr>
          <w:bCs/>
          <w:sz w:val="24"/>
          <w:szCs w:val="24"/>
          <w:lang w:val="en-US"/>
        </w:rPr>
        <w:t>)</w:t>
      </w:r>
      <w:r w:rsidR="00122617" w:rsidRPr="00E959ED">
        <w:rPr>
          <w:sz w:val="24"/>
          <w:szCs w:val="24"/>
          <w:lang w:val="en-US"/>
        </w:rPr>
        <w:t xml:space="preserve">. In red patients with all mutations found at baseline with a mutation load below thresholds and no determined as mutant. In blue point mutations with mutation load below thresholds and no determined. The proportions point mutations no detected and patients no determined as mutants with mA% thresholds at 1%, 0.5% and 0.1% were reported in </w:t>
      </w:r>
      <w:r w:rsidR="00122617" w:rsidRPr="00E959ED">
        <w:rPr>
          <w:bCs/>
          <w:sz w:val="24"/>
          <w:szCs w:val="24"/>
          <w:lang w:val="en-US"/>
        </w:rPr>
        <w:t>B</w:t>
      </w:r>
      <w:r w:rsidR="005C3186">
        <w:rPr>
          <w:sz w:val="24"/>
          <w:szCs w:val="24"/>
          <w:lang w:val="en-US"/>
        </w:rPr>
        <w:t>. Non quantifiable</w:t>
      </w:r>
      <w:r w:rsidR="00122617" w:rsidRPr="00E959ED">
        <w:rPr>
          <w:sz w:val="24"/>
          <w:szCs w:val="24"/>
          <w:lang w:val="en-US"/>
        </w:rPr>
        <w:t xml:space="preserve"> (NQ) mutation load were considered as mA% below 0.1%. </w:t>
      </w:r>
      <w:r w:rsidR="00125834">
        <w:rPr>
          <w:sz w:val="24"/>
          <w:szCs w:val="24"/>
          <w:lang w:val="en-US"/>
        </w:rPr>
        <w:t xml:space="preserve">NQ, </w:t>
      </w:r>
      <w:r w:rsidR="00702A48">
        <w:rPr>
          <w:sz w:val="24"/>
          <w:szCs w:val="24"/>
          <w:lang w:val="en-US"/>
        </w:rPr>
        <w:t xml:space="preserve">scored </w:t>
      </w:r>
      <w:r w:rsidR="006960DA">
        <w:rPr>
          <w:sz w:val="24"/>
          <w:szCs w:val="24"/>
          <w:lang w:val="en-US"/>
        </w:rPr>
        <w:t xml:space="preserve">positive but </w:t>
      </w:r>
      <w:r w:rsidR="00125834">
        <w:rPr>
          <w:sz w:val="24"/>
          <w:szCs w:val="24"/>
          <w:lang w:val="en-US"/>
        </w:rPr>
        <w:t>non quantifiable</w:t>
      </w:r>
      <w:r w:rsidR="006960DA">
        <w:rPr>
          <w:sz w:val="24"/>
          <w:szCs w:val="24"/>
          <w:lang w:val="en-US"/>
        </w:rPr>
        <w:t>.</w:t>
      </w: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AB3AC4" w:rsidRDefault="00AB3AC4" w:rsidP="00525FDD">
      <w:pPr>
        <w:rPr>
          <w:b/>
          <w:sz w:val="32"/>
          <w:lang w:val="en-US"/>
        </w:rPr>
      </w:pPr>
    </w:p>
    <w:p w:rsidR="00023730" w:rsidRDefault="00023730" w:rsidP="009A4996">
      <w:pPr>
        <w:rPr>
          <w:sz w:val="24"/>
          <w:szCs w:val="24"/>
          <w:lang w:val="en-US"/>
        </w:rPr>
      </w:pPr>
    </w:p>
    <w:p w:rsidR="00FF60F7" w:rsidRDefault="00FF60F7" w:rsidP="009A4996">
      <w:pPr>
        <w:rPr>
          <w:sz w:val="24"/>
          <w:szCs w:val="24"/>
          <w:lang w:val="en-US"/>
        </w:rPr>
      </w:pPr>
    </w:p>
    <w:p w:rsidR="00BF0093" w:rsidRDefault="00BF0093" w:rsidP="00BF0093">
      <w:pPr>
        <w:jc w:val="both"/>
        <w:rPr>
          <w:b/>
          <w:sz w:val="36"/>
          <w:lang w:val="en-US"/>
        </w:rPr>
      </w:pPr>
    </w:p>
    <w:p w:rsidR="00BF0093" w:rsidRDefault="00BF0093" w:rsidP="00BF0093">
      <w:pPr>
        <w:jc w:val="both"/>
        <w:rPr>
          <w:b/>
          <w:sz w:val="24"/>
          <w:lang w:val="en-US"/>
        </w:rPr>
      </w:pPr>
      <w:r>
        <w:rPr>
          <w:b/>
          <w:sz w:val="24"/>
          <w:lang w:val="en-US"/>
        </w:rPr>
        <w:lastRenderedPageBreak/>
        <w:t>Supplementary Table S8</w:t>
      </w:r>
    </w:p>
    <w:p w:rsidR="00BF0093" w:rsidRDefault="00BF0093" w:rsidP="00BF0093">
      <w:pPr>
        <w:jc w:val="both"/>
        <w:rPr>
          <w:b/>
          <w:sz w:val="24"/>
          <w:lang w:val="en-US"/>
        </w:rPr>
      </w:pPr>
      <w:r>
        <w:rPr>
          <w:noProof/>
          <w:lang w:eastAsia="fr-FR"/>
        </w:rPr>
        <w:drawing>
          <wp:inline distT="0" distB="0" distL="0" distR="0">
            <wp:extent cx="5760720" cy="7891627"/>
            <wp:effectExtent l="19050" t="0" r="0"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5760720" cy="7891627"/>
                    </a:xfrm>
                    <a:prstGeom prst="rect">
                      <a:avLst/>
                    </a:prstGeom>
                    <a:noFill/>
                    <a:ln w="9525">
                      <a:noFill/>
                      <a:miter lim="800000"/>
                      <a:headEnd/>
                      <a:tailEnd/>
                    </a:ln>
                  </pic:spPr>
                </pic:pic>
              </a:graphicData>
            </a:graphic>
          </wp:inline>
        </w:drawing>
      </w:r>
    </w:p>
    <w:p w:rsidR="00BF0093" w:rsidRDefault="00BF0093" w:rsidP="00BF0093">
      <w:pPr>
        <w:jc w:val="both"/>
        <w:rPr>
          <w:b/>
          <w:sz w:val="24"/>
          <w:lang w:val="en-US"/>
        </w:rPr>
      </w:pPr>
    </w:p>
    <w:p w:rsidR="00BF0093" w:rsidRPr="0029256F" w:rsidRDefault="00BF0093" w:rsidP="00BF0093">
      <w:pPr>
        <w:jc w:val="both"/>
        <w:rPr>
          <w:b/>
          <w:sz w:val="24"/>
          <w:lang w:val="en-US"/>
        </w:rPr>
      </w:pPr>
      <w:r>
        <w:rPr>
          <w:b/>
          <w:sz w:val="24"/>
          <w:lang w:val="en-US"/>
        </w:rPr>
        <w:lastRenderedPageBreak/>
        <w:t xml:space="preserve">Legend supplemental table S8: Description of all point mutations found from plasma analysis at baseline according to increasing allelic frequencies and the mutational status as determined with tumor tissue analysis. </w:t>
      </w:r>
      <w:r w:rsidRPr="0062442F">
        <w:rPr>
          <w:sz w:val="24"/>
          <w:lang w:val="en-US"/>
        </w:rPr>
        <w:t xml:space="preserve">Note, several patients may appear more than once because of multiple point mutations. WT: Wild Type; *: </w:t>
      </w:r>
      <w:r w:rsidRPr="0062442F">
        <w:rPr>
          <w:i/>
          <w:sz w:val="24"/>
          <w:lang w:val="en-US"/>
        </w:rPr>
        <w:t xml:space="preserve">KRAS 12/13 </w:t>
      </w:r>
      <w:r w:rsidRPr="0062442F">
        <w:rPr>
          <w:sz w:val="24"/>
          <w:lang w:val="en-US"/>
        </w:rPr>
        <w:t>mutant patient but the specific point mutation is non-determined</w:t>
      </w:r>
      <w:r>
        <w:rPr>
          <w:b/>
          <w:sz w:val="24"/>
          <w:lang w:val="en-US"/>
        </w:rPr>
        <w:t>.</w:t>
      </w: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r>
        <w:rPr>
          <w:b/>
          <w:sz w:val="24"/>
          <w:lang w:val="en-US"/>
        </w:rPr>
        <w:lastRenderedPageBreak/>
        <w:t>Supplementary Table S9</w:t>
      </w:r>
    </w:p>
    <w:p w:rsidR="00BF0093" w:rsidRDefault="00BF0093" w:rsidP="00BF0093">
      <w:pPr>
        <w:jc w:val="both"/>
        <w:rPr>
          <w:b/>
          <w:sz w:val="32"/>
          <w:lang w:val="en-US"/>
        </w:rPr>
      </w:pPr>
      <w:r>
        <w:rPr>
          <w:b/>
          <w:noProof/>
          <w:sz w:val="32"/>
          <w:lang w:eastAsia="fr-FR"/>
        </w:rPr>
        <w:drawing>
          <wp:anchor distT="0" distB="0" distL="114300" distR="114300" simplePos="0" relativeHeight="251672576" behindDoc="0" locked="0" layoutInCell="1" allowOverlap="1">
            <wp:simplePos x="0" y="0"/>
            <wp:positionH relativeFrom="margin">
              <wp:posOffset>-782320</wp:posOffset>
            </wp:positionH>
            <wp:positionV relativeFrom="margin">
              <wp:posOffset>2039620</wp:posOffset>
            </wp:positionV>
            <wp:extent cx="7362825" cy="4878705"/>
            <wp:effectExtent l="0" t="1238250" r="0" b="1217295"/>
            <wp:wrapSquare wrapText="bothSides"/>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rot="16200000">
                      <a:off x="0" y="0"/>
                      <a:ext cx="7362825" cy="4878705"/>
                    </a:xfrm>
                    <a:prstGeom prst="rect">
                      <a:avLst/>
                    </a:prstGeom>
                    <a:noFill/>
                    <a:ln w="9525">
                      <a:noFill/>
                      <a:miter lim="800000"/>
                      <a:headEnd/>
                      <a:tailEnd/>
                    </a:ln>
                  </pic:spPr>
                </pic:pic>
              </a:graphicData>
            </a:graphic>
          </wp:anchor>
        </w:drawing>
      </w:r>
      <w:r w:rsidRPr="00656717">
        <w:rPr>
          <w:b/>
          <w:sz w:val="32"/>
          <w:lang w:val="en-US"/>
        </w:rPr>
        <w:t>A</w:t>
      </w:r>
    </w:p>
    <w:p w:rsidR="00BF0093" w:rsidRDefault="00BF0093" w:rsidP="00BF0093">
      <w:pPr>
        <w:jc w:val="both"/>
        <w:rPr>
          <w:b/>
          <w:sz w:val="32"/>
          <w:lang w:val="en-US"/>
        </w:rPr>
      </w:pPr>
    </w:p>
    <w:p w:rsidR="00BF0093" w:rsidRDefault="00BF0093" w:rsidP="00BF0093">
      <w:pPr>
        <w:jc w:val="both"/>
        <w:rPr>
          <w:lang w:val="en-US"/>
        </w:rPr>
      </w:pPr>
      <w:r>
        <w:rPr>
          <w:b/>
          <w:noProof/>
          <w:sz w:val="32"/>
          <w:lang w:eastAsia="fr-FR"/>
        </w:rPr>
        <w:lastRenderedPageBreak/>
        <w:drawing>
          <wp:anchor distT="0" distB="0" distL="114300" distR="114300" simplePos="0" relativeHeight="251670528" behindDoc="0" locked="0" layoutInCell="1" allowOverlap="1">
            <wp:simplePos x="0" y="0"/>
            <wp:positionH relativeFrom="margin">
              <wp:posOffset>-1052195</wp:posOffset>
            </wp:positionH>
            <wp:positionV relativeFrom="margin">
              <wp:posOffset>1824355</wp:posOffset>
            </wp:positionV>
            <wp:extent cx="7581900" cy="4930775"/>
            <wp:effectExtent l="0" t="1333500" r="0" b="1298575"/>
            <wp:wrapSquare wrapText="bothSides"/>
            <wp:docPr id="2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rot="16200000">
                      <a:off x="0" y="0"/>
                      <a:ext cx="7581900" cy="4930775"/>
                    </a:xfrm>
                    <a:prstGeom prst="rect">
                      <a:avLst/>
                    </a:prstGeom>
                    <a:noFill/>
                    <a:ln w="9525">
                      <a:noFill/>
                      <a:miter lim="800000"/>
                      <a:headEnd/>
                      <a:tailEnd/>
                    </a:ln>
                  </pic:spPr>
                </pic:pic>
              </a:graphicData>
            </a:graphic>
          </wp:anchor>
        </w:drawing>
      </w:r>
      <w:r>
        <w:rPr>
          <w:b/>
          <w:sz w:val="32"/>
          <w:lang w:val="en-US"/>
        </w:rPr>
        <w:t>B</w:t>
      </w:r>
      <w:r w:rsidRPr="00353D56">
        <w:rPr>
          <w:lang w:val="en-US"/>
        </w:rPr>
        <w:t xml:space="preserve"> </w:t>
      </w:r>
    </w:p>
    <w:p w:rsidR="00BF0093" w:rsidRDefault="00BF0093" w:rsidP="00BF0093">
      <w:pPr>
        <w:jc w:val="both"/>
        <w:rPr>
          <w:lang w:val="en-US"/>
        </w:rPr>
      </w:pPr>
    </w:p>
    <w:p w:rsidR="00BF0093" w:rsidRDefault="00BF0093" w:rsidP="00BF0093">
      <w:pPr>
        <w:jc w:val="both"/>
        <w:rPr>
          <w:b/>
          <w:sz w:val="32"/>
          <w:lang w:val="en-US"/>
        </w:rPr>
      </w:pPr>
    </w:p>
    <w:p w:rsidR="00BF0093" w:rsidRPr="0062442F" w:rsidRDefault="00BF0093" w:rsidP="00BF0093">
      <w:pPr>
        <w:jc w:val="both"/>
        <w:rPr>
          <w:sz w:val="24"/>
          <w:lang w:val="en-US"/>
        </w:rPr>
      </w:pPr>
      <w:r w:rsidRPr="00656717">
        <w:rPr>
          <w:b/>
          <w:sz w:val="24"/>
          <w:lang w:val="en-US"/>
        </w:rPr>
        <w:lastRenderedPageBreak/>
        <w:t>Legend Supplemen</w:t>
      </w:r>
      <w:r>
        <w:rPr>
          <w:b/>
          <w:sz w:val="24"/>
          <w:lang w:val="en-US"/>
        </w:rPr>
        <w:t xml:space="preserve">tary Table S9: Evolution of increasing mA% from baseline to end of treatment, A. </w:t>
      </w:r>
      <w:r w:rsidRPr="0062442F">
        <w:rPr>
          <w:sz w:val="24"/>
          <w:lang w:val="en-US"/>
        </w:rPr>
        <w:t xml:space="preserve">Evolution of mA from baseline to the end of treatment, B. ND: No mutation detected; WT: Wild type for the mutations tested; PR: Partial Response; SD: Stable Disease; PD; Progressive Disease; CV; Control Value; TE: Treatment Effects; AE: Adverse Events; Total mA%: total mutation load; Total mA: total of mutant </w:t>
      </w:r>
      <w:proofErr w:type="spellStart"/>
      <w:r w:rsidRPr="0062442F">
        <w:rPr>
          <w:sz w:val="24"/>
          <w:lang w:val="en-US"/>
        </w:rPr>
        <w:t>ctDNA</w:t>
      </w:r>
      <w:proofErr w:type="spellEnd"/>
      <w:r w:rsidRPr="0062442F">
        <w:rPr>
          <w:sz w:val="24"/>
          <w:lang w:val="en-US"/>
        </w:rPr>
        <w:t>; W/D: Without clinician consent; WD: With clinician consent; N/A: Data missing</w:t>
      </w: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BF0093" w:rsidRDefault="00BF0093" w:rsidP="00BF0093">
      <w:pPr>
        <w:jc w:val="both"/>
        <w:rPr>
          <w:b/>
          <w:sz w:val="24"/>
          <w:lang w:val="en-US"/>
        </w:rPr>
      </w:pPr>
    </w:p>
    <w:p w:rsidR="009A4996" w:rsidRPr="009A4996" w:rsidRDefault="009A4996" w:rsidP="009A4996">
      <w:pPr>
        <w:rPr>
          <w:b/>
          <w:lang w:val="en-US"/>
        </w:rPr>
      </w:pPr>
      <w:r w:rsidRPr="009A4996">
        <w:rPr>
          <w:b/>
          <w:lang w:val="en-US"/>
        </w:rPr>
        <w:lastRenderedPageBreak/>
        <w:t>Supplemental</w:t>
      </w:r>
      <w:r>
        <w:rPr>
          <w:b/>
          <w:lang w:val="en-US"/>
        </w:rPr>
        <w:t xml:space="preserve"> Figure S1</w:t>
      </w:r>
      <w:r w:rsidRPr="009A4996">
        <w:rPr>
          <w:b/>
          <w:lang w:val="en-US"/>
        </w:rPr>
        <w:t>:</w:t>
      </w:r>
      <w:r>
        <w:rPr>
          <w:b/>
          <w:lang w:val="en-US"/>
        </w:rPr>
        <w:t xml:space="preserve"> </w:t>
      </w:r>
      <w:r w:rsidRPr="009A4996">
        <w:rPr>
          <w:b/>
          <w:lang w:val="en-US"/>
        </w:rPr>
        <w:t xml:space="preserve"> Patient's Flow chart </w:t>
      </w:r>
    </w:p>
    <w:p w:rsidR="009A4996" w:rsidRPr="009A4996" w:rsidRDefault="00A94467" w:rsidP="009A4996">
      <w:pPr>
        <w:rPr>
          <w:noProof/>
          <w:lang w:val="en-US" w:eastAsia="fr-FR"/>
        </w:rPr>
      </w:pPr>
      <w:r>
        <w:rPr>
          <w:noProof/>
          <w:lang w:eastAsia="fr-FR"/>
        </w:rPr>
        <w:drawing>
          <wp:inline distT="0" distB="0" distL="0" distR="0">
            <wp:extent cx="5608131" cy="4057191"/>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5606205" cy="4055798"/>
                    </a:xfrm>
                    <a:prstGeom prst="rect">
                      <a:avLst/>
                    </a:prstGeom>
                    <a:noFill/>
                  </pic:spPr>
                </pic:pic>
              </a:graphicData>
            </a:graphic>
          </wp:inline>
        </w:drawing>
      </w:r>
    </w:p>
    <w:p w:rsidR="009A4996" w:rsidRPr="00A94467" w:rsidRDefault="009A4996" w:rsidP="009A4996">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9A4996" w:rsidRDefault="009A4996" w:rsidP="009604E1">
      <w:pPr>
        <w:jc w:val="both"/>
        <w:rPr>
          <w:b/>
          <w:bCs/>
          <w:sz w:val="24"/>
          <w:lang w:val="en-US"/>
        </w:rPr>
      </w:pPr>
    </w:p>
    <w:p w:rsidR="00A94467" w:rsidRDefault="00A94467" w:rsidP="009604E1">
      <w:pPr>
        <w:jc w:val="both"/>
        <w:rPr>
          <w:b/>
          <w:bCs/>
          <w:sz w:val="24"/>
          <w:lang w:val="en-US"/>
        </w:rPr>
      </w:pPr>
    </w:p>
    <w:p w:rsidR="009A4996" w:rsidRDefault="009A4996" w:rsidP="009604E1">
      <w:pPr>
        <w:jc w:val="both"/>
        <w:rPr>
          <w:b/>
          <w:bCs/>
          <w:sz w:val="24"/>
          <w:lang w:val="en-US"/>
        </w:rPr>
      </w:pPr>
    </w:p>
    <w:p w:rsidR="00FB4D16" w:rsidRPr="00F11C5D" w:rsidRDefault="008527F3" w:rsidP="00FB4D16">
      <w:pPr>
        <w:jc w:val="both"/>
        <w:rPr>
          <w:b/>
          <w:sz w:val="24"/>
          <w:szCs w:val="24"/>
          <w:lang w:val="en-US"/>
        </w:rPr>
      </w:pPr>
      <w:r>
        <w:rPr>
          <w:b/>
          <w:sz w:val="24"/>
          <w:szCs w:val="24"/>
          <w:lang w:val="en-US"/>
        </w:rPr>
        <w:lastRenderedPageBreak/>
        <w:t xml:space="preserve">Supplemental </w:t>
      </w:r>
      <w:r w:rsidR="00FB4D16" w:rsidRPr="00F11C5D">
        <w:rPr>
          <w:b/>
          <w:sz w:val="24"/>
          <w:szCs w:val="24"/>
          <w:lang w:val="en-US"/>
        </w:rPr>
        <w:t xml:space="preserve">Figure </w:t>
      </w:r>
      <w:r>
        <w:rPr>
          <w:b/>
          <w:sz w:val="24"/>
          <w:szCs w:val="24"/>
          <w:lang w:val="en-US"/>
        </w:rPr>
        <w:t>S2 :</w:t>
      </w:r>
    </w:p>
    <w:p w:rsidR="00FB4D16" w:rsidRPr="00906ECF" w:rsidRDefault="00FB4D16" w:rsidP="00FB4D16">
      <w:pPr>
        <w:jc w:val="both"/>
        <w:rPr>
          <w:b/>
          <w:sz w:val="36"/>
          <w:lang w:val="en-US"/>
        </w:rPr>
      </w:pPr>
      <w:r w:rsidRPr="00906ECF">
        <w:rPr>
          <w:b/>
          <w:sz w:val="36"/>
          <w:lang w:val="en-US"/>
        </w:rPr>
        <w:t>A</w:t>
      </w:r>
    </w:p>
    <w:p w:rsidR="00FB4D16" w:rsidRDefault="00FB4D16" w:rsidP="00FB4D16">
      <w:pPr>
        <w:jc w:val="both"/>
        <w:rPr>
          <w:noProof/>
          <w:lang w:eastAsia="fr-FR"/>
        </w:rPr>
      </w:pPr>
      <w:r w:rsidRPr="00906ECF">
        <w:rPr>
          <w:noProof/>
          <w:lang w:eastAsia="fr-FR"/>
        </w:rPr>
        <w:t xml:space="preserve"> </w:t>
      </w:r>
      <w:bookmarkStart w:id="0" w:name="_GoBack"/>
      <w:bookmarkEnd w:id="0"/>
      <w:r w:rsidR="007501AA">
        <w:rPr>
          <w:noProof/>
          <w:lang w:eastAsia="fr-FR"/>
        </w:rPr>
      </w:r>
      <w:r w:rsidR="007501AA">
        <w:rPr>
          <w:noProof/>
          <w:lang w:eastAsia="fr-FR"/>
        </w:rPr>
        <w:pict>
          <v:group id="Groupe 26" o:spid="_x0000_s1026" style="width:355pt;height:249.4pt;mso-position-horizontal-relative:char;mso-position-vertical-relative:line" coordorigin="2061,22859" coordsize="45087,31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Cj4kQUAAE8VAAAOAAAAZHJzL2Uyb0RvYy54bWzsWFuPm0YUfq/U/zDi&#10;nRgwGLDWG+36ElVK21WTqlLfxjA2owCDhvHa26r/veecARvvrpU06SWqdqU4DHPhXL7vXObq9aEq&#10;2b3QrVT1zPFfeQ4TdaZyWW9nzs/vV27isNbwOuelqsXMeRCt8/r622+u9s1UBKpQZS40g0Pqdrpv&#10;Zk5hTDMdjdqsEBVvX6lG1DC5UbriBoZ6O8o138PpVTkKPG8y2iudN1plom3h7cJOOtd0/mYjMvPj&#10;ZtMKw8qZA7IZ+tX0u8bf0fUVn241bwqZdWLwz5Ci4rKGjx6PWnDD2U7LJ0dVMtOqVRvzKlPVSG02&#10;MhOkA2jje4+0eaPVriFdttP9tjmaCUz7yE6ffWz2w/2dZjKfOcEkcljNK3ASfVewYILm2TfbKax6&#10;o5t3zZ22OsLjW5V9aGF69Hgex1u7mK3336scDuQ7o8g8h42u8AhQnB3ICw9HL4iDYRm8DCMviTxw&#10;VgZzY38Sj5POT1kBzsR9gTfxHQbTQZBEqXViViwHB8Sn7SHOj/jUfpvk7eS7vmpkNoV/nWXh6Yll&#10;P45A2GV2WjjdIdUnnVFx/WHXuACChhu5lqU0DwRoMBMKVd/fyQzNjYOhkya9k2AeP8t8VK9fZfdw&#10;1IkcxGo1L3i9FTdtA1wAhsL2/pXWal8Inrf4Gm10fgoNz+RYl7JZybJED+JzpzHQ6REcnzGahfpC&#10;ZbtK1MZyV4sSlFd1W8imdZieimotAIr6u9wnuAAk3rYGP4fgID79HiQ3npcGt+488uZu6MVL9yYN&#10;Yzf2lnHohYk/9+d/4G4/nO5aAWbg5aKRnazw9om0z5KnCzOWlkRvds8piFg0gUCEql5EABiaBGVt&#10;dfYTGBvWwbPRwmQFPm7Act17WHycIDOfLIs+aIFoH+XOiQPjKCaMWyv1FOoZ4KUTos+RAYAO3Zo3&#10;QlUMH8DcICyZm9+Dta16/RIUvFbodFKn13bokNRLl8kyCd0wmCzBIYuFe7Oah+5k5cfRYryYzxd+&#10;75BC5rmo8bgv9weZV5Uy7yHZ6u16XmrrpxX9ddRvT8tGiIuTGL0P+/8JbuQSdELHCfAJxkHIUG2P&#10;eRh9Go4wPz0X298VvBFgdTx2yG9wmw3Cc1XX4Bix0yzXShoWjlGbbv28trE4O9RdLD7ymk5+/9BA&#10;3LW0PtuCg8v4YloBIKLQwz/CRBep/diPAhty42ASoyQDuAUJhCUM1z6ljMtQK2WNSvPpx6FW1mwP&#10;AR5loR0DHyLFBq4mYXuMny2D/FnnJCrGuWX3bLgs7TMIWtakCZUKXaxROyP0uyLfs1wiP6DOwHSU&#10;Swh0vWnQUL9IU5CxMYURGp+RipQtm4JbWI7jNKWEhSHALifoHb9pgTgU52vj3DEcfBKVerxZ5K5V&#10;/nCnwSOQholO/xqvoA69xCsKnmck4dO/mVeIgp5JaZAAybF4ifzgUeD2ofABmr1Q6TmCv1DJhu7/&#10;mkrpZSpRYvhnqXQxRY29MACWI7GSNInOU1Qcj7uC6CVFHWukLnG+8Oqr4FUMNYZNUb/CVcl7SPvQ&#10;gg9zE/bfzBxuFXTAtj9qbRt+LP1unrR0HRdxqw0bl2u/QY4KbBo6b7BBIOrPx54HXSQ155OU5Ltc&#10;7/2F1sIWYoPioi/NnukB/yctx1kXBbWAdxuk7mqSxG64CiM3jb3E9fz0Fjq4MA0Xq/Mu6i3U0l/e&#10;RWGRnUZB9Nk1diWhWmalrGZOQgHFBt5LBfex+0LxbbH7uJNGzCJMLWDNYX2gCyqK6Dhni0ibB4Az&#10;cPsIRXqh9G8O28NN3sypgT8OK7+roUdL/TCERYYGYRQHMNDDmfVwhtcZHDRzjMPs49zACLbsGi23&#10;BXynJ94NXGmtJHXLJ5mGdS1dNMGtHenY3TDiteBwTOtP96DX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iJP1PcAAAABQEAAA8AAABkcnMvZG93bnJldi54bWxMj09Lw0AQxe+C&#10;32EZwZvdxL9pzKaUop6KYCtIb9NkmoRmZ0N2m6Tf3tGLXh483vDeb7LFZFs1UO8bxwbiWQSKuHBl&#10;w5WBz+3rTQLKB+QSW8dk4EweFvnlRYZp6Ub+oGETKiUl7FM0UIfQpVr7oiaLfuY6YskOrrcYxPaV&#10;Lnscpdy2+jaKHrXFhmWhxo5WNRXHzckaeBtxXN7FL8P6eFidd9uH9691TMZcX03LZ1CBpvB3DD/4&#10;gg65MO3diUuvWgPySPhVyZ7iSOzewP08SUDnmf5Pn38DAAD//wMAUEsDBAoAAAAAAAAAIQDKHEMD&#10;eTAAAHkwAAAUAAAAZHJzL21lZGlhL2ltYWdlMS5wbmeJUE5HDQoaCgAAAA1JSERSAAACWAAAAZwI&#10;AgAAAIqVSbQAAAABc1JHQgCuzhzpAAAwM0lEQVR4Xu3dO1rcPBuA4eFfy5CCKyuYrGBIkyptOiih&#10;SfeV6dJAyXRpU9Eks4LMCnJRhNkLvzy2ZI2Psv3KB+mZKoAsS7cUXmTrcPH29rbigwACCCCAQKwC&#10;/4u14tQbAQQQQACBRIBASD9AAAEEEIhagEAYdfNTeQQQQAABAiF9AAEEEEAgagECYdTNT+URQAAB&#10;BAiE9AEEEEAAgagFCIRRNz+VRwABBBAgENIHEEAAAQSiFiAQRt38VB4BBBBAgEBIH0AAAQQQiFqA&#10;QBh181N5BBBAAAECIX0AAQQQQCBqAQJh1M1P5RFAAAEECIT0AQQQQACBqAUIhFE3P5VHAAEEECAQ&#10;0gcQQAABBKIWIBBG3fxUHgEEEECAQEgfQAABBBCIWoBAGHXzU3kEEEAAAQIhfQABBBBAIGoBAmHU&#10;zU/lEUAAAQQIhPQBBBBAAIGoBQiEUTc/lUcAAQQQIBDSBxBAAAEEohYgEEbd/FQeAQQQQIBASB9A&#10;AAEEEIhagEAYdfNTeQQQQAABAiF9AAEEEEAgagECYdTNT+URQAABBAiE9AEEEEAAgagFQg6E+9uL&#10;s8+Hx2NVWxeTWdeUrzg+frDzvN3X9h73lFF3QCqPAAIITC0QaCA8RaHr3bnu4f7y4qIUuvbPhWS1&#10;TZJEzMv7g/3z3fXFRUV8dU85dftzfwQQQCB6gSAD4f62EK+sZt5dnweu47+/bp1gf1sMrNl1h/sv&#10;50NN95RudyYVAggggIBHgQAD4fHxmxnjbR5e306f14eNVjzcf7ceaL6+ZEO8m99pSvvz526dXWVl&#10;avL8fWNCoZWje0qPzUrWCCCAAAKuAuEFwuOvn/rp5ebhh45k67sfeSj8+8+8LDQPRjdXlw1mVqY3&#10;/+k8t19NlrtnHVvdU7o2EekQQAABBHwKhBcIzRBvtfn8UQ/oFOH63fsypPVg9OcXaxZM8U1inunN&#10;p63JZv3xsx5nmtjqntJns5I3AggggICrQHiBcPukH27mDzYTDSvmvX+XBUhr+HY42LNgkkkwVjBs&#10;f5F4eHk9kbundG0h0iGAAAIIeBUILxDWcO2/m/me+aAuH75VXGVNq7FGmWdPUK1RZjYkdE/ptVnJ&#10;HAEEEEDAVSCOQKiWM5gpn5uHr/rhpjV8s6bKmDkwq9J8UFdV13Tn6xyTr1yvJB0CCCCAgJBABIHQ&#10;joKrm9/WA9P13R/9GPUpf/O3fcqnmOonnkLa7dkQC9uNSIEAAgiICoQeCAtR8M0KePWO5SeeouZ5&#10;ZoXVGp7uQrYIIIAAAg0CQQfC8yeir25RMMG6vNKzQdMhYfFrDVqegOOekm6JAAIIIDALgXADoR0F&#10;1RvA8ymkJ3trk9HCconilJfKpRdn7aeXIbqnnEXzUwgEEEAAgUADoRUFk41gqh+I5qO3Vb4g/hQh&#10;8+1Hs5UWeVI7pbX6wqzIcE9J50MAAQQQmIVAeV+x5X8nn/epJsc0VMfad22Vp7SuNrup2Vu0lbdY&#10;sy4+28ytJWWpZGmHWL4/NUAAAQSWJHChCjuLgCxXiLP5MZXZqgCVPSlVp1TU78+dxMZ8LNmQbZ6f&#10;fuRasz/3qpCyULp0ymh4LSLXtuSEAAIIyAuE92jU/VglpakWUFgDwPO3fg+vZ09Ut081Ka0dTdMM&#10;3FPKtyc5IoAAAgh0FAguEHaKg2nYOnucmXzr9EizPLumImXy5LViGo57yo7NRXIEEEAAAWmBAB+N&#10;ShONlx+PRsez5k4IIICAFghuREjTIoAAAggg0EWAQNhFi7QIIIAAAsEJEAiDa1IqhAACCCDQRYBA&#10;2EWLtAgggAACwQkQCINrUiqEAAIIINBFgEDYRYu0CCCAAALBCRAIg2tSKoQAAggg0EWAQNhFi7QI&#10;IIAAAsEJEAiDa1IqhAACCCDQRYBA2EWLtAgggAACwQkQCINrUiqEAAIIINBFgEDYRYu0CCCAAALB&#10;CRAIg2tSKoQAAggg0EWAQNhFi7QIIIAAAsEJEAiDa1IqhAACCCDQRYBA2EWLtAgggAACwQkQCINr&#10;UiqEAAIIINBFgEDYRYu0CCCAAALBCRAIg2tSKoQAAggg0EWAQNhFi7QIIIAAAsEJEAiDa1IqhAAC&#10;CCDQRYBA2EWLtAgggAACwQkQCINrUiqEAAIIINBFgEDYRYu0CCCAAALBCYgGwv3tRe3ndh+cHRVC&#10;AAEEEAhA4OLt7W1gNVT4u951yePm99vTtssFsaRVf0Woqg5vkVi8qCcCCCAgITBkRJgNALtFQVXo&#10;3fVp3MgYUaIByQMBBBBAYJhA70BYNQ7cPLyq4Uz15/VhUyipiofEwmGtx9UIIIAAAoMFegfC/M55&#10;+Ptzt64t0Pruj46Qv28GF5sMEEAAAQQQkBEYEgjVu77k0xT+Kgu5fTpdRzyUaUJyQQABBBAYIiAw&#10;WWbI7bnWFmCyDP0BAQQQGF9gyIhw/NJyRwQQQAABBIQFJAPh8fHDxYfHoymhtazQ/rZwDcgOAQQQ&#10;QACBAQJigVBFvcv7w+rw8pqW5nxW6eH+kimiA5qJSxFAAAEEfAkIBcL9rV5N+PdfMiQ8Pn4rrbHf&#10;XbNawlczki8CCCCAQF8BmUC4f87C3ubhR7KE4vjr5yEt0WlthV5DuHtmn7W+DcV1CCCAAAJ+BEQC&#10;4fHf3yzqncKgHQc/f1TfWN/9ly4dJBL6aUVyRQABBBDoLSASCF9f0vHf+3fpgnr9df6d3uXjQgQQ&#10;QAABBLwKiATCQgnNg9LVzSc21/bafGSOAAIIIDBUwEMg1A9K1QvCq8u0fObZqf7G0GJzPQIIIIAA&#10;AjICIoHw8irdUPv0CtCaKHN6QZispEgWViQf/exUpuzkggACCCCAwGABkUC4/vg5i4TqgCUd9Fab&#10;UxxUq+z1yorNw1eelA5uMTJAAAEEEBAVEAmEalroj9IpSzf/nWaQrt+9TwucrawQLT2ZIYAAAggg&#10;MFBAJhAmKyT+2MdJFA6hT1YTdj6kYmDNuBwBBBBAAAEHAalAmNwqO14pOWLpKX8Gmnx3miBo7XWq&#10;znW4ONsH9Zwm2SXV+jTsgOMjpUMzkQQBBBBAwJdAoMcwqXhl3lWe0xXGqsVNUU1iNYgthu/z7VNl&#10;Up4VjmOYfHVz8kUAAQTqBURGhOnQaz4nTOTTVMsV312flTPfJLWQ9HD/xTpIQ/3QR0p6JgIIIIDA&#10;5AIigTCtRXLCxBwCor3h92mr0+Sjtzs9lfO73vLUSmpS/k53gztLd7aLuFjKyRufAiCAAAIIKIE0&#10;Tgz7mNhxLqqeQk7wsUKeCVmFUKi/byW1ylr1XR8pyzYp3wRm3BIBBBCIWEBkRJjOkimFw51aVTj+&#10;EDHf6DRdyKg/Zh1H/q08qb0XnFkVuVqlZ0qpj4+U/B2GAAIIIDAHAZFAmFZETxotBcRxn5nmc1fP&#10;J7vkO7/pDW6s79Q0hT5m2EfKObT+IstgpvcusvQUGgEE5icgGAh15VoD4iRn1e+/Z9u8rcxW4NbY&#10;8WwPVGvsmA0JfaScX1+YfYnSEGiKWfhy9sWngAggMFMBD4GwNSCuTs9Mxzyu3l74MKeN3uzFi/av&#10;+Jl2FoqFAAIIhCjgMRDq9ex6q9ECX2Edgz/cs+V/N7+nWdzvr3qx5Fz3hwJ/QMTSA6gnAt4EPATC&#10;+gCYTM201zH8/JXNRfFWPbX67yIPxKXF9P7u65ZzYZaW20WkQgABBBCQFBAMhLUB0KxiSDZeSzYl&#10;1cFQz0WRrJCd1/kT0Vd747ckmT49Si0ZfHm1ritPq/GR0lelyRcBBBBAoJOASCBMQ2DpEahem1d6&#10;GFmxkqFToZ0S21FQlaTiiWh7MfTJwj5SOlWCREZAjZ4rNeq+Dx0CCCDgKCASCAv30gHQ2nm7ujTm&#10;BHvHwrons6JgMh6tKUk+0DsdKZx98pOF84OEfaR0rw0pEUAAAQQ8CkhsJpCuHDzbx0Ui2955WCsZ&#10;m3e3qdqFpvpiHylL9UubuXe1I7nQHiNGUmWqiQACXgUCPH2i5pAI648J62SJhsSF8yd8pCz8gcPp&#10;Ex7/4iNrBBBAoEbAx6PROmwVSkZYPLh/3nVo7e1TzUapm4cfd9YGbcnGOfIpOxSUpAgggAACfgQE&#10;A2HxHNzCavGK2TQ+qtQtDqoSJBvhWA8+kzIlz1MrJtf4SOmDgDwRQAABBDoICD0arT8I97wss1vJ&#10;14HKf1IejZaNzXp5Zof674DcAYFIBWQCYftrudMwq3UaaaSNoKtNILQ7QOWWMYTDyP+PUH0EfAiI&#10;PBo1K9DTOZrFSaTp16NtqeaDiTwRQAABBEIVEAmE+nCG7FS/7ack8h3MBmrbp/QdnHU0fKic1EtI&#10;gJ1FhSDJBgEE2gVEAmHxNunyc2vfMn3WrTnotr1gpEAAAQQQQGAMAS+BMNuRzN6uJa2L781FxxDj&#10;HggggAACQQmIBEK9AdnuOlsnmD4cXe2+PZ6Olzg+fjGn4galR2V8CbCzqC9Z8kUAgZKAzKxRa/VE&#10;th9L9TxSZo42dkFmjdo87rNGWWLBbzYEEBgiIDIiVGcr/ThNh1Gf9+9O+7Fsv+pv5KWb09nwQ8y4&#10;dhSBdGtBc6vCl+n3000bTJrCl6MUk5sggMDiBWQCYX7MoDlQIjl30N6TrPokpMX7UQHPAmanXc/3&#10;IXsEEIhXQObRaLx+ojXn0WgnzrolFioT1t13kiQxApELSI0II2ek+ggggAACSxUgEC615Sg3Aggg&#10;gICIQO9A2HrWROnwieQbIxzDJMJCJgsQYInFAhqJIiKwBIHegXAJlaOMCCCAAAIItAkQCNuE+PmM&#10;BVyWWMy4+BQNAQRmIdA7ECan1NofvVRCLaiv/sHpuFsOYppFqwdWCJZYBNagVAeBkQV6B8Kzcqqd&#10;Za536jtViwVVxEwPn+AcppHbltshgAACCDgIiATC46+fh+Re2TFMpdvqwyfyk5kcSkYSBBBAAAEE&#10;RhAQCYT6PMLW8nL6RCsRCRBAAAEExhUQCYS6yOVzl9Kf6BHjuFXjbggggAACCLQLiATC7NSl5DXg&#10;xYf05KX8oxYcXupDmOqenbaXkxQIIIAAAgh4ERDaa9Q6h6m+mNkJTV7qEUSm7DUaRDNSCQQQWJiA&#10;yIjwdPhEOjW09kMUXFjPoLgIIIBAJAJCI0KtVTky5Dhex87EiNARimQIIICAoIBwIBQsWYRZEQgj&#10;bHSqjAACkwsIPRqdvB4UAAEEEEAAgV4CvQOhmgw68CiJ4Tn0qjEXIYAAAgggYAn0DoQqD7VYIvmU&#10;Fky0AWcnOJ02ZeODAAIIIIDApAJDAmFW8MP9ZXb2YFNIVNNo9AmFRMBJm5ybI4AAAgjYAkMmy6iR&#10;3ZCYxmTSYldksgz/ORFAAIHxBYaMCLOTmPQBTM6FT85jUh+OZHIWIyECCCCAgDeBIYEwK1R+MmFT&#10;SLTOKSQCemtOMkYAAQQQ6Cow5NFo13uRvkWAR6N0EQQQQGB8AYER4fiF5o4IIIAAAghICTAilJIU&#10;yIcRoQAiWSDgIJD+X6v8qPkLDhmQJCgBRoRBNSeVQQABBBDoKkAg7CpG+okF9HLU2r/oJy4ft0cA&#10;gaUJEAiX1mIRlzcNgQag8GXEMFQdAQQGCRAIB/FxMQIIIIDA0gUIhEtvwVjKXze7oWHWQyw01BMB&#10;BIYJEAiH+XE1AggggMDCBQiEC29Aio8AAgggMEygdyDMzlIyU/jc/jHwCMNhdeXqJQvUre5i1deS&#10;W5WyIzALgd6BcBalpxAIIIBAD4HTvv/Vnx65ccnSBWIIhGbwWj0ebRjblg9YtI5VTMbADSNc95RL&#10;70OjlT/9vWVuV/hytGJwIwQQCEygdyDMz5xo+Nuq9KMJDp44Pn7bNTXa/rnxx9alScS8vD/Yme2u&#10;Ly4qjiN2TxlYdxqjOqZTjXEz7oEAAhEI9A6EC7HZ3xZCV7Hcx39/3aqyv605hfhw/+XxaOfhntLt&#10;zqRCAAEEEPAoEHIgTB5O1gSvXPT1JRviZccFnw1i/9yts5TWuNKcrGiOXzzcf9+bHN1TemxWskYA&#10;AQQQcBUYMxCqB4ajzRqteDhZSWIejG6uLhvMjr9+6keiN//p6Lj9+rDJrtk960jontK1iUiHAAII&#10;IOBTQDAQti6oaB2dSVVUlcTxXtaD0Z9frBUgxYBtxo2rm09bU8z1x886Ev79lz0ddU8pVduQ8pHa&#10;UFsqn5BsqQsCCNQJCAVCp6eQ47dC8hTz1Qzbyve3hm+Hgz0LJpkEYwXD9heJh5fXU/buKcfXmPUd&#10;pTbUlspn1lgUDgEERAVkAuH++/lkyqoint7BjTdr9HS7/B1fNVo+fKv4+e7azAfN050/QV2/e68v&#10;zIaE7ilFm5HMEEAAAQT6CogEQjMMSiecpJNIzJyS7GsrrvQtrOt1ydIOl5BrDd+sqTJmDsyqNB/U&#10;tQCu6Qrb8bheFlw6qQ21pfIJDpgKIYBAk4BIINTDoOz92fZTEgkPP39lr822T+njybPJlXNolvXd&#10;Hz1J1IqburhJCfUTzzmUljIggAACCPgQEAmExYJdXp3iXvbaTP1TzyoxU0p8VEUuz/ITT7m8z3Iq&#10;bDjg6S6BZctEmMAalOogMLmAl0CYBZJ8TYGu5lIGWGkkz4eExa91faxnq+/fnZYcuqecvOlnVADH&#10;DbVbJ8I45jOjmlMUBBCYgYBIINS//XfX2UzL9OHoavct3XLl+PilfTLN+BjWeo/CconilBdriFhT&#10;TD2Jxj3l+PXljggggAACFQIigTBfT6dnxGSR8HB/mfwVb3Y5sxfhTd8c+ehtdT54tbYfLQ307JTW&#10;6ossnT0kbEs5PcCcStC6obbjRJjWfOZUacqCAAKzEBAJhKv13Q+9Wi+LCNauK6aem4ev+WL0GdTe&#10;Wg+/MoPZ1craKtSU2Eqqh7kqYb5oJI/w7ilnIDC7IkhtqC2Vz+yAKBACCPgQ6HJ2REvaZG5ovmjC&#10;rKNIS121lafgveuzshbUl8vQtNq+UOZ8VUWpGc4qrZePVDZWIWXlZJlRVJZ3k4bOv7zKUGIEEJiT&#10;gMyIMP0llaxGOFvCbh/V5LKuz0egb85TFbkuwKmYdVbm7VNNys3DD7M39+lu7inHr/By78hEmOW2&#10;HSVHYOYCIoFQzzoZbUttSdQkWhcGhqdxW3lXmoqUyRizYvsa95SSNSEvBBBAAIEeAhd1f2h3yauw&#10;ybWKI217m3XJPZ606XwQiRYJ2czMmgEq5GambgiMKCAyIiyUN5srWnV0+4g141aBCjARJtCGpVoI&#10;TCYgMiLMSl93+hEjRMfmZUToCEUyBBBAQFBAMhC2xMNk4ug8p8wIeg7KikA4iI+LEUAAgV4CHh6N&#10;ZnNFy3Ms1SF/i5xO0wuWixBAAAEEliHgIRBmFc/iYfNKvWUgUUoEEEAAgXAF/AXCbE2F2V4tXENq&#10;hgACCCCwYAEPgTCLgNe7AkuyOo93hAvuKxQdAQQQCFJAcrJM3axRJsk4dh0myzhCkQwBBBAQFBAJ&#10;hDURkADYsaEIhB3BSI4AAggICHh4NGo23uY5qEADkQUCCCCAgF8ByUCoj1ZgfzW/bUbuCCCAAAKC&#10;AiKPRgXLE3VWPBqNuvmpPAIITCQgMyLMJop+eDxOVA1uiwACCCCAQD8BkUC4f06XShxeXvuVgqsQ&#10;QAABBBCYSEAkEE5Udm6LAAIIIIDAYAGRQHh5tUkLsnveDy4RGSCAAAIIIDCigEggXN/9ybYUVftq&#10;86JwxObjVggggAACQwVEZo3WbSlTLhxr7JsajFmjQ7sz1yOAAALdBURGhN1vyxUI9BVQfy6kn74Z&#10;cF10AqbPlP9hLFzSRAcXTYUJhNE09fIrWoh/hMPlNyk1QGAWAiKPRmdRkwAKwaPR5kasHAW+vb0F&#10;0PRUwatAw/MD039c0ngtJJlPKMCIcEJ8bt1BoO73FM9IOyCSFAEEqgQIhPQLBBBAAIGoBcQDYbbb&#10;2un9ze1pVaH6Dksqou5kVB4BBBCYs4BgIDw+flDBr3Qw/fHf39Xh/pJgOOdusICy1b0L5B3hAhqP&#10;IiIwbwGpQKii4OX9oaqury/ptw/3X9iTe96dgdIhgAACMQrIBMLj4xcdBdWSefX5fWMwt0/ZrjMq&#10;FH5nB7YYO5lUnZOeZc0RLXwpdRfyQQCB2AREAuHx18901Fe9cYzagS0LjOxFGlv/8lDfNP7xRNQD&#10;bbBZmj5T/oeps0uaYIGir5hIINRPP28+bWtAzbbc0YOHCdCwK0cwPwqz5agVAgisViKBsB1Sh8r2&#10;lKRYnEAkK/kiqebiuh8FRmC4gEgg1OO92ief+uTezdXl8CKTw8wEInlKGUk1Z9a5KA4CYwiIBML1&#10;x8/pgYTqFKZ07aD9yc+m2Hz+uB6jUtxjbIGG9yuVP6osn2Mm5lrH9FLJxjblfgggMJaA1F6j9csn&#10;8ppwBlNLq8az1+iQXUPNtQzRxvotwX0QCFxAZESojPKzeWvAiIKB9yT36rFrqLsVKRFAYAQBqUCY&#10;xsK3N71m0Cr65uFV/e3+VDehdIRKcgsEEEAAAQTqBKQejSIsIBDJo9GB593waFSgq5EFAghYAiIj&#10;Qr3Rdt3e2ukupGYXbhogboFJdg01yxnjtqf2CCBQISASCNtk1+/ep0n+/ju2peXnCMgKcK69rCe5&#10;IRCewCiB0LAdXl7DI6RG3QXYNbS7GVcggIAvgb7vCF2WS1SUmbmjTQ0ZyTvCgX250zvCge8jBxaV&#10;yxFAYBECfUeE67sfD+ki+g6fzcNX5o528CLpasW7PXoBAgj4Fug7IkzK1XFUyGiwrTEZEdpCdYvu&#10;yyPChjEiI8K2TsfPEUBgNSQQGj69iZpaMfjnjk3Uener0QIh+0f3biPZC9kcR9bTPTf+QnK3iiFl&#10;30ejMdgEWkeiYKANS7UQQKCngEgg3D6lswBnOhzUyxwrNgTP1MxCx9bljj5S9my6vpdJbULtNZ++&#10;lcuu63f+qtcauW8+PrDuXI4AAl0FRAJh15uOmv74+G3XdMMkTF7eH+wk6hCNi4rNAXykHJUi5ptx&#10;rn3MrU/dEWgWEAyEZuDVcCZ5+ZAmzw20vy0EucL99rfX1WHycP/l8Wz1v4+Uniu/4Own2X1mwV4U&#10;HQEEBggIBcLkiWFNRBlQuIGXthfKGi2mW4Orz++b7LaH++/52Yo+Ug6sXvSXEyyj7wIAICAjIBMI&#10;99/Pny3KlG1ILhWPMcvZHX/91I9Eb/7T0123X80Cyd2zjoQ+Ug6pXgzXsvtMDK1MHRGYg4BIINw/&#10;68eLZlxVM+9gnMOY9HKONuDXFxMHP+Ur/dcfP+utAszeqD5StpWOnycCze/2CJb0EgQQGC4gEgh1&#10;MW5+z2zeaBKXK05IzMp7/Pe3BVDvjeoj5fC2I4dMgIkwdIVmgfK0BcQQsAVEAuHlVefd1ry3gtrH&#10;pm09Rz7M21xdWgUyh2WY4zJ8pPQuwA0QQKBVoGGlTeu1JAhGQCQQru/+O80wyd+pTeuTrGsc5yHs&#10;wHoW/lAdmBuXI4AAAgj0EBAJhKvV9uk02VItwBt9gUSPSnMJAggggAACWkAkECZTNPXiiWQxev2H&#10;MHnW9QqPZeiWCCCAAALjC4gEwvGLLXLH/NXm+YHB1tSY9+9Oe4j7SClSBTJBAAEEEBgqEHMgtCbF&#10;1DDqSTQ+Ug5tOa5HAAEEEBAREAmEetPt9k2L5zWFJR/o2dN8rMXz2YDQHhLKpRRpv5lk0vQ4XPpn&#10;psrSGbfkNxNqioEAAuICIoFQvFQjZWgtnd990zuLWrvk3Jhl9j5SjlRJ/7eJ5FynSKrpv79wBwTm&#10;J9A+ilt4CmtB/Wlt4fnH7CxabpnCLjk+UlZOllmi9/z6tXyJltgulNldoKHHuGdCyoUKRD0iVF0/&#10;W/dRFQZ/6N1H0x/6SCn/23qiHKV6vym+VIaC+UxEy20RQMC7QO9AaA5dUgf3uRzA1Hrkrfeq1twg&#10;ecFZ2IYtGTlWbBbnI+VUtZ7dfdP+YYpV+HJ2xaVACCAQkMBF3Vk2bXU0G1urJ4j/vVw6nsGkQsy8&#10;5su0VXPUn6eRoG+LjFpU8ZtVvoGLk0LclgxdBBreAdMPXQAXnab3iHDRtabw8xKo+x3E/JR5tROl&#10;QSBQgd4jwkA9Jq1WtCNC/hiftN9x80SAThhzP2BEGHPrB1t3syQw2BpSMQQQkBMgEMpZklNfgbp3&#10;MD3ezTDppm8jcB0C8QoQCONte2qOAAIIIJA8GO/xRzdwngSifUdoPM17moZu2ZCG1zyeeibZIhC2&#10;AIFwRu1LIGxujNYlFgTCGfVmioLAcgR4NLqctqKkCCCAAAIeBAiEHlDJ0oOAy1pDwUk3HmpAlggg&#10;MFMBAuFMG4ZiIYAAAgiMI8A7wnGcne7CO8IGpk7v/1wm3Tg1CYkWKNCpqyywfhRZXkB8RGhvwH27&#10;TwqsvqM25pYvOjlGJdDpsac5dCIqIiqLAAL9BAQD4fHxg/pTrLT79vHf39Xh/pJg2K+BuAqB6ATM&#10;xkD9/tH8XKFfnrJXRdeis6+wVCBUUfDy/lBV3deX9NuH+y+MC2ffH2ZdwHScZ4pY+HLWRadwzgIx&#10;7LQeQx2dG3wWCWUC4fHxi46C6Snw1nHu2yd92t/h/vvpWSkfBAYI8NhzAN4CLo1hi48Y6riArmYV&#10;USQQHn/9TEd91ccNru/+ZIFx90wkXFb/oLQIjC9g/tbp94+GApczLDxgsBN0yqdTUccn5Y7NAiKB&#10;UD/9vPm0rbnb5dWGlkAAAQQQQGCGAiKBsL1eOlS2pyQFAggggAACYwqIBEI93qt98rl/3p0qtbm6&#10;HLNy3AsBBBBAAIE2AZFAuP74OX3yubu+SNcO2h+1jjBbU7H5/HHdViB+jgACCAwRaHhdZ7ItH93M&#10;Yc5DzJd+rdTOMvXLJ3Kh6qk0SxcULD87ywhikhUCDQIuu8+4pAE5DAGREaGiUDND9SqJahiiYBgd&#10;hloggAACoQlIjQi1S8XIcPPw+ueOR6IOPYcRoQMSSWYnwPLwmTQJyxN7N4R0IOxdEC5crQiE9ILF&#10;CRAF59NkBMLebUEg7E0nfyGBUN6UHEMX6Pcmb8yrQm+BEOon9Y4wBAvqgAACCCAQoQCBMMJGp8oI&#10;xCVQPjsirvpT2zYBwUBon0RYd2hJeZVhWwH5OQIIIIAAAj4FhAJhEgRLJxH6LDd5I4AAAoICnGoi&#10;iLm4rEQC4fHxW7qFGh8EEEAAAQQWJiASCM2W2mrJYPNpJE91x1MsjI3iIoAAAgiEIiASCDXGzX8s&#10;nA+lY1APBCYTqJtiUPn9hlJ22j7U5aYu9xqYz2Tocd9YJBBuP92cFP/+O8atSe0RQGCgQAwr9GOo&#10;48BuMPLlIoFwtX06bTR6uL/88EgsHLkJuR0CIQnEsD1KDHVcVp+U21nG5fyJFVtvN3UPdpZZ1n8e&#10;SrsUAZd9ZFzSLKW+lLOrgMyIcKWWT1zeH7renPQIIICAfwGXEwr9l4I7zFdAJBCyfGK+DUzJEEAA&#10;AQSaBUQCIcsn6GYIIIAAAksVEAmEl1dqpoz6sHxiqd2AciOAAALxCogEwvXHz6dIyPKJeDsSNUcA&#10;AQSWKiA1a1TPGeU4+gE9gVmjA/C4FIFMoN/8z35XgR6GgEggVHNGHXfcZvlEU7chEIbxn4paTCtA&#10;SJvWf4l3F3k0usSKU2YEEEAAAQQSAQIh/QABBBBAIGoBkUC4fWo+cyL/6RxPn2g4ULi8YZx6F2pv&#10;qttw0LB7yqg7IJVHAAEEphYQCYRTV2LQ/ffPrmcpJhGzsH/O7vriomJ7VfeUg4rOxQgggAACwwWi&#10;D4THf3/dFPe3NROCDvdfzncad0/pdmdSIYDABAINBypNUBpu6VMg+kBodsVRE1pLnz/mfEVrFzlz&#10;+vDv9PCp5NSN73vTSO4pfbYreSOAQIMAQY7uYQv0DoTmzZp6Mtjwlq3Q3xreqU3TLubB6ObqsqEE&#10;x18/9Zbi+fY526/J2VOnz+5ZR0L3lNNUmLsigAACCJwL9A6EYUBaD0Z/frGCdjFgm3Hj6ubT1lRd&#10;76ijvmE21XFPGYYgtUBgbgKcNTG3Fpl/eeIOhNbw7XCwT5FKJsFYwbD9ReLh5fXU2O4p5983ZlFC&#10;89fJLEpDIRBAIESB3oHQLJlQ79EWu3wiH75VtO3u2swHzdOdP0Fdv3uvL8yGhO4pQ+xNonVKQ6DJ&#10;svCl6K3IDAEEohboHQhDULOGb9ZUGTMHRk2CKcwHla504Q2qdPbkhwACCCDQLhB1IFzf/dGvE6yV&#10;/tunVzMJRj/xbIckhahA3XaRld/n8amoPZkhEJ1A70BoZorObiLo8DYsP/EcnmdlDoW3+p7uEnC2&#10;PD4NuHGpGgKjCfQOhKOVcIob6ZOG1RLB0ySY4te6TNaz1ffv1sl33VNOUS/uiQACzgLMPnWmWnzC&#10;mAOhtfyxMKwtTnmxhog1La4n0binXHzX8VoB9Tuobgxtvt/p8anX0pL54gQIcotrMq8FjjkQ5qM3&#10;a0F8om1tP1oa6OVL59VaiXyZfZbOHhK2pfTarmReEOA9Il0CAQTqBGIOhNZ6+NXu2gwKra1CNw9f&#10;0+XzVtLdN72z6P77vdluxiyzd09Jp2wWSP9mN2kKX7rr8R7R3YqUCEQq4HqAUjFdvsigC1zVhp59&#10;SyBxXT4/tKoWZ6VtqLDZfTQtknvKyskyEvVaRh6FINej0HWPT+2sXNL0uDWXzFag4TdSpzJL5dPp&#10;piSeRCDmEWEy0rv7Uxe2VHQ7Oz1x+1STcvPww+zNffqv456yy98QQaUdbZTGe8Sg+o1cZdh0W84y&#10;hJwiD4SnsPX2VhgYnkZ4+ckTup0rUiZjxnLCqjxrUobQhyasg9Tj0wmrwK0RQGBygYu66XltJVNT&#10;LtPz+dRv+DmeO99W/jn+PB2+9G2ROdaoskx1o7Qeda/MygYUvNdifKMvqEujS6WJHjsQAEaEgTQk&#10;1agUcFmGAR0CCEQuQCCMvAMsuPq8/1tw41F0BOYkQCCcU2vEUZaRR2m8R4yjW1FLBPoLEAj723Hl&#10;ggTMnOwFlZmiIoDAOAK9J8uMU7y47hLJZBnTqObZZu/5Qa2TZeLqQNT2JCA1EcYlH8jDECAQzqgd&#10;YwuEw+kJhMMN48yBIBdnu9fVmkA4o/5AICw3hsuo0SXNjJqZoiCAwMwECIQzahACod0YjPZm1DUp&#10;CgJBCzBZJujmpXIIIIAAAm0CBMI2IX4+hQBrBKdQ554IRCpAIIy04ak2AggggEAqQCCkJyCAAAII&#10;RC1AIIy6+Wdb+ZF3n5mtAwVDAIERBJg1OgKy6y2YNWpLMWvUtd+QTkKAlYUSikvNgxHhUlsu+HKz&#10;R2jwTUwFEZiJAIFwJg1BMaoF2COUnoEAAr4FCIS+hckfAQQQQGDWAgTCWTcPhUMAAQQQ8C1AIPQt&#10;TP4IIIAAArMWIBDOunkoHAIIIICAbwGWT/gW7pA/yyc6YJEUAWcBl6URLmmcb0jChQkwIlxYg1Fc&#10;BBBAAAFZAUaEsp6DcmNEOIiPixGoEWC0R9doFmBESA9BAAEEEIhagEAYdfNTeQQQQAABAiF9AAEE&#10;EEAgagECYdTNT+URQAABBAiE9AEEEEAAgagFCIRRNz+VRwABBBBg+cSM+gDLJ2bUGBQFAQSiEWBE&#10;GE1TU1EEEEAAgSoBAiH9AgEEEEAgagECYdTNT+URQAABBAiE9AEEEEAAgagFCIRRNz+VRwABBBAg&#10;ENIHEEAAAQSiFiAQRt38VB4BBBBAgEBIH0AAAQQQiFqAQBh181N5BBBAAAECIX0AAQQQQCBqAQJh&#10;1M1P5RFAAAEECIT0AQQQQACBqAUIhFE3P5VHAAEEECAQ0gcQQAABBKIWIBD6av7j4wd1rJL53O59&#10;3Yh8EUAAAQSGCBAIh+jVXbu/vbi4vD/YP95dX1x8eDz6uBt5IoAAAggMECAQDsCruXR/e72r/NHh&#10;/guhUN6bHBFAAIFBAgTCQXwVFx8fv+kwuHl4fTt9ft9kCQ/333lEKi1OfggggMAgAQLhIL7yxcdf&#10;P/Uj0Zv/7tZpgu3Xh02WdPdMJBQmJzsEEEBgkACBcBBf+eLXFxMHP23Nj9cfP+tI+PcfLwqFzckO&#10;AQQQGCJAIByiVzEg/Pe3JcPDy6vsLckNAQQQQGCIAIFwiF7TgHBzdWn9eP3uvf6KIaEsObkhgAAC&#10;wwQIhMP8hl1tLzRU/04zK3yTLxFAAIGZCAz7hTffqwmE820bSoYAAgggMIIAgXAE5NpbpIsr+HQS&#10;SDU7XUJiBOoE6E6d+saUvy593ptAKKt7eaVnh55Pijnmk2jev8sWVcjemdwQQAABBHoJEAh7sdVe&#10;ZE2KqUlzPolG9u7khgACCCDQWYBA2Jms+YJ8SGgvnbeW2TMgFBYnOwQQQGCYAIFwmF/pamvp/O6b&#10;3ll0/93swH1jLbMXvjXZIYAAAgj0ELhQb0p7XMYlDQLq7ImaXbdXavfRP3rfNQwRQAABBOYgwIhQ&#10;vhW2T2aT7fPMNw8/iILy3uSIAAIIDBJgRDiIr+FidTCvfSThze+3p3zvUV83JV8EEEAAga4CBMKu&#10;YqRHAAEEEAhKgEejQTUnlUEAAQQQ6CpAIOwqRnoEEEAAgaAECIRBNSeVQQABBBDoKkAg7CpGegQQ&#10;QACBoAQIhEE1J5VBAAEEEOgqQCDsKkZ6BBBAAIGgBAiEQTUnlUEAAQQQ6CpAIOwqRnoEEEAAgaAE&#10;CIRBNSeVQQABBBDoKkAg7CpGegQQQACBoAQIhEE1p+/KqIM1Cp8P+qipAbfOc5XIrXNB1K6wt3vX&#10;q4oCk5TYtbBzT0d30i1kJNx74twbd1nlIxAuq70mK62KFioElo+XOtxfqu8v9b/vqVb23uhNvqfE&#10;RYFT/Zda/cl604ruZNsfH7/tpmsL7qwECIR0g3YB9fdqc7TYXV8sb2hUOB+khWF/W0+wu15e7dtb&#10;3VsKutMZbVPP8tYGZHwuQCCkR7QIqHhhDYPU0cLqLOfsY5+7eLj/7vx8cXnm9t/shuD1YaNrEnbt&#10;JduL7nQ+FvxQe4q3pDp5tQnkv9X4FwIVAnawU4cqFj9WMFidBck0of3jpCtWJHl7y29x+vHZNRW3&#10;dM/ZZJzka1dkc3NjYpj1P6SydIVqnKWxilp7Lb3KFqA7Vf4ZaTphbX+nG3kVWHnNncwXL2D94qr5&#10;VX9K4RAD84BT/M9uBcKqAFXKuxhda3POA2Eh35uHfDDnEggLobpqTEwgdOnrdKeKhyn2YIVA6NKN&#10;5NMQCOVNQ8qx/RdXTW3tv/wrnkqc/X9vSbtadUltp63JWMWs6ljaOZhZ2fAbzKHf051KbxWSPkc3&#10;cug7fpPwjrDt2XHUPz/++2vq//7d2tlif5u/Vsyji/X/fXddN9PSJLd+af79d9S3HpCzCVV/7tbr&#10;uz8Vv37UD5yrmCTcf78/ZBfcfNp2ujTKxHSns2Y/dciufS7KjuO/0gRC/8Zh3GFzdelckf2zmQ1+&#10;8zv/n66iTx7dds9Vc2s2Dz90MNp+Sp65nj6Hl9fsX/1zvvn9JBuq1NxHE+03D19lM3emXmrC2LvT&#10;9untTbhDLrUrzKLcBMJZNENYhbCjVWGgZEU3a5hnqr/5/DEfk11elSa0DMi5Qxx3aA07Cqont/xZ&#10;72DWN8mARl9Kd+pLw3VSAgRCKcnQ88lHZR1qWv67P49uvTLMQ2YpsDXn3OXBblsFC1GQv+zbwCp+&#10;3qv1w+xOPfS4RFqAQCgtGlR+63fvTX2qRnDJD9NNQqLZXOX8iegrUbBDh6c7dcAi6ZgCBMIxtZd3&#10;L/tF3c9fZsqKVZHjr5/JhBG1t0xFNCz/3f/6oqeXdHlLVIbrmPOwm5nb21FQTXXgiWjHHk136ghG&#10;8pEECIQjQS/1Nvavroq9Y46PX8zEyZWeOWldU5wSY73v6fOw0l/ODu1jRcFkaitTHRzMiknoTj3Q&#10;uMS/AIHQv/Gy77D9mq89L2wper5ZpzVz0o5X1jac9u5aPedZSuZsPaire+xrNZ21boPJMf27NN2p&#10;vx1XehTwu0yR3IMQaF3xXtpapn7zl7Qv1yyRr9u/zEreJefaDWHSVilXq3ZVfLtA58X4QfSMXpVo&#10;xyzuVNSl0Ys79ukiVq9a75KzXHcqsLGgvlc/kryIEaHHPzKCyVotemr8haGCQOF1mVoy2LgRWv/n&#10;ioI5W8PLlqaynugG06jTVST67jQdPXeuESAQ0jWcBJKtWGrHUJWTRiqvOA25+kfBtKhiOavfyA6j&#10;E7WDTL5BgBMWidoEou5ObTj8fHyBC/V7afy7ckcEEEAAAQRmIsCIcCYNQTEQQAABBKYRIBBO485d&#10;EUAAAQRmIkAgnElDUAwEEEAAgWkECITTuHNXBBBAAIGZCBAIZ9IQFAMBBBBAYBoBAuE07twVAQQQ&#10;QGAmAgTCmTQExUAAAQQQmEaAQDiNO3dFAAEEEJiJAIFwJg1BMRBAAAEEphEgEE7jzl0RQAABBGYi&#10;QCCcSUNQDAQQQACBaQQIhNO4c1cEEEAAgZkIEAhn0hAUAwEEEEBgGgEC4TTu3BUBBBBAYCYCBMKZ&#10;NATFQAABBBCYRoBAOI07d0UAAQQQmIkAgXAmDUExEEAAAQSmESAQTuPOXRFAAAEEZiLwf6w/YgAC&#10;JUUGAAAAAElFTkSuQmCCUEsBAi0AFAAGAAgAAAAhALGCZ7YKAQAAEwIAABMAAAAAAAAAAAAAAAAA&#10;AAAAAFtDb250ZW50X1R5cGVzXS54bWxQSwECLQAUAAYACAAAACEAOP0h/9YAAACUAQAACwAAAAAA&#10;AAAAAAAAAAA7AQAAX3JlbHMvLnJlbHNQSwECLQAUAAYACAAAACEAAdAo+JEFAABPFQAADgAAAAAA&#10;AAAAAAAAAAA6AgAAZHJzL2Uyb0RvYy54bWxQSwECLQAUAAYACAAAACEAqiYOvrwAAAAhAQAAGQAA&#10;AAAAAAAAAAAAAAD3BwAAZHJzL19yZWxzL2Uyb0RvYy54bWwucmVsc1BLAQItABQABgAIAAAAIQAo&#10;iT9T3AAAAAUBAAAPAAAAAAAAAAAAAAAAAOoIAABkcnMvZG93bnJldi54bWxQSwECLQAKAAAAAAAA&#10;ACEAyhxDA3kwAAB5MAAAFAAAAAAAAAAAAAAAAADzCQAAZHJzL21lZGlhL2ltYWdlMS5wbmdQSwUG&#10;AAAAAAYABgB8AQAAn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61;top:23574;width:45087;height:309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fcvCAAAA3AAAAA8AAABkcnMvZG93bnJldi54bWxEj0GLwjAUhO+C/yE8wZumeihLNYoKiuhp&#10;dVc8PppnW2xeahNt/fdGEDwOM/MNM523phQPql1hWcFoGIEgTq0uOFPwd1wPfkA4j6yxtEwKnuRg&#10;Put2ppho2/AvPQ4+EwHCLkEFufdVIqVLczLohrYiDt7F1gZ9kHUmdY1NgJtSjqMolgYLDgs5VrTK&#10;Kb0e7kbBeXlt//cbbfRzuzTN6bYbNRgr1e+1iwkIT63/hj/trVYwjmN4nwlH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33LwgAAANwAAAAPAAAAAAAAAAAAAAAAAJ8C&#10;AABkcnMvZG93bnJldi54bWxQSwUGAAAAAAQABAD3AAAAjgMAAAAA&#10;">
              <v:imagedata r:id="rId26" o:title=""/>
            </v:shape>
            <v:line id="Connecteur droit 43" o:spid="_x0000_s1028" style="position:absolute;rotation:90;visibility:visible" from="17152,27267" to="21438,2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8u7MQAAADcAAAADwAAAGRycy9kb3ducmV2LnhtbESPQYvCMBSE7wv+h/AEb2tqD3W3GkUU&#10;UYRl2erB46N5tsXmpTSx1n9vFgSPw8x8w8yXvalFR62rLCuYjCMQxLnVFRcKTsft5xcI55E11pZJ&#10;wYMcLBeDjzmm2t75j7rMFyJA2KWooPS+SaV0eUkG3dg2xMG72NagD7ItpG7xHuCmlnEUJdJgxWGh&#10;xIbWJeXX7GYU8O/PeRMX3+duv8ur6yHJNkY+lBoN+9UMhKfev8Ov9l4riJMp/J8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Hy7sxAAAANwAAAAPAAAAAAAAAAAA&#10;AAAAAKECAABkcnMvZG93bnJldi54bWxQSwUGAAAAAAQABAD5AAAAkgMAAAAA&#10;" strokeweight="2pt">
              <v:shadow on="t" color="black" opacity="24903f" origin=",.5" offset="0,.55556mm"/>
            </v:line>
            <v:line id="Connecteur droit 44" o:spid="_x0000_s1029" style="position:absolute;visibility:visible" from="19287,25124" to="34289,2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5QcMAAADcAAAADwAAAGRycy9kb3ducmV2LnhtbERPz2vCMBS+C/sfwhvspqkOtKtGGYOx&#10;wRC07uDxkTybavPSNVnt/vvlIHj8+H6vNoNrRE9dqD0rmE4yEMTam5orBd+H93EOIkRkg41nUvBH&#10;ATbrh9EKC+OvvKe+jJVIIRwKVGBjbAspg7bkMEx8S5y4k+8cxgS7SpoOryncNXKWZXPpsObUYLGl&#10;N0v6Uv46BbIpM33++skXR/thng/9Vu/2L0o9PQ6vSxCRhngX39yfRsFsntam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ieUHDAAAA3AAAAA8AAAAAAAAAAAAA&#10;AAAAoQIAAGRycy9kb3ducmV2LnhtbFBLBQYAAAAABAAEAPkAAACRAwAAAAA=&#10;" strokeweight="2pt">
              <v:shadow on="t" color="black" opacity="24903f" origin=",.5" offset="0,.55556mm"/>
            </v:line>
            <v:line id="Connecteur droit 47" o:spid="_x0000_s1030" style="position:absolute;rotation:90;visibility:visible" from="30428,28985" to="38165,2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wfBcUAAADcAAAADwAAAGRycy9kb3ducmV2LnhtbESPzWrDMBCE74W+g9hCb7VcH0zsRgkh&#10;odQUQqmTQ46LtbVNrJWxVP+8fRQo9DjMzDfMejubTow0uNaygtcoBkFcWd1yreB8en9ZgXAeWWNn&#10;mRQs5GC7eXxYY67txN80lr4WAcIuRwWN930upasaMugi2xMH78cOBn2QQy31gFOAm04mcZxKgy2H&#10;hQZ72jdUXctfo4C/jpdDUmeXsfio2utnWh6MXJR6fpp3byA8zf4//NcutIIkzeB+Jhw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wfBcUAAADcAAAADwAAAAAAAAAA&#10;AAAAAAChAgAAZHJzL2Rvd25yZXYueG1sUEsFBgAAAAAEAAQA+QAAAJMDAAAAAA==&#10;" strokeweight="2pt">
              <v:shadow on="t" color="black" opacity="24903f" origin=",.5" offset="0,.55556mm"/>
            </v:line>
            <v:shapetype id="_x0000_t202" coordsize="21600,21600" o:spt="202" path="m,l,21600r21600,l21600,xe">
              <v:stroke joinstyle="miter"/>
              <v:path gradientshapeok="t" o:connecttype="rect"/>
            </v:shapetype>
            <v:shape id="ZoneTexte 24" o:spid="_x0000_s1031" type="#_x0000_t202" style="position:absolute;left:25002;top:22859;width:3001;height:36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19MEA&#10;AADcAAAADwAAAGRycy9kb3ducmV2LnhtbERPS27CMBDdI/UO1lTqDhwiSiHgRBUUqbtS4ACjeIhD&#10;4nEUuxB6+npRieXT+6+LwbbiSr2vHSuYThIQxKXTNVcKTsfdeAHCB2SNrWNScCcPRf40WmOm3Y2/&#10;6XoIlYgh7DNUYELoMil9aciin7iOOHJn11sMEfaV1D3eYrhtZZokc2mx5thgsKONobI5/FgFi8R+&#10;Nc0y3Xs7+52+ms3WfXQXpV6eh/cViEBDeIj/3Z9aQfoW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9fTBAAAA3AAAAA8AAAAAAAAAAAAAAAAAmAIAAGRycy9kb3du&#10;cmV2LnhtbFBLBQYAAAAABAAEAPUAAACGAwAAAAA=&#10;" filled="f" stroked="f">
              <v:textbox style="mso-fit-shape-to-text:t">
                <w:txbxContent>
                  <w:p w:rsidR="00D1299F" w:rsidRDefault="00D1299F" w:rsidP="00B42309">
                    <w:pPr>
                      <w:pStyle w:val="NormalWeb"/>
                      <w:spacing w:before="0" w:beforeAutospacing="0" w:after="0" w:afterAutospacing="0"/>
                    </w:pPr>
                    <w:r>
                      <w:rPr>
                        <w:rFonts w:ascii="Calibri" w:hAnsi="Calibri"/>
                        <w:color w:val="000000"/>
                        <w:kern w:val="24"/>
                        <w:sz w:val="36"/>
                        <w:szCs w:val="36"/>
                      </w:rPr>
                      <w:t>*</w:t>
                    </w:r>
                  </w:p>
                </w:txbxContent>
              </v:textbox>
            </v:shape>
            <w10:wrap type="none"/>
            <w10:anchorlock/>
          </v:group>
        </w:pict>
      </w:r>
    </w:p>
    <w:p w:rsidR="00FB4D16" w:rsidRPr="00906ECF" w:rsidRDefault="00FB4D16" w:rsidP="00FB4D16">
      <w:pPr>
        <w:jc w:val="both"/>
        <w:rPr>
          <w:b/>
          <w:sz w:val="36"/>
          <w:lang w:val="en-US"/>
        </w:rPr>
      </w:pPr>
      <w:r w:rsidRPr="00906ECF">
        <w:rPr>
          <w:b/>
          <w:sz w:val="36"/>
          <w:lang w:val="en-US"/>
        </w:rPr>
        <w:t>B</w:t>
      </w:r>
    </w:p>
    <w:p w:rsidR="00FB4D16" w:rsidRDefault="007501AA" w:rsidP="00FB4D16">
      <w:pPr>
        <w:jc w:val="both"/>
        <w:rPr>
          <w:noProof/>
          <w:lang w:eastAsia="fr-FR"/>
        </w:rPr>
      </w:pPr>
      <w:r>
        <w:rPr>
          <w:noProof/>
          <w:lang w:eastAsia="fr-FR"/>
        </w:rPr>
      </w:r>
      <w:r>
        <w:rPr>
          <w:noProof/>
          <w:lang w:eastAsia="fr-FR"/>
        </w:rPr>
        <w:pict>
          <v:group id="Group 23" o:spid="_x0000_s1032" style="width:296.25pt;height:269.25pt;mso-position-horizontal-relative:char;mso-position-vertical-relative:line" coordorigin="46434,22859" coordsize="42480,4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Vi5HwYAAB4XAAAOAAAAZHJzL2Uyb0RvYy54bWzsWFlv20YQfi/Q/7Dg&#10;uyKSongIlgNbRxAgaY0mRYG+rciVuAjJZZcrS27R/96ZWZKifCBpkhYJYAO2udfs7Mx8c128PJYF&#10;uxW6kaqaO94L12GiSlUmq93c+fX9ehQ7rDG8ynihKjF37kTjvLz88YeLQz0TvspVkQnNgEjVzA71&#10;3MmNqWfjcZPmouTNC1WLCha3SpfcwFDvxpnmB6BeFmPfdcPxQems1ioVTQOzS7voXBL97Vak5uft&#10;thGGFXMHeDP0V9PfDf4dX17w2U7zOpdpywb/DC5KLiu4tCe15IazvZYPSJUy1apRW/MiVeVYbbcy&#10;FfQGeI3n3nvNK632Nb1lNzvs6l5MINp7cvpssulPtzeayWzu+FNQVcVLUBLdy/wJSudQ72aw6ZWu&#10;39U32j4RPt+o9EMDy+P76zje2c1sc3irMqDH90aRdI5bXSIJeDc7khLueiWIo2EpTE6i0J9EU4el&#10;sDYJvCSAAakpzUGXeC4Ig0ngMFj3/XiadKurlkLgBzHoGs8HruvS6TGf2cuJ4ZbBy4tapjP4bSUL&#10;Xw8k+3ELhFNmr4XTEik/iUbJ9Yd9PQIjqLmRG1lIc0cGDXJCpqrbG5mivHEwVFLSKQnW8Vrm4/O7&#10;XfYMxzeRhlilFjmvduKqqQELgFA43k1prQ654FmD06jLcyo0PONjU8h6LYsCVYjf7YsBTvfM8RGh&#10;WVNfqnRfispY7GpRwONV1eSybhymZ6LcCDBF/TrzyF7AJt40Bq9D6yA8/eXHV66b+NejxdRdjAI3&#10;Wo2uwEZGkbuKAjeIvYW3+BtPe8Fs3wgQAy+WtWx5hdkH3D4KntbNWFgSvNktJyeCkiKGuv/EIkyh&#10;SJDXRqe/gLDR2fjhJCTZwqzRwqQ5btiCDHGHpdQvkMBPMkZtNIC5j8JoAIcg9FuwdHAagGES+wF5&#10;vB4MYCi6Ma+EKhl+gOSBK5I8v4VXWf66Lch5pVD/ME8CeKCbxE1W8SoORoEfrkA3y+Xoar0IRuHa&#10;i6bLyXKxWHqdbnKZZaJCcl+uGpK6KmTWWWejd5tFoa3K1vRDFg5qOG0bo4mc2OjU2f23au20ALP4&#10;Cb/WJ5IL6d1j50ND8DsDHwrojPHe+04S48TXcqKhH4fgLc+dYad9b+p6kXWF4fTkKVs/+ujRNF+1&#10;fvT8MD2kt5xzN3qoIXo3nT+A0adhDGP3Y3HvXc5rAWaIZAe+D5DUCnehqgosVew1y7SShvkUBNr9&#10;i8oGqvRYtYGq93lE+f1dDUHJuryzIzh4GnFMK0DIFEOK6xJI2jAWutEE9I4aiPwwQoVbh4XhLAD1&#10;WAV4YWuCXRTsgNVir5AVPprPPo69omIHjNjAC50YGDVYOOZOorf+7IP1pcW+hGhsEeHZNxCjMI/m&#10;cObcehKEhTPqkJJUGR3E0LFqvw2Xhf0GCykqEgBlX62LUHsj9Ls8O7BMop+B1A1YhwHEjk6iKN/f&#10;pMlJR5gWEKqHQCau7Twv6pxbpidRkpD64eoW98R2f6cF9JAdgMc35bt6t/pJLqkzUwuQjcrubjRo&#10;BCBJKLTT/wMc/SfhCHAAhs6wxWdfGY5oHR0ATy5w6vnBOQDBi7nAKWaDzwh8RmBXPw4SO7Sk7xOB&#10;k6cRSOHtv0XgkwExCt0Y6hQMiGEC4KNw0aUkk2nUwfG8MnuQjD4HxOeA+F0FROhJ2OT/d+h1vQeD&#10;FyygaNTiEDsozByvFeSFNilrbCOlz0+vHtTkg6M2oj6doA4jYjzFFsjjRcGEci9qr4QJ8den9Q8w&#10;+C8KQpv2DRxplwh+Y8nWWTr7ZYXisC+RQObhXvvJaB3G0ShYB9NRErnxyPWS6yR0gyRYrs9r3zeQ&#10;8H957YuVQDKFsp/S5VN12yfDbWpPyTO6YkyTh9tKCbk5K2Q5d+J+E589ld73NTOyb1PrI7RogGqX&#10;VVMiimZqDdYcN0fqMFL9g/ZsU1YbPsBKoX0MJUGu9J8OO0Ardu40f+w5dtSK1xWUkokXQN+CGRoE&#10;ED5goIcrm+EKr1IgNXeMw+znwsAIjuxrLXc53GShV6kraEtuJXU5TlwN8+hTkUuz1ISll7YNY+zy&#10;Dse069TWvv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Ad5W3AAAAAUBAAAP&#10;AAAAZHJzL2Rvd25yZXYueG1sTI9BS8NAEIXvgv9hGcGb3aQlUmM2pRT1VARbQbxNk2kSmp0N2W2S&#10;/ntHL/UyvOEN732TrSbbqoF63zg2EM8iUMSFKxuuDHzuXx+WoHxALrF1TAYu5GGV395kmJZu5A8a&#10;dqFSEsI+RQN1CF2qtS9qsuhnriMW7+h6i0HWvtJlj6OE21bPo+hRW2xYGmrsaFNTcdqdrYG3Ecf1&#10;In4Ztqfj5vK9T96/tjEZc383rZ9BBZrC9Rh+8QUdcmE6uDOXXrUG5JHwN8VLnuYJqIOIxTIBnWf6&#10;P33+AwAA//8DAFBLAwQKAAAAAAAAACEAWmWYr+JPAADiTwAAFAAAAGRycy9tZWRpYS9pbWFnZTEu&#10;cG5niVBORw0KGgoAAAANSUhEUgAAAjsAAAK6CAIAAABQWApxAAAAAXNSR0IArs4c6QAAT5xJREFU&#10;eF7tnTt627wShuWzFjmFn6xAWYGcJlXadHJpN+n+Ml0au7S7tKncxFpBtII8LmLtJQe8gyBIgiR4&#10;GeJVk1gCgZl3RvwEEJeLf//+bXhBAAIQgAAEFk/gf4u3EAMhAAEIQAACEQEUizyAAAQgAAEZBFAs&#10;GXHCSghAAAIQQLHIAQhAAAIQkEEAxZIRJ6yEAAQgAAEUixyAAAQgAAEZBFAsGXHCSghAAAIQQLHI&#10;AQhAAAIQkEEAxZIRJ6yEAAQgAAEUixyAAAQgAAEZBFAsGXHCSghAAAIQQLHIAQhAAAIQkEEAxZIR&#10;J6yEAAQgAAEUixyAAAQgAAEZBFAsGXHCSghAAAIQQLHIAQhAAAIQkEEAxZIRJ6yEAAQgAAEUixyA&#10;AAQgAAEZBFAsGXHCSghAAAIQGKRY54cPF26vDw/nzeZ4kxWO/1zCy5tJCsXNcQkeOdrg6rgW4lH8&#10;k8bNEa9ZLAQ3Kz665lhPpqu6zMpqaoAiIjhIsVaVM72diW/ql3en3hUEemEg3EJwMwQf1/0tlRPB&#10;KRVr//gvff2+3S4jAQabpCKNWPWIZSDcQnCz1sfBX64eecUlPQiIiuAgxdre/s40KP735ZDh2t2/&#10;lT5ZjET1iCeXQAACEIDAIggMUqyOHliGZfO34idb+nMx7VFXcd3FRc3DFL2Ieljm/Jysefi4YlS5&#10;/chcrYP1dB0/piu33W5YCYFe/MOH4imhzSGtbOljy9NFf4+gSv7UVtvsdR23h+w5Z507enuFl12B&#10;Z1nbHpriyWtLJli/CE3pUfeEwvbY0Nd3pPT1qmZq4kN9NlofPTd+BWofw7hnqFPJLjDzSDlEv/H2&#10;ZlzfcMsxfXC+OXVpv6nSRlP7RTAyzcmv+uStvZe3qMqUitVoys8v5YdBp7vLKAqRx9dPxZVKFoz7&#10;ZAxOL6IKq4v7AikZ+fq9pEnqM9W+a8Z1Nky1pvvx/r//8j7r6e67Oa/j+Jxj2X3+mI6yGvmXOROJ&#10;6XDVejZiEcGoVNvZ6wL4u6td8sfp9a149+01f0L4528xYSd/u+y8WyZ0N3JQJnT8ZVdbvPd3JLm7&#10;mMPXzd8SMxvf+RnIj77QlnH0KJWML5Z7yY58u0e/3EB8FzbuOPZbTg/sDr50sN/dVId2iyJ9/PL2&#10;DSoN3g38o35UsG7QsLiiAzF9yLGxAnNssuqe1eJWow4vcU1v9+kdtmR72qizYTUF42r0FtJGMx+0&#10;y/JPiuK553U1tIQqJ2X3seSwbpiT17Xcig+KOks1Fm9Xizo1beShJelKOeOaCdbvTVN61OHXrsl9&#10;bTXC9tXp4oZDAOu+SY5fgfzyFl+0ZtxL1j6MsMHUH120Rb9DVPOqnO9Nm03pC91yI3IFU4pTy3c3&#10;Kds1gqWHP9abdo1fNTd447bWrkCb9iLuJQYqll0I0iDoZK3349abtM2PdsXKqi1F1nbnLGVgq7U1&#10;t+RyGtdLllWIcmf0vNVK2r9NzbJeTuiirH5D6RMO+90kf9da5WZjeduSNM2Z0CE02r1Qfd9aMqHt&#10;/tZ+gyrfP+yK1f07UnKiCGBNPpeFwul2Yg+l9bF2UXudSmbvu5esf3xuM6xL9JtvGJrkWFlavyFl&#10;gdAguCpWB/t1Ayw/alVGZ+92iGBZ8VvTafg3qBKE5SiWVQWKe5Qea8u9o/Tdqo1Axf02xar5ydSm&#10;WHUGtP2EttwhbH0pG4va3xX2nxF9+lhlbatKYReva8rmZhl3rsMhGSDNTDDLuTftXrL8a7I1E6ZQ&#10;rB7fEf2e4dBNt97mmn+zdrjfabU3/1DSrW4p2UmxOkXf4nZz37hGhh2w2/uJ1dY62O9uqn47Kdtq&#10;qcN6PzKHLqy/x/t9gypBWMxzrN3VZdZv3L57n/23eEix0d7NPi0ecRw+7bVe5/bj52y8Tn/00WHg&#10;MS2qNb/ZXGaPWdrr6WmYxiBvY/8pf5j19Jw+yzr/+pk92ylZaBpmHcVut76mhNGUFo/0uVNPr/Xm&#10;cm9TX9OHdburTwn8tKX8GV4Wd/em3UuWx3rzR4Xq7Q6Z0Ju2daivx3dEe9xZ/pJsNlpq2b4mtmwc&#10;6I4GLn6Ilr4sj1jdS3YyqWf0szbOf/9k/31feq6XzJp+LG5C/bE3+uNuv7upnQD296vvvdQ0bzGK&#10;1YlbUlgLSjpPL/sKFI92Sw/xe7TR65K+hpW/BWnT+6/547Knb/GErUbB0mfwmE+HezmTX2RaZ963&#10;+3pdsiq/i8b30KzK9+/26a+Y0tub7Kbq3rR7yWGwFnh1VYGKCNq+JtZsHObX9raYTKTVZJll616y&#10;i0VDo18Ihrucd8Xe5E8H+/uY2gVl/t0rLmpOp06VNxSWrFi+GCy8Hq3HePr566wL1uG/0lJsc3ZV&#10;3A/v9eB+PiSZZMWupl+76Eufvh/dWnPFbuxgzucCLdcTUKuKaycERN2uorvlXhLeIRGQrFjauFT9&#10;I2Ktpz5ZXHsaVve7rSxZx2JIsDzMc374ls13T4eM/a7bNkeOtGnnMdmeXptRyX6pKW1Kf1ImwpS+&#10;r4YLs4YLwXJv2r3kZNmiN2Qy9WlEtR/V+DvcvRfR0chs3wGrcuUj33FGpTsUtJe0mlCFOTT6fXoR&#10;HbE3wuxgfx9TOwXSp19dGpasWNrzhFKid/F/nLJFungxTBsiOd1dZzsY7u6/6g/vtLFCveulDSQM&#10;9DXu9RQvreL05ubH61yf/zx/Tx7XJcNT2bf1z/Nz8jBB72G5N+1eciAux8tLX3x/wcpbtz0HTT/U&#10;nkmMMAJY778auI66UtqOOZoklX4XuZdMWmuFOTD6mmIYX+xkpazWQ7Q8fvaA3d1+d1MdEzUpNn86&#10;iVYsrfPxdF2sP0wf5QxfMusQSy0xtO+ad8O0RMmMchwS8/irXY3a5EyPN8WzwsySLl7bucW+ZdWc&#10;np5iwcp+7GfjgunbqZAlONybdi/pEP3WInVuas8A04eTqiqdaWvNzgX0e0z5S5I/5jR++zhXnbIv&#10;Jkq1zHNKN0BQmaN/XVUtWpIm2uleUhXuAHNo9GtgHm8Slto66HGwd7Df3VR9dKR1pto4fnVJOffV&#10;Vu0lh6zHal8s1DYT3eZ128xY12UQxoJh60KKrP3kQ+cVkI7zzM2RkapnlonJdaupmraALIe59qFD&#10;QdthAWqussV2k1U+NUvUatZ8mCvX3IH3Klm3NLNtxVKdm+1PFy3rsXp+R9piaA9g21enyJN2H61L&#10;2ax3KcsSoZq7WeN30LzGvXCb220w69K16kX7Ar2Bdzx3U90jWLvm2H4/qFvd7b7+aLmz27uorFZ2&#10;/9gQl8OL3yc5NhstvZ+4mG/DtF9XUfXGnIukxSLx0tlX5e1whs2b3O1qdvjQnxS6e13HLfakGFLJ&#10;xgSjt0vrG8yp2h2AuxvZMyn1/NRdKeWtVbN2h4ON8jA71PBb/ZdE3TeHPuptCmXZcmVJk1Sru31m&#10;i3tJI/O1Bu0wB0a/Eab6GVXccUbC7m6/u6nuEYy+hiOnU0uyix4VjH2Lh8Mr34P4p87Qr6LTjULN&#10;abJ/Cz0bVpKsyv06VUlzIlb8Oy43rxiAcvLMKPT5h8E5Ylz5SeDsdS23smTpEwC0L5YNgHPTU+ZM&#10;rZuVuXBRrH5/veoTmtZrkmdGRp7GyeHjO9IUStO0+AgSyxcm9r4089W9ZPRrzcj8JpjueWLnar/e&#10;RnMc7B3sdzW1SwSze+5o6dSczRcqf1rznQIQgAAEIACB2QnI72PNjhADIAABCEBgEgIo1iSYaQQC&#10;EIAABAYTQLEGI6QCCEAAAhCYhACKNQlmGoEABCAAgcEEUKzBCKkAAhCAAAQmIYBiTYKZRiAAAQhA&#10;YDABFGswQiqAAAQgAIFJCKBYk2CmEQhAAAIQGEwAxRqMkAogAAEIQGASAijWJJhpBAIQgAAEBhNA&#10;sQYjpAIIQAACEJiEAIo1CWYayY48UufeFSeZ2bCkp5uVD8ir55eepNRa7cgRmN0MqwFTW5WewFiw&#10;ntqAkaNM9fMTQLHmjwEWQEA8gfiHRvl0G/E+4cACCaBYCwwKJkFAFAElV3axik8MiV/jn1QnihjG&#10;9iWAYvUlx3UQgAAEIDAtARRrWt5La017ahQ9ObI/PcqfRsRPoMqX3BytLhUPMFSVNWXcWAypyfSu&#10;8Qlah8JDbMq8LtXR+Biug2FuSONSRvtNaBpNjazTOljp6ddpdY3PsZz86pF7HSBQVB6BrNfOv8ER&#10;qD9KXZ3+rdPIj4y1n0Men/esvaxHMh8Oh+zLYZYvg9es0q7Rvlg1tm3K1TaeE2+GukvhYd7FLdef&#10;HF/27Z95pHQtBb1OjUPRUAlOrbtm8y6m2itL26sxoI9fbrkX3Jc4OIc3wXmMwwmB4k6T3830m49+&#10;86q/w6a30E6FDWlxV4/8fm1vTr8pt1hcJ3rWH5ylwq0oWrxrEqG49b5eWLWh5U2Lu27KllyYlO2h&#10;WF2i0wq8qrJ8w9dMAMVac3QbfCv6TVoPSbv71N45sw9Kd6r8tuHwbifFKszQb10t3Qh7UbtppQ5P&#10;Ua+DH3af2xRLt62ZWicvNDea4eiOtfxUcTdV7xfbe+calr5+aXJeE8pAv8phuY1ihRXvFm/tozja&#10;PaZGyLJ7b43klUfCnEcF6wf6bEKWv6eZa/wAt3zSpbAH75qHyWr6qu1eOI8K1mmL5X13U/V+VuuY&#10;bRfg9XlTXwvf53UTYOaFvEeP41gcP+K+fmqufPf54zYvcXm1M0u/vZ7St0ol1XuWwq1+GHVs373P&#10;Ljm9vtVefXzOnTh82peK7T/lD9P+/FWTSNT8gy6Fh3t3/vsnM+j9u4LkZrO9/a1uNI+FuZ0MayWZ&#10;FyhcKLPZfvycBTMl426qe+tdgZdqbsu9TmZQWCoBFEtq5HzYrc/WahOrge1pcuNcU/mm3l31dleX&#10;RluFblY0r1Nh0wVX7zTNq9hWh2WQYUalmgylk/qyGaLFdL+UTB9TnSMbFfTpV6eGKSyZAIolOXpD&#10;bI/6VPqyz3hQrfU595AWuRYCEIDAMAIo1jB+Uq8+P3zLxs7S5z+eNyUw+zDar3tnZun4lGVIy62K&#10;6thhQ8dhUGFX7xr6eLUudTKsBYzWF6yfY5eMTfYx1S0saSmffnVqmMKSCaBYkqPX2/bzr5/ZA6fD&#10;f7f5AxXXG29tu9rTqrLcaA26G336+St+2JS+NOuqI0pFMe1h1dNzeX2z9nAoHXHsVHi4d5piGLYl&#10;K2WLtdadDHNHWrhgsjHrcDfVvXVVciS/OtlAYcEEUCzBwfNuetEF6Vm19gD/dHeZ33+PN/32SK2r&#10;w5zWUbZWvyleF3s5qId2+bO63f3XdJJDl8IevKtp7niTmBY9XEot7mKYe7Q0F57KbCrbnbibutHU&#10;zewXV0wbxy93ApQUTmDdUyHxroaAZa1NeSmofRp73QJTbYip/VGY++z2mu9W6wriht084ipLI2Kd&#10;Cg/1rnUFsTajv6dhbXtetLigXd5mgH2xXBK0BLF1hnxbtTVLth1yj6/7+gnQxxL+i6On+fvH4maS&#10;zhord4Oa5o83trl/tN+R7FsuNVW121Vmz6vi6salTQK3X6/mijduvFSqoFPh4d41Nqdu9MXzxE6G&#10;uedBnQup0GjPM91N1TpO7YaM5Fd7w5RYAQEUawVB7OWCOgjCuKvHv21zIXv6Fm172+cVrS0qVx3V&#10;/Pipc12ffxizF6Of2Y4zRJIFTkZ/IvbQonddCnvwLm6u0tWxGdfFMHe89vbjPowJx9VUlU3t3c/C&#10;wnH8cidASbEELtRXWKzxGA4BCEAAAgERoI8VULBxFQIQgIBoAiiW6PBhPAQgAIGACKBYAQUbVyEA&#10;AQiIJoBiiQ4fxkMAAhAIiACKFVCwcRUCEICAaAIolujwYTwEIACBgAigWAEFG1chAAEIiCaAYokO&#10;H8ZDAAIQCIgAihVQsHEVAhCAgGgCKJbo8GE8BCAAgYAIoFgBBRtXIQABCIgmgGKJDh/GQwACEAiI&#10;AIoVULBxFQIQgIBoAiiW6PBhPAQgAIGACKBYAQUbVyEAAQiIJoBiiQ4fxkMAAhAIiACKFVCwcRUC&#10;EICAaAIolujwYTwEIACBgAigWAEFG1chAAEIiCaAYokOH8ZDAAIQCIgAihVQsHEVAhCAgGgCKJbo&#10;8GE8BCAAgYAIoFgBBRtXIQABCIgmgGKJDh/GQwACEAiIAIoVULBxFQIQgIBoAiiW6PBhPAQgAIGA&#10;CKBYAQUbVyEAAQiIJoBiiQ4fxkMAAhAIiACKFVCwcRUCEICAaAIolujwYTwEIACBgAigWAEFG1ch&#10;AAEIiCaAYokOH8ZDAAIQCIgAihVQsHEVAhCAgGgCKJbo8GE8BCAAgYAIoFgBBRtXIQABCIgmgGKJ&#10;Dh/GQwACEAiIAIoVULBxFQIQgIBoAiiW6PBhPAQgAIGACKBYAQUbVyEAAQiIJoBiiQ4fxkMAAhAI&#10;iACKFVCwcRUCEICAaAIolujwYTwEIACBgAigWAEFG1chAAEIiCaAYokOH8ZDAAIQCIgAihVQsHEV&#10;AhCAgGgCKJbo8GE8BCAAgYAIoFgBBRtXIQABCIgmgGKJDh/GQwACEAiIAIoVULBxFQIQgIBoAiiW&#10;6PBhPAQgAIGACKBYAQUbVyEAAQiIJoBiiQ4fxkMAAhAIiACKFVCwcRUCEICAaAIolujwYTwEIACB&#10;gAigWAEFG1chAAEIiCaAYokOH8ZDAAIQCIgAihVQsHEVAhCAgGgCKJbo8GE8BCAAgYAIoFgBBRtX&#10;IQABCIgmgGKJDh/GQwACEAiIAIoVULBxFQIQgIBoAiiW6PBhPAQgAIGACKBYAQUbVyEAAQiIJoBi&#10;iQ4fxkMAAhAIiACKFVCwcRUCEICAaAIolujwYTwEIACBgAigWAEFG1chAAEIiCaAYokOH8ZDAAIQ&#10;CIgAihVQsHEVAhCAgGgCKJbo8GE8BCAAgYAIoFgBBRtXIQABCIgmgGKJDh/GQwACEAiIAIoVULBx&#10;FQIQgIBoAiiW6PBhPAQgAIGACKBYAQUbVyEAAQiIJoBiiQ4fxkMAAhAIiACKFVCwcRUCEICAaAIo&#10;lujwYTwEIACBgAigWAEFG1chAAEIiCaAYokOH8ZDAAIQCIgAihVQsHEVAhCAgGgCKJbo8GE8BCAA&#10;gYAIoFgBBRtXIQABCIgmgGKJDh/GQwACEAiIAIoVULBxFQIQgIBoAiiW6PBhPAQgAIGACKBYAQUb&#10;VyEAAQiIJoBiiQ4fxkMAAhAIiACKFVCwcRUCEICAaAIolujwYTwEIACBgAigWAEFG1chAAEIiCaA&#10;YokOH8ZDAAIQCIgAihVQsHEVAhCAgGgCKJbo8GE8BCAAgYAIoFgBBRtXIQABCIgmgGKJDh/GQwAC&#10;EAiIAIoVULBxFQIQgIBoAiiW6PBhPAQgAIGACKBYAQUbVyEAAQiIJoBiiQ4fxkMAAhAIiACKFVCw&#10;cRUCEICAaAIolujwYTwEIACBgAigWAEFG1chAAEIiCaAYokOH8ZDAAIQCIgAihVQsHEVAhCAgGgC&#10;KJbo8GE8BCAAgYAIoFgBBRtXIQABCIgmgGKJDh/GQwACEAiIAIoVULBxFQIQgIBoAiiW6PBhPAQg&#10;AIGACKBYAQUbVyEAAQiIJoBiiQ4fxkMAAhAIiACKFVCwcRUCEICAaAIolujwYTwEIACBgAigWAEF&#10;G1chAAEIiCaAYokOH8ZDAAIQCIgAihVQsHEVAhCAgGgCKJbo8GE8BCAAgYAIoFgBBRtXIQABCIgm&#10;gGKJDh/GQwACEAiIAIoVULBxFQIQgIBoAiiW6PBhPAQgAIGACKBYAQUbVyEAAQiIJoBiiQ4fxkMA&#10;AhAIiACKFVCwcRUCEICAaAIolujwYTwEIACBgAigWAEFG1chAAEIiCaAYokOH8ZDAAIQCIgAihVQ&#10;sHEVAhCAgGgCKJbo8GE8BCAAgYAIoFgBBRtXIQABCIgmgGKJDh/GQwACEAiIAIoVULBxFQIQgIBo&#10;AiiW6PBhPAQgAIGACKBYAQUbVyEAAQiIJoBiiQ4fxkMAAhAIiACKFVCwcRUCEICAaALiFet4c1F6&#10;fXg41wTk/PBBL3lzrA3cGCVFZwnGQwACEFgCgYt///4twY4+Nihhubw72a48vPx73OsfKF27fqqW&#10;3N2//b7dlt4fo2Qf57gGAhCAAAQMAnL7WMebGrlSHj5dl7paxxubXKlyp7sv5S7ZGCXJOQhAAAIQ&#10;8EJAqmKdH77lfSbVU1I9RfV6u99lUE5337NRP61oXvLlkBbUym02Y5T0EiUqgQAEIAABRSC510t7&#10;adqUq5ChWdn7WlE1WJi9bO+OUVIaWOyFAAQgsFwCQvtYb6/Z86vd54/ag6jtu/fm75Ci6OFT8Wxr&#10;+/Fz1h/78zedqzFGSX4VQQACEICALwJCFWv/mP0IKM+cOP/9k5F5/y5WMu2dGman17f4kzFK+goT&#10;9UAAAhCAwEaoYtVE7vg9nzuYdai03tjVpXaZ1htLO1ljlCTDIAABCEDAG4EVKZY+L313/7U0u90b&#10;rx4VldeLRX/1qIRLIAABCEBgLYpVWkZ1eDFXWS0r0IjWsuKBNRCAgBACq1AsQ66M1cNzR8KYdjO3&#10;ObQPAQhAQCoB+YpVHgx8M+Xq8iqbE5jNsEhCVZ2jMUZJqWmB3RCAAAQWSEC4YulypVZbWQYDLfPd&#10;jTDs0hkZY5RcYMQxCQIQgIBUApIVS5OraLlweSfBPCBF1+npudj89vzrZ7aiK50Gv9mMUVJqXmA3&#10;BCAAgQUSWO7i5hbL8o2WNhttLwvLRbb9MewXj1GyYlCSA2KxYzgEIACB2QhI3bu9Zot17SeBti97&#10;Q2Fj9/YxSho/U5KJgirgC/z5gkkQgAAElkxA6Kjg8dlydkgt5/2j1qfSS+3uf5QPGxmj5JLDj20Q&#10;gAAEBBGQqVjdBEuFI9rVSRvziwIUDSVaZmqMUVJQPmAqBCAAgeUSkDoquFyibZYxKthGiM8hAAEI&#10;2AnI7GMRTQhAAAIQCI8AihVezPEYAhCAgEwCKJbMuGE1BCAAgfAIoFjhxRyPIQABCMgkgGLJjBtW&#10;QwACEAiPAIoVXszxGAIQgIBMAiiWzLhhNQQgAIHwCKBY4cUcjyEAAQjIJIBiyYwbVkMAAhAIjwCK&#10;FV7M8RgCEICATAIolsy4YTUEIACB8AigWOHFHI8hAAEIyCSAYsmMG1ZDAAIQCI8AihVezPEYAhCA&#10;gEwCKJbMuGE1BCAAgfAIoFjhxRyPIQABCMgkgGLJjBtWQwACEAiPAIoVXszxGAIQgIBMAiiWzLhh&#10;NQQgAIHwCKBY4cUcjyEAAQjIJIBiyYwbVkMAAhAIjwCKFV7M8RgCEICATAIolsy4YTUEIACB8Aig&#10;WOHFHI8hAAEIyCSAYsmMG1ZDAAIQCI+AV8U63lzUvm6O4cHFYwhAAAIQ8Ejg4t+/fwOrUzp1/dSl&#10;jsPLv8d9lwtWVVZpuvJnOPZVQcEZCEAAAg4EhvSx0i5VN7lSNj1dxz0xel0O8aEIBCAAAQhkBHor&#10;lq1ntbt/U30H++vtfmdQV8KFaJGJEIAABCDgSqC3YhUNFDr1+3Zb2+729ncmZS8HV+soBwEIQAAC&#10;EBjcx1IVqOdR0atJp6yg94/xdQgXaQgBCEAAAh0IeJh50aE1im42zLwgCyAAAQj0I+BhVLBfw1wF&#10;AQhAAAIQ6ETAp2KdHz5cfHg45+1ry7P0tzvZR2EIQAACEIBAQsCbYil5urw7bU6vb0nF5bmEp7tL&#10;JgaScxCAAAQgMISAJ8U63mSrsv78jTpZ54dvlUXFT9dMZh8SKq6FAAQgEDgBP4p1fE71aXf/I5rh&#10;fv7185SAjae+Z2uxnp7ZqinwfMN9CEAAAv0JeFGs898/qTzFeqUL1ueP6o3t7X/JEiwkq3+kuBIC&#10;EIBA6AS8KNbba9Kjev8uWUGc/V28Ezpm/IcABCAAgcEEvCiWYUU+Rrg5fAp3x9vBoaECCEAAAhAo&#10;ERhBsbIxQvUQ6+oyaSwfNszeIAoQgAAEIACBjgS8KNblVbLLbfyYSpt1ET/Eiia6R/Peo1c2bNjR&#10;SIpDAAIQgAAE/KzH2n78nEqWOkckU6fNLhYstaw4m/i+u//KICE5BwEIQAACPQl46WOpyYA/KoeJ&#10;HP6L5w1u371PTEsnvve0k8sgAAEIQCB0An4UK5rA/lvfjN04ZjhaldV5i/fQQ4P/EIAABCBQIsDe&#10;7VMnBHu3T02c9iAAgbUQQLGmjiSKNTVx2guVQPJds77UAX2hUpHtt5dRwWSTdvZnl50KWA8BCEBg&#10;4QS8KFbiY7Q/O8q18HhjHgQgAAG5BDwqVgYhUy6OF5GbFrNbHv/2iV6zW4IBEIDAcgh4Uaz9oxoV&#10;1qcKJv49qdVZdLqWE2sZlhhChW7JCBtWQmASAl4UK7E00S2LcjFcOEkoaQQCEIDAygmMOFewfAqx&#10;ztFYrbVyxIZ7zBVsiDeTu8L6MozsLek0MuAZqvfYxzKtr+1zJcOFHEg8Q7hpEgIQgIBgAiMqVjLn&#10;/eIi21bQoPR0zXR4wYmD6RCAAAQmJzCCYtUrlRoN/PdWbEB4+vnrPLnDNLhkAnXrOlnvueSoLda2&#10;5MG69bVYmzGsmYBHxapVqmhXwfj1qLZujzYgzFTr9PpGfCAAAQhAAAJuBLwoVqJVldG/qEsVvSp7&#10;4Ob7ubvZSKmQCCQ5k3ts/BkSCXyFAARMAl4Uy6g0U6qoS9X4ys8oJi4QKBPIR3IAAwEIQCAn4GV2&#10;ezKPXQ3+caJIe2oxu72dESUgAAEI2Ah46WMl89jnlavsKVrNrPn843z7n/w/1SmL6txkvVjDPHz3&#10;kqQfBCAAAQgMJOBFsRxtUKox1iKs88O3pyYrjs+NH2uXRtJ2eXfSK4uWj1lm4ruXdORDMQhAAAIQ&#10;aCLgUbEaujGNC7OGB+h4Y2iMWeX57x+3Vo43NavHTndfHkpT8d1LurVMKQhAAAIQaCHgSbGi0bGa&#10;e/3IIXBq+e017TRlk0L0JRrFaKbWU8tn5L8cUgdOd9+PuS/uJUd2n+ohAAEIhEPAj2Idv5fH0Wz8&#10;YrFonT7YibxlXM56fT4m2Dw58fzrZzYaePjvdptUtf+aL3l+es4ky71kJ38o3IkAJ5J0wkVhCKyA&#10;gBfFygfdki5M0i3Jeynp3753ZarfaNcMizYm+POLNqXCfKiW98Q2h0/FxPztx8+7tMY/f9OBQfeS&#10;K0gR7y4MVxpOJPEeFCqEgAgCXhQru4GnN/r9p0iyij2Y9o/JJhelcTV/dCJp1PZ+qlSsdYhOJ31K&#10;RTSjQlOt9odd2R4d7iX9ebmKmlCaVYQRJyAwGwEvimVaf3kVC1SxB1PWT8k7KZ78jft0bbPqiw6R&#10;pVWt51eUKw8eajt0pPa7l/TkJ9VoBOqOkODAYtIEAqsnMIpipff44rlPhtHnRoLRIjCXx2Jah0ib&#10;d5FPqFA9P2MWoO+YGyvAfFcvpj6URkyoMBQCSyXgRbGSPtVGnXuVDrIl44Kbp2/JjPDzw5f2mRlj&#10;EYq23k1fmsBlI5VRqz51dCwvqBcCEIAABLwoVjE5IRtkSyXrdHcZ9TDy1VL6jIa52VcH+0ayyDjs&#10;YKRWwqm27uSRuvfDIYOnEFg9AS+KpY4Q+ZHNAX//Lp4Wrk0Kzxnu7r+27Y07Je+sZ5h1ssy/M1u0&#10;YcXUOfeSU/qz9LZQmqVHCPsgsHgCfhSrOPYqn7QQDcYVD4s2G/UMqW2KxCiwtJ04jNns5vyJ9jNQ&#10;MufcS47iUgiVNs+A50SSEHIAHyFQJeBLsaKaI5EqqVKyQ25xmuMcASj6Q5vyTBBtq8FK10kvqU2O&#10;T8ttNkWlbSXncHm5bboojfsMeE4kWW6ksQwC4xDwqVjjWDiwVm0BcDEzZLPRtgXMByu1otmcEVWw&#10;2M6jeArnXnKg9au8HKVZZVhxCgITEPByPtYEdrY0oXYXzKZ3qOFHY9K79qGlmlL5ho00jOO/3Esa&#10;bXI+VkMsG9ZUMbFi/q8ZFkBgbgK9+1itO7VXD6JS74x12kgjRjVaqT9R08sqGSrJ2/6xpuTu/ke2&#10;02ByvXvJuUNM+xCAAARWQqC3YsnyP3qiZuzkFO97WJ0MYikZLTy2zBpxLymLFdZCAAIQWCiB3qOC&#10;7hvR6p5Xh+wWymU8sxgVbGZrHRhkSHC8hKRmCAgi0LuPpc8DLDZs17dsTx+w58NsUVfFZVslQfQw&#10;FQIQgAAEpiPQW7FKJqq5DfF5jrZFV0rakvE438eNTAeJliYk4DIDfkJzaAoCEFgQAS+KlS1ZqtuE&#10;KZsMXhxAsiACmLJEAsyAX2JUsAkCcxPwoliN53noHrLn7Nzxpn0IQAACcgl4UazM/erxIskn2rYR&#10;cklhOQQgAAEIzEvAi2KlO7VHj6ouPiQHjBQvNalwkXu3z8ud1iEAAQhAoCuB3rPbyw01byuRljV2&#10;jehq6krKM7t9JYHEDQhAYHICXvpY8Sa4xgJd0xPkavLY0iAEIACBdRHw1MfKoFj7Wiwb1nOGPta6&#10;vkF4AwEITEfAs2JNZ7jYllAssaHDcAhAYGYCnkYFZ/aC5iEAAQhAYP0EeiuWmgI4cCP24TWsPzx4&#10;CAEIQAACOYHeiqVqUHPZo1dlPnsb3vSgknhfJ14QgAAEIAABNwJDFCtt4XR3mZ6F1aRdak5GdmIW&#10;UuUWG0pBAAIQgIBOYMjMi34HjuStBzqFkJkXfAMhAAEI9CMwpI+VHjhSd75vrUHRsSPqxckj/ULG&#10;VRCAAAQCJTBEsVJkxUlZTdoVH/mbvJCqQJMNtyEAAQgMIjBkVHBQw8FezKhgsKHHcQhAYCABD32s&#10;gRZwOQQgAAEIQMCFAIrlQokyEIAABCAwPwEUa/4YYAEEIAABCLgQQLFcKFEGAhCAAATmJ4BizR8D&#10;LIAABCAAARcCKJYLJcpAAAIQgMD8BFCs+WOABRCAAAQg4EKA9VgulHyWYT2WT5rUBYFhBJLvo/Wl&#10;djsYVjdX+yeAYvln2lwjijU1cdpbIwEXpfFVZo38pPrUe1QwPTIk24/d8d+BR2pJpYzdEIAABCAw&#10;nEBvxRreNDVAAAIQgAAEOhBAsTrAoigEIAABCMxIgOdYU8PnOdbUxGlvjQR8PaNyqWeN/KT6RB9L&#10;auSwGwIQgEBoBFCs0CKOvxCAAASkEphSsdT0QuYKSk0U7IYABCAwOwGPitU63/36aXZ3MQACEICA&#10;RiA7Gd3yL5wWSMCTYp0fPlwgSAuMLyZBYJ0EXJTGpcw66azXKz9zBVX3qlWvDi//HvfrBensGXMF&#10;nVFREAIQgECJgJc+1vnvn6RSpUrq9XKI/r+7f0t/4iR/P11/eDhDHwIQgAAEINCTgBfFens9JYL1&#10;Ke5E7T9FEnX6+SsVqP3j2/0ueufu+7GnmVwGAQhAAALBE/CiWCbFy6tYoF7fsg+2Hz9H72z+/KWX&#10;FXzKAQACEIBATwKjKNb23fvInKdns0uliVhPe7lsPgKOux2LLjYfXVqGAATaCXhRrKRPFT2qStdb&#10;JeOCm6dvyZOr88OXu2TckJdUAg2b2Uh1yWZ3IG6uKWT4EhQBP3MF1eT2y1ST1ISL37fbjX32IPMF&#10;Nxu5cwVDuJtziF9Qtz+cFUfASx9rs739Ec+tUK/377bRP/uv2RsFkt39V6a3i8uQwuCG1S0eP7IC&#10;8lh/c1WCw4PpEAiAgB/F2ijN+v0vmhG4u7pMqEVvJNPak5fqXkV9L14QaCBQ140LoXtHYkAAAq0E&#10;/IwKtjZDgZyA3FHBCYLI0Q8TQKYJCMgl4KWPle0oyD63chMByyEAAQgsnoAXxcq8fLqOZzazt8Xi&#10;w75UA+smPjAhYqkRwy4ITErAq2Kllp/uLlGuSaNIYxCAAARCIODzOVbdfrjphPcQcDr4yHMsB0jp&#10;GgBVsqF3lT/0ogfmgpQyEFgBAZ+KleKo3cid1VgRIRTL5WvTrEbWCRrolgtYykBANIERRgX3j/GS&#10;F31qe4JIPeZibobobMF4CEAAAnMSGEGxUndS4Uq2becFAV8EWLPliyT1QEAcgfEUK53ynu3eJI4M&#10;Bo9FIN8qd6wGqBcCEFgpgREUK5WqyqHE0RGPnEK80jxycyvRqrys8adbHZSCAATCJeBz5kXdlAtm&#10;XOj5FfLMC/cZE8y8CPee5M9ztlDxx3IpNXnpY9X0qpRSxS86VkuJ9qx2OD5/oh82a5RoHAKLJuBF&#10;sQwPo+E/lGr2sC/tZMUGILqp1mKGLy5lluP+7JmAARBYDQGfipUpFXu0z58ebHY+fwywAAIQ8E3A&#10;53Ms37atsz6eYxlx1Vf+8uBhnUk/k1ek00zgR2zWTx8rfZA15xa42f7x9YuU1UHJ+khRw2LmMUqO&#10;GEOqhgAEIBAGAS+KdXx+immdXt9monZ++JaYUPOK9MxYGRZtNG+R2DFKzgRlec0mM3Fyu4w/1fvs&#10;3b68oGERBBZEwItize3P8aZ5nfLxprI4LDH5dPfl4axbP0bJueksrv383PrFWYZBEIDAsgl4UazL&#10;q3Qnpqfn49TuRiN4NXqUmqL1v7K5IcWmh6e774XJY5Scmof49lr7YeI9xAEIQKA3gfwH77D/FNsH&#10;5qowrEKXq6ub7SoM2SqwrAJtY0PtI9u7Y5SsupFEysW9kMvk+RwyBHyHAAQMAl76WOrZTzEsl53n&#10;aF0P43Hv9tpDTQzxfns9pe8cPu3zz7YfP2c79P75mw4MjlGy9y8JLoQABCAAAYOAF8Wal2rUqavf&#10;If7890+Ledl8kTFKzkuG1iEQEIGGNeMBUVi7q7IVKx7ma16wXHScdleXWjS3795nf6WdrDFKrj19&#10;8A8CEIDAhAS8KFZ6FJbDkKvHLQajRj1WNx5zlx2GxmudmiEAAQishoAXxVoNDRyBAAQgAIHlEkCx&#10;Ro+N0fUcvT0agAAEILBSAt4VK98tSQ2GJTMD1Tszbt+UrxUzduTQ5lm8f7eN7Byj5EqzBrcgAAEI&#10;zEHAo2Ilu/FVVvNG0hDNeJ9JtbQZFjV8sxkZY5ScI6S0CQEIQGClBHwplpKrmp2Ssil4lR2RJiJa&#10;dJ30HTnOv35my7TSLpbeyfJXciInaQYCEIBACAQcJvi1F6nsFpHsRpHuMVF8au5H0V6zYwn7dhXJ&#10;xdpn1V2aSntkjFGy4kCSVI5+LaoYX4dFhQNj3J8Qw2o1BLzcOvM7fa5IJcVSsLL9lMaSrCbFKlq3&#10;3HKNPaWs+z4ll/Uuaf1eiUugEORK7o8JcemEwRDoR8DLqGA28Kdvg1S+wxVDc3Pc+faPNUq0u/9x&#10;G8+6yF5jlJzDY/9tqvTyX+nyagzEzeWBxyIIOBHwoljtLRX7SbSXHaNEtNzY2Mkp6u5ZtssYo+QY&#10;Hs1QZ7/fRLKumgErTUIAAs4ELnz8qMynXSgVSLahSLapNf6MR9aa91RytltuweQkbx/Y5TLAcgjM&#10;QyD59llffCXnCUnHVr30sfKN0NW5vtXd2YtN1nefP5bG4DraSvF1EMi3rVqHO3gBAQhMRsBLH0tZ&#10;Wz+7vXAl73JN5t0SGwq5j2X9hctv2yWm6Uptoo8lPbBe+lgKwvb2d/2JHxEk5Ep6qmA/BCAAgZkJ&#10;+FKsRLQq0xsi75Jp4SK2WZ85GOtuvu7nbcPP3nUDwTsIQKArAV+jgl3bDbd8sKOCDMiEm/SL8Zwk&#10;XEwoehripY+V7X5bt3VgsuNgvjVuT1O5DAIQgAAEgibgRbHaCOZ7zKan/baV5/M1EqibYdF75gVz&#10;DteYJvgEgSYCkyhWbsDp9Y1wQGAwgUSr8mqMPwdXTwUQgMBCCfR9juUym93iMjMGN8E+x9IFJvn/&#10;kN5VNbl617bQryZmQQACFQJ9+1jb2x/3u648d/df4x0xeAVNIN+3qYFCw4gfcw6Dzh6cD5tA3z5W&#10;RK1jP4v+VZxq9LGav3Gtq4yZ7hX2LQvvgyYwRLFycNk+TGwb6JBLKBaK5ZAmFIEABCwE+o4KAhMC&#10;IxBwGfHzPudwBD+oEgIQGIWAlz7WKJattVL6WM2Pr+o+1YWqdeRwrcmDXxAInAB9rMATQKT7ydyN&#10;3HTjT5EuYTQEIOBAwKNiZTtf5NO8LP+pnkXiYCNFgiHQacTPZc5hMOSCc7ThNhMci5Ac9qRY0T5M&#10;6ghHXhCAAAQgAIGxCPhRrOP3u9NYFlJvWAQY8Qsr3ngLgS4EvCjW8TnrXiUni9S/OHOkS3ACLsuI&#10;X8DBx3UI1BLwolhZ7YeX37dbYEMAAhBoJdD0vNvhs4b6Ha6eokgrAQr0IOBFsS6vOm/Y1MNULoEA&#10;BFZCIIRjPEPwcfp09KJY29v/DpHpT8/H6T2gRQhAQBqBELYtDsHH6fPO2wribKcmdg9sCSIriKfP&#10;clpcH4FO20vmhasq0qme9WEU55EXxcrUqt179IydcNuzhBIQaCXQSWlQrFaeUgp4GRWU4ix2QgAC&#10;KyHQMCN5JR7iho0AikVeQAACEICADAJeRgVluLoQK3mOtZBAYEY4BBgVXE2s6WOtJpQ4AgEIlAhU&#10;T7JuONsadiIIoFgiwoSREIAABCCwYVRw6iRgVHBq4rQXKoFO8wlDhSTM7959LJezRapboXDaiLD8&#10;wFwIQAACyyHQW7GW4wKWQAACoxOYYic+3200QPHd1HT1jR7pZTeAYi07PlgHgQUQYIu8BQQBEyIC&#10;PMeaOg94jjU1cdqTT6DfE6kpr5LPWIYH9LFkxAkrIQABCEAAxSIHIACBNRCoPkpag1f4UCaAYpER&#10;EIBAKAQ421p6pFEs6RHEfghAAAKhEECxQok0fkIAAhCQTgDFkh5B7IcABCAQCgEUK5RI4ycEIAAB&#10;6QRYjzV1BFmPNTVx2guDgMsyZzXzohVGv1VcrdVSwAsBFMsLxg6VoFgdYFF0vQRcBEa09y7qKNrB&#10;WYz3Piqo75Cb7Hur3vnwcJ7FOxqFAASWSGD1cqWgh+Dj9LnlUbHODx9UjK6fDCfOf/9sTneXqNb0&#10;waVFCCyUQAj9jxB8nD69fCmWkqvLu5PN/rfX5O3T3Rd6WtMHmBYhsEwC+WLeKf/TgMK7GcvELt0q&#10;P4p1fviSydXhJYr8yyEHs398u9+lmvU9HibkBQEIQAACEOhOwItinX/9TPpRSq4e9xUjtre/UwV7&#10;ekayuseIKyAAAQhAICLgRbGygb/Dp6pcJZgvr5JuFi8IQAACEIBATwJeFKu97UzT2ktSAgIQgAAE&#10;IGAl4EWxsh5U7aDf8TmZQbi7uiQOEIAABCAAgV4EvCjW9uPnZNDv6foiWYOlv9R6rHTK++7zx20v&#10;K7kIAhCAAAQg4GvPi/rZ7QVj+7yM0GLAnhehRRx/IQABXwR8KZayp1m0kKs0ZCiWr9ylnpAJsPtf&#10;mNH3MiqYoFOT2P/9y9ZeaTR3929qhZZl1nuYxPEaAhCAAAT6EfDYx+pnQHBX0ccKLuQ4PAIB+lgj&#10;QBVQpcc+lgBvMRECEIAABOQSQLHkxg7LIQABCIRFAMUKK954CwEIQEAuAY+KpZ+MpQaZra/qaq2J&#10;0DUYVz28Kzk3JX81GO1eciI/aQYCEIDAegl4UqxIEConYy2IWrbpRrtJkSfGuSlqXbTtdC/3ku2t&#10;UgICEJiFQN2Pa85jnCUcrY16UazzwzfzHMfWhictEJ0q6fQ63tTobuV0L/eSTg1TCAIQgAAE2gh4&#10;Uax8n9tk6VXDa6ZVWbmByeld5dfv22zrKE15c0/yk75Od9rpXu4l2wLA5xCAQA8CDXeZvDb6Tz3A&#10;LvwSL4qV+Xj4L7/5L8rtfEyweSfe/JgvddBX7sn+a3oepdo1MT/dy73kojhgDAQgAAHRBLwo1v5T&#10;cuTwn7/nJcLQxgR/fmmYUVEciaIf9JVv86v5515yiTywCQIQgIBMAl4Ua7N/jHdnOt1dVifezc5F&#10;6xCdTslZyckrmlGhzQNsf9h1en2LL3QvObvzGAABCEBgPQT8KFa0qeCPePRMiVbD4LHlLJLxUTae&#10;Jvl0nWtsUa48eLh99z4zMu1Eupcc3ztagAAEIBAMAU+KpWZ6G1PCF0NQ6xBp8y7yCRVKY788jDqY&#10;aSj4YsBgCAQgAAFhBLwo1qJnt8dbyicvbaZiOo4ZRysb7BMWOsyFAAQgEBgBL4q1+NnttqBWB/tG&#10;Cr0xDXekVqgWAhDoQcBllnyParlkJAJeFOvyKnqEpc8JH8lar9VmVmedLPPvrDFtWPH9u3jplntJ&#10;rwaHVFk+lBqS0/gKAQi0EPCiWNkE8CXObtc2FDT2BzTnT2idrhpo2YwM95LkX2cCiVbllxl/dq6O&#10;CwImQP9pfcH3oljZTMElzm4v+kPaCuAojtpWg5WuU7FWWE1l//UzmxKfltM7WW0l15cxeAQBCEBg&#10;NgLNuyq5fVpMvGtzw7ZLklsbvUvFK8WyV96+ZnKxtZRWtLpLkxr0LLZ4ci9ZsTsxpbc7676wIX/W&#10;7TjeQQACLgQuVKE2mWn9XI28OW7crm76028tqI4EaZh6XzKpwROlYcUOhKqLVu+zUdLAlwx5+cDe&#10;Ghd5BTgKXV7MsBgCExLwMyo4ocE9mlLz2+t6gUpcSgq6f6wpubv/Ud4z0b1kD4u5BAIQWA4BdtRd&#10;UCzC+bFvdLUaekJGyYaOoXvJPOT0sZqz39rNCidLl3NrwBLjO2sFQmZOnCdeRgUntll2cygWiiU7&#10;g8e3fsrBYZe2XMqMT4UWIgIo1tR5gGK5EM/vEfyGdcG1sjIuCuFSxgWLSz0uZVzaosxwAiE8xxpO&#10;iRqmJpDPGpq6YdpbEQGeP60omKkrvRUrX5mr9j7XVuk2bdyuPjMW8a6PJx5BAAIQgMBYBHor1lgG&#10;US8EIAABCEDASgDFIjEgAAEIQEAGAWZeTB0nZl5MTZz2pBFwmemwtDLSGEu1lz6W1MhhNwQgMA0B&#10;dtSdhrNLKyiWCyXKQAACEIDA/AR6K1Y+P5Dpf/NHEQsgsCYCU/ZppmxrTTGay5feijWXwbQLAQhA&#10;oOn0A+ismACKteLg4hoEgiZA/2l94Uex1hfTNXiUr0RfgzP4AAEIeCKAYnkCSTWeCCRalVdm/Omp&#10;EaqBAAREEhiuWE/XLTsz6R8zTUNklmA0BCAAgSUQGK5YS/ACG1ZCoG5ZaMNy0ZV4jhsQgIADARTL&#10;ARJFIAABCEBgAQSGK5Y6odf9VTqifgHuYwIEIAABCIghMFyxxLiKocsnUHd+I+c6Lj92WAiBCQig&#10;WBNApgkIQAACEPBAAMXyAJEqPBJIhpjzCo0/PTZEVRCAgDgCKJa4kAVhcP5oNAhvcXIqAg0rcaYy&#10;gXYGEeB8rEH4elzM+Vg9oHEJBLwQcDlVy0tDVDISAfpYI4GlWghAAAIQ8EwAxfIMlOogAAEIQGAk&#10;AijWSGCpFgIQgAAEPBNAsTwDpToIQAACEBiJAIo1EliqhQAEIAABzwRQLM9AqQ4CEIAABEYigGKN&#10;BJZqIQABCEDAMwHWY3kG2lod67FaEVEAAj0IsNaqBzRxl9DHEhcyDIYABCAQKAEUK9DA4zYEIAAB&#10;cQRQLHEhw2AIQAACgRJAsQINPG5DAAIQEEcAxRIXMgyGAAQgECgBFCvQwOM2BCAAAXEEUCxxIcNg&#10;CEAAAoESQLECDTxuQwACEBBHgBXEU4eMFcRTE6c9CEBgLQToY60lkvgBAQhAYO0EUKy1Rxj/IAAB&#10;CKyFAIq1lkjiBwQgAIG1E0Cx1h5h/IMABCCwFgIo1loiiR8QgAAE1k4AxVp7hPEPAhCAwFoIoFhr&#10;iSR+QAACEFg7ARRr7RHGPwhAAAJrIYBirSWS+AEBCEBg7QRQrLVHGP8gAAEIrIUAirWWSOIHBCAA&#10;gbUTQLHWHmH8gwAEILAWAijWWiKJHxCAAATWTgDFWnuE8Q8CEIDAWgigWGuJJH5AAAIQWDsBFGvt&#10;EcY/CEAAAmshgGKtJZL4AQEIQGDtBFCstUcY/yAAAQishQCKtZZI4gcEIACBtRNAsdYeYfyDAAQg&#10;sBYCKNZaIokfEIAABNZOAMUaFOHzw4cL7XVzHFQbF0MAAhCAQAMBFKt3ehxvLi4u70769U/XFxcf&#10;Hs69q+RCCEAAAhCoJ4Bi9cyO4831k/XS090XNKsnVC6DAAQg0EQAxeqVH+eHb5le7e7f/sWvl0Na&#10;1enuO6ODvbByEQQgAAEUy3cOnH/9zEYDD//dbpPq91/vd2lDT89Ilm/m1AcBCECAPlafHHh7zQXr&#10;0z6vYPvxcyZZf/7yMKsPWK6BAAQg0EAAxeqRHue/f1quOr2+9aiXSyAAAQhAAMXymwNFF2t3dalV&#10;vX33PvuLTpZf5NQGAQhAYLOhjzV6FugLttT/k/aMN/kTAhCAwEIIjH5PHNAAijUAHpdCAAIQgMCE&#10;BFCs0WEnc995dSKQRKXTJRSGQB0B0qlTbox+TxzQAIrVA97lVTYnsDzDQpuR8f5dOue9R/VcAgEI&#10;QAACNgIoVo+80GZY1FxdnpHRowkugQAEIAABkwCK1Scnik6WvlZYW1dMF6sPVq6BAAQg0EgAxeqT&#10;INpa4adv2S6Cx+/5trgHbV1xn/q5BgIQgAAEqgQu1BM5uPQgoHZur9kKd6N2Gvydbd3Uo2YuUQSS&#10;ZQAkJ8nghQDp5AXjEipBsXpHoUaz0KveRLkQAhCAQCMBFGtQgqgTHfUjsg4v/x6LfQYH1czFEIAA&#10;BCBgEECxSAkIQAACEJBBgJkXMuKElRCAAAQggGKRAxCAAAQgIIMAiiUjTlgJAQhAAAIoFjkAAQhA&#10;AAIyCKBYMuKElRCAAAQggGKRAxCAAAQgIIMAiiUjTlgJAQhAAAIoFjkAAQhAAAIyCKBYMuKElRCA&#10;AAQggGKRAxCAAAQgIIMAiiUjTlgJAQhAAAIoFjkAAQhAAAIyCKBYMuK0civVyS3l14fsnMyVO457&#10;YxAgncaguow62bt9GXEI2Ir6szE5vCXgtOjrOunUl5yM6+hjyYjTWq1UB4zVHeW82TxdX9DXWmvk&#10;R/GLdBoF65IqRbGWFI3gbDl+vzvFTquTm/9lr7f7XQbi8PljcExwuDcB0qk3OjEXolhiQrVCQ4/P&#10;T4lXh/9ut6l/54cvqYpFg4K32+3meDyu0Hdc8k6AdPKOdHkVoljLi0kwFp3//jF8VaM6l4leJc+w&#10;1N8XF9fXz0hWMEnR31HSqT87OVeiWHJitTpLt+/epz49RZpkypV6hp7K15+/59U5j0O+CZBOvoku&#10;sT4Ua4lRWbNNSpdusi7T5VX2xEpNssjkKZ8huP+aPdA6vb6tGQm+9SdAOvVnJ/JKFEtk2KQanXSj&#10;nr6lq622Hz/nkywSl0oT2t9ek2kZm8OnvVSPsXtEAqTTiHCXWnU+Q4v/QGBkAi+H/FuglCl5aRMD&#10;ow+LOYPFB/o8wpEtpHpBBEgnQcHyZioriJf6U2KNdmmrO7XOVP2az1TDfucTCdcIBZ/6EiCd+pIT&#10;fB2jgoKDJ8704snUJh8Z3Gz2j/+0n8slp1T3CrkSF+apDCadpiK9oHZQrAUFY/2mbG//y0YGTz9/&#10;FRMAlWiZ44PxACFytf6cGOAh6TQAntBLGRUUGjixZhdz2MvTLMQ6hOGeCagV4/u961Qb0skz/aVX&#10;Rx9r6RESYF/dphTx+l9zZ0BtfmC8CosXBDQC0bOp6+uLfAGE9hHpRKYoAt7mcFBRmATSR1D55D/L&#10;7oDRF03/vHhqxTTAMJOmxuvS48xyRhlzSkmnUBMHxQo18l78rrvFGPeX/LdhqlD6XrfZNHcv9lCJ&#10;ZAIvL/f5JsiHl7e3fHNk0klyWP3ajmL55RlWbbW3mBRDzRRApVvFJ5XOWVgI8dYgEKlTmhPaf+NC&#10;pBPZ8o+ZF4wNDyQQPft+/S/atzbeGTD9r14pC64GIg7xcnOXyYIB6RRiPmQ+M/Mi5Oj39v18Lmam&#10;b29/53Kl9l1XOwSaj82juev1P5FL09x7W8SFUgnouZT7cLxJN0FW75gZRTpJDbUPu1EsHxSDq+Pt&#10;+6WhS023mBRPzZ1m9/5dcPxwuCBQzSX1mcoV/eGV5WdQVMT2O4h0WnlyMTIKgc4EsgcKxfOG6H8N&#10;07ksLSR1MFmwM/yVXWDPpcTJDhlFOq0sL+rcYeZFIIH26aZ+Iznk07u6i5ZPm6hLJoH6XOosWjIB&#10;YHU3Asy8WHkfegT3tG0GSrUnmwAan5aODxnBGKoUTaA5lxLXyCjRIfZsPM+xPANdZ3WlXS2iqRbm&#10;RONiE0D1adsTiHUywitnAkU6NedSUiEZ5Qw2hILdumSUDpCAdVeLyqJO5y0KAiSIyxqBajq15BLD&#10;g+RPQYDnWGRDIwH7rhb2tZyIFsnUQsCSTi65ZBMtJu0EmW2MCobQke7v43FzpW2c8/UyXYaVHWm1&#10;u78vzhU2Fs5UBnPMPXH7W8WVQgnY0skll8zhQU6iEZoAHswOUqdxuhOBho1zonqMH8l5TyveGC4d&#10;8eEHcSfiqy7clE6NuZT2tF5e8g0HV80J52wEGBUkL5wJFM8bzM0ALTeatLAq+cYtxhlxSAVr0qkx&#10;l0Lig682Asxu99BPDaMKYzs3c9p67W5vzG8PIz86etmUTuRSR5gBFec5VkDBHuZqy8Y52eOIciNq&#10;NDDaIpcXBAwCTelELpEudQRQLHLDnUDLyhjzRpMsKXavnpJhEWhKJ3IprFxw9pZRQWdUFEwJtO5B&#10;oAZ1vl0hViSME4HmdCKXnCCGUwjFCifWfT21nHrVKlp92+K61RMgnVYf4jEdRLHGpCu9buMJeGmU&#10;D9GSHt3J7SedJke+vgZ5jrW+mPrxSN1eLq6firrMh1Ls9uaHcyC1kE6BBHpsN1GssQmLrF91oHS1&#10;is6x+lGdQ8GuFiKDO73RpNP0zFfbIsvUIGASKNZwllcK62s7i0/Y1YIMctyaknQiVYYSYM+LoQRX&#10;d32+FYG2s1Jld+3oF5wmWuxqsbo08OUQ6eSLJPVEBBgVXG3vua9jb6+n+NLd54/RWio1onNxcXmX&#10;vFd6PX17SDfG3e73LLvqy3vl15FOKw/wxO6hWBMDl9Pc6e7yQr1MsToc8t3aT69vctzB0nkJkE7z&#10;8l9L6yjWWiLpzY/9J+0AEb3WZJTw8fHROkborX0qWhUB0mlV4ZzdGRRr9hAszoD9Y+WQvfiRVbbj&#10;0vnXz2SM8PCJLQMXF73FGUQ6LS4kkg1CsSRHbyzb1aZu6bFX6ewLbTfb4006Tri7/4pgjRWBVdVL&#10;Oq0qnPM6g2LNy3/21qOVnaXXzTG1Kb7PJP2qePbFzTEum67Tsi7Qmt0bDJiZAOk0cwDW3zxTJoMl&#10;UP84qnxicLUcJwoHmzT1jpNOJMUEBNhXcP0/SqweGtsCVsrkmzJVTtfjhMZAU6bJbdKJpJiGAKOC&#10;03BeWCvnhy/ZCquiv1T6kXy6+xKvtjpffv1X3tWCExoXFsz5zSGd5o9BKBbQxwol0rqfeb+pcuZi&#10;6bcyvakQk6O7z6RTd2Zc0ZMAfaye4CRfdnxO92RPt7XQfFGb2xZT25+es1kYkr3F9pEJkE4jA6Z6&#10;jQCKFV46nP/+aXJ6//V+l37+52+6DVN4kPDYlQDp5EqKch4IoFgeIAqrYvvufWrx6ecviyQVnwtz&#10;DHPnIEA6zUE92DZRrABDf3mVdaJOd9+rA3/Fj+b379jgNsD86Ogy6dQRGMUHEECxBsCTeun24+dM&#10;sjZP12ppsO6INu+LXZikRnhSu0mnSXEH3hhzBcNMgOr6GTUx8OvfD9pO7cwUDDM1+nhNOvWhxjU9&#10;CNDH6gFNzCXx7krl14fkTKvSnMDYH9XZ0uRKTXtn3ZWYOE9kKOk0EWiaqSeAYq02O+zbEETHFCWq&#10;pfYNrNlYp7JKa7WMcMyZAOnkjIqCIxJgVHBEuHNW3bJtji5K2j5MaNWcMVtw26TTgoMTlGn0sdYZ&#10;7uIMq+hkq+Sln3qVbcIUeR9v0p68siOw1gkFr/oSIJ36kuM6zwRQLM9A56/u/HCTPKvabMpPo8rD&#10;gLpmzW80FiyVAOm01MiEaRejguuKe3n0xjbdjzHAdUV8VG9Ip1HxUnl3AvSxujNb7BWVhw22XZa0&#10;Q8ztW14s1j0Mm5YA6TQtb1pzIYBiuVASUkZNWS89rNpYt7TYFHsUCPELM2chQDrNgp1GGwmgWCtL&#10;EPWwSp9h8XSdLsDS3Hx7PaV/sQvTyqLv3R3SyTtSKhxEAMUahG+RF5fvMtECLH0fpuPNdXbWyP3X&#10;/SIdwKglESCdlhSN4G1h5sVaU6By2r3hKEuv1hr5UfwinUbBSqVdCaBYXYkJKl9/l2HPQEFhXIqp&#10;pNNSIhGyHYwKrjj6xkOIeH1WslKYPQNXHPaxXCOdxiJLve4EUCx3VhJLVh5CVCdiSHQLm+chQDrN&#10;w51WcwIo1uqTgbvM6kM8pYOk05S0acskgGJJywn1NMF6fkiTH9xlpEV5Gnv75JKyjHSaJjy0YiHA&#10;zAtJaTHs2Xf5auYKSoq8f1uH5ZKyh3TyHxRqbCVAH6sV0VIKqE1zspVUVZPUeYytT6iMJ+evb+l+&#10;uUtxEDsmIzA4lyo9rQ3pNFn0gm4IxZIS/uP3u2SrinzCn5rzpx3JePj8sd2VTLTU7Pbfj/tt+wWU&#10;WCMBL7mkiRbptMYsWahP+dFI/GfRBPKtl9TdIXsVepW9+fJSfLpodzBuRgLk0ozwaXoYAfpYC/0l&#10;YZh1/vvHfOfhw2XS60qWA6uBnouL6+vnowyHsHI2AuTSbOhpeDABFGswwkkq2L57n7bzFGlScRBE&#10;IlfqKXgqX7YDRiaxkEakECCXpEQKO6sEUCwhWVEcEaImWWTylG+2tP96v0scOb2+CfEIM+ciQC7N&#10;RZ52BxNAsQYjnKaC7cfPqSZl7ZX2BsxPEDl8Yj/2aSIiq5Vo0Djbwp9ckhU7rNUIoFhLTQf9FhPZ&#10;uL39kfWjEpOL8b9irvKOA0SWGs857UoHkVXvPBEtcmnOaND2EAKsIB5Cb5xrjbWd+lLf5jMfWBQ8&#10;TkCE12okTdY3J5eExzVM8+ljLSvu0b45+jphQ4Qq22cX1iNXy4rkcqypnCOc9LTIpeWECEucCaBY&#10;zqjGL1jZiWB3/+PWXOarbjT6wuHYqmhR8e9KyfENpgUhBOpFi1wSEkLMTAgwKriYTChGacrnLeqj&#10;N5zEuJhwCTSkZnhQoCeYHCwB+ljThv54rFnhe3749pT1l7LzFuNFwaVBwvzZ+bRW05owAipzLNtM&#10;1vS0hPmGuUETQLEmDH/0G/c6m69ltJtNT999/hiNA8ZilS4KLpd8+vbADrYTBk1eU8nMwNPdJaIl&#10;L3hY3EIAxZoqRYohmcaOkrrRRMdfmWJ1OBwyQ1kjPFXIJLZT7IaiVpPXiJa2f/JmQ7ddYpjDtRnF&#10;mij2x82VtpyqepvYf8olqWxRslX74+Nj6T4zkdU0I43A9vb3v3yn2xrR2t7+V0q2p+tsbbE0b7E3&#10;OAIo1kQh3+9vb3/romOK1v5Ru9EkRsU7smdzAM+/fianjbCrxUQhk9VM8tAzHgh0PCN4t4t3UYl+&#10;EmVPTmW5jLUhEhi29TtXdyVg9JS0s0OSmmLZ0o/A0t7O7i9d26T82gno56Rl580YP4D0TEs+irLs&#10;7S3qwfOCgBQCGymGrsjONtEqHX91eNHvPFUpWxEXXOlLoJRRWo4YopV8Yjsdq2/DXAeBiQmgWBMD&#10;T5pzEK3qYyvkapZYLadRa4fo7f5w/5aqkCVDKkPN2UAS2bScwGKJOwEUy52V35LNomV/puXXAmqT&#10;RKAYydOsLidRZYg5KWkTLfRKUuyxtSDAzIu5Hl6qSV31EzHOl1+zflh6b+HZ+FyBWkK7+dIIfcK6&#10;PpE9NrLmNE81EaOsbGxBuYSYYkMvAuzS1Atb54uyW455szDuOuzC1Jns+i8oba60u3/58XG/TXeb&#10;NEULLVp/OgTuIYo1egJUfgobtxVEa/QQCG7AkKu3yobHRvqgWYKDjentBFCsdkZDStQcQoRoDYEa&#10;zLWtcpWQQLSCyQgc5TnWiDlQOT0kb8vYP6fyTMuyI9yIdlL1Egk4ypUy3Ugf++ZMS3QRmyDQlQCK&#10;1ZWYc/nzw5e7ZJeKYmJW/f45xV2Hw66cEa+3oNk3b1MhRGu9uYBnJQJMnPRAQAlRZbpwLk7FJ5ad&#10;AY3L3l5e2IPAQ0BkV9F7DZWRYExhl50HWG8hwHqswWlhkabSGuFslUx2OynvYqF+PtQsoxlsGBVI&#10;JFCSKzUzUNs/udxftzvnsDZdIhVshkBCAMUalgnln8P6j9rik1iRsjtJWqTyM5rfw8MCsY6rDblK&#10;+ttm17wtVYxUWwcZvIAAijU0B6z3l7zS6FOzf1U3Qqh+S7Ml6dBwyL9ebcOU5VRZlrqLltq6ST4P&#10;PICASYA+Vt+caJarcq1ZWW38L910Jzrwoe03c18LuU4mgZeDLSO6ipZM37EaAs0EmCvYayaO+8zj&#10;qPrj85PZSvLW7vOP38UJWL0s4aLVEdg/VpYJV6ew1xwwvDoYOASBEgEUq3tCtMiVWoVVt5wqOcUx&#10;OnvvOhGsj+luO92N4IrwCBhT2BGt8FIAj9nzomMOtMvVZbwKS9/VorJPU9Immwh2ZE/xiAB7CZIH&#10;AROgj9Ul+OV1nYcXY/RGv5ec7r5EB5jHr+3tD2OOcqxobMfehT1l82wqbfpPT4vMCIkAitUh2ufL&#10;T7ryJGN82av009fct0KN52jHFLGrRQfoFK0SqA4PFj+P4AWBNRNgVLBrdM1BmXhsz5Qr26Pzrg1R&#10;HgKNBLKkY7t2EiUcAihWj1jXPJeKa+L20QMol/QkcH64+fXx8Zb5Oz35cZk4AihWv5DZRQu56keT&#10;qyAAAQi4EOA5lgul9icJ9K76ceQqCEAAAu4E6GO5s6qWtD7TGlIh10IAAhCAQC0B+lhDksOcs1We&#10;PTikZq6FAAQgAAGTAIo1MCcQrYEAuRwCEICAKwEUy5VUfTlEazhDaoAABCDQTgDFamfkUALRcoBE&#10;EQhAAALDCKBYw/gVV1dFS9sQw1cj1AMBCEAgYAIolsfgF6IVH3DEvoEe2VIVBCAAgQ2z270nwfl4&#10;3Oz3bEPgHSwVQgACoRNAsULPAPyHAAQgIIUAo4JSIoWdEIAABEIngGKFngH4DwEIQEAKARRLSqSw&#10;EwIQgEDoBFCs0DMA/yEAAQhIIYBiSYkUdkIAAhAInQCKFXoG4D8EIAABKQRQLCmRwk4IQAACoRNA&#10;sULPAPyHAAQgIIUAiiUlUtgJAQhAIHQCKFboGYD/EIAABKQQQLGkRAo7IQABCIROAMUKPQPwHwIQ&#10;gIAUAiiWlEhhJwQgAIHQCaBYoWcA/kMAAhCQQgDFkhIp7IQABCAQOgEUK/QMwH8IQAACUgigWFIi&#10;hZ0QgAAEQieAYoWeAfgPAQhAQAoBFEtKpLATAhCAQOgEUKzQMwD/IQABCEghgGJJiRR2QgACEAid&#10;AIoVegbgPwQgAAEpBFAsKZHCTghAAAKhE/g/CIy1V/UFBUAAAAAASUVORK5CYIJQSwECLQAUAAYA&#10;CAAAACEAsYJntgoBAAATAgAAEwAAAAAAAAAAAAAAAAAAAAAAW0NvbnRlbnRfVHlwZXNdLnhtbFBL&#10;AQItABQABgAIAAAAIQA4/SH/1gAAAJQBAAALAAAAAAAAAAAAAAAAADsBAABfcmVscy8ucmVsc1BL&#10;AQItABQABgAIAAAAIQCKGVi5HwYAAB4XAAAOAAAAAAAAAAAAAAAAADoCAABkcnMvZTJvRG9jLnht&#10;bFBLAQItABQABgAIAAAAIQCqJg6+vAAAACEBAAAZAAAAAAAAAAAAAAAAAIUIAABkcnMvX3JlbHMv&#10;ZTJvRG9jLnhtbC5yZWxzUEsBAi0AFAAGAAgAAAAhAF4B3lbcAAAABQEAAA8AAAAAAAAAAAAAAAAA&#10;eAkAAGRycy9kb3ducmV2LnhtbFBLAQItAAoAAAAAAAAAIQBaZZiv4k8AAOJPAAAUAAAAAAAAAAAA&#10;AAAAAIEKAABkcnMvbWVkaWEvaW1hZ2UxLnBuZ1BLBQYAAAAABgAGAHwBAACVWgAAAAA=&#10;">
            <v:shape id="Picture 2" o:spid="_x0000_s1033" type="#_x0000_t75" style="position:absolute;left:46434;top:24625;width:42480;height:38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9YF7HAAAA3AAAAA8AAABkcnMvZG93bnJldi54bWxEj0FrwkAUhO9C/8PyCt5000jVRlepiigU&#10;KaZi6e2ZfU1Cs29Ddqvx37sFocdhZr5hpvPWVOJMjSstK3jqRyCIM6tLzhUcPta9MQjnkTVWlknB&#10;lRzMZw+dKSbaXnhP59TnIkDYJaig8L5OpHRZQQZd39bEwfu2jUEfZJNL3eAlwE0l4ygaSoMlh4UC&#10;a1oWlP2kv0bBbrE4xZ/jdOBWb9ev9n0/Gh43I6W6j+3rBISn1v+H7+2tVhA/v8DfmXAE5O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s9YF7HAAAA3AAAAA8AAAAAAAAAAAAA&#10;AAAAnwIAAGRycy9kb3ducmV2LnhtbFBLBQYAAAAABAAEAPcAAACTAwAAAAA=&#10;">
              <v:imagedata r:id="rId27" o:title="" croptop="17276f"/>
            </v:shape>
            <v:group id="Groupe 28" o:spid="_x0000_s1034" style="position:absolute;left:62865;top:22859;width:15017;height:6559" coordorigin="62865,22859" coordsize="15017,6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Connecteur droit 29" o:spid="_x0000_s1035" style="position:absolute;rotation:90;visibility:visible" from="60730,27267" to="65016,2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qUr8AAADcAAAADwAAAGRycy9kb3ducmV2LnhtbESPzQrCMBCE74LvEFbwpqkFi1SjiCAI&#10;nvx5gG2zttVmU5pY69sbQfA4zHwzzGrTm1p01LrKsoLZNAJBnFtdcaHgetlPFiCcR9ZYWyYFb3Kw&#10;WQ8HK0y1ffGJurMvRChhl6KC0vsmldLlJRl0U9sQB+9mW4M+yLaQusVXKDe1jKMokQYrDgslNrQr&#10;KX+cn0ZBfDju591C18n9NO9j+84w22ZKjUf9dgnCU+//4R990IFLZ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ZqUr8AAADcAAAADwAAAAAAAAAAAAAAAACh&#10;AgAAZHJzL2Rvd25yZXYueG1sUEsFBgAAAAAEAAQA+QAAAI0DAAAAAA==&#10;" strokecolor="black [3200]" strokeweight="2pt">
                <v:shadow on="t" color="black" opacity="24903f" origin=",.5" offset="0,.55556mm"/>
              </v:line>
              <v:line id="Connecteur droit 30" o:spid="_x0000_s1036" style="position:absolute;visibility:visible" from="62865,25124" to="77867,2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z1sUAAADcAAAADwAAAGRycy9kb3ducmV2LnhtbESP0WoCMRRE3wv9h3ALvtWsAUW3RilC&#10;i5ZCde0H3G5ud0M3N0sSdfv3jSD0cZiZM8xyPbhOnClE61nDZFyAIK69sdxo+Dy+PM5BxIRssPNM&#10;Gn4pwnp1f7fE0vgLH+hcpUZkCMcSNbQp9aWUsW7JYRz7njh73z44TFmGRpqAlwx3nVRFMZMOLeeF&#10;FnvatFT/VCenwX4duje13X0EWy0m8zR9fd/sldajh+H5CUSiIf2Hb+2t0aBmCq5n8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zz1sUAAADcAAAADwAAAAAAAAAA&#10;AAAAAAChAgAAZHJzL2Rvd25yZXYueG1sUEsFBgAAAAAEAAQA+QAAAJMDAAAAAA==&#10;" strokecolor="black [3200]" strokeweight="2pt">
                <v:shadow on="t" color="black" opacity="24903f" origin=",.5" offset="0,.55556mm"/>
              </v:line>
              <v:line id="Connecteur droit 31" o:spid="_x0000_s1037" style="position:absolute;rotation:90;visibility:visible" from="76089,26902" to="79661,2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RvsMAAADcAAAADwAAAGRycy9kb3ducmV2LnhtbESP0WrCQBRE3wv+w3IF3+rGSIKkriKC&#10;EOiT0Q+4yd4m0ezdkN0m8e+7hUIfh5kzw+yPs+nESINrLSvYrCMQxJXVLdcK7rfL+w6E88gaO8uk&#10;4EUOjofF2x4zbSe+0lj4WoQSdhkqaLzvMyld1ZBBt7Y9cfC+7GDQBznUUg84hXLTyTiKUmmw5bDQ&#10;YE/nhqpn8W0UxPnnJRl3uksf12SO7avE8lQqtVrOpw8Qnmb/H/6jcx24dAu/Z8IR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oUb7DAAAA3AAAAA8AAAAAAAAAAAAA&#10;AAAAoQIAAGRycy9kb3ducmV2LnhtbFBLBQYAAAAABAAEAPkAAACRAwAAAAA=&#10;" strokecolor="black [3200]" strokeweight="2pt">
                <v:shadow on="t" color="black" opacity="24903f" origin=",.5" offset="0,.55556mm"/>
              </v:line>
              <v:shape id="ZoneTexte 44" o:spid="_x0000_s1038" type="#_x0000_t202" style="position:absolute;left:68580;top:22859;width:3000;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D1299F" w:rsidRDefault="00D1299F" w:rsidP="00FB4D16">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group>
            <w10:wrap type="none"/>
            <w10:anchorlock/>
          </v:group>
        </w:pict>
      </w:r>
    </w:p>
    <w:p w:rsidR="00FB4D16" w:rsidRDefault="00FB4D16" w:rsidP="00FB4D16">
      <w:pPr>
        <w:jc w:val="both"/>
        <w:rPr>
          <w:noProof/>
          <w:lang w:eastAsia="fr-FR"/>
        </w:rPr>
      </w:pPr>
    </w:p>
    <w:p w:rsidR="00FB4D16" w:rsidRPr="00906ECF" w:rsidRDefault="00FB4D16" w:rsidP="00FB4D16">
      <w:pPr>
        <w:jc w:val="both"/>
        <w:rPr>
          <w:b/>
          <w:sz w:val="32"/>
          <w:lang w:val="en-US"/>
        </w:rPr>
      </w:pPr>
    </w:p>
    <w:p w:rsidR="00FB4D16" w:rsidRPr="008527F3" w:rsidRDefault="00FB4D16" w:rsidP="00FB4D16">
      <w:pPr>
        <w:jc w:val="both"/>
        <w:rPr>
          <w:b/>
          <w:sz w:val="24"/>
          <w:szCs w:val="24"/>
          <w:lang w:val="en-US"/>
        </w:rPr>
      </w:pPr>
      <w:r w:rsidRPr="00F11C5D">
        <w:rPr>
          <w:b/>
          <w:sz w:val="24"/>
          <w:szCs w:val="24"/>
          <w:lang w:val="en-US"/>
        </w:rPr>
        <w:lastRenderedPageBreak/>
        <w:t xml:space="preserve">Legend </w:t>
      </w:r>
      <w:r w:rsidR="008527F3">
        <w:rPr>
          <w:b/>
          <w:sz w:val="24"/>
          <w:szCs w:val="24"/>
          <w:lang w:val="en-US"/>
        </w:rPr>
        <w:t xml:space="preserve">Supplemental </w:t>
      </w:r>
      <w:r w:rsidRPr="00F11C5D">
        <w:rPr>
          <w:b/>
          <w:sz w:val="24"/>
          <w:szCs w:val="24"/>
          <w:lang w:val="en-US"/>
        </w:rPr>
        <w:t xml:space="preserve">Figure </w:t>
      </w:r>
      <w:r w:rsidR="008527F3">
        <w:rPr>
          <w:b/>
          <w:sz w:val="24"/>
          <w:szCs w:val="24"/>
          <w:lang w:val="en-US"/>
        </w:rPr>
        <w:t>S2</w:t>
      </w:r>
      <w:r w:rsidRPr="00F11C5D">
        <w:rPr>
          <w:b/>
          <w:sz w:val="24"/>
          <w:szCs w:val="24"/>
          <w:lang w:val="en-US"/>
        </w:rPr>
        <w:t xml:space="preserve"> : Time lag between tumor tiss</w:t>
      </w:r>
      <w:r w:rsidR="00EB4AE6">
        <w:rPr>
          <w:b/>
          <w:sz w:val="24"/>
          <w:szCs w:val="24"/>
          <w:lang w:val="en-US"/>
        </w:rPr>
        <w:t>ue collection and blood drawing.</w:t>
      </w:r>
      <w:r w:rsidR="008527F3">
        <w:rPr>
          <w:b/>
          <w:sz w:val="24"/>
          <w:szCs w:val="24"/>
          <w:lang w:val="en-US"/>
        </w:rPr>
        <w:t xml:space="preserve"> </w:t>
      </w:r>
      <w:r w:rsidRPr="00F11C5D">
        <w:rPr>
          <w:sz w:val="24"/>
          <w:szCs w:val="24"/>
          <w:lang w:val="en-US"/>
        </w:rPr>
        <w:t>Time lag between tumor tissue collection and blood drawing is</w:t>
      </w:r>
      <w:r>
        <w:rPr>
          <w:sz w:val="24"/>
          <w:szCs w:val="24"/>
          <w:lang w:val="en-US"/>
        </w:rPr>
        <w:t xml:space="preserve"> significant between cohorts 1 and 2</w:t>
      </w:r>
      <w:r w:rsidRPr="00F11C5D">
        <w:rPr>
          <w:sz w:val="24"/>
          <w:szCs w:val="24"/>
          <w:lang w:val="en-US"/>
        </w:rPr>
        <w:t xml:space="preserve"> (p.value 0.0380) </w:t>
      </w:r>
      <w:r w:rsidR="00EB4AE6">
        <w:rPr>
          <w:sz w:val="24"/>
          <w:szCs w:val="24"/>
          <w:lang w:val="en-US"/>
        </w:rPr>
        <w:t>(</w:t>
      </w:r>
      <w:r w:rsidRPr="00F11C5D">
        <w:rPr>
          <w:bCs/>
          <w:sz w:val="24"/>
          <w:szCs w:val="24"/>
          <w:lang w:val="en-US"/>
        </w:rPr>
        <w:t>A</w:t>
      </w:r>
      <w:r w:rsidR="00EB4AE6">
        <w:rPr>
          <w:bCs/>
          <w:sz w:val="24"/>
          <w:szCs w:val="24"/>
          <w:lang w:val="en-US"/>
        </w:rPr>
        <w:t>)</w:t>
      </w:r>
      <w:r w:rsidRPr="00F11C5D">
        <w:rPr>
          <w:sz w:val="24"/>
          <w:szCs w:val="24"/>
          <w:lang w:val="en-US"/>
        </w:rPr>
        <w:t>,</w:t>
      </w:r>
      <w:r w:rsidRPr="00F11C5D">
        <w:rPr>
          <w:bCs/>
          <w:sz w:val="24"/>
          <w:szCs w:val="24"/>
          <w:lang w:val="en-US"/>
        </w:rPr>
        <w:t xml:space="preserve"> </w:t>
      </w:r>
      <w:r w:rsidRPr="00F11C5D">
        <w:rPr>
          <w:sz w:val="24"/>
          <w:szCs w:val="24"/>
          <w:lang w:val="en-US"/>
        </w:rPr>
        <w:t>and also between true and false positive patients (p.value: 0.01</w:t>
      </w:r>
      <w:r w:rsidR="00B17141">
        <w:rPr>
          <w:sz w:val="24"/>
          <w:szCs w:val="24"/>
          <w:lang w:val="en-US"/>
        </w:rPr>
        <w:t>63</w:t>
      </w:r>
      <w:r w:rsidRPr="00F11C5D">
        <w:rPr>
          <w:sz w:val="24"/>
          <w:szCs w:val="24"/>
          <w:lang w:val="en-US"/>
        </w:rPr>
        <w:t>)</w:t>
      </w:r>
      <w:r w:rsidR="00EB4AE6">
        <w:rPr>
          <w:sz w:val="24"/>
          <w:szCs w:val="24"/>
          <w:lang w:val="en-US"/>
        </w:rPr>
        <w:t>,</w:t>
      </w:r>
      <w:r w:rsidRPr="00F11C5D">
        <w:rPr>
          <w:sz w:val="24"/>
          <w:szCs w:val="24"/>
          <w:lang w:val="en-US"/>
        </w:rPr>
        <w:t xml:space="preserve"> </w:t>
      </w:r>
      <w:r w:rsidR="00EB4AE6">
        <w:rPr>
          <w:sz w:val="24"/>
          <w:szCs w:val="24"/>
          <w:lang w:val="en-US"/>
        </w:rPr>
        <w:t>(</w:t>
      </w:r>
      <w:r w:rsidRPr="00F11C5D">
        <w:rPr>
          <w:bCs/>
          <w:sz w:val="24"/>
          <w:szCs w:val="24"/>
          <w:lang w:val="en-US"/>
        </w:rPr>
        <w:t>B</w:t>
      </w:r>
      <w:r w:rsidR="00EB4AE6">
        <w:rPr>
          <w:bCs/>
          <w:sz w:val="24"/>
          <w:szCs w:val="24"/>
          <w:lang w:val="en-US"/>
        </w:rPr>
        <w:t>)</w:t>
      </w:r>
      <w:r w:rsidRPr="00F11C5D">
        <w:rPr>
          <w:sz w:val="24"/>
          <w:szCs w:val="24"/>
          <w:lang w:val="en-US"/>
        </w:rPr>
        <w:t>.</w:t>
      </w:r>
    </w:p>
    <w:p w:rsidR="00FB4D16" w:rsidRDefault="00FB4D16" w:rsidP="00EB4AE6">
      <w:pPr>
        <w:rPr>
          <w:b/>
          <w:sz w:val="24"/>
          <w:szCs w:val="24"/>
          <w:lang w:val="en-US"/>
        </w:rPr>
      </w:pPr>
      <w:r>
        <w:rPr>
          <w:lang w:val="en-US"/>
        </w:rPr>
        <w:br w:type="page"/>
      </w:r>
      <w:r w:rsidR="008527F3" w:rsidRPr="008527F3">
        <w:rPr>
          <w:b/>
          <w:sz w:val="24"/>
          <w:lang w:val="en-US"/>
        </w:rPr>
        <w:lastRenderedPageBreak/>
        <w:t>Supplemental</w:t>
      </w:r>
      <w:r w:rsidR="008527F3" w:rsidRPr="008527F3">
        <w:rPr>
          <w:sz w:val="24"/>
          <w:lang w:val="en-US"/>
        </w:rPr>
        <w:t xml:space="preserve"> </w:t>
      </w:r>
      <w:r w:rsidRPr="00F11C5D">
        <w:rPr>
          <w:b/>
          <w:sz w:val="24"/>
          <w:szCs w:val="24"/>
          <w:lang w:val="en-US"/>
        </w:rPr>
        <w:t xml:space="preserve">Figure </w:t>
      </w:r>
      <w:r w:rsidR="008527F3">
        <w:rPr>
          <w:b/>
          <w:sz w:val="24"/>
          <w:szCs w:val="24"/>
          <w:lang w:val="en-US"/>
        </w:rPr>
        <w:t>S3</w:t>
      </w:r>
      <w:r>
        <w:rPr>
          <w:b/>
          <w:sz w:val="24"/>
          <w:szCs w:val="24"/>
          <w:lang w:val="en-US"/>
        </w:rPr>
        <w:t>:</w:t>
      </w:r>
    </w:p>
    <w:p w:rsidR="008527F3" w:rsidRPr="008527F3" w:rsidRDefault="008527F3" w:rsidP="008527F3">
      <w:pPr>
        <w:jc w:val="both"/>
        <w:rPr>
          <w:b/>
          <w:sz w:val="36"/>
          <w:lang w:val="en-US"/>
        </w:rPr>
      </w:pPr>
      <w:r>
        <w:rPr>
          <w:b/>
          <w:sz w:val="36"/>
          <w:lang w:val="en-US"/>
        </w:rPr>
        <w:t>A</w:t>
      </w:r>
    </w:p>
    <w:p w:rsidR="00FB4D16" w:rsidRPr="00EB4AE6" w:rsidRDefault="00FB4D16" w:rsidP="00EB4AE6">
      <w:pPr>
        <w:rPr>
          <w:lang w:val="en-US"/>
        </w:rPr>
      </w:pPr>
      <w:r w:rsidRPr="001556C2">
        <w:rPr>
          <w:noProof/>
          <w:lang w:eastAsia="fr-FR"/>
        </w:rPr>
        <w:drawing>
          <wp:inline distT="0" distB="0" distL="0" distR="0">
            <wp:extent cx="5760720" cy="3583454"/>
            <wp:effectExtent l="19050" t="0" r="0" b="0"/>
            <wp:docPr id="3" name="Image 6"/>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28"/>
                    <a:srcRect/>
                    <a:stretch>
                      <a:fillRect/>
                    </a:stretch>
                  </pic:blipFill>
                  <pic:spPr bwMode="auto">
                    <a:xfrm>
                      <a:off x="0" y="0"/>
                      <a:ext cx="5760720" cy="3583454"/>
                    </a:xfrm>
                    <a:prstGeom prst="rect">
                      <a:avLst/>
                    </a:prstGeom>
                    <a:noFill/>
                  </pic:spPr>
                </pic:pic>
              </a:graphicData>
            </a:graphic>
          </wp:inline>
        </w:drawing>
      </w:r>
    </w:p>
    <w:p w:rsidR="00FB4D16" w:rsidRPr="00F11C5D" w:rsidRDefault="00FB4D16" w:rsidP="00FB4D16">
      <w:pPr>
        <w:jc w:val="both"/>
        <w:rPr>
          <w:b/>
          <w:sz w:val="24"/>
          <w:szCs w:val="24"/>
          <w:lang w:val="en-US"/>
        </w:rPr>
      </w:pPr>
      <w:r w:rsidRPr="00F11C5D">
        <w:rPr>
          <w:b/>
          <w:sz w:val="24"/>
          <w:szCs w:val="24"/>
          <w:lang w:val="en-US"/>
        </w:rPr>
        <w:t xml:space="preserve">Legend </w:t>
      </w:r>
      <w:r w:rsidR="008527F3">
        <w:rPr>
          <w:b/>
          <w:sz w:val="24"/>
          <w:szCs w:val="24"/>
          <w:lang w:val="en-US"/>
        </w:rPr>
        <w:t xml:space="preserve">Supplemental </w:t>
      </w:r>
      <w:r w:rsidRPr="00F11C5D">
        <w:rPr>
          <w:b/>
          <w:sz w:val="24"/>
          <w:szCs w:val="24"/>
          <w:lang w:val="en-US"/>
        </w:rPr>
        <w:t xml:space="preserve">Figure </w:t>
      </w:r>
      <w:r w:rsidR="008527F3">
        <w:rPr>
          <w:b/>
          <w:sz w:val="24"/>
          <w:szCs w:val="24"/>
          <w:lang w:val="en-US"/>
        </w:rPr>
        <w:t>S3</w:t>
      </w:r>
      <w:r>
        <w:rPr>
          <w:b/>
          <w:sz w:val="24"/>
          <w:szCs w:val="24"/>
          <w:lang w:val="en-US"/>
        </w:rPr>
        <w:t xml:space="preserve">A: Total concentration of </w:t>
      </w:r>
      <w:proofErr w:type="spellStart"/>
      <w:r>
        <w:rPr>
          <w:b/>
          <w:sz w:val="24"/>
          <w:szCs w:val="24"/>
          <w:lang w:val="en-US"/>
        </w:rPr>
        <w:t>cf</w:t>
      </w:r>
      <w:r w:rsidRPr="00F11C5D">
        <w:rPr>
          <w:b/>
          <w:sz w:val="24"/>
          <w:szCs w:val="24"/>
          <w:lang w:val="en-US"/>
        </w:rPr>
        <w:t>DNA</w:t>
      </w:r>
      <w:proofErr w:type="spellEnd"/>
      <w:r w:rsidRPr="00F11C5D">
        <w:rPr>
          <w:b/>
          <w:sz w:val="24"/>
          <w:szCs w:val="24"/>
          <w:lang w:val="en-US"/>
        </w:rPr>
        <w:t xml:space="preserve"> (RefA) at baseline as determined by targeting </w:t>
      </w:r>
      <w:r w:rsidRPr="00F11C5D">
        <w:rPr>
          <w:b/>
          <w:i/>
          <w:iCs/>
          <w:sz w:val="24"/>
          <w:szCs w:val="24"/>
          <w:lang w:val="en-US"/>
        </w:rPr>
        <w:t>BRAF</w:t>
      </w:r>
      <w:r w:rsidRPr="00F11C5D">
        <w:rPr>
          <w:b/>
          <w:sz w:val="24"/>
          <w:szCs w:val="24"/>
          <w:lang w:val="en-US"/>
        </w:rPr>
        <w:t xml:space="preserve"> and </w:t>
      </w:r>
      <w:r w:rsidRPr="00F11C5D">
        <w:rPr>
          <w:b/>
          <w:i/>
          <w:iCs/>
          <w:sz w:val="24"/>
          <w:szCs w:val="24"/>
          <w:lang w:val="en-US"/>
        </w:rPr>
        <w:t>KRAS</w:t>
      </w:r>
      <w:r w:rsidRPr="00F11C5D">
        <w:rPr>
          <w:b/>
          <w:sz w:val="24"/>
          <w:szCs w:val="24"/>
          <w:lang w:val="en-US"/>
        </w:rPr>
        <w:t xml:space="preserve"> wild type sequence</w:t>
      </w:r>
      <w:r w:rsidR="00EB4AE6">
        <w:rPr>
          <w:b/>
          <w:sz w:val="24"/>
          <w:szCs w:val="24"/>
          <w:lang w:val="en-US"/>
        </w:rPr>
        <w:t xml:space="preserve">. </w:t>
      </w:r>
      <w:r w:rsidRPr="00F11C5D">
        <w:rPr>
          <w:sz w:val="24"/>
          <w:szCs w:val="24"/>
          <w:lang w:val="en-US"/>
        </w:rPr>
        <w:t xml:space="preserve">Before treatments and for both cohorts, total concentration of circulating DNA when targeting short wild type sequence of </w:t>
      </w:r>
      <w:r w:rsidRPr="00F11C5D">
        <w:rPr>
          <w:i/>
          <w:iCs/>
          <w:sz w:val="24"/>
          <w:szCs w:val="24"/>
          <w:lang w:val="en-US"/>
        </w:rPr>
        <w:t>KRAS</w:t>
      </w:r>
      <w:r w:rsidRPr="00F11C5D">
        <w:rPr>
          <w:sz w:val="24"/>
          <w:szCs w:val="24"/>
          <w:lang w:val="en-US"/>
        </w:rPr>
        <w:t xml:space="preserve"> and </w:t>
      </w:r>
      <w:r w:rsidRPr="00F11C5D">
        <w:rPr>
          <w:i/>
          <w:iCs/>
          <w:sz w:val="24"/>
          <w:szCs w:val="24"/>
          <w:lang w:val="en-US"/>
        </w:rPr>
        <w:t>BRAF</w:t>
      </w:r>
      <w:r w:rsidRPr="00F11C5D">
        <w:rPr>
          <w:sz w:val="24"/>
          <w:szCs w:val="24"/>
          <w:lang w:val="en-US"/>
        </w:rPr>
        <w:t xml:space="preserve"> genes seems similar. Data are expressed in logarithm and show the robustness of the method. </w:t>
      </w:r>
    </w:p>
    <w:p w:rsidR="00FB4D16" w:rsidRDefault="00FB4D16" w:rsidP="00FB4D16">
      <w:pPr>
        <w:rPr>
          <w:lang w:val="en-US"/>
        </w:rPr>
      </w:pPr>
      <w:r>
        <w:rPr>
          <w:lang w:val="en-US"/>
        </w:rPr>
        <w:br w:type="page"/>
      </w:r>
    </w:p>
    <w:p w:rsidR="008527F3" w:rsidRPr="00906ECF" w:rsidRDefault="008527F3" w:rsidP="008527F3">
      <w:pPr>
        <w:jc w:val="both"/>
        <w:rPr>
          <w:b/>
          <w:sz w:val="36"/>
          <w:lang w:val="en-US"/>
        </w:rPr>
      </w:pPr>
      <w:r w:rsidRPr="00906ECF">
        <w:rPr>
          <w:b/>
          <w:sz w:val="36"/>
          <w:lang w:val="en-US"/>
        </w:rPr>
        <w:lastRenderedPageBreak/>
        <w:t>B</w:t>
      </w:r>
    </w:p>
    <w:p w:rsidR="00FB4D16" w:rsidRPr="00EB4AE6" w:rsidRDefault="00FB4D16" w:rsidP="00FB4D16">
      <w:pPr>
        <w:rPr>
          <w:lang w:val="en-US"/>
        </w:rPr>
      </w:pPr>
      <w:r w:rsidRPr="001556C2">
        <w:rPr>
          <w:noProof/>
          <w:lang w:eastAsia="fr-FR"/>
        </w:rPr>
        <w:drawing>
          <wp:inline distT="0" distB="0" distL="0" distR="0">
            <wp:extent cx="5581650" cy="2867025"/>
            <wp:effectExtent l="19050" t="0" r="19050" b="0"/>
            <wp:docPr id="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4D16" w:rsidRPr="00F11C5D" w:rsidRDefault="008527F3" w:rsidP="008527F3">
      <w:pPr>
        <w:jc w:val="both"/>
        <w:rPr>
          <w:sz w:val="24"/>
          <w:szCs w:val="24"/>
          <w:lang w:val="en-US"/>
        </w:rPr>
      </w:pPr>
      <w:r>
        <w:rPr>
          <w:b/>
          <w:sz w:val="24"/>
          <w:szCs w:val="24"/>
          <w:lang w:val="en-US"/>
        </w:rPr>
        <w:t xml:space="preserve">Legend Supplemental </w:t>
      </w:r>
      <w:r w:rsidRPr="00F11C5D">
        <w:rPr>
          <w:b/>
          <w:sz w:val="24"/>
          <w:szCs w:val="24"/>
          <w:lang w:val="en-US"/>
        </w:rPr>
        <w:t xml:space="preserve">Figure </w:t>
      </w:r>
      <w:r>
        <w:rPr>
          <w:b/>
          <w:sz w:val="24"/>
          <w:szCs w:val="24"/>
          <w:lang w:val="en-US"/>
        </w:rPr>
        <w:t>S3B</w:t>
      </w:r>
      <w:r w:rsidR="00FB4D16" w:rsidRPr="00F11C5D">
        <w:rPr>
          <w:b/>
          <w:sz w:val="24"/>
          <w:szCs w:val="24"/>
          <w:lang w:val="en-US"/>
        </w:rPr>
        <w:t xml:space="preserve">: </w:t>
      </w:r>
      <w:r w:rsidR="00FB4D16" w:rsidRPr="00F11C5D">
        <w:rPr>
          <w:b/>
          <w:i/>
          <w:iCs/>
          <w:sz w:val="24"/>
          <w:szCs w:val="24"/>
          <w:lang w:val="en-US"/>
        </w:rPr>
        <w:t>KRAS/BRAF</w:t>
      </w:r>
      <w:r w:rsidR="00FB4D16" w:rsidRPr="00F11C5D">
        <w:rPr>
          <w:b/>
          <w:sz w:val="24"/>
          <w:szCs w:val="24"/>
          <w:lang w:val="en-US"/>
        </w:rPr>
        <w:t xml:space="preserve"> ratio before treatment as determined by targeting </w:t>
      </w:r>
      <w:r w:rsidR="00FB4D16" w:rsidRPr="00F11C5D">
        <w:rPr>
          <w:b/>
          <w:i/>
          <w:iCs/>
          <w:sz w:val="24"/>
          <w:szCs w:val="24"/>
          <w:lang w:val="en-US"/>
        </w:rPr>
        <w:t>BRAF</w:t>
      </w:r>
      <w:r w:rsidR="00FB4D16" w:rsidRPr="00F11C5D">
        <w:rPr>
          <w:b/>
          <w:sz w:val="24"/>
          <w:szCs w:val="24"/>
          <w:lang w:val="en-US"/>
        </w:rPr>
        <w:t xml:space="preserve"> and </w:t>
      </w:r>
      <w:r w:rsidR="00FB4D16" w:rsidRPr="00F11C5D">
        <w:rPr>
          <w:b/>
          <w:i/>
          <w:iCs/>
          <w:sz w:val="24"/>
          <w:szCs w:val="24"/>
          <w:lang w:val="en-US"/>
        </w:rPr>
        <w:t>KRAS</w:t>
      </w:r>
      <w:r w:rsidR="00FB4D16" w:rsidRPr="00F11C5D">
        <w:rPr>
          <w:b/>
          <w:sz w:val="24"/>
          <w:szCs w:val="24"/>
          <w:lang w:val="en-US"/>
        </w:rPr>
        <w:t xml:space="preserve"> wild type sequence</w:t>
      </w:r>
      <w:r w:rsidR="00FB4D16">
        <w:rPr>
          <w:b/>
          <w:sz w:val="24"/>
          <w:szCs w:val="24"/>
          <w:lang w:val="en-US"/>
        </w:rPr>
        <w:t>.</w:t>
      </w:r>
      <w:r w:rsidR="00FB4D16" w:rsidRPr="00F11C5D">
        <w:rPr>
          <w:b/>
          <w:sz w:val="24"/>
          <w:szCs w:val="24"/>
          <w:lang w:val="en-US"/>
        </w:rPr>
        <w:t xml:space="preserve"> </w:t>
      </w:r>
      <w:r w:rsidR="00FB4D16" w:rsidRPr="00F11C5D">
        <w:rPr>
          <w:i/>
          <w:iCs/>
          <w:sz w:val="24"/>
          <w:szCs w:val="24"/>
          <w:lang w:val="en-US"/>
        </w:rPr>
        <w:t>KRAS/BRAF</w:t>
      </w:r>
      <w:r w:rsidR="00FB4D16" w:rsidRPr="00F11C5D">
        <w:rPr>
          <w:sz w:val="24"/>
          <w:szCs w:val="24"/>
          <w:lang w:val="en-US"/>
        </w:rPr>
        <w:t xml:space="preserve"> ratio before initiation of treatments (n=41). At baseline </w:t>
      </w:r>
      <w:r w:rsidR="00FB4D16" w:rsidRPr="00F11C5D">
        <w:rPr>
          <w:i/>
          <w:iCs/>
          <w:sz w:val="24"/>
          <w:szCs w:val="24"/>
          <w:lang w:val="en-US"/>
        </w:rPr>
        <w:t>KRAS/BRAF</w:t>
      </w:r>
      <w:r w:rsidR="00FB4D16" w:rsidRPr="00F11C5D">
        <w:rPr>
          <w:sz w:val="24"/>
          <w:szCs w:val="24"/>
          <w:lang w:val="en-US"/>
        </w:rPr>
        <w:t xml:space="preserve"> ratio when targeting short wild type sequences are near 1. Data show the reliability of the method for follow-up of patients during treatments. </w:t>
      </w:r>
    </w:p>
    <w:p w:rsidR="002E1AA7" w:rsidRDefault="002E1AA7">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FB4D16" w:rsidRDefault="00FB4D16">
      <w:pPr>
        <w:rPr>
          <w:sz w:val="32"/>
          <w:lang w:val="en-US"/>
        </w:rPr>
      </w:pPr>
    </w:p>
    <w:p w:rsidR="00EB4AE6" w:rsidRDefault="00EB4AE6" w:rsidP="002E1AA7">
      <w:pPr>
        <w:jc w:val="both"/>
        <w:rPr>
          <w:sz w:val="32"/>
          <w:lang w:val="en-US"/>
        </w:rPr>
      </w:pPr>
    </w:p>
    <w:p w:rsidR="002E1AA7" w:rsidRPr="00E959ED" w:rsidRDefault="002D1BC6" w:rsidP="002E1AA7">
      <w:pPr>
        <w:jc w:val="both"/>
        <w:rPr>
          <w:b/>
          <w:sz w:val="24"/>
          <w:szCs w:val="24"/>
          <w:lang w:val="en-US"/>
        </w:rPr>
      </w:pPr>
      <w:r>
        <w:rPr>
          <w:b/>
          <w:sz w:val="24"/>
          <w:szCs w:val="24"/>
          <w:lang w:val="en-US"/>
        </w:rPr>
        <w:lastRenderedPageBreak/>
        <w:t xml:space="preserve">Supplemental </w:t>
      </w:r>
      <w:r w:rsidR="00FB4D16">
        <w:rPr>
          <w:b/>
          <w:sz w:val="24"/>
          <w:szCs w:val="24"/>
          <w:lang w:val="en-US"/>
        </w:rPr>
        <w:t xml:space="preserve">Figure </w:t>
      </w:r>
      <w:r>
        <w:rPr>
          <w:b/>
          <w:sz w:val="24"/>
          <w:szCs w:val="24"/>
          <w:lang w:val="en-US"/>
        </w:rPr>
        <w:t>S4</w:t>
      </w:r>
      <w:r w:rsidR="002E1AA7" w:rsidRPr="00E959ED">
        <w:rPr>
          <w:b/>
          <w:sz w:val="24"/>
          <w:szCs w:val="24"/>
          <w:lang w:val="en-US"/>
        </w:rPr>
        <w:t xml:space="preserve">: RefA values do not differ at baseline between cohorts </w:t>
      </w:r>
      <w:r w:rsidR="001E19D8">
        <w:rPr>
          <w:b/>
          <w:sz w:val="24"/>
          <w:szCs w:val="24"/>
          <w:lang w:val="en-US"/>
        </w:rPr>
        <w:t>1 and 2</w:t>
      </w:r>
      <w:r w:rsidR="002E1AA7" w:rsidRPr="00E959ED">
        <w:rPr>
          <w:b/>
          <w:sz w:val="24"/>
          <w:szCs w:val="24"/>
          <w:lang w:val="en-US"/>
        </w:rPr>
        <w:t xml:space="preserve"> </w:t>
      </w:r>
    </w:p>
    <w:p w:rsidR="002E1AA7" w:rsidRPr="002E1AA7" w:rsidRDefault="000D54AB" w:rsidP="002E1AA7">
      <w:pPr>
        <w:jc w:val="both"/>
        <w:rPr>
          <w:sz w:val="32"/>
          <w:lang w:val="en-US"/>
        </w:rPr>
      </w:pPr>
      <w:r>
        <w:object w:dxaOrig="7978" w:dyaOrig="5801">
          <v:shape id="_x0000_i1027" type="#_x0000_t75" style="width:359.25pt;height:261pt" o:ole="">
            <v:imagedata r:id="rId30" o:title=""/>
          </v:shape>
          <o:OLEObject Type="Embed" ProgID="Prism5.Document" ShapeID="_x0000_i1027" DrawAspect="Content" ObjectID="_1552127709" r:id="rId31"/>
        </w:object>
      </w:r>
    </w:p>
    <w:p w:rsidR="002E1AA7" w:rsidRDefault="002E1AA7" w:rsidP="004236DD">
      <w:pPr>
        <w:jc w:val="both"/>
        <w:rPr>
          <w:b/>
          <w:sz w:val="36"/>
          <w:lang w:val="en-US"/>
        </w:rPr>
      </w:pPr>
    </w:p>
    <w:tbl>
      <w:tblPr>
        <w:tblW w:w="6600" w:type="dxa"/>
        <w:jc w:val="center"/>
        <w:tblCellMar>
          <w:left w:w="0" w:type="dxa"/>
          <w:right w:w="0" w:type="dxa"/>
        </w:tblCellMar>
        <w:tblLook w:val="04A0"/>
      </w:tblPr>
      <w:tblGrid>
        <w:gridCol w:w="3900"/>
        <w:gridCol w:w="2700"/>
      </w:tblGrid>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 xml:space="preserve">Table </w:t>
            </w:r>
            <w:proofErr w:type="spellStart"/>
            <w:r w:rsidRPr="002E1AA7">
              <w:rPr>
                <w:rFonts w:ascii="Arial" w:eastAsia="Times New Roman" w:hAnsi="Arial" w:cs="Arial"/>
                <w:color w:val="000000"/>
                <w:kern w:val="24"/>
                <w:sz w:val="20"/>
                <w:szCs w:val="20"/>
                <w:lang w:eastAsia="fr-FR"/>
              </w:rPr>
              <w:t>Analyzed</w:t>
            </w:r>
            <w:proofErr w:type="spellEnd"/>
            <w:r w:rsidRPr="002E1AA7">
              <w:rPr>
                <w:rFonts w:ascii="Arial" w:eastAsia="Times New Roman" w:hAnsi="Arial" w:cs="Arial"/>
                <w:color w:val="000000"/>
                <w:kern w:val="24"/>
                <w:sz w:val="20"/>
                <w:szCs w:val="20"/>
                <w:lang w:eastAsia="fr-FR"/>
              </w:rPr>
              <w:t xml:space="preserve"> </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Pr>
                <w:rFonts w:ascii="Arial" w:eastAsia="Times New Roman" w:hAnsi="Arial" w:cs="Arial"/>
                <w:color w:val="000000"/>
                <w:kern w:val="24"/>
                <w:sz w:val="20"/>
                <w:szCs w:val="20"/>
                <w:lang w:eastAsia="fr-FR"/>
              </w:rPr>
              <w:t>RefA values at baseline</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proofErr w:type="spellStart"/>
            <w:r w:rsidRPr="002E1AA7">
              <w:rPr>
                <w:rFonts w:ascii="Arial" w:eastAsia="Times New Roman" w:hAnsi="Arial" w:cs="Arial"/>
                <w:color w:val="000000"/>
                <w:kern w:val="24"/>
                <w:sz w:val="20"/>
                <w:szCs w:val="20"/>
                <w:lang w:eastAsia="fr-FR"/>
              </w:rPr>
              <w:t>Column</w:t>
            </w:r>
            <w:proofErr w:type="spellEnd"/>
            <w:r w:rsidRPr="002E1AA7">
              <w:rPr>
                <w:rFonts w:ascii="Arial" w:eastAsia="Times New Roman" w:hAnsi="Arial" w:cs="Arial"/>
                <w:color w:val="000000"/>
                <w:kern w:val="24"/>
                <w:sz w:val="20"/>
                <w:szCs w:val="20"/>
                <w:lang w:eastAsia="fr-FR"/>
              </w:rPr>
              <w:t xml:space="preserve"> A</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1E19D8" w:rsidP="002E1AA7">
            <w:pPr>
              <w:spacing w:after="0" w:line="254" w:lineRule="atLeast"/>
              <w:textAlignment w:val="bottom"/>
              <w:rPr>
                <w:rFonts w:ascii="Arial" w:eastAsia="Times New Roman" w:hAnsi="Arial" w:cs="Arial"/>
                <w:sz w:val="36"/>
                <w:szCs w:val="36"/>
                <w:lang w:eastAsia="fr-FR"/>
              </w:rPr>
            </w:pPr>
            <w:r>
              <w:rPr>
                <w:rFonts w:ascii="Arial" w:eastAsia="Times New Roman" w:hAnsi="Arial" w:cs="Arial"/>
                <w:color w:val="000000"/>
                <w:kern w:val="24"/>
                <w:sz w:val="20"/>
                <w:szCs w:val="20"/>
                <w:lang w:eastAsia="fr-FR"/>
              </w:rPr>
              <w:t>Cohorte 2</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vs</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vs</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proofErr w:type="spellStart"/>
            <w:r w:rsidRPr="002E1AA7">
              <w:rPr>
                <w:rFonts w:ascii="Arial" w:eastAsia="Times New Roman" w:hAnsi="Arial" w:cs="Arial"/>
                <w:color w:val="000000"/>
                <w:kern w:val="24"/>
                <w:sz w:val="20"/>
                <w:szCs w:val="20"/>
                <w:lang w:eastAsia="fr-FR"/>
              </w:rPr>
              <w:t>Column</w:t>
            </w:r>
            <w:proofErr w:type="spellEnd"/>
            <w:r w:rsidRPr="002E1AA7">
              <w:rPr>
                <w:rFonts w:ascii="Arial" w:eastAsia="Times New Roman" w:hAnsi="Arial" w:cs="Arial"/>
                <w:color w:val="000000"/>
                <w:kern w:val="24"/>
                <w:sz w:val="20"/>
                <w:szCs w:val="20"/>
                <w:lang w:eastAsia="fr-FR"/>
              </w:rPr>
              <w:t xml:space="preserve"> B</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1E19D8" w:rsidP="002E1AA7">
            <w:pPr>
              <w:spacing w:after="0" w:line="254" w:lineRule="atLeast"/>
              <w:textAlignment w:val="bottom"/>
              <w:rPr>
                <w:rFonts w:ascii="Arial" w:eastAsia="Times New Roman" w:hAnsi="Arial" w:cs="Arial"/>
                <w:sz w:val="36"/>
                <w:szCs w:val="36"/>
                <w:lang w:eastAsia="fr-FR"/>
              </w:rPr>
            </w:pPr>
            <w:r>
              <w:rPr>
                <w:rFonts w:ascii="Arial" w:eastAsia="Times New Roman" w:hAnsi="Arial" w:cs="Arial"/>
                <w:color w:val="000000"/>
                <w:kern w:val="24"/>
                <w:sz w:val="20"/>
                <w:szCs w:val="20"/>
                <w:lang w:eastAsia="fr-FR"/>
              </w:rPr>
              <w:t>Cohort 1</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40" w:lineRule="auto"/>
              <w:rPr>
                <w:rFonts w:ascii="Arial" w:eastAsia="Times New Roman" w:hAnsi="Arial" w:cs="Arial"/>
                <w:sz w:val="26"/>
                <w:szCs w:val="36"/>
                <w:lang w:eastAsia="fr-FR"/>
              </w:rPr>
            </w:pP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40" w:lineRule="auto"/>
              <w:rPr>
                <w:rFonts w:ascii="Arial" w:eastAsia="Times New Roman" w:hAnsi="Arial" w:cs="Arial"/>
                <w:sz w:val="26"/>
                <w:szCs w:val="36"/>
                <w:lang w:eastAsia="fr-FR"/>
              </w:rPr>
            </w:pP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Mann Whitney test</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40" w:lineRule="auto"/>
              <w:rPr>
                <w:rFonts w:ascii="Arial" w:eastAsia="Times New Roman" w:hAnsi="Arial" w:cs="Arial"/>
                <w:sz w:val="26"/>
                <w:szCs w:val="36"/>
                <w:lang w:eastAsia="fr-FR"/>
              </w:rPr>
            </w:pP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P value</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0,3585</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val="en-US" w:eastAsia="fr-FR"/>
              </w:rPr>
            </w:pPr>
            <w:r w:rsidRPr="002E1AA7">
              <w:rPr>
                <w:rFonts w:ascii="Arial" w:eastAsia="Times New Roman" w:hAnsi="Arial" w:cs="Arial"/>
                <w:color w:val="000000"/>
                <w:kern w:val="24"/>
                <w:sz w:val="20"/>
                <w:szCs w:val="20"/>
                <w:lang w:val="en-US" w:eastAsia="fr-FR"/>
              </w:rPr>
              <w:t>Exact or approximate P value?</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proofErr w:type="spellStart"/>
            <w:r w:rsidRPr="002E1AA7">
              <w:rPr>
                <w:rFonts w:ascii="Arial" w:eastAsia="Times New Roman" w:hAnsi="Arial" w:cs="Arial"/>
                <w:color w:val="000000"/>
                <w:kern w:val="24"/>
                <w:sz w:val="20"/>
                <w:szCs w:val="20"/>
                <w:lang w:eastAsia="fr-FR"/>
              </w:rPr>
              <w:t>Gaussian</w:t>
            </w:r>
            <w:proofErr w:type="spellEnd"/>
            <w:r w:rsidRPr="002E1AA7">
              <w:rPr>
                <w:rFonts w:ascii="Arial" w:eastAsia="Times New Roman" w:hAnsi="Arial" w:cs="Arial"/>
                <w:color w:val="000000"/>
                <w:kern w:val="24"/>
                <w:sz w:val="20"/>
                <w:szCs w:val="20"/>
                <w:lang w:eastAsia="fr-FR"/>
              </w:rPr>
              <w:t xml:space="preserve"> Approximation</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 xml:space="preserve">P value </w:t>
            </w:r>
            <w:proofErr w:type="spellStart"/>
            <w:r w:rsidRPr="002E1AA7">
              <w:rPr>
                <w:rFonts w:ascii="Arial" w:eastAsia="Times New Roman" w:hAnsi="Arial" w:cs="Arial"/>
                <w:color w:val="000000"/>
                <w:kern w:val="24"/>
                <w:sz w:val="20"/>
                <w:szCs w:val="20"/>
                <w:lang w:eastAsia="fr-FR"/>
              </w:rPr>
              <w:t>summary</w:t>
            </w:r>
            <w:proofErr w:type="spellEnd"/>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ns</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val="en-US" w:eastAsia="fr-FR"/>
              </w:rPr>
            </w:pPr>
            <w:r w:rsidRPr="002E1AA7">
              <w:rPr>
                <w:rFonts w:ascii="Arial" w:eastAsia="Times New Roman" w:hAnsi="Arial" w:cs="Arial"/>
                <w:color w:val="000000"/>
                <w:kern w:val="24"/>
                <w:sz w:val="20"/>
                <w:szCs w:val="20"/>
                <w:lang w:val="en-US" w:eastAsia="fr-FR"/>
              </w:rPr>
              <w:t xml:space="preserve">Are medians </w:t>
            </w:r>
            <w:proofErr w:type="spellStart"/>
            <w:r w:rsidRPr="002E1AA7">
              <w:rPr>
                <w:rFonts w:ascii="Arial" w:eastAsia="Times New Roman" w:hAnsi="Arial" w:cs="Arial"/>
                <w:color w:val="000000"/>
                <w:kern w:val="24"/>
                <w:sz w:val="20"/>
                <w:szCs w:val="20"/>
                <w:lang w:val="en-US" w:eastAsia="fr-FR"/>
              </w:rPr>
              <w:t>signif</w:t>
            </w:r>
            <w:proofErr w:type="spellEnd"/>
            <w:r w:rsidRPr="002E1AA7">
              <w:rPr>
                <w:rFonts w:ascii="Arial" w:eastAsia="Times New Roman" w:hAnsi="Arial" w:cs="Arial"/>
                <w:color w:val="000000"/>
                <w:kern w:val="24"/>
                <w:sz w:val="20"/>
                <w:szCs w:val="20"/>
                <w:lang w:val="en-US" w:eastAsia="fr-FR"/>
              </w:rPr>
              <w:t>. different? (P &lt; 0.05)</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No</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val="en-US" w:eastAsia="fr-FR"/>
              </w:rPr>
            </w:pPr>
            <w:r w:rsidRPr="002E1AA7">
              <w:rPr>
                <w:rFonts w:ascii="Arial" w:eastAsia="Times New Roman" w:hAnsi="Arial" w:cs="Arial"/>
                <w:color w:val="000000"/>
                <w:kern w:val="24"/>
                <w:sz w:val="20"/>
                <w:szCs w:val="20"/>
                <w:lang w:val="en-US" w:eastAsia="fr-FR"/>
              </w:rPr>
              <w:t>One- or two-tailed P value?</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Two-</w:t>
            </w:r>
            <w:proofErr w:type="spellStart"/>
            <w:r w:rsidRPr="002E1AA7">
              <w:rPr>
                <w:rFonts w:ascii="Arial" w:eastAsia="Times New Roman" w:hAnsi="Arial" w:cs="Arial"/>
                <w:color w:val="000000"/>
                <w:kern w:val="24"/>
                <w:sz w:val="20"/>
                <w:szCs w:val="20"/>
                <w:lang w:eastAsia="fr-FR"/>
              </w:rPr>
              <w:t>tailed</w:t>
            </w:r>
            <w:proofErr w:type="spellEnd"/>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val="en-US" w:eastAsia="fr-FR"/>
              </w:rPr>
            </w:pPr>
            <w:r w:rsidRPr="002E1AA7">
              <w:rPr>
                <w:rFonts w:ascii="Arial" w:eastAsia="Times New Roman" w:hAnsi="Arial" w:cs="Arial"/>
                <w:color w:val="000000"/>
                <w:kern w:val="24"/>
                <w:sz w:val="20"/>
                <w:szCs w:val="20"/>
                <w:lang w:val="en-US" w:eastAsia="fr-FR"/>
              </w:rPr>
              <w:t>Sum of ranks in column A,B</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414.5 , 488.5</w:t>
            </w:r>
          </w:p>
        </w:tc>
      </w:tr>
      <w:tr w:rsidR="002E1AA7" w:rsidRPr="002E1AA7" w:rsidTr="002E1AA7">
        <w:trPr>
          <w:trHeight w:val="254"/>
          <w:jc w:val="center"/>
        </w:trPr>
        <w:tc>
          <w:tcPr>
            <w:tcW w:w="39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Mann-Whitney U</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E1AA7" w:rsidRPr="002E1AA7" w:rsidRDefault="002E1AA7" w:rsidP="002E1AA7">
            <w:pPr>
              <w:spacing w:after="0" w:line="254" w:lineRule="atLeast"/>
              <w:textAlignment w:val="bottom"/>
              <w:rPr>
                <w:rFonts w:ascii="Arial" w:eastAsia="Times New Roman" w:hAnsi="Arial" w:cs="Arial"/>
                <w:sz w:val="36"/>
                <w:szCs w:val="36"/>
                <w:lang w:eastAsia="fr-FR"/>
              </w:rPr>
            </w:pPr>
            <w:r w:rsidRPr="002E1AA7">
              <w:rPr>
                <w:rFonts w:ascii="Arial" w:eastAsia="Times New Roman" w:hAnsi="Arial" w:cs="Arial"/>
                <w:color w:val="000000"/>
                <w:kern w:val="24"/>
                <w:sz w:val="20"/>
                <w:szCs w:val="20"/>
                <w:lang w:eastAsia="fr-FR"/>
              </w:rPr>
              <w:t>183,5</w:t>
            </w:r>
          </w:p>
        </w:tc>
      </w:tr>
    </w:tbl>
    <w:p w:rsidR="002E1AA7" w:rsidRDefault="002E1AA7" w:rsidP="004236DD">
      <w:pPr>
        <w:jc w:val="both"/>
        <w:rPr>
          <w:b/>
          <w:sz w:val="36"/>
          <w:lang w:val="en-US"/>
        </w:rPr>
      </w:pPr>
    </w:p>
    <w:p w:rsidR="002E1AA7" w:rsidRDefault="002E1AA7">
      <w:pPr>
        <w:rPr>
          <w:b/>
          <w:sz w:val="36"/>
          <w:lang w:val="en-US"/>
        </w:rPr>
      </w:pPr>
      <w:r>
        <w:rPr>
          <w:b/>
          <w:sz w:val="36"/>
          <w:lang w:val="en-US"/>
        </w:rPr>
        <w:br w:type="page"/>
      </w:r>
    </w:p>
    <w:p w:rsidR="002E1AA7" w:rsidRPr="00E959ED" w:rsidRDefault="002D1BC6" w:rsidP="002E1AA7">
      <w:pPr>
        <w:jc w:val="both"/>
        <w:rPr>
          <w:b/>
          <w:sz w:val="24"/>
          <w:szCs w:val="24"/>
          <w:lang w:val="en-US"/>
        </w:rPr>
      </w:pPr>
      <w:r>
        <w:rPr>
          <w:b/>
          <w:sz w:val="24"/>
          <w:szCs w:val="24"/>
          <w:lang w:val="en-US"/>
        </w:rPr>
        <w:lastRenderedPageBreak/>
        <w:t>Supplemental Figure S5</w:t>
      </w:r>
      <w:r w:rsidR="002E1AA7" w:rsidRPr="00E959ED">
        <w:rPr>
          <w:b/>
          <w:sz w:val="24"/>
          <w:szCs w:val="24"/>
          <w:lang w:val="en-US"/>
        </w:rPr>
        <w:t xml:space="preserve">: RefA values do not differ at baseline between patients stopped treatment before C4 and others </w:t>
      </w:r>
    </w:p>
    <w:p w:rsidR="002E1AA7" w:rsidRDefault="007501AA" w:rsidP="004236DD">
      <w:pPr>
        <w:jc w:val="both"/>
        <w:rPr>
          <w:b/>
          <w:sz w:val="36"/>
          <w:lang w:val="en-US"/>
        </w:rPr>
      </w:pPr>
      <w:r w:rsidRPr="007501AA">
        <w:rPr>
          <w:b/>
          <w:noProof/>
          <w:sz w:val="24"/>
          <w:szCs w:val="24"/>
          <w:lang w:eastAsia="fr-FR"/>
        </w:rPr>
        <w:pict>
          <v:shape id="_x0000_s1042" type="#_x0000_t75" style="position:absolute;left:0;text-align:left;margin-left:42.05pt;margin-top:15.95pt;width:319.2pt;height:356.25pt;z-index:251660288" filled="t" stroked="t">
            <v:imagedata r:id="rId32" o:title=""/>
          </v:shape>
          <o:OLEObject Type="Embed" ProgID="Prism5.Document" ShapeID="_x0000_s1042" DrawAspect="Content" ObjectID="_1552127712" r:id="rId33"/>
        </w:pict>
      </w: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p w:rsidR="003977E0" w:rsidRDefault="003977E0" w:rsidP="004236DD">
      <w:pPr>
        <w:jc w:val="both"/>
        <w:rPr>
          <w:b/>
          <w:sz w:val="36"/>
          <w:lang w:val="en-US"/>
        </w:rPr>
      </w:pPr>
    </w:p>
    <w:tbl>
      <w:tblPr>
        <w:tblW w:w="7420" w:type="dxa"/>
        <w:jc w:val="center"/>
        <w:tblCellMar>
          <w:left w:w="0" w:type="dxa"/>
          <w:right w:w="0" w:type="dxa"/>
        </w:tblCellMar>
        <w:tblLook w:val="04A0"/>
      </w:tblPr>
      <w:tblGrid>
        <w:gridCol w:w="4380"/>
        <w:gridCol w:w="3040"/>
      </w:tblGrid>
      <w:tr w:rsidR="003977E0" w:rsidRPr="00FB4D16"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 xml:space="preserve">Table Analyzed </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 xml:space="preserve">RefA values </w:t>
            </w:r>
          </w:p>
        </w:tc>
      </w:tr>
      <w:tr w:rsidR="003977E0" w:rsidRPr="00FB4D16"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Column A</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Stopped treatment before C4</w:t>
            </w:r>
          </w:p>
        </w:tc>
      </w:tr>
      <w:tr w:rsidR="003977E0" w:rsidRPr="00FB4D16"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proofErr w:type="spellStart"/>
            <w:r w:rsidRPr="00FB4D16">
              <w:rPr>
                <w:rFonts w:ascii="Arial" w:eastAsia="Times New Roman" w:hAnsi="Arial" w:cs="Arial"/>
                <w:color w:val="000000"/>
                <w:kern w:val="24"/>
                <w:sz w:val="20"/>
                <w:szCs w:val="20"/>
                <w:lang w:val="en-US" w:eastAsia="fr-FR"/>
              </w:rPr>
              <w:t>vs</w:t>
            </w:r>
            <w:proofErr w:type="spellEnd"/>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proofErr w:type="spellStart"/>
            <w:r w:rsidRPr="00FB4D16">
              <w:rPr>
                <w:rFonts w:ascii="Arial" w:eastAsia="Times New Roman" w:hAnsi="Arial" w:cs="Arial"/>
                <w:color w:val="000000"/>
                <w:kern w:val="24"/>
                <w:sz w:val="20"/>
                <w:szCs w:val="20"/>
                <w:lang w:val="en-US" w:eastAsia="fr-FR"/>
              </w:rPr>
              <w:t>vs</w:t>
            </w:r>
            <w:proofErr w:type="spellEnd"/>
          </w:p>
        </w:tc>
      </w:tr>
      <w:tr w:rsidR="003977E0" w:rsidRPr="007D21BE"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FB4D16" w:rsidRDefault="003977E0" w:rsidP="003977E0">
            <w:pPr>
              <w:spacing w:after="0" w:line="257"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Column B</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Treated at least until C4</w:t>
            </w:r>
          </w:p>
        </w:tc>
      </w:tr>
      <w:tr w:rsidR="003977E0" w:rsidRPr="007D21BE"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40" w:lineRule="auto"/>
              <w:rPr>
                <w:rFonts w:ascii="Arial" w:eastAsia="Times New Roman" w:hAnsi="Arial" w:cs="Arial"/>
                <w:sz w:val="26"/>
                <w:szCs w:val="36"/>
                <w:lang w:val="en-US" w:eastAsia="fr-FR"/>
              </w:rPr>
            </w:pP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40" w:lineRule="auto"/>
              <w:rPr>
                <w:rFonts w:ascii="Arial" w:eastAsia="Times New Roman" w:hAnsi="Arial" w:cs="Arial"/>
                <w:sz w:val="26"/>
                <w:szCs w:val="36"/>
                <w:lang w:val="en-US" w:eastAsia="fr-FR"/>
              </w:rPr>
            </w:pP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Mann Whitney test</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40" w:lineRule="auto"/>
              <w:rPr>
                <w:rFonts w:ascii="Arial" w:eastAsia="Times New Roman" w:hAnsi="Arial" w:cs="Arial"/>
                <w:sz w:val="26"/>
                <w:szCs w:val="36"/>
                <w:lang w:eastAsia="fr-FR"/>
              </w:rPr>
            </w:pP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P value</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0,7559</w:t>
            </w: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Exact or approximate P value?</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proofErr w:type="spellStart"/>
            <w:r w:rsidRPr="003977E0">
              <w:rPr>
                <w:rFonts w:ascii="Arial" w:eastAsia="Times New Roman" w:hAnsi="Arial" w:cs="Arial"/>
                <w:color w:val="000000"/>
                <w:kern w:val="24"/>
                <w:sz w:val="20"/>
                <w:szCs w:val="20"/>
                <w:lang w:eastAsia="fr-FR"/>
              </w:rPr>
              <w:t>Gaussian</w:t>
            </w:r>
            <w:proofErr w:type="spellEnd"/>
            <w:r w:rsidRPr="003977E0">
              <w:rPr>
                <w:rFonts w:ascii="Arial" w:eastAsia="Times New Roman" w:hAnsi="Arial" w:cs="Arial"/>
                <w:color w:val="000000"/>
                <w:kern w:val="24"/>
                <w:sz w:val="20"/>
                <w:szCs w:val="20"/>
                <w:lang w:eastAsia="fr-FR"/>
              </w:rPr>
              <w:t xml:space="preserve"> Approximation</w:t>
            </w: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 xml:space="preserve">P value </w:t>
            </w:r>
            <w:proofErr w:type="spellStart"/>
            <w:r w:rsidRPr="003977E0">
              <w:rPr>
                <w:rFonts w:ascii="Arial" w:eastAsia="Times New Roman" w:hAnsi="Arial" w:cs="Arial"/>
                <w:color w:val="000000"/>
                <w:kern w:val="24"/>
                <w:sz w:val="20"/>
                <w:szCs w:val="20"/>
                <w:lang w:eastAsia="fr-FR"/>
              </w:rPr>
              <w:t>summary</w:t>
            </w:r>
            <w:proofErr w:type="spellEnd"/>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ns</w:t>
            </w: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 xml:space="preserve">Are medians </w:t>
            </w:r>
            <w:proofErr w:type="spellStart"/>
            <w:r w:rsidRPr="003977E0">
              <w:rPr>
                <w:rFonts w:ascii="Arial" w:eastAsia="Times New Roman" w:hAnsi="Arial" w:cs="Arial"/>
                <w:color w:val="000000"/>
                <w:kern w:val="24"/>
                <w:sz w:val="20"/>
                <w:szCs w:val="20"/>
                <w:lang w:val="en-US" w:eastAsia="fr-FR"/>
              </w:rPr>
              <w:t>signif</w:t>
            </w:r>
            <w:proofErr w:type="spellEnd"/>
            <w:r w:rsidRPr="003977E0">
              <w:rPr>
                <w:rFonts w:ascii="Arial" w:eastAsia="Times New Roman" w:hAnsi="Arial" w:cs="Arial"/>
                <w:color w:val="000000"/>
                <w:kern w:val="24"/>
                <w:sz w:val="20"/>
                <w:szCs w:val="20"/>
                <w:lang w:val="en-US" w:eastAsia="fr-FR"/>
              </w:rPr>
              <w:t>. different? (P &lt; 0.05)</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No</w:t>
            </w: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One- or two-tailed P value?</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Two-</w:t>
            </w:r>
            <w:proofErr w:type="spellStart"/>
            <w:r w:rsidRPr="003977E0">
              <w:rPr>
                <w:rFonts w:ascii="Arial" w:eastAsia="Times New Roman" w:hAnsi="Arial" w:cs="Arial"/>
                <w:color w:val="000000"/>
                <w:kern w:val="24"/>
                <w:sz w:val="20"/>
                <w:szCs w:val="20"/>
                <w:lang w:eastAsia="fr-FR"/>
              </w:rPr>
              <w:t>tailed</w:t>
            </w:r>
            <w:proofErr w:type="spellEnd"/>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val="en-US" w:eastAsia="fr-FR"/>
              </w:rPr>
            </w:pPr>
            <w:r w:rsidRPr="003977E0">
              <w:rPr>
                <w:rFonts w:ascii="Arial" w:eastAsia="Times New Roman" w:hAnsi="Arial" w:cs="Arial"/>
                <w:color w:val="000000"/>
                <w:kern w:val="24"/>
                <w:sz w:val="20"/>
                <w:szCs w:val="20"/>
                <w:lang w:val="en-US" w:eastAsia="fr-FR"/>
              </w:rPr>
              <w:t>Sum of ranks in column A,B</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356.5 , 546.5</w:t>
            </w:r>
          </w:p>
        </w:tc>
      </w:tr>
      <w:tr w:rsidR="003977E0" w:rsidRPr="003977E0" w:rsidTr="003977E0">
        <w:trPr>
          <w:trHeight w:val="257"/>
          <w:jc w:val="center"/>
        </w:trPr>
        <w:tc>
          <w:tcPr>
            <w:tcW w:w="438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Mann-Whitney U</w:t>
            </w:r>
          </w:p>
        </w:tc>
        <w:tc>
          <w:tcPr>
            <w:tcW w:w="3040" w:type="dxa"/>
            <w:tcBorders>
              <w:top w:val="nil"/>
              <w:left w:val="nil"/>
              <w:bottom w:val="nil"/>
              <w:right w:val="nil"/>
            </w:tcBorders>
            <w:shd w:val="clear" w:color="auto" w:fill="auto"/>
            <w:tcMar>
              <w:top w:w="15" w:type="dxa"/>
              <w:left w:w="15" w:type="dxa"/>
              <w:bottom w:w="0" w:type="dxa"/>
              <w:right w:w="15" w:type="dxa"/>
            </w:tcMar>
            <w:vAlign w:val="bottom"/>
            <w:hideMark/>
          </w:tcPr>
          <w:p w:rsidR="003977E0" w:rsidRPr="003977E0" w:rsidRDefault="003977E0" w:rsidP="003977E0">
            <w:pPr>
              <w:spacing w:after="0" w:line="257" w:lineRule="atLeast"/>
              <w:textAlignment w:val="bottom"/>
              <w:rPr>
                <w:rFonts w:ascii="Arial" w:eastAsia="Times New Roman" w:hAnsi="Arial" w:cs="Arial"/>
                <w:sz w:val="36"/>
                <w:szCs w:val="36"/>
                <w:lang w:eastAsia="fr-FR"/>
              </w:rPr>
            </w:pPr>
            <w:r w:rsidRPr="003977E0">
              <w:rPr>
                <w:rFonts w:ascii="Arial" w:eastAsia="Times New Roman" w:hAnsi="Arial" w:cs="Arial"/>
                <w:color w:val="000000"/>
                <w:kern w:val="24"/>
                <w:sz w:val="20"/>
                <w:szCs w:val="20"/>
                <w:lang w:eastAsia="fr-FR"/>
              </w:rPr>
              <w:t>195,5</w:t>
            </w:r>
          </w:p>
        </w:tc>
      </w:tr>
    </w:tbl>
    <w:p w:rsidR="00895DC3" w:rsidRDefault="00895DC3">
      <w:pPr>
        <w:rPr>
          <w:b/>
          <w:sz w:val="36"/>
          <w:lang w:val="en-US"/>
        </w:rPr>
      </w:pPr>
    </w:p>
    <w:p w:rsidR="00895DC3" w:rsidRPr="00E959ED" w:rsidRDefault="002D1BC6" w:rsidP="00895DC3">
      <w:pPr>
        <w:jc w:val="both"/>
        <w:rPr>
          <w:b/>
          <w:sz w:val="24"/>
          <w:szCs w:val="24"/>
          <w:lang w:val="en-US"/>
        </w:rPr>
      </w:pPr>
      <w:r>
        <w:rPr>
          <w:b/>
          <w:sz w:val="24"/>
          <w:szCs w:val="24"/>
          <w:lang w:val="en-US"/>
        </w:rPr>
        <w:lastRenderedPageBreak/>
        <w:t>Supplemental Figure S6</w:t>
      </w:r>
      <w:r w:rsidR="00EB4AE6">
        <w:rPr>
          <w:b/>
          <w:sz w:val="24"/>
          <w:szCs w:val="24"/>
          <w:lang w:val="en-US"/>
        </w:rPr>
        <w:t xml:space="preserve">: Concentrations of mutant </w:t>
      </w:r>
      <w:proofErr w:type="spellStart"/>
      <w:r w:rsidR="00EB4AE6">
        <w:rPr>
          <w:b/>
          <w:sz w:val="24"/>
          <w:szCs w:val="24"/>
          <w:lang w:val="en-US"/>
        </w:rPr>
        <w:t>cf</w:t>
      </w:r>
      <w:r w:rsidR="00895DC3" w:rsidRPr="00E959ED">
        <w:rPr>
          <w:b/>
          <w:sz w:val="24"/>
          <w:szCs w:val="24"/>
          <w:lang w:val="en-US"/>
        </w:rPr>
        <w:t>DNA</w:t>
      </w:r>
      <w:proofErr w:type="spellEnd"/>
      <w:r w:rsidR="00895DC3" w:rsidRPr="00E959ED">
        <w:rPr>
          <w:b/>
          <w:sz w:val="24"/>
          <w:szCs w:val="24"/>
          <w:lang w:val="en-US"/>
        </w:rPr>
        <w:t xml:space="preserve"> do not differ</w:t>
      </w:r>
      <w:r w:rsidR="000D54AB">
        <w:rPr>
          <w:b/>
          <w:sz w:val="24"/>
          <w:szCs w:val="24"/>
          <w:lang w:val="en-US"/>
        </w:rPr>
        <w:t xml:space="preserve"> at baseline between cohorts 1 and 2</w:t>
      </w:r>
    </w:p>
    <w:p w:rsidR="003977E0" w:rsidRDefault="00431E16" w:rsidP="004236DD">
      <w:pPr>
        <w:jc w:val="both"/>
        <w:rPr>
          <w:b/>
          <w:sz w:val="36"/>
          <w:lang w:val="en-US"/>
        </w:rPr>
      </w:pPr>
      <w:r>
        <w:object w:dxaOrig="9231" w:dyaOrig="7270">
          <v:shape id="_x0000_i1028" type="#_x0000_t75" style="width:367.5pt;height:289.5pt" o:ole="">
            <v:imagedata r:id="rId34" o:title=""/>
          </v:shape>
          <o:OLEObject Type="Embed" ProgID="Prism5.Document" ShapeID="_x0000_i1028" DrawAspect="Content" ObjectID="_1552127710" r:id="rId35"/>
        </w:object>
      </w:r>
    </w:p>
    <w:tbl>
      <w:tblPr>
        <w:tblW w:w="7601" w:type="dxa"/>
        <w:jc w:val="center"/>
        <w:tblCellMar>
          <w:left w:w="0" w:type="dxa"/>
          <w:right w:w="0" w:type="dxa"/>
        </w:tblCellMar>
        <w:tblLook w:val="04A0"/>
      </w:tblPr>
      <w:tblGrid>
        <w:gridCol w:w="4500"/>
        <w:gridCol w:w="3101"/>
      </w:tblGrid>
      <w:tr w:rsidR="00895DC3" w:rsidRPr="007D21BE"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FB4D16" w:rsidRDefault="00895DC3" w:rsidP="00895DC3">
            <w:pPr>
              <w:spacing w:after="0" w:line="234"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Table Analyzed</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Concentration of mutant allele (mA)</w:t>
            </w:r>
            <w:r w:rsidR="00F30D02" w:rsidRPr="00F30D02">
              <w:rPr>
                <w:rFonts w:ascii="Arial" w:eastAsia="Times New Roman" w:hAnsi="Arial" w:cs="Arial"/>
                <w:color w:val="000000"/>
                <w:kern w:val="24"/>
                <w:sz w:val="20"/>
                <w:szCs w:val="20"/>
                <w:lang w:val="en-US" w:eastAsia="fr-FR"/>
              </w:rPr>
              <w:t xml:space="preserve"> (ng/</w:t>
            </w:r>
            <w:proofErr w:type="spellStart"/>
            <w:r w:rsidR="00F30D02" w:rsidRPr="00F30D02">
              <w:rPr>
                <w:rFonts w:ascii="Arial" w:eastAsia="Times New Roman" w:hAnsi="Arial" w:cs="Arial"/>
                <w:color w:val="000000"/>
                <w:kern w:val="24"/>
                <w:sz w:val="20"/>
                <w:szCs w:val="20"/>
                <w:lang w:val="en-US" w:eastAsia="fr-FR"/>
              </w:rPr>
              <w:t>mL</w:t>
            </w:r>
            <w:proofErr w:type="spellEnd"/>
            <w:r w:rsidR="00F30D02" w:rsidRPr="00F30D02">
              <w:rPr>
                <w:rFonts w:ascii="Arial" w:eastAsia="Times New Roman" w:hAnsi="Arial" w:cs="Arial"/>
                <w:color w:val="000000"/>
                <w:kern w:val="24"/>
                <w:sz w:val="20"/>
                <w:szCs w:val="20"/>
                <w:lang w:val="en-US" w:eastAsia="fr-FR"/>
              </w:rPr>
              <w:t xml:space="preserve"> of </w:t>
            </w:r>
            <w:r w:rsidR="00F30D02">
              <w:rPr>
                <w:rFonts w:ascii="Arial" w:eastAsia="Times New Roman" w:hAnsi="Arial" w:cs="Arial"/>
                <w:color w:val="000000"/>
                <w:kern w:val="24"/>
                <w:sz w:val="20"/>
                <w:szCs w:val="20"/>
                <w:lang w:val="en-US" w:eastAsia="fr-FR"/>
              </w:rPr>
              <w:t>plasma)</w:t>
            </w:r>
          </w:p>
        </w:tc>
      </w:tr>
      <w:tr w:rsidR="00895DC3" w:rsidRPr="00FB4D16"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FB4D16" w:rsidRDefault="00895DC3" w:rsidP="00895DC3">
            <w:pPr>
              <w:spacing w:after="0" w:line="234"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Column A</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FB4D16" w:rsidRDefault="00895DC3" w:rsidP="00895DC3">
            <w:pPr>
              <w:spacing w:after="0" w:line="234" w:lineRule="atLeast"/>
              <w:textAlignment w:val="bottom"/>
              <w:rPr>
                <w:rFonts w:ascii="Arial" w:eastAsia="Times New Roman" w:hAnsi="Arial" w:cs="Arial"/>
                <w:sz w:val="36"/>
                <w:szCs w:val="36"/>
                <w:lang w:val="en-US" w:eastAsia="fr-FR"/>
              </w:rPr>
            </w:pPr>
            <w:r w:rsidRPr="00FB4D16">
              <w:rPr>
                <w:rFonts w:ascii="Arial" w:eastAsia="Times New Roman" w:hAnsi="Arial" w:cs="Arial"/>
                <w:color w:val="000000"/>
                <w:kern w:val="24"/>
                <w:sz w:val="20"/>
                <w:szCs w:val="20"/>
                <w:lang w:val="en-US" w:eastAsia="fr-FR"/>
              </w:rPr>
              <w:t xml:space="preserve">Cohort </w:t>
            </w:r>
            <w:r w:rsidR="00431E16" w:rsidRPr="00FB4D16">
              <w:rPr>
                <w:rFonts w:ascii="Arial" w:eastAsia="Times New Roman" w:hAnsi="Arial" w:cs="Arial"/>
                <w:color w:val="000000"/>
                <w:kern w:val="24"/>
                <w:sz w:val="20"/>
                <w:szCs w:val="20"/>
                <w:lang w:val="en-US" w:eastAsia="fr-FR"/>
              </w:rPr>
              <w:t>2</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FB4D16">
              <w:rPr>
                <w:rFonts w:ascii="Arial" w:eastAsia="Times New Roman" w:hAnsi="Arial" w:cs="Arial"/>
                <w:color w:val="000000"/>
                <w:kern w:val="24"/>
                <w:sz w:val="20"/>
                <w:szCs w:val="20"/>
                <w:lang w:val="en-US" w:eastAsia="fr-FR"/>
              </w:rPr>
              <w:t>v</w:t>
            </w:r>
            <w:r w:rsidRPr="00895DC3">
              <w:rPr>
                <w:rFonts w:ascii="Arial" w:eastAsia="Times New Roman" w:hAnsi="Arial" w:cs="Arial"/>
                <w:color w:val="000000"/>
                <w:kern w:val="24"/>
                <w:sz w:val="20"/>
                <w:szCs w:val="20"/>
                <w:lang w:eastAsia="fr-FR"/>
              </w:rPr>
              <w:t>s</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vs</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proofErr w:type="spellStart"/>
            <w:r w:rsidRPr="00895DC3">
              <w:rPr>
                <w:rFonts w:ascii="Arial" w:eastAsia="Times New Roman" w:hAnsi="Arial" w:cs="Arial"/>
                <w:color w:val="000000"/>
                <w:kern w:val="24"/>
                <w:sz w:val="20"/>
                <w:szCs w:val="20"/>
                <w:lang w:eastAsia="fr-FR"/>
              </w:rPr>
              <w:t>Column</w:t>
            </w:r>
            <w:proofErr w:type="spellEnd"/>
            <w:r w:rsidRPr="00895DC3">
              <w:rPr>
                <w:rFonts w:ascii="Arial" w:eastAsia="Times New Roman" w:hAnsi="Arial" w:cs="Arial"/>
                <w:color w:val="000000"/>
                <w:kern w:val="24"/>
                <w:sz w:val="20"/>
                <w:szCs w:val="20"/>
                <w:lang w:eastAsia="fr-FR"/>
              </w:rPr>
              <w:t xml:space="preserve"> B</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 xml:space="preserve">Cohort </w:t>
            </w:r>
            <w:r w:rsidR="00431E16">
              <w:rPr>
                <w:rFonts w:ascii="Arial" w:eastAsia="Times New Roman" w:hAnsi="Arial" w:cs="Arial"/>
                <w:color w:val="000000"/>
                <w:kern w:val="24"/>
                <w:sz w:val="20"/>
                <w:szCs w:val="20"/>
                <w:lang w:eastAsia="fr-FR"/>
              </w:rPr>
              <w:t>1</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40" w:lineRule="auto"/>
              <w:rPr>
                <w:rFonts w:ascii="Arial" w:eastAsia="Times New Roman" w:hAnsi="Arial" w:cs="Arial"/>
                <w:sz w:val="24"/>
                <w:szCs w:val="36"/>
                <w:lang w:eastAsia="fr-FR"/>
              </w:rPr>
            </w:pP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40" w:lineRule="auto"/>
              <w:rPr>
                <w:rFonts w:ascii="Arial" w:eastAsia="Times New Roman" w:hAnsi="Arial" w:cs="Arial"/>
                <w:sz w:val="24"/>
                <w:szCs w:val="36"/>
                <w:lang w:eastAsia="fr-FR"/>
              </w:rPr>
            </w:pP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Mann Whitney test</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40" w:lineRule="auto"/>
              <w:rPr>
                <w:rFonts w:ascii="Arial" w:eastAsia="Times New Roman" w:hAnsi="Arial" w:cs="Arial"/>
                <w:sz w:val="24"/>
                <w:szCs w:val="36"/>
                <w:lang w:eastAsia="fr-FR"/>
              </w:rPr>
            </w:pP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P value</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0,6485</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val="en-US" w:eastAsia="fr-FR"/>
              </w:rPr>
            </w:pPr>
            <w:r w:rsidRPr="00895DC3">
              <w:rPr>
                <w:rFonts w:ascii="Arial" w:eastAsia="Times New Roman" w:hAnsi="Arial" w:cs="Arial"/>
                <w:color w:val="000000"/>
                <w:kern w:val="24"/>
                <w:sz w:val="20"/>
                <w:szCs w:val="20"/>
                <w:lang w:val="en-US" w:eastAsia="fr-FR"/>
              </w:rPr>
              <w:t>Exact or approximate P value?</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proofErr w:type="spellStart"/>
            <w:r w:rsidRPr="00895DC3">
              <w:rPr>
                <w:rFonts w:ascii="Arial" w:eastAsia="Times New Roman" w:hAnsi="Arial" w:cs="Arial"/>
                <w:color w:val="000000"/>
                <w:kern w:val="24"/>
                <w:sz w:val="20"/>
                <w:szCs w:val="20"/>
                <w:lang w:eastAsia="fr-FR"/>
              </w:rPr>
              <w:t>Gaussian</w:t>
            </w:r>
            <w:proofErr w:type="spellEnd"/>
            <w:r w:rsidRPr="00895DC3">
              <w:rPr>
                <w:rFonts w:ascii="Arial" w:eastAsia="Times New Roman" w:hAnsi="Arial" w:cs="Arial"/>
                <w:color w:val="000000"/>
                <w:kern w:val="24"/>
                <w:sz w:val="20"/>
                <w:szCs w:val="20"/>
                <w:lang w:eastAsia="fr-FR"/>
              </w:rPr>
              <w:t xml:space="preserve"> Approximation</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 xml:space="preserve">P value </w:t>
            </w:r>
            <w:proofErr w:type="spellStart"/>
            <w:r w:rsidRPr="00895DC3">
              <w:rPr>
                <w:rFonts w:ascii="Arial" w:eastAsia="Times New Roman" w:hAnsi="Arial" w:cs="Arial"/>
                <w:color w:val="000000"/>
                <w:kern w:val="24"/>
                <w:sz w:val="20"/>
                <w:szCs w:val="20"/>
                <w:lang w:eastAsia="fr-FR"/>
              </w:rPr>
              <w:t>summary</w:t>
            </w:r>
            <w:proofErr w:type="spellEnd"/>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ns</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val="en-US" w:eastAsia="fr-FR"/>
              </w:rPr>
            </w:pPr>
            <w:r w:rsidRPr="00895DC3">
              <w:rPr>
                <w:rFonts w:ascii="Arial" w:eastAsia="Times New Roman" w:hAnsi="Arial" w:cs="Arial"/>
                <w:color w:val="000000"/>
                <w:kern w:val="24"/>
                <w:sz w:val="20"/>
                <w:szCs w:val="20"/>
                <w:lang w:val="en-US" w:eastAsia="fr-FR"/>
              </w:rPr>
              <w:t xml:space="preserve">Are medians </w:t>
            </w:r>
            <w:proofErr w:type="spellStart"/>
            <w:r w:rsidRPr="00895DC3">
              <w:rPr>
                <w:rFonts w:ascii="Arial" w:eastAsia="Times New Roman" w:hAnsi="Arial" w:cs="Arial"/>
                <w:color w:val="000000"/>
                <w:kern w:val="24"/>
                <w:sz w:val="20"/>
                <w:szCs w:val="20"/>
                <w:lang w:val="en-US" w:eastAsia="fr-FR"/>
              </w:rPr>
              <w:t>signif</w:t>
            </w:r>
            <w:proofErr w:type="spellEnd"/>
            <w:r w:rsidRPr="00895DC3">
              <w:rPr>
                <w:rFonts w:ascii="Arial" w:eastAsia="Times New Roman" w:hAnsi="Arial" w:cs="Arial"/>
                <w:color w:val="000000"/>
                <w:kern w:val="24"/>
                <w:sz w:val="20"/>
                <w:szCs w:val="20"/>
                <w:lang w:val="en-US" w:eastAsia="fr-FR"/>
              </w:rPr>
              <w:t>. different? (P &lt; 0.05)</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No</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val="en-US" w:eastAsia="fr-FR"/>
              </w:rPr>
            </w:pPr>
            <w:r w:rsidRPr="00895DC3">
              <w:rPr>
                <w:rFonts w:ascii="Arial" w:eastAsia="Times New Roman" w:hAnsi="Arial" w:cs="Arial"/>
                <w:color w:val="000000"/>
                <w:kern w:val="24"/>
                <w:sz w:val="20"/>
                <w:szCs w:val="20"/>
                <w:lang w:val="en-US" w:eastAsia="fr-FR"/>
              </w:rPr>
              <w:t>One- or two-tailed P value?</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Two-</w:t>
            </w:r>
            <w:proofErr w:type="spellStart"/>
            <w:r w:rsidRPr="00895DC3">
              <w:rPr>
                <w:rFonts w:ascii="Arial" w:eastAsia="Times New Roman" w:hAnsi="Arial" w:cs="Arial"/>
                <w:color w:val="000000"/>
                <w:kern w:val="24"/>
                <w:sz w:val="20"/>
                <w:szCs w:val="20"/>
                <w:lang w:eastAsia="fr-FR"/>
              </w:rPr>
              <w:t>tailed</w:t>
            </w:r>
            <w:proofErr w:type="spellEnd"/>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val="en-US" w:eastAsia="fr-FR"/>
              </w:rPr>
            </w:pPr>
            <w:r w:rsidRPr="00895DC3">
              <w:rPr>
                <w:rFonts w:ascii="Arial" w:eastAsia="Times New Roman" w:hAnsi="Arial" w:cs="Arial"/>
                <w:color w:val="000000"/>
                <w:kern w:val="24"/>
                <w:sz w:val="20"/>
                <w:szCs w:val="20"/>
                <w:lang w:val="en-US" w:eastAsia="fr-FR"/>
              </w:rPr>
              <w:t>Sum of ranks in column A,B</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420 , 661</w:t>
            </w:r>
          </w:p>
        </w:tc>
      </w:tr>
      <w:tr w:rsidR="00895DC3" w:rsidRPr="00895DC3" w:rsidTr="00F30D02">
        <w:trPr>
          <w:trHeight w:val="253"/>
          <w:jc w:val="center"/>
        </w:trPr>
        <w:tc>
          <w:tcPr>
            <w:tcW w:w="4500"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Mann-Whitney U</w:t>
            </w:r>
          </w:p>
        </w:tc>
        <w:tc>
          <w:tcPr>
            <w:tcW w:w="3101" w:type="dxa"/>
            <w:tcBorders>
              <w:top w:val="nil"/>
              <w:left w:val="nil"/>
              <w:bottom w:val="nil"/>
              <w:right w:val="nil"/>
            </w:tcBorders>
            <w:shd w:val="clear" w:color="auto" w:fill="auto"/>
            <w:tcMar>
              <w:top w:w="15" w:type="dxa"/>
              <w:left w:w="15" w:type="dxa"/>
              <w:bottom w:w="0" w:type="dxa"/>
              <w:right w:w="15" w:type="dxa"/>
            </w:tcMar>
            <w:vAlign w:val="bottom"/>
            <w:hideMark/>
          </w:tcPr>
          <w:p w:rsidR="00895DC3" w:rsidRPr="00895DC3" w:rsidRDefault="00895DC3" w:rsidP="00895DC3">
            <w:pPr>
              <w:spacing w:after="0" w:line="234" w:lineRule="atLeast"/>
              <w:textAlignment w:val="bottom"/>
              <w:rPr>
                <w:rFonts w:ascii="Arial" w:eastAsia="Times New Roman" w:hAnsi="Arial" w:cs="Arial"/>
                <w:sz w:val="36"/>
                <w:szCs w:val="36"/>
                <w:lang w:eastAsia="fr-FR"/>
              </w:rPr>
            </w:pPr>
            <w:r w:rsidRPr="00895DC3">
              <w:rPr>
                <w:rFonts w:ascii="Arial" w:eastAsia="Times New Roman" w:hAnsi="Arial" w:cs="Arial"/>
                <w:color w:val="000000"/>
                <w:kern w:val="24"/>
                <w:sz w:val="20"/>
                <w:szCs w:val="20"/>
                <w:lang w:eastAsia="fr-FR"/>
              </w:rPr>
              <w:t>226,0</w:t>
            </w:r>
          </w:p>
        </w:tc>
      </w:tr>
    </w:tbl>
    <w:p w:rsidR="00895DC3" w:rsidRDefault="00895DC3" w:rsidP="004236DD">
      <w:pPr>
        <w:jc w:val="both"/>
        <w:rPr>
          <w:b/>
          <w:sz w:val="36"/>
          <w:lang w:val="en-US"/>
        </w:rPr>
      </w:pPr>
    </w:p>
    <w:p w:rsidR="00895DC3" w:rsidRDefault="00895DC3">
      <w:pPr>
        <w:rPr>
          <w:b/>
          <w:sz w:val="36"/>
          <w:lang w:val="en-US"/>
        </w:rPr>
      </w:pPr>
      <w:r>
        <w:rPr>
          <w:b/>
          <w:sz w:val="36"/>
          <w:lang w:val="en-US"/>
        </w:rPr>
        <w:br w:type="page"/>
      </w:r>
    </w:p>
    <w:p w:rsidR="00F30D02" w:rsidRPr="00E959ED" w:rsidRDefault="002D1BC6" w:rsidP="00F30D02">
      <w:pPr>
        <w:jc w:val="both"/>
        <w:rPr>
          <w:b/>
          <w:sz w:val="24"/>
          <w:szCs w:val="24"/>
          <w:lang w:val="en-US"/>
        </w:rPr>
      </w:pPr>
      <w:r>
        <w:rPr>
          <w:b/>
          <w:sz w:val="24"/>
          <w:szCs w:val="24"/>
          <w:lang w:val="en-US"/>
        </w:rPr>
        <w:lastRenderedPageBreak/>
        <w:t>Supplemental Figure S7</w:t>
      </w:r>
      <w:r w:rsidR="005A30ED">
        <w:rPr>
          <w:b/>
          <w:sz w:val="24"/>
          <w:szCs w:val="24"/>
          <w:lang w:val="en-US"/>
        </w:rPr>
        <w:t xml:space="preserve">: Concentration of mutant </w:t>
      </w:r>
      <w:proofErr w:type="spellStart"/>
      <w:r w:rsidR="005A30ED">
        <w:rPr>
          <w:b/>
          <w:sz w:val="24"/>
          <w:szCs w:val="24"/>
          <w:lang w:val="en-US"/>
        </w:rPr>
        <w:t>cf</w:t>
      </w:r>
      <w:r w:rsidR="00F30D02" w:rsidRPr="00E959ED">
        <w:rPr>
          <w:b/>
          <w:sz w:val="24"/>
          <w:szCs w:val="24"/>
          <w:lang w:val="en-US"/>
        </w:rPr>
        <w:t>DNA</w:t>
      </w:r>
      <w:proofErr w:type="spellEnd"/>
      <w:r w:rsidR="00F30D02" w:rsidRPr="00E959ED">
        <w:rPr>
          <w:b/>
          <w:sz w:val="24"/>
          <w:szCs w:val="24"/>
          <w:lang w:val="en-US"/>
        </w:rPr>
        <w:t xml:space="preserve"> do not differ at baseline between patients stopped treatment before C4 and others </w:t>
      </w:r>
    </w:p>
    <w:p w:rsidR="003977E0" w:rsidRDefault="003977E0" w:rsidP="004236DD">
      <w:pPr>
        <w:jc w:val="both"/>
        <w:rPr>
          <w:b/>
          <w:sz w:val="36"/>
          <w:lang w:val="en-US"/>
        </w:rPr>
      </w:pPr>
    </w:p>
    <w:p w:rsidR="00F30D02" w:rsidRDefault="007501AA" w:rsidP="004236DD">
      <w:pPr>
        <w:jc w:val="both"/>
        <w:rPr>
          <w:b/>
          <w:sz w:val="36"/>
          <w:lang w:val="en-US"/>
        </w:rPr>
      </w:pPr>
      <w:r w:rsidRPr="007501AA">
        <w:rPr>
          <w:b/>
          <w:noProof/>
          <w:sz w:val="24"/>
          <w:szCs w:val="24"/>
          <w:lang w:eastAsia="fr-FR"/>
        </w:rPr>
        <w:pict>
          <v:shape id="_x0000_s1040" type="#_x0000_t75" style="position:absolute;left:0;text-align:left;margin-left:46.3pt;margin-top:5.3pt;width:306pt;height:340.65pt;z-index:251662336" filled="t" stroked="t">
            <v:imagedata r:id="rId36" o:title=""/>
          </v:shape>
          <o:OLEObject Type="Embed" ProgID="Prism5.Document" ShapeID="_x0000_s1040" DrawAspect="Content" ObjectID="_1552127713" r:id="rId37"/>
        </w:pict>
      </w: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tbl>
      <w:tblPr>
        <w:tblW w:w="7953" w:type="dxa"/>
        <w:jc w:val="center"/>
        <w:tblCellMar>
          <w:left w:w="0" w:type="dxa"/>
          <w:right w:w="0" w:type="dxa"/>
        </w:tblCellMar>
        <w:tblLook w:val="04A0"/>
      </w:tblPr>
      <w:tblGrid>
        <w:gridCol w:w="4697"/>
        <w:gridCol w:w="3256"/>
      </w:tblGrid>
      <w:tr w:rsidR="00F30D02" w:rsidRPr="007D21BE"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 xml:space="preserve">Table Analyzed </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Concentration of mutant allele (mA) (ng/</w:t>
            </w:r>
            <w:proofErr w:type="spellStart"/>
            <w:r w:rsidRPr="00F30D02">
              <w:rPr>
                <w:rFonts w:ascii="Arial" w:eastAsia="Times New Roman" w:hAnsi="Arial" w:cs="Arial"/>
                <w:color w:val="000000"/>
                <w:kern w:val="24"/>
                <w:sz w:val="20"/>
                <w:szCs w:val="20"/>
                <w:lang w:val="en-US" w:eastAsia="fr-FR"/>
              </w:rPr>
              <w:t>mL</w:t>
            </w:r>
            <w:proofErr w:type="spellEnd"/>
            <w:r w:rsidRPr="00F30D02">
              <w:rPr>
                <w:rFonts w:ascii="Arial" w:eastAsia="Times New Roman" w:hAnsi="Arial" w:cs="Arial"/>
                <w:color w:val="000000"/>
                <w:kern w:val="24"/>
                <w:sz w:val="20"/>
                <w:szCs w:val="20"/>
                <w:lang w:val="en-US" w:eastAsia="fr-FR"/>
              </w:rPr>
              <w:t xml:space="preserve"> of plasma)</w:t>
            </w:r>
          </w:p>
        </w:tc>
      </w:tr>
      <w:tr w:rsidR="00F30D02" w:rsidRPr="005A30ED"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Column A</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Sopped before C4</w:t>
            </w:r>
          </w:p>
        </w:tc>
      </w:tr>
      <w:tr w:rsidR="00F30D02" w:rsidRPr="005A30ED"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proofErr w:type="spellStart"/>
            <w:r w:rsidRPr="005A30ED">
              <w:rPr>
                <w:rFonts w:ascii="Arial" w:eastAsia="Times New Roman" w:hAnsi="Arial" w:cs="Arial"/>
                <w:color w:val="000000"/>
                <w:kern w:val="24"/>
                <w:sz w:val="20"/>
                <w:szCs w:val="20"/>
                <w:lang w:val="en-US" w:eastAsia="fr-FR"/>
              </w:rPr>
              <w:t>vs</w:t>
            </w:r>
            <w:proofErr w:type="spellEnd"/>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proofErr w:type="spellStart"/>
            <w:r w:rsidRPr="005A30ED">
              <w:rPr>
                <w:rFonts w:ascii="Arial" w:eastAsia="Times New Roman" w:hAnsi="Arial" w:cs="Arial"/>
                <w:color w:val="000000"/>
                <w:kern w:val="24"/>
                <w:sz w:val="20"/>
                <w:szCs w:val="20"/>
                <w:lang w:val="en-US" w:eastAsia="fr-FR"/>
              </w:rPr>
              <w:t>vs</w:t>
            </w:r>
            <w:proofErr w:type="spellEnd"/>
          </w:p>
        </w:tc>
      </w:tr>
      <w:tr w:rsidR="00F30D02" w:rsidRPr="007D21BE"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28"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Column B</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Treated at least until C4</w:t>
            </w:r>
          </w:p>
        </w:tc>
      </w:tr>
      <w:tr w:rsidR="00F30D02" w:rsidRPr="007D21BE"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40" w:lineRule="auto"/>
              <w:rPr>
                <w:rFonts w:ascii="Arial" w:eastAsia="Times New Roman" w:hAnsi="Arial" w:cs="Arial"/>
                <w:szCs w:val="36"/>
                <w:lang w:val="en-US" w:eastAsia="fr-FR"/>
              </w:rPr>
            </w:pP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40" w:lineRule="auto"/>
              <w:rPr>
                <w:rFonts w:ascii="Arial" w:eastAsia="Times New Roman" w:hAnsi="Arial" w:cs="Arial"/>
                <w:szCs w:val="36"/>
                <w:lang w:val="en-US" w:eastAsia="fr-FR"/>
              </w:rPr>
            </w:pP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Mann Whitney test</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40" w:lineRule="auto"/>
              <w:rPr>
                <w:rFonts w:ascii="Arial" w:eastAsia="Times New Roman" w:hAnsi="Arial" w:cs="Arial"/>
                <w:szCs w:val="36"/>
                <w:lang w:eastAsia="fr-FR"/>
              </w:rPr>
            </w:pP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P value</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0,1828</w:t>
            </w: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Exact or approximate P value?</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proofErr w:type="spellStart"/>
            <w:r w:rsidRPr="00F30D02">
              <w:rPr>
                <w:rFonts w:ascii="Arial" w:eastAsia="Times New Roman" w:hAnsi="Arial" w:cs="Arial"/>
                <w:color w:val="000000"/>
                <w:kern w:val="24"/>
                <w:sz w:val="20"/>
                <w:szCs w:val="20"/>
                <w:lang w:eastAsia="fr-FR"/>
              </w:rPr>
              <w:t>Gaussian</w:t>
            </w:r>
            <w:proofErr w:type="spellEnd"/>
            <w:r w:rsidRPr="00F30D02">
              <w:rPr>
                <w:rFonts w:ascii="Arial" w:eastAsia="Times New Roman" w:hAnsi="Arial" w:cs="Arial"/>
                <w:color w:val="000000"/>
                <w:kern w:val="24"/>
                <w:sz w:val="20"/>
                <w:szCs w:val="20"/>
                <w:lang w:eastAsia="fr-FR"/>
              </w:rPr>
              <w:t xml:space="preserve"> Approximation</w:t>
            </w: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 xml:space="preserve">P value </w:t>
            </w:r>
            <w:proofErr w:type="spellStart"/>
            <w:r w:rsidRPr="00F30D02">
              <w:rPr>
                <w:rFonts w:ascii="Arial" w:eastAsia="Times New Roman" w:hAnsi="Arial" w:cs="Arial"/>
                <w:color w:val="000000"/>
                <w:kern w:val="24"/>
                <w:sz w:val="20"/>
                <w:szCs w:val="20"/>
                <w:lang w:eastAsia="fr-FR"/>
              </w:rPr>
              <w:t>summary</w:t>
            </w:r>
            <w:proofErr w:type="spellEnd"/>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ns</w:t>
            </w: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 xml:space="preserve">Are medians </w:t>
            </w:r>
            <w:proofErr w:type="spellStart"/>
            <w:r w:rsidRPr="00F30D02">
              <w:rPr>
                <w:rFonts w:ascii="Arial" w:eastAsia="Times New Roman" w:hAnsi="Arial" w:cs="Arial"/>
                <w:color w:val="000000"/>
                <w:kern w:val="24"/>
                <w:sz w:val="20"/>
                <w:szCs w:val="20"/>
                <w:lang w:val="en-US" w:eastAsia="fr-FR"/>
              </w:rPr>
              <w:t>signif</w:t>
            </w:r>
            <w:proofErr w:type="spellEnd"/>
            <w:r w:rsidRPr="00F30D02">
              <w:rPr>
                <w:rFonts w:ascii="Arial" w:eastAsia="Times New Roman" w:hAnsi="Arial" w:cs="Arial"/>
                <w:color w:val="000000"/>
                <w:kern w:val="24"/>
                <w:sz w:val="20"/>
                <w:szCs w:val="20"/>
                <w:lang w:val="en-US" w:eastAsia="fr-FR"/>
              </w:rPr>
              <w:t>. different? (P &lt; 0.05)</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No</w:t>
            </w: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One- or two-tailed P value?</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Two-</w:t>
            </w:r>
            <w:proofErr w:type="spellStart"/>
            <w:r w:rsidRPr="00F30D02">
              <w:rPr>
                <w:rFonts w:ascii="Arial" w:eastAsia="Times New Roman" w:hAnsi="Arial" w:cs="Arial"/>
                <w:color w:val="000000"/>
                <w:kern w:val="24"/>
                <w:sz w:val="20"/>
                <w:szCs w:val="20"/>
                <w:lang w:eastAsia="fr-FR"/>
              </w:rPr>
              <w:t>tailed</w:t>
            </w:r>
            <w:proofErr w:type="spellEnd"/>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Sum of ranks in column A,B</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456 , 625</w:t>
            </w:r>
          </w:p>
        </w:tc>
      </w:tr>
      <w:tr w:rsidR="00F30D02" w:rsidRPr="00F30D02" w:rsidTr="00F30D02">
        <w:trPr>
          <w:trHeight w:val="239"/>
          <w:jc w:val="center"/>
        </w:trPr>
        <w:tc>
          <w:tcPr>
            <w:tcW w:w="4697"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Mann-Whitney U</w:t>
            </w:r>
          </w:p>
        </w:tc>
        <w:tc>
          <w:tcPr>
            <w:tcW w:w="3256"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28"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203,0</w:t>
            </w:r>
          </w:p>
        </w:tc>
      </w:tr>
    </w:tbl>
    <w:p w:rsidR="00F30D02" w:rsidRDefault="00F30D02">
      <w:pPr>
        <w:rPr>
          <w:b/>
          <w:sz w:val="36"/>
          <w:lang w:val="en-US"/>
        </w:rPr>
      </w:pPr>
    </w:p>
    <w:p w:rsidR="00E959ED" w:rsidRDefault="00E959ED">
      <w:pPr>
        <w:rPr>
          <w:b/>
          <w:sz w:val="24"/>
          <w:szCs w:val="24"/>
          <w:lang w:val="en-US"/>
        </w:rPr>
      </w:pPr>
      <w:r>
        <w:rPr>
          <w:b/>
          <w:sz w:val="24"/>
          <w:szCs w:val="24"/>
          <w:lang w:val="en-US"/>
        </w:rPr>
        <w:br w:type="page"/>
      </w:r>
    </w:p>
    <w:p w:rsidR="00F30D02" w:rsidRPr="00E959ED" w:rsidRDefault="002D1BC6" w:rsidP="00F30D02">
      <w:pPr>
        <w:jc w:val="both"/>
        <w:rPr>
          <w:b/>
          <w:sz w:val="24"/>
          <w:szCs w:val="24"/>
          <w:lang w:val="en-US"/>
        </w:rPr>
      </w:pPr>
      <w:r>
        <w:rPr>
          <w:b/>
          <w:sz w:val="24"/>
          <w:szCs w:val="24"/>
          <w:lang w:val="en-US"/>
        </w:rPr>
        <w:lastRenderedPageBreak/>
        <w:t>Supplemental Figure S8</w:t>
      </w:r>
      <w:r w:rsidR="00F30D02" w:rsidRPr="00E959ED">
        <w:rPr>
          <w:b/>
          <w:sz w:val="24"/>
          <w:szCs w:val="24"/>
          <w:lang w:val="en-US"/>
        </w:rPr>
        <w:t>: Mutation load do not differ</w:t>
      </w:r>
      <w:r w:rsidR="000D54AB">
        <w:rPr>
          <w:b/>
          <w:sz w:val="24"/>
          <w:szCs w:val="24"/>
          <w:lang w:val="en-US"/>
        </w:rPr>
        <w:t xml:space="preserve"> at baseline between cohorts 1 and 2</w:t>
      </w:r>
      <w:r w:rsidR="00F30D02" w:rsidRPr="00E959ED">
        <w:rPr>
          <w:b/>
          <w:sz w:val="24"/>
          <w:szCs w:val="24"/>
          <w:lang w:val="en-US"/>
        </w:rPr>
        <w:t xml:space="preserve"> </w:t>
      </w:r>
    </w:p>
    <w:p w:rsidR="00F30D02" w:rsidRDefault="000D54AB" w:rsidP="004236DD">
      <w:pPr>
        <w:jc w:val="both"/>
        <w:rPr>
          <w:b/>
          <w:sz w:val="36"/>
          <w:lang w:val="en-US"/>
        </w:rPr>
      </w:pPr>
      <w:r>
        <w:object w:dxaOrig="8857" w:dyaOrig="7270">
          <v:shape id="_x0000_i1029" type="#_x0000_t75" style="width:366.75pt;height:301.5pt" o:ole="">
            <v:imagedata r:id="rId38" o:title=""/>
          </v:shape>
          <o:OLEObject Type="Embed" ProgID="Prism5.Document" ShapeID="_x0000_i1029" DrawAspect="Content" ObjectID="_1552127711" r:id="rId39"/>
        </w:object>
      </w:r>
    </w:p>
    <w:p w:rsidR="00F30D02" w:rsidRDefault="00F30D02" w:rsidP="004236DD">
      <w:pPr>
        <w:jc w:val="both"/>
        <w:rPr>
          <w:b/>
          <w:sz w:val="36"/>
          <w:lang w:val="en-US"/>
        </w:rPr>
      </w:pPr>
    </w:p>
    <w:tbl>
      <w:tblPr>
        <w:tblW w:w="6260" w:type="dxa"/>
        <w:jc w:val="center"/>
        <w:tblCellMar>
          <w:left w:w="0" w:type="dxa"/>
          <w:right w:w="0" w:type="dxa"/>
        </w:tblCellMar>
        <w:tblLook w:val="04A0"/>
      </w:tblPr>
      <w:tblGrid>
        <w:gridCol w:w="3700"/>
        <w:gridCol w:w="2560"/>
      </w:tblGrid>
      <w:tr w:rsidR="00F30D02" w:rsidRPr="005A30ED"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 xml:space="preserve">Table Analyzed </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Mutation load values (mA%)</w:t>
            </w:r>
          </w:p>
        </w:tc>
      </w:tr>
      <w:tr w:rsidR="00F30D02" w:rsidRPr="005A30ED"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Column A</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0D54AB">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 xml:space="preserve">Cohort </w:t>
            </w:r>
            <w:r w:rsidR="000D54AB" w:rsidRPr="005A30ED">
              <w:rPr>
                <w:rFonts w:ascii="Arial" w:eastAsia="Times New Roman" w:hAnsi="Arial" w:cs="Arial"/>
                <w:color w:val="000000"/>
                <w:kern w:val="24"/>
                <w:sz w:val="20"/>
                <w:szCs w:val="20"/>
                <w:lang w:val="en-US" w:eastAsia="fr-FR"/>
              </w:rPr>
              <w:t>2</w:t>
            </w:r>
          </w:p>
        </w:tc>
      </w:tr>
      <w:tr w:rsidR="00F30D02" w:rsidRPr="005A30ED"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proofErr w:type="spellStart"/>
            <w:r w:rsidRPr="005A30ED">
              <w:rPr>
                <w:rFonts w:ascii="Arial" w:eastAsia="Times New Roman" w:hAnsi="Arial" w:cs="Arial"/>
                <w:color w:val="000000"/>
                <w:kern w:val="24"/>
                <w:sz w:val="20"/>
                <w:szCs w:val="20"/>
                <w:lang w:val="en-US" w:eastAsia="fr-FR"/>
              </w:rPr>
              <w:t>vs</w:t>
            </w:r>
            <w:proofErr w:type="spellEnd"/>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proofErr w:type="spellStart"/>
            <w:r w:rsidRPr="005A30ED">
              <w:rPr>
                <w:rFonts w:ascii="Arial" w:eastAsia="Times New Roman" w:hAnsi="Arial" w:cs="Arial"/>
                <w:color w:val="000000"/>
                <w:kern w:val="24"/>
                <w:sz w:val="20"/>
                <w:szCs w:val="20"/>
                <w:lang w:val="en-US" w:eastAsia="fr-FR"/>
              </w:rPr>
              <w:t>vs</w:t>
            </w:r>
            <w:proofErr w:type="spellEnd"/>
          </w:p>
        </w:tc>
      </w:tr>
      <w:tr w:rsidR="00F30D02" w:rsidRPr="005A30ED"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Column B</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0D54AB">
            <w:pPr>
              <w:spacing w:after="0" w:line="237" w:lineRule="atLeast"/>
              <w:textAlignment w:val="bottom"/>
              <w:rPr>
                <w:rFonts w:ascii="Arial" w:eastAsia="Times New Roman" w:hAnsi="Arial" w:cs="Arial"/>
                <w:sz w:val="36"/>
                <w:szCs w:val="36"/>
                <w:lang w:val="en-US" w:eastAsia="fr-FR"/>
              </w:rPr>
            </w:pPr>
            <w:r w:rsidRPr="005A30ED">
              <w:rPr>
                <w:rFonts w:ascii="Arial" w:eastAsia="Times New Roman" w:hAnsi="Arial" w:cs="Arial"/>
                <w:color w:val="000000"/>
                <w:kern w:val="24"/>
                <w:sz w:val="20"/>
                <w:szCs w:val="20"/>
                <w:lang w:val="en-US" w:eastAsia="fr-FR"/>
              </w:rPr>
              <w:t xml:space="preserve">Cohort </w:t>
            </w:r>
            <w:r w:rsidR="000D54AB" w:rsidRPr="005A30ED">
              <w:rPr>
                <w:rFonts w:ascii="Arial" w:eastAsia="Times New Roman" w:hAnsi="Arial" w:cs="Arial"/>
                <w:color w:val="000000"/>
                <w:kern w:val="24"/>
                <w:sz w:val="20"/>
                <w:szCs w:val="20"/>
                <w:lang w:val="en-US" w:eastAsia="fr-FR"/>
              </w:rPr>
              <w:t>1</w:t>
            </w:r>
          </w:p>
        </w:tc>
      </w:tr>
      <w:tr w:rsidR="00F30D02" w:rsidRPr="005A30ED"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40" w:lineRule="auto"/>
              <w:rPr>
                <w:rFonts w:ascii="Arial" w:eastAsia="Times New Roman" w:hAnsi="Arial" w:cs="Arial"/>
                <w:sz w:val="24"/>
                <w:szCs w:val="36"/>
                <w:lang w:val="en-US" w:eastAsia="fr-FR"/>
              </w:rPr>
            </w:pP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5A30ED" w:rsidRDefault="00F30D02" w:rsidP="00F30D02">
            <w:pPr>
              <w:spacing w:after="0" w:line="240" w:lineRule="auto"/>
              <w:rPr>
                <w:rFonts w:ascii="Arial" w:eastAsia="Times New Roman" w:hAnsi="Arial" w:cs="Arial"/>
                <w:sz w:val="24"/>
                <w:szCs w:val="36"/>
                <w:lang w:val="en-US" w:eastAsia="fr-FR"/>
              </w:rPr>
            </w:pP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Mann Whitney test</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40" w:lineRule="auto"/>
              <w:rPr>
                <w:rFonts w:ascii="Arial" w:eastAsia="Times New Roman" w:hAnsi="Arial" w:cs="Arial"/>
                <w:sz w:val="24"/>
                <w:szCs w:val="36"/>
                <w:lang w:eastAsia="fr-FR"/>
              </w:rPr>
            </w:pP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P value</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0,7698</w:t>
            </w: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Exact or approximate P value?</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proofErr w:type="spellStart"/>
            <w:r w:rsidRPr="00F30D02">
              <w:rPr>
                <w:rFonts w:ascii="Arial" w:eastAsia="Times New Roman" w:hAnsi="Arial" w:cs="Arial"/>
                <w:color w:val="000000"/>
                <w:kern w:val="24"/>
                <w:sz w:val="20"/>
                <w:szCs w:val="20"/>
                <w:lang w:eastAsia="fr-FR"/>
              </w:rPr>
              <w:t>Gaussian</w:t>
            </w:r>
            <w:proofErr w:type="spellEnd"/>
            <w:r w:rsidRPr="00F30D02">
              <w:rPr>
                <w:rFonts w:ascii="Arial" w:eastAsia="Times New Roman" w:hAnsi="Arial" w:cs="Arial"/>
                <w:color w:val="000000"/>
                <w:kern w:val="24"/>
                <w:sz w:val="20"/>
                <w:szCs w:val="20"/>
                <w:lang w:eastAsia="fr-FR"/>
              </w:rPr>
              <w:t xml:space="preserve"> Approximation</w:t>
            </w: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 xml:space="preserve">P value </w:t>
            </w:r>
            <w:proofErr w:type="spellStart"/>
            <w:r w:rsidRPr="00F30D02">
              <w:rPr>
                <w:rFonts w:ascii="Arial" w:eastAsia="Times New Roman" w:hAnsi="Arial" w:cs="Arial"/>
                <w:color w:val="000000"/>
                <w:kern w:val="24"/>
                <w:sz w:val="20"/>
                <w:szCs w:val="20"/>
                <w:lang w:eastAsia="fr-FR"/>
              </w:rPr>
              <w:t>summary</w:t>
            </w:r>
            <w:proofErr w:type="spellEnd"/>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ns</w:t>
            </w: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 xml:space="preserve">Are medians </w:t>
            </w:r>
            <w:proofErr w:type="spellStart"/>
            <w:r w:rsidRPr="00F30D02">
              <w:rPr>
                <w:rFonts w:ascii="Arial" w:eastAsia="Times New Roman" w:hAnsi="Arial" w:cs="Arial"/>
                <w:color w:val="000000"/>
                <w:kern w:val="24"/>
                <w:sz w:val="20"/>
                <w:szCs w:val="20"/>
                <w:lang w:val="en-US" w:eastAsia="fr-FR"/>
              </w:rPr>
              <w:t>signif</w:t>
            </w:r>
            <w:proofErr w:type="spellEnd"/>
            <w:r w:rsidRPr="00F30D02">
              <w:rPr>
                <w:rFonts w:ascii="Arial" w:eastAsia="Times New Roman" w:hAnsi="Arial" w:cs="Arial"/>
                <w:color w:val="000000"/>
                <w:kern w:val="24"/>
                <w:sz w:val="20"/>
                <w:szCs w:val="20"/>
                <w:lang w:val="en-US" w:eastAsia="fr-FR"/>
              </w:rPr>
              <w:t>. different? (P &lt; 0.05)</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No</w:t>
            </w: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One- or two-tailed P value?</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Two-</w:t>
            </w:r>
            <w:proofErr w:type="spellStart"/>
            <w:r w:rsidRPr="00F30D02">
              <w:rPr>
                <w:rFonts w:ascii="Arial" w:eastAsia="Times New Roman" w:hAnsi="Arial" w:cs="Arial"/>
                <w:color w:val="000000"/>
                <w:kern w:val="24"/>
                <w:sz w:val="20"/>
                <w:szCs w:val="20"/>
                <w:lang w:eastAsia="fr-FR"/>
              </w:rPr>
              <w:t>tailed</w:t>
            </w:r>
            <w:proofErr w:type="spellEnd"/>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val="en-US" w:eastAsia="fr-FR"/>
              </w:rPr>
            </w:pPr>
            <w:r w:rsidRPr="00F30D02">
              <w:rPr>
                <w:rFonts w:ascii="Arial" w:eastAsia="Times New Roman" w:hAnsi="Arial" w:cs="Arial"/>
                <w:color w:val="000000"/>
                <w:kern w:val="24"/>
                <w:sz w:val="20"/>
                <w:szCs w:val="20"/>
                <w:lang w:val="en-US" w:eastAsia="fr-FR"/>
              </w:rPr>
              <w:t>Sum of ranks in column A,B</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404 , 631</w:t>
            </w:r>
          </w:p>
        </w:tc>
      </w:tr>
      <w:tr w:rsidR="00F30D02" w:rsidRPr="00F30D02" w:rsidTr="00F30D02">
        <w:trPr>
          <w:trHeight w:val="237"/>
          <w:jc w:val="center"/>
        </w:trPr>
        <w:tc>
          <w:tcPr>
            <w:tcW w:w="370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Mann-Whitney U</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F30D02" w:rsidRPr="00F30D02" w:rsidRDefault="00F30D02" w:rsidP="00F30D02">
            <w:pPr>
              <w:spacing w:after="0" w:line="237" w:lineRule="atLeast"/>
              <w:textAlignment w:val="bottom"/>
              <w:rPr>
                <w:rFonts w:ascii="Arial" w:eastAsia="Times New Roman" w:hAnsi="Arial" w:cs="Arial"/>
                <w:sz w:val="36"/>
                <w:szCs w:val="36"/>
                <w:lang w:eastAsia="fr-FR"/>
              </w:rPr>
            </w:pPr>
            <w:r w:rsidRPr="00F30D02">
              <w:rPr>
                <w:rFonts w:ascii="Arial" w:eastAsia="Times New Roman" w:hAnsi="Arial" w:cs="Arial"/>
                <w:color w:val="000000"/>
                <w:kern w:val="24"/>
                <w:sz w:val="20"/>
                <w:szCs w:val="20"/>
                <w:lang w:eastAsia="fr-FR"/>
              </w:rPr>
              <w:t>225,0</w:t>
            </w:r>
          </w:p>
        </w:tc>
      </w:tr>
    </w:tbl>
    <w:p w:rsidR="00F30D02" w:rsidRDefault="00F30D02" w:rsidP="004236DD">
      <w:pPr>
        <w:jc w:val="both"/>
        <w:rPr>
          <w:b/>
          <w:sz w:val="36"/>
          <w:lang w:val="en-US"/>
        </w:rPr>
      </w:pPr>
    </w:p>
    <w:p w:rsidR="00F30D02" w:rsidRDefault="00F30D02" w:rsidP="004236DD">
      <w:pPr>
        <w:jc w:val="both"/>
        <w:rPr>
          <w:b/>
          <w:sz w:val="36"/>
          <w:lang w:val="en-US"/>
        </w:rPr>
      </w:pPr>
    </w:p>
    <w:p w:rsidR="00F30D02" w:rsidRDefault="00F30D02" w:rsidP="004236DD">
      <w:pPr>
        <w:jc w:val="both"/>
        <w:rPr>
          <w:b/>
          <w:sz w:val="36"/>
          <w:lang w:val="en-US"/>
        </w:rPr>
      </w:pPr>
    </w:p>
    <w:p w:rsidR="002D1BC6" w:rsidRDefault="002D1BC6" w:rsidP="004236DD">
      <w:pPr>
        <w:jc w:val="both"/>
        <w:rPr>
          <w:b/>
          <w:sz w:val="36"/>
          <w:lang w:val="en-US"/>
        </w:rPr>
      </w:pPr>
    </w:p>
    <w:p w:rsidR="002D1BC6" w:rsidRDefault="002D1BC6" w:rsidP="004F3447">
      <w:pPr>
        <w:jc w:val="both"/>
        <w:rPr>
          <w:b/>
          <w:bCs/>
          <w:sz w:val="24"/>
          <w:lang w:val="en-US"/>
        </w:rPr>
      </w:pPr>
    </w:p>
    <w:p w:rsidR="004F3447" w:rsidRPr="002B7518" w:rsidRDefault="004F3447" w:rsidP="004F3447">
      <w:pPr>
        <w:jc w:val="both"/>
        <w:rPr>
          <w:sz w:val="24"/>
          <w:lang w:val="en-US"/>
        </w:rPr>
      </w:pPr>
      <w:r>
        <w:rPr>
          <w:b/>
          <w:bCs/>
          <w:sz w:val="24"/>
          <w:lang w:val="en-US"/>
        </w:rPr>
        <w:lastRenderedPageBreak/>
        <w:t xml:space="preserve">Supplementary </w:t>
      </w:r>
      <w:r w:rsidRPr="00EF49C9">
        <w:rPr>
          <w:b/>
          <w:bCs/>
          <w:sz w:val="24"/>
          <w:lang w:val="en-US"/>
        </w:rPr>
        <w:t>Figure</w:t>
      </w:r>
      <w:r>
        <w:rPr>
          <w:b/>
          <w:bCs/>
          <w:sz w:val="24"/>
          <w:lang w:val="en-US"/>
        </w:rPr>
        <w:t xml:space="preserve"> S9</w:t>
      </w:r>
      <w:r w:rsidRPr="00EF49C9">
        <w:rPr>
          <w:b/>
          <w:bCs/>
          <w:sz w:val="24"/>
          <w:lang w:val="en-US"/>
        </w:rPr>
        <w:t>:</w:t>
      </w:r>
    </w:p>
    <w:p w:rsidR="004F3447" w:rsidRDefault="00177660" w:rsidP="004F3447">
      <w:pPr>
        <w:rPr>
          <w:sz w:val="32"/>
          <w:lang w:val="en-US"/>
        </w:rPr>
      </w:pPr>
      <w:r>
        <w:rPr>
          <w:noProof/>
          <w:sz w:val="32"/>
          <w:lang w:eastAsia="fr-FR"/>
        </w:rPr>
        <w:drawing>
          <wp:inline distT="0" distB="0" distL="0" distR="0">
            <wp:extent cx="6084000" cy="2554712"/>
            <wp:effectExtent l="0" t="0" r="0" b="0"/>
            <wp:docPr id="837" name="Imag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40"/>
                    <a:srcRect/>
                    <a:stretch>
                      <a:fillRect/>
                    </a:stretch>
                  </pic:blipFill>
                  <pic:spPr bwMode="auto">
                    <a:xfrm>
                      <a:off x="0" y="0"/>
                      <a:ext cx="6084000" cy="2554712"/>
                    </a:xfrm>
                    <a:prstGeom prst="rect">
                      <a:avLst/>
                    </a:prstGeom>
                    <a:noFill/>
                  </pic:spPr>
                </pic:pic>
              </a:graphicData>
            </a:graphic>
          </wp:inline>
        </w:drawing>
      </w:r>
    </w:p>
    <w:p w:rsidR="004F3447" w:rsidRDefault="004F3447" w:rsidP="004F3447">
      <w:pPr>
        <w:rPr>
          <w:sz w:val="32"/>
          <w:lang w:val="en-US"/>
        </w:rPr>
      </w:pPr>
    </w:p>
    <w:p w:rsidR="004F3447" w:rsidRPr="00A474D4" w:rsidRDefault="004F3447" w:rsidP="004F3447">
      <w:pPr>
        <w:jc w:val="both"/>
        <w:rPr>
          <w:b/>
          <w:color w:val="FF0000"/>
          <w:sz w:val="32"/>
          <w:lang w:val="en-US"/>
        </w:rPr>
      </w:pPr>
      <w:r w:rsidRPr="00A474D4">
        <w:rPr>
          <w:b/>
          <w:lang w:val="en-US"/>
        </w:rPr>
        <w:t>Legend supplementary Figure S</w:t>
      </w:r>
      <w:r>
        <w:rPr>
          <w:b/>
          <w:lang w:val="en-US"/>
        </w:rPr>
        <w:t>9</w:t>
      </w:r>
      <w:r w:rsidRPr="00A474D4">
        <w:rPr>
          <w:lang w:val="en-US"/>
        </w:rPr>
        <w:t xml:space="preserve">: </w:t>
      </w:r>
      <w:r w:rsidRPr="00051FD4">
        <w:rPr>
          <w:rFonts w:cs="Times New Roman"/>
          <w:b/>
          <w:szCs w:val="24"/>
          <w:lang w:val="en-US"/>
        </w:rPr>
        <w:t>Validation of point mutatio</w:t>
      </w:r>
      <w:r>
        <w:rPr>
          <w:rFonts w:cs="Times New Roman"/>
          <w:b/>
          <w:szCs w:val="24"/>
          <w:lang w:val="en-US"/>
        </w:rPr>
        <w:t>n</w:t>
      </w:r>
      <w:r w:rsidRPr="00051FD4">
        <w:rPr>
          <w:rFonts w:cs="Times New Roman"/>
          <w:b/>
          <w:szCs w:val="24"/>
          <w:lang w:val="en-US"/>
        </w:rPr>
        <w:t xml:space="preserve"> detection/quantification under the Poisson law</w:t>
      </w:r>
      <w:r>
        <w:rPr>
          <w:rFonts w:cs="Times New Roman"/>
          <w:b/>
          <w:szCs w:val="24"/>
          <w:lang w:val="en-US"/>
        </w:rPr>
        <w:t xml:space="preserve">. </w:t>
      </w:r>
      <w:r w:rsidRPr="00051FD4">
        <w:rPr>
          <w:rFonts w:cs="Times New Roman"/>
          <w:szCs w:val="24"/>
          <w:lang w:val="en-US"/>
        </w:rPr>
        <w:t xml:space="preserve">To confirm the validity of our assay in these samples with a mutation found at low concentration we designed a set of experiments to determine whether these findings were due to non-specificity of primers set or if point mutation detection was occurring by a Poisson law distribution due to the low concentration. After extraction of </w:t>
      </w:r>
      <w:proofErr w:type="spellStart"/>
      <w:r w:rsidRPr="00051FD4">
        <w:rPr>
          <w:rFonts w:cs="Times New Roman"/>
          <w:szCs w:val="24"/>
          <w:lang w:val="en-US"/>
        </w:rPr>
        <w:t>cfDNA</w:t>
      </w:r>
      <w:proofErr w:type="spellEnd"/>
      <w:r w:rsidRPr="00051FD4">
        <w:rPr>
          <w:rFonts w:cs="Times New Roman"/>
          <w:szCs w:val="24"/>
          <w:lang w:val="en-US"/>
        </w:rPr>
        <w:t xml:space="preserve"> from a patient with a </w:t>
      </w:r>
      <w:r w:rsidRPr="00051FD4">
        <w:rPr>
          <w:rFonts w:cs="Times New Roman"/>
          <w:i/>
          <w:szCs w:val="24"/>
          <w:lang w:val="en-US"/>
        </w:rPr>
        <w:t>KRAS G12V</w:t>
      </w:r>
      <w:r w:rsidRPr="00051FD4">
        <w:rPr>
          <w:rFonts w:cs="Times New Roman"/>
          <w:szCs w:val="24"/>
          <w:lang w:val="en-US"/>
        </w:rPr>
        <w:t xml:space="preserve"> mutation, we created samples with serial dilutions from 10 pg/µL to 0.1pg/µL. For each dilution we created samples with a total volume of 50µL. These serial dilutions were placed in 10 wells, 5µL of sample in each well. We performed the Q-PCR with two </w:t>
      </w:r>
      <w:proofErr w:type="spellStart"/>
      <w:r w:rsidRPr="00051FD4">
        <w:rPr>
          <w:rFonts w:cs="Times New Roman"/>
          <w:szCs w:val="24"/>
          <w:lang w:val="en-US"/>
        </w:rPr>
        <w:t>thermocyclers</w:t>
      </w:r>
      <w:proofErr w:type="spellEnd"/>
      <w:r w:rsidRPr="00051FD4">
        <w:rPr>
          <w:rFonts w:cs="Times New Roman"/>
          <w:szCs w:val="24"/>
          <w:lang w:val="en-US"/>
        </w:rPr>
        <w:t xml:space="preserve">, LC480 (Roche) </w:t>
      </w:r>
      <w:r>
        <w:rPr>
          <w:rFonts w:cs="Times New Roman"/>
          <w:szCs w:val="24"/>
          <w:lang w:val="en-US"/>
        </w:rPr>
        <w:t xml:space="preserve">(A) </w:t>
      </w:r>
      <w:r w:rsidRPr="00051FD4">
        <w:rPr>
          <w:rFonts w:cs="Times New Roman"/>
          <w:szCs w:val="24"/>
          <w:lang w:val="en-US"/>
        </w:rPr>
        <w:t>and CFX96 (Bio-Rad)</w:t>
      </w:r>
      <w:r>
        <w:rPr>
          <w:rFonts w:cs="Times New Roman"/>
          <w:szCs w:val="24"/>
          <w:lang w:val="en-US"/>
        </w:rPr>
        <w:t xml:space="preserve"> (B)</w:t>
      </w:r>
      <w:r w:rsidRPr="00051FD4">
        <w:rPr>
          <w:rFonts w:cs="Times New Roman"/>
          <w:szCs w:val="24"/>
          <w:lang w:val="en-US"/>
        </w:rPr>
        <w:t xml:space="preserve">. Our findings show that IntPlex can detect </w:t>
      </w:r>
      <w:r w:rsidRPr="00051FD4">
        <w:rPr>
          <w:rFonts w:cs="Times New Roman"/>
          <w:i/>
          <w:szCs w:val="24"/>
          <w:lang w:val="en-US"/>
        </w:rPr>
        <w:t>KRAS G12V</w:t>
      </w:r>
      <w:r w:rsidRPr="00051FD4">
        <w:rPr>
          <w:rFonts w:cs="Times New Roman"/>
          <w:szCs w:val="24"/>
          <w:lang w:val="en-US"/>
        </w:rPr>
        <w:t xml:space="preserve"> mutant fragments in 100% of cases (10/10) in dilutions 10pg/µl to 3 pg/µL. </w:t>
      </w:r>
      <w:r w:rsidRPr="00D05785">
        <w:rPr>
          <w:rFonts w:cs="Times New Roman"/>
          <w:szCs w:val="24"/>
          <w:lang w:val="en-US"/>
        </w:rPr>
        <w:t>Theoretically, presence of one targeted sequence copy in all wells would correspond to 1.5 pg/</w:t>
      </w:r>
      <w:proofErr w:type="spellStart"/>
      <w:r w:rsidRPr="00D05785">
        <w:rPr>
          <w:rFonts w:cs="Times New Roman"/>
          <w:szCs w:val="24"/>
          <w:lang w:val="en-US"/>
        </w:rPr>
        <w:t>mL</w:t>
      </w:r>
      <w:proofErr w:type="spellEnd"/>
      <w:r w:rsidRPr="00D05785">
        <w:rPr>
          <w:rFonts w:cs="Times New Roman"/>
          <w:szCs w:val="24"/>
          <w:lang w:val="en-US"/>
        </w:rPr>
        <w:t xml:space="preserve"> DNA, and consequently concentrations below this concentration obey to Poisson law distribution. </w:t>
      </w:r>
      <w:r w:rsidRPr="004C72AB">
        <w:rPr>
          <w:rFonts w:cs="Times New Roman"/>
          <w:szCs w:val="24"/>
          <w:lang w:val="en-US"/>
        </w:rPr>
        <w:t>At concentrations</w:t>
      </w:r>
      <w:r w:rsidRPr="00D05785">
        <w:rPr>
          <w:rFonts w:cs="Times New Roman"/>
          <w:szCs w:val="24"/>
          <w:lang w:val="en-US"/>
        </w:rPr>
        <w:t xml:space="preserve"> below</w:t>
      </w:r>
      <w:r w:rsidRPr="004C72AB">
        <w:rPr>
          <w:rFonts w:cs="Times New Roman"/>
          <w:szCs w:val="24"/>
          <w:lang w:val="en-US"/>
        </w:rPr>
        <w:t xml:space="preserve"> 1 pg/ µL, 70% (7/10) of mutations could be detected and at concentrations of 0.1pg/µL, 10% (1/10) of mutations could be detected.</w:t>
      </w:r>
      <w:r w:rsidRPr="00051FD4">
        <w:rPr>
          <w:rFonts w:cs="Times New Roman"/>
          <w:szCs w:val="24"/>
          <w:lang w:val="en-US"/>
        </w:rPr>
        <w:t xml:space="preserve"> Our results </w:t>
      </w:r>
      <w:r>
        <w:rPr>
          <w:rFonts w:cs="Times New Roman"/>
          <w:szCs w:val="24"/>
          <w:lang w:val="en-US"/>
        </w:rPr>
        <w:t>suggest</w:t>
      </w:r>
      <w:r w:rsidRPr="00051FD4">
        <w:rPr>
          <w:rFonts w:cs="Times New Roman"/>
          <w:szCs w:val="24"/>
          <w:lang w:val="en-US"/>
        </w:rPr>
        <w:t xml:space="preserve"> that IntPlex follows a </w:t>
      </w:r>
      <w:r>
        <w:rPr>
          <w:rFonts w:cs="Times New Roman"/>
          <w:szCs w:val="24"/>
          <w:lang w:val="en-US"/>
        </w:rPr>
        <w:t>Poisson</w:t>
      </w:r>
      <w:r w:rsidRPr="00051FD4">
        <w:rPr>
          <w:rFonts w:cs="Times New Roman"/>
          <w:szCs w:val="24"/>
          <w:lang w:val="en-US"/>
        </w:rPr>
        <w:t xml:space="preserve"> distribution for detection of low frequency mutations and that our findings are not</w:t>
      </w:r>
      <w:r>
        <w:rPr>
          <w:rFonts w:cs="Times New Roman"/>
          <w:szCs w:val="24"/>
          <w:lang w:val="en-US"/>
        </w:rPr>
        <w:t xml:space="preserve"> due to primer non-specificity.</w:t>
      </w:r>
    </w:p>
    <w:p w:rsidR="002C7E3B" w:rsidRDefault="002C7E3B" w:rsidP="004236DD">
      <w:pPr>
        <w:jc w:val="both"/>
        <w:rPr>
          <w:b/>
          <w:sz w:val="36"/>
          <w:lang w:val="en-US"/>
        </w:rPr>
      </w:pPr>
    </w:p>
    <w:p w:rsidR="00FF60F7" w:rsidRDefault="00FF60F7" w:rsidP="004236DD">
      <w:pPr>
        <w:jc w:val="both"/>
        <w:rPr>
          <w:b/>
          <w:sz w:val="36"/>
          <w:lang w:val="en-US"/>
        </w:rPr>
      </w:pPr>
    </w:p>
    <w:p w:rsidR="00FF60F7" w:rsidRDefault="00FF60F7" w:rsidP="004236DD">
      <w:pPr>
        <w:jc w:val="both"/>
        <w:rPr>
          <w:b/>
          <w:sz w:val="36"/>
          <w:lang w:val="en-US"/>
        </w:rPr>
      </w:pPr>
    </w:p>
    <w:p w:rsidR="00FF60F7" w:rsidRDefault="00FF60F7" w:rsidP="004236DD">
      <w:pPr>
        <w:jc w:val="both"/>
        <w:rPr>
          <w:b/>
          <w:sz w:val="36"/>
          <w:lang w:val="en-US"/>
        </w:rPr>
      </w:pPr>
    </w:p>
    <w:p w:rsidR="00584C80" w:rsidRDefault="00584C80" w:rsidP="00584C80">
      <w:pPr>
        <w:jc w:val="both"/>
        <w:rPr>
          <w:b/>
          <w:sz w:val="24"/>
          <w:lang w:val="en-US"/>
        </w:rPr>
      </w:pPr>
    </w:p>
    <w:p w:rsidR="0065479C" w:rsidRDefault="0065479C" w:rsidP="00584C80">
      <w:pPr>
        <w:jc w:val="both"/>
        <w:rPr>
          <w:b/>
          <w:sz w:val="24"/>
          <w:lang w:val="en-US"/>
        </w:rPr>
      </w:pPr>
    </w:p>
    <w:p w:rsidR="005E25A0" w:rsidRDefault="00656717">
      <w:pPr>
        <w:rPr>
          <w:b/>
          <w:sz w:val="24"/>
          <w:szCs w:val="24"/>
          <w:lang w:val="en-US"/>
        </w:rPr>
      </w:pPr>
      <w:r w:rsidRPr="00656717">
        <w:rPr>
          <w:b/>
          <w:sz w:val="24"/>
          <w:szCs w:val="24"/>
          <w:lang w:val="en-US"/>
        </w:rPr>
        <w:lastRenderedPageBreak/>
        <w:t>Supplemental</w:t>
      </w:r>
      <w:r w:rsidR="007D21BE">
        <w:rPr>
          <w:b/>
          <w:sz w:val="24"/>
          <w:szCs w:val="24"/>
          <w:lang w:val="en-US"/>
        </w:rPr>
        <w:t xml:space="preserve"> Figure S10</w:t>
      </w:r>
      <w:r w:rsidR="0065479C">
        <w:rPr>
          <w:b/>
          <w:sz w:val="24"/>
          <w:szCs w:val="24"/>
          <w:lang w:val="en-US"/>
        </w:rPr>
        <w:t xml:space="preserve">: </w:t>
      </w:r>
      <w:r w:rsidR="0065479C" w:rsidRPr="002C3567">
        <w:rPr>
          <w:b/>
          <w:lang w:val="en-US"/>
        </w:rPr>
        <w:t xml:space="preserve">Illustration of point mutation detection </w:t>
      </w:r>
      <w:r w:rsidR="0065479C">
        <w:rPr>
          <w:b/>
          <w:lang w:val="en-US"/>
        </w:rPr>
        <w:t xml:space="preserve">at very low frequency </w:t>
      </w:r>
      <w:r w:rsidR="0065479C" w:rsidRPr="002C3567">
        <w:rPr>
          <w:b/>
          <w:lang w:val="en-US"/>
        </w:rPr>
        <w:t>with IntPlex AS</w:t>
      </w:r>
      <w:r w:rsidR="0065479C">
        <w:rPr>
          <w:b/>
          <w:lang w:val="en-US"/>
        </w:rPr>
        <w:t>B QPCR method in mCRC patients in the study</w:t>
      </w:r>
      <w:r w:rsidR="0062442F">
        <w:rPr>
          <w:b/>
          <w:lang w:val="en-US"/>
        </w:rPr>
        <w:t>.</w:t>
      </w:r>
    </w:p>
    <w:p w:rsidR="0065479C" w:rsidRPr="003F0AE3" w:rsidRDefault="0065479C" w:rsidP="0065479C">
      <w:pPr>
        <w:rPr>
          <w:b/>
          <w:lang w:val="en-US"/>
        </w:rPr>
      </w:pPr>
      <w:r w:rsidRPr="003F0AE3">
        <w:rPr>
          <w:b/>
          <w:lang w:val="en-US"/>
        </w:rPr>
        <w:t>Melt curves analysis</w:t>
      </w:r>
    </w:p>
    <w:p w:rsidR="0065479C" w:rsidRPr="00F71EA3" w:rsidRDefault="0065479C" w:rsidP="0065479C">
      <w:pPr>
        <w:rPr>
          <w:lang w:val="en-US"/>
        </w:rPr>
      </w:pPr>
      <w:r w:rsidRPr="00F71EA3">
        <w:rPr>
          <w:lang w:val="en-US"/>
        </w:rPr>
        <w:t>Legend:</w:t>
      </w:r>
    </w:p>
    <w:p w:rsidR="0065479C" w:rsidRPr="00F71EA3" w:rsidRDefault="0065479C" w:rsidP="0065479C">
      <w:pPr>
        <w:rPr>
          <w:lang w:val="en-US"/>
        </w:rPr>
      </w:pPr>
      <w:r w:rsidRPr="00F71EA3">
        <w:rPr>
          <w:color w:val="0070C0"/>
          <w:lang w:val="en-US"/>
        </w:rPr>
        <w:t>Blue peaks</w:t>
      </w:r>
      <w:r w:rsidRPr="00F71EA3">
        <w:rPr>
          <w:lang w:val="en-US"/>
        </w:rPr>
        <w:t xml:space="preserve">: Short </w:t>
      </w:r>
      <w:r w:rsidRPr="00F71EA3">
        <w:rPr>
          <w:i/>
          <w:lang w:val="en-US"/>
        </w:rPr>
        <w:t>KRAS</w:t>
      </w:r>
      <w:r w:rsidRPr="00F71EA3">
        <w:rPr>
          <w:lang w:val="en-US"/>
        </w:rPr>
        <w:t xml:space="preserve"> amplification (quantification of total concentration of cirDNA)</w:t>
      </w:r>
    </w:p>
    <w:p w:rsidR="0065479C" w:rsidRPr="00F71EA3" w:rsidRDefault="0065479C" w:rsidP="0065479C">
      <w:pPr>
        <w:rPr>
          <w:lang w:val="en-US"/>
        </w:rPr>
      </w:pPr>
      <w:r w:rsidRPr="00F71EA3">
        <w:rPr>
          <w:color w:val="00B050"/>
          <w:lang w:val="en-US"/>
        </w:rPr>
        <w:t>Green peaks</w:t>
      </w:r>
      <w:r w:rsidRPr="00F71EA3">
        <w:rPr>
          <w:lang w:val="en-US"/>
        </w:rPr>
        <w:t>: No template control (</w:t>
      </w:r>
      <w:proofErr w:type="spellStart"/>
      <w:r w:rsidRPr="00F71EA3">
        <w:rPr>
          <w:lang w:val="en-US"/>
        </w:rPr>
        <w:t>DNase</w:t>
      </w:r>
      <w:proofErr w:type="spellEnd"/>
      <w:r w:rsidRPr="00F71EA3">
        <w:rPr>
          <w:lang w:val="en-US"/>
        </w:rPr>
        <w:t xml:space="preserve"> free water) for the point mutation tested in sample</w:t>
      </w:r>
    </w:p>
    <w:p w:rsidR="0065479C" w:rsidRPr="00F71EA3" w:rsidRDefault="0065479C" w:rsidP="0065479C">
      <w:pPr>
        <w:rPr>
          <w:lang w:val="en-US"/>
        </w:rPr>
      </w:pPr>
      <w:r w:rsidRPr="00F71EA3">
        <w:rPr>
          <w:color w:val="FF0000"/>
          <w:lang w:val="en-US"/>
        </w:rPr>
        <w:t>Red peak</w:t>
      </w:r>
      <w:r w:rsidRPr="00F71EA3">
        <w:rPr>
          <w:lang w:val="en-US"/>
        </w:rPr>
        <w:t>: Positive control amplification (cell lines or synthetic DNA) for the point mutation tested in sample</w:t>
      </w:r>
    </w:p>
    <w:p w:rsidR="0065479C" w:rsidRPr="00F71EA3" w:rsidRDefault="0065479C" w:rsidP="0065479C">
      <w:pPr>
        <w:rPr>
          <w:lang w:val="en-US"/>
        </w:rPr>
      </w:pPr>
      <w:r w:rsidRPr="00F71EA3">
        <w:rPr>
          <w:lang w:val="en-US"/>
        </w:rPr>
        <w:t>Black peaks: Point mutation amplification in sample</w:t>
      </w:r>
    </w:p>
    <w:p w:rsidR="0065479C" w:rsidRDefault="0065479C" w:rsidP="0065479C">
      <w:pPr>
        <w:rPr>
          <w:b/>
          <w:lang w:val="en-US"/>
        </w:rPr>
      </w:pPr>
    </w:p>
    <w:p w:rsidR="0065479C" w:rsidRDefault="0065479C" w:rsidP="0065479C">
      <w:pPr>
        <w:rPr>
          <w:b/>
          <w:lang w:val="en-US"/>
        </w:rPr>
      </w:pPr>
      <w:r>
        <w:rPr>
          <w:b/>
          <w:lang w:val="en-US"/>
        </w:rPr>
        <w:t xml:space="preserve">1/ Case of a discordant patient with lowest mA% calculated (0.03%): </w:t>
      </w:r>
    </w:p>
    <w:p w:rsidR="0065479C" w:rsidRPr="00F71EA3" w:rsidRDefault="0065479C" w:rsidP="0065479C">
      <w:pPr>
        <w:rPr>
          <w:lang w:val="en-US"/>
        </w:rPr>
      </w:pPr>
      <w:r w:rsidRPr="00F71EA3">
        <w:rPr>
          <w:lang w:val="en-US"/>
        </w:rPr>
        <w:t xml:space="preserve">Patient #34 at baseline: </w:t>
      </w:r>
      <w:r w:rsidRPr="00F71EA3">
        <w:rPr>
          <w:i/>
          <w:lang w:val="en-US"/>
        </w:rPr>
        <w:t>KRAS G13D</w:t>
      </w:r>
      <w:r w:rsidRPr="00F71EA3">
        <w:rPr>
          <w:lang w:val="en-US"/>
        </w:rPr>
        <w:t xml:space="preserve"> detection by IntPlex method</w:t>
      </w:r>
    </w:p>
    <w:p w:rsidR="0065479C" w:rsidRPr="00F71EA3" w:rsidRDefault="0065479C" w:rsidP="0065479C">
      <w:pPr>
        <w:rPr>
          <w:lang w:val="en-US"/>
        </w:rPr>
      </w:pPr>
      <w:r w:rsidRPr="00F71EA3">
        <w:rPr>
          <w:lang w:val="en-US"/>
        </w:rPr>
        <w:t xml:space="preserve">This patient was scored mutant at baseline in plasma analysis with an allele frequency at </w:t>
      </w:r>
      <w:r w:rsidRPr="00F71EA3">
        <w:rPr>
          <w:b/>
          <w:lang w:val="en-US"/>
        </w:rPr>
        <w:t>0.03%</w:t>
      </w:r>
    </w:p>
    <w:p w:rsidR="0065479C" w:rsidRPr="00F71EA3" w:rsidRDefault="0065479C" w:rsidP="0065479C">
      <w:pPr>
        <w:rPr>
          <w:lang w:val="en-US"/>
        </w:rPr>
      </w:pPr>
      <w:r w:rsidRPr="00F71EA3">
        <w:rPr>
          <w:lang w:val="en-US"/>
        </w:rPr>
        <w:t>This patient was scored wild type in tumor tissue analysis</w:t>
      </w:r>
    </w:p>
    <w:p w:rsidR="0065479C" w:rsidRDefault="00331BB9" w:rsidP="0065479C">
      <w:pPr>
        <w:rPr>
          <w:b/>
          <w:lang w:val="en-US"/>
        </w:rPr>
      </w:pPr>
      <w:r>
        <w:rPr>
          <w:noProof/>
          <w:lang w:eastAsia="fr-FR"/>
        </w:rPr>
        <w:drawing>
          <wp:inline distT="0" distB="0" distL="0" distR="0">
            <wp:extent cx="3312547" cy="2262365"/>
            <wp:effectExtent l="19050" t="0" r="2153"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3315084" cy="2264098"/>
                    </a:xfrm>
                    <a:prstGeom prst="rect">
                      <a:avLst/>
                    </a:prstGeom>
                    <a:noFill/>
                    <a:ln w="9525">
                      <a:noFill/>
                      <a:miter lim="800000"/>
                      <a:headEnd/>
                      <a:tailEnd/>
                    </a:ln>
                  </pic:spPr>
                </pic:pic>
              </a:graphicData>
            </a:graphic>
          </wp:inline>
        </w:drawing>
      </w:r>
    </w:p>
    <w:p w:rsidR="0065479C" w:rsidRPr="00F71EA3" w:rsidRDefault="0065479C" w:rsidP="0065479C">
      <w:pPr>
        <w:rPr>
          <w:lang w:val="en-US"/>
        </w:rPr>
      </w:pPr>
      <w:r w:rsidRPr="00F71EA3">
        <w:rPr>
          <w:color w:val="0070C0"/>
          <w:lang w:val="en-US"/>
        </w:rPr>
        <w:t>Blue peaks</w:t>
      </w:r>
      <w:r w:rsidRPr="00F71EA3">
        <w:rPr>
          <w:lang w:val="en-US"/>
        </w:rPr>
        <w:t xml:space="preserve">: Short </w:t>
      </w:r>
      <w:r w:rsidRPr="00F71EA3">
        <w:rPr>
          <w:i/>
          <w:lang w:val="en-US"/>
        </w:rPr>
        <w:t>KRAS</w:t>
      </w:r>
      <w:r w:rsidRPr="00F71EA3">
        <w:rPr>
          <w:lang w:val="en-US"/>
        </w:rPr>
        <w:t xml:space="preserve"> amplification (quantification of total concentration of cirDNA)</w:t>
      </w:r>
    </w:p>
    <w:p w:rsidR="0065479C" w:rsidRPr="00F71EA3" w:rsidRDefault="0065479C" w:rsidP="0065479C">
      <w:pPr>
        <w:rPr>
          <w:lang w:val="en-US"/>
        </w:rPr>
      </w:pPr>
      <w:r w:rsidRPr="00F71EA3">
        <w:rPr>
          <w:color w:val="00B050"/>
          <w:lang w:val="en-US"/>
        </w:rPr>
        <w:t>Green peaks</w:t>
      </w:r>
      <w:r w:rsidRPr="00F71EA3">
        <w:rPr>
          <w:lang w:val="en-US"/>
        </w:rPr>
        <w:t>: No template control (</w:t>
      </w:r>
      <w:proofErr w:type="spellStart"/>
      <w:r w:rsidRPr="00F71EA3">
        <w:rPr>
          <w:lang w:val="en-US"/>
        </w:rPr>
        <w:t>DNase</w:t>
      </w:r>
      <w:proofErr w:type="spellEnd"/>
      <w:r w:rsidRPr="00F71EA3">
        <w:rPr>
          <w:lang w:val="en-US"/>
        </w:rPr>
        <w:t xml:space="preserve"> free water) for the point mutation tested in sample</w:t>
      </w:r>
    </w:p>
    <w:p w:rsidR="0065479C" w:rsidRPr="00F71EA3" w:rsidRDefault="0065479C" w:rsidP="0065479C">
      <w:pPr>
        <w:rPr>
          <w:lang w:val="en-US"/>
        </w:rPr>
      </w:pPr>
      <w:r w:rsidRPr="00F71EA3">
        <w:rPr>
          <w:color w:val="FF0000"/>
          <w:lang w:val="en-US"/>
        </w:rPr>
        <w:t>Red peak</w:t>
      </w:r>
      <w:r w:rsidRPr="00F71EA3">
        <w:rPr>
          <w:lang w:val="en-US"/>
        </w:rPr>
        <w:t>: Positive control amplification (H3E5 cell line) for the point mutation tested in sample</w:t>
      </w:r>
    </w:p>
    <w:p w:rsidR="0065479C" w:rsidRPr="00F71EA3" w:rsidRDefault="0065479C" w:rsidP="0065479C">
      <w:pPr>
        <w:rPr>
          <w:lang w:val="en-US"/>
        </w:rPr>
      </w:pPr>
      <w:r w:rsidRPr="00F71EA3">
        <w:rPr>
          <w:lang w:val="en-US"/>
        </w:rPr>
        <w:t xml:space="preserve">Black peaks: </w:t>
      </w:r>
      <w:r w:rsidRPr="00F71EA3">
        <w:rPr>
          <w:i/>
          <w:lang w:val="en-US"/>
        </w:rPr>
        <w:t>KRAS G13D</w:t>
      </w:r>
      <w:r w:rsidRPr="00F71EA3">
        <w:rPr>
          <w:lang w:val="en-US"/>
        </w:rPr>
        <w:t xml:space="preserve"> amplification in patient #34 at baseline</w:t>
      </w:r>
    </w:p>
    <w:p w:rsidR="0065479C" w:rsidRPr="00F71EA3" w:rsidRDefault="0065479C" w:rsidP="0065479C">
      <w:pPr>
        <w:rPr>
          <w:lang w:val="en-US"/>
        </w:rPr>
      </w:pPr>
      <w:r w:rsidRPr="00F71EA3">
        <w:rPr>
          <w:lang w:val="en-US"/>
        </w:rPr>
        <w:t>Melt curve analysis:</w:t>
      </w:r>
    </w:p>
    <w:p w:rsidR="0065479C" w:rsidRPr="00F71EA3" w:rsidRDefault="0065479C" w:rsidP="0065479C">
      <w:pPr>
        <w:rPr>
          <w:lang w:val="en-US"/>
        </w:rPr>
      </w:pPr>
      <w:r w:rsidRPr="00F71EA3">
        <w:rPr>
          <w:lang w:val="en-US"/>
        </w:rPr>
        <w:t>Tm (°C) of positive control H3E5 cell line: 77.8°C</w:t>
      </w:r>
    </w:p>
    <w:p w:rsidR="0065479C" w:rsidRPr="00F71EA3" w:rsidRDefault="0065479C" w:rsidP="0065479C">
      <w:pPr>
        <w:rPr>
          <w:lang w:val="en-US"/>
        </w:rPr>
      </w:pPr>
      <w:r w:rsidRPr="00F71EA3">
        <w:rPr>
          <w:lang w:val="en-US"/>
        </w:rPr>
        <w:t xml:space="preserve">Tm (°C) of </w:t>
      </w:r>
      <w:r w:rsidRPr="00F71EA3">
        <w:rPr>
          <w:i/>
          <w:lang w:val="en-US"/>
        </w:rPr>
        <w:t>KRAS G13D</w:t>
      </w:r>
      <w:r w:rsidRPr="00F71EA3">
        <w:rPr>
          <w:lang w:val="en-US"/>
        </w:rPr>
        <w:t xml:space="preserve"> amplification in patient #34 at baseline: 77.6°C</w:t>
      </w:r>
    </w:p>
    <w:p w:rsidR="0065479C" w:rsidRPr="00F71EA3" w:rsidRDefault="0065479C" w:rsidP="0065479C">
      <w:pPr>
        <w:rPr>
          <w:lang w:val="en-US"/>
        </w:rPr>
      </w:pPr>
      <w:r w:rsidRPr="00F71EA3">
        <w:rPr>
          <w:lang w:val="en-US"/>
        </w:rPr>
        <w:lastRenderedPageBreak/>
        <w:t xml:space="preserve">Patient #34 at baseline: </w:t>
      </w:r>
      <w:r w:rsidRPr="00F71EA3">
        <w:rPr>
          <w:i/>
          <w:lang w:val="en-US"/>
        </w:rPr>
        <w:t>BRAFV600E</w:t>
      </w:r>
      <w:r w:rsidRPr="00F71EA3">
        <w:rPr>
          <w:lang w:val="en-US"/>
        </w:rPr>
        <w:t xml:space="preserve"> detection by IntPlex method</w:t>
      </w:r>
    </w:p>
    <w:p w:rsidR="0065479C" w:rsidRPr="00F71EA3" w:rsidRDefault="0065479C" w:rsidP="0065479C">
      <w:pPr>
        <w:rPr>
          <w:lang w:val="en-US"/>
        </w:rPr>
      </w:pPr>
      <w:r w:rsidRPr="00F71EA3">
        <w:rPr>
          <w:lang w:val="en-US"/>
        </w:rPr>
        <w:t xml:space="preserve">This patient was scored mutant at baseline in plasma analysis with an allele frequency at </w:t>
      </w:r>
      <w:r w:rsidRPr="00F71EA3">
        <w:rPr>
          <w:b/>
          <w:lang w:val="en-US"/>
        </w:rPr>
        <w:t>0.16%</w:t>
      </w:r>
    </w:p>
    <w:p w:rsidR="0065479C" w:rsidRPr="00F71EA3" w:rsidRDefault="0065479C" w:rsidP="0065479C">
      <w:pPr>
        <w:rPr>
          <w:lang w:val="en-US"/>
        </w:rPr>
      </w:pPr>
      <w:r w:rsidRPr="00F71EA3">
        <w:rPr>
          <w:lang w:val="en-US"/>
        </w:rPr>
        <w:t>This patient was scored wild type in tumor tissue analysis</w:t>
      </w:r>
    </w:p>
    <w:p w:rsidR="0065479C" w:rsidRDefault="00331BB9" w:rsidP="0065479C">
      <w:pPr>
        <w:rPr>
          <w:b/>
          <w:lang w:val="en-US"/>
        </w:rPr>
      </w:pPr>
      <w:r>
        <w:rPr>
          <w:noProof/>
          <w:lang w:eastAsia="fr-FR"/>
        </w:rPr>
        <w:drawing>
          <wp:inline distT="0" distB="0" distL="0" distR="0">
            <wp:extent cx="3713480" cy="2536190"/>
            <wp:effectExtent l="19050" t="0" r="1270" b="0"/>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3713480" cy="2536190"/>
                    </a:xfrm>
                    <a:prstGeom prst="rect">
                      <a:avLst/>
                    </a:prstGeom>
                    <a:noFill/>
                    <a:ln w="9525">
                      <a:noFill/>
                      <a:miter lim="800000"/>
                      <a:headEnd/>
                      <a:tailEnd/>
                    </a:ln>
                  </pic:spPr>
                </pic:pic>
              </a:graphicData>
            </a:graphic>
          </wp:inline>
        </w:drawing>
      </w:r>
    </w:p>
    <w:p w:rsidR="0065479C" w:rsidRPr="00F71EA3" w:rsidRDefault="0065479C" w:rsidP="0065479C">
      <w:pPr>
        <w:rPr>
          <w:lang w:val="en-US"/>
        </w:rPr>
      </w:pPr>
      <w:r w:rsidRPr="00F71EA3">
        <w:rPr>
          <w:color w:val="0070C0"/>
          <w:lang w:val="en-US"/>
        </w:rPr>
        <w:t>Blue peaks</w:t>
      </w:r>
      <w:r w:rsidRPr="00F71EA3">
        <w:rPr>
          <w:lang w:val="en-US"/>
        </w:rPr>
        <w:t xml:space="preserve">: Short </w:t>
      </w:r>
      <w:r w:rsidRPr="00F71EA3">
        <w:rPr>
          <w:i/>
          <w:lang w:val="en-US"/>
        </w:rPr>
        <w:t xml:space="preserve">BRAF </w:t>
      </w:r>
      <w:r w:rsidRPr="00F71EA3">
        <w:rPr>
          <w:lang w:val="en-US"/>
        </w:rPr>
        <w:t>amplification</w:t>
      </w:r>
    </w:p>
    <w:p w:rsidR="0065479C" w:rsidRPr="00F71EA3" w:rsidRDefault="0065479C" w:rsidP="0065479C">
      <w:pPr>
        <w:rPr>
          <w:lang w:val="en-US"/>
        </w:rPr>
      </w:pPr>
      <w:r w:rsidRPr="00F71EA3">
        <w:rPr>
          <w:color w:val="00B050"/>
          <w:lang w:val="en-US"/>
        </w:rPr>
        <w:t>Green peaks</w:t>
      </w:r>
      <w:r w:rsidRPr="00F71EA3">
        <w:rPr>
          <w:lang w:val="en-US"/>
        </w:rPr>
        <w:t>: No template control (</w:t>
      </w:r>
      <w:proofErr w:type="spellStart"/>
      <w:r w:rsidRPr="00F71EA3">
        <w:rPr>
          <w:lang w:val="en-US"/>
        </w:rPr>
        <w:t>DNase</w:t>
      </w:r>
      <w:proofErr w:type="spellEnd"/>
      <w:r w:rsidRPr="00F71EA3">
        <w:rPr>
          <w:lang w:val="en-US"/>
        </w:rPr>
        <w:t xml:space="preserve"> free water) for the point mutation tested in sample</w:t>
      </w:r>
    </w:p>
    <w:p w:rsidR="0065479C" w:rsidRPr="00F71EA3" w:rsidRDefault="0065479C" w:rsidP="0065479C">
      <w:pPr>
        <w:rPr>
          <w:lang w:val="en-US"/>
        </w:rPr>
      </w:pPr>
      <w:r w:rsidRPr="00F71EA3">
        <w:rPr>
          <w:color w:val="FF0000"/>
          <w:lang w:val="en-US"/>
        </w:rPr>
        <w:t>Red peak</w:t>
      </w:r>
      <w:r w:rsidRPr="00F71EA3">
        <w:rPr>
          <w:lang w:val="en-US"/>
        </w:rPr>
        <w:t>: Positive control amplification (HT 29 cell line) for the point mutation tested in sample</w:t>
      </w:r>
    </w:p>
    <w:p w:rsidR="0065479C" w:rsidRPr="00F71EA3" w:rsidRDefault="0065479C" w:rsidP="0065479C">
      <w:pPr>
        <w:rPr>
          <w:lang w:val="en-US"/>
        </w:rPr>
      </w:pPr>
      <w:r w:rsidRPr="00F71EA3">
        <w:rPr>
          <w:lang w:val="en-US"/>
        </w:rPr>
        <w:t xml:space="preserve">Black peaks: </w:t>
      </w:r>
      <w:r w:rsidRPr="00F71EA3">
        <w:rPr>
          <w:i/>
          <w:lang w:val="en-US"/>
        </w:rPr>
        <w:t>BRAFV600E</w:t>
      </w:r>
      <w:r w:rsidRPr="00F71EA3">
        <w:rPr>
          <w:lang w:val="en-US"/>
        </w:rPr>
        <w:t xml:space="preserve"> amplification in patient #34 at baseline</w:t>
      </w:r>
    </w:p>
    <w:p w:rsidR="0065479C" w:rsidRPr="00F71EA3" w:rsidRDefault="0065479C" w:rsidP="0065479C">
      <w:pPr>
        <w:rPr>
          <w:lang w:val="en-US"/>
        </w:rPr>
      </w:pPr>
      <w:r w:rsidRPr="00F71EA3">
        <w:rPr>
          <w:lang w:val="en-US"/>
        </w:rPr>
        <w:t>Melt curve analysis:</w:t>
      </w:r>
    </w:p>
    <w:p w:rsidR="0065479C" w:rsidRPr="00F71EA3" w:rsidRDefault="0065479C" w:rsidP="0065479C">
      <w:pPr>
        <w:rPr>
          <w:lang w:val="en-US"/>
        </w:rPr>
      </w:pPr>
      <w:r w:rsidRPr="00F71EA3">
        <w:rPr>
          <w:lang w:val="en-US"/>
        </w:rPr>
        <w:t>Tm (°C) of positive control HT 29 cell line: 79.4°C</w:t>
      </w:r>
    </w:p>
    <w:p w:rsidR="0065479C" w:rsidRPr="00F71EA3" w:rsidRDefault="0065479C" w:rsidP="0065479C">
      <w:pPr>
        <w:rPr>
          <w:lang w:val="en-US"/>
        </w:rPr>
      </w:pPr>
      <w:r w:rsidRPr="00F71EA3">
        <w:rPr>
          <w:lang w:val="en-US"/>
        </w:rPr>
        <w:t xml:space="preserve">Tm (°C) of </w:t>
      </w:r>
      <w:r w:rsidRPr="00F71EA3">
        <w:rPr>
          <w:i/>
          <w:lang w:val="en-US"/>
        </w:rPr>
        <w:t>BRAFV600</w:t>
      </w:r>
      <w:r w:rsidRPr="00F71EA3">
        <w:rPr>
          <w:lang w:val="en-US"/>
        </w:rPr>
        <w:t>E amplification in patient #34 at baseline: 79.4°C</w:t>
      </w: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p>
    <w:p w:rsidR="0065479C" w:rsidRDefault="0065479C" w:rsidP="0065479C">
      <w:pPr>
        <w:rPr>
          <w:b/>
          <w:lang w:val="en-US"/>
        </w:rPr>
      </w:pPr>
      <w:r>
        <w:rPr>
          <w:b/>
          <w:lang w:val="en-US"/>
        </w:rPr>
        <w:lastRenderedPageBreak/>
        <w:t>2/ Case of concordant patients with lowest allelic frequency (0.009% and 0.08%):</w:t>
      </w:r>
    </w:p>
    <w:p w:rsidR="0065479C" w:rsidRPr="00F71EA3" w:rsidRDefault="0065479C" w:rsidP="0065479C">
      <w:pPr>
        <w:rPr>
          <w:lang w:val="en-US"/>
        </w:rPr>
      </w:pPr>
      <w:r>
        <w:rPr>
          <w:b/>
          <w:lang w:val="en-US"/>
        </w:rPr>
        <w:t xml:space="preserve">A/ </w:t>
      </w:r>
      <w:r w:rsidRPr="00F71EA3">
        <w:rPr>
          <w:lang w:val="en-US"/>
        </w:rPr>
        <w:t xml:space="preserve">Patient #10 at baseline: </w:t>
      </w:r>
      <w:r w:rsidRPr="00F71EA3">
        <w:rPr>
          <w:i/>
          <w:lang w:val="en-US"/>
        </w:rPr>
        <w:t>KRAS G13D</w:t>
      </w:r>
      <w:r w:rsidRPr="00F71EA3">
        <w:rPr>
          <w:lang w:val="en-US"/>
        </w:rPr>
        <w:t xml:space="preserve"> detection by IntPlex method</w:t>
      </w:r>
    </w:p>
    <w:p w:rsidR="0065479C" w:rsidRPr="00F71EA3" w:rsidRDefault="0065479C" w:rsidP="0065479C">
      <w:pPr>
        <w:rPr>
          <w:lang w:val="en-US"/>
        </w:rPr>
      </w:pPr>
      <w:r w:rsidRPr="00F71EA3">
        <w:rPr>
          <w:lang w:val="en-US"/>
        </w:rPr>
        <w:t xml:space="preserve">This patient was scored mutant at baseline in plasma analysis with an allele frequency at </w:t>
      </w:r>
      <w:r w:rsidRPr="00F71EA3">
        <w:rPr>
          <w:b/>
          <w:lang w:val="en-US"/>
        </w:rPr>
        <w:t>0.009%</w:t>
      </w:r>
    </w:p>
    <w:p w:rsidR="0065479C" w:rsidRPr="00F71EA3" w:rsidRDefault="0065479C" w:rsidP="0065479C">
      <w:pPr>
        <w:rPr>
          <w:lang w:val="en-US"/>
        </w:rPr>
      </w:pPr>
      <w:r w:rsidRPr="00F71EA3">
        <w:rPr>
          <w:lang w:val="en-US"/>
        </w:rPr>
        <w:t xml:space="preserve">This patient was scored mutant </w:t>
      </w:r>
      <w:r w:rsidRPr="00F71EA3">
        <w:rPr>
          <w:i/>
          <w:lang w:val="en-US"/>
        </w:rPr>
        <w:t>KRAS G13D</w:t>
      </w:r>
      <w:r w:rsidRPr="00F71EA3">
        <w:rPr>
          <w:lang w:val="en-US"/>
        </w:rPr>
        <w:t xml:space="preserve"> in tumor tissue analysis</w:t>
      </w:r>
    </w:p>
    <w:p w:rsidR="0065479C" w:rsidRDefault="0065479C" w:rsidP="0065479C">
      <w:pPr>
        <w:rPr>
          <w:b/>
          <w:lang w:val="en-US"/>
        </w:rPr>
      </w:pPr>
      <w:r w:rsidRPr="008850CD">
        <w:rPr>
          <w:b/>
          <w:lang w:val="en-US"/>
        </w:rPr>
        <w:t xml:space="preserve"> </w:t>
      </w:r>
      <w:r w:rsidR="00331BB9">
        <w:rPr>
          <w:noProof/>
          <w:lang w:eastAsia="fr-FR"/>
        </w:rPr>
        <w:drawing>
          <wp:inline distT="0" distB="0" distL="0" distR="0">
            <wp:extent cx="4095115" cy="2536190"/>
            <wp:effectExtent l="19050" t="0" r="635" b="0"/>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4095115" cy="2536190"/>
                    </a:xfrm>
                    <a:prstGeom prst="rect">
                      <a:avLst/>
                    </a:prstGeom>
                    <a:noFill/>
                    <a:ln w="9525">
                      <a:noFill/>
                      <a:miter lim="800000"/>
                      <a:headEnd/>
                      <a:tailEnd/>
                    </a:ln>
                  </pic:spPr>
                </pic:pic>
              </a:graphicData>
            </a:graphic>
          </wp:inline>
        </w:drawing>
      </w:r>
    </w:p>
    <w:p w:rsidR="0065479C" w:rsidRPr="00F71EA3" w:rsidRDefault="0065479C" w:rsidP="0065479C">
      <w:pPr>
        <w:rPr>
          <w:lang w:val="en-US"/>
        </w:rPr>
      </w:pPr>
      <w:r w:rsidRPr="00F71EA3">
        <w:rPr>
          <w:color w:val="0070C0"/>
          <w:lang w:val="en-US"/>
        </w:rPr>
        <w:t>Blue peaks</w:t>
      </w:r>
      <w:r w:rsidRPr="00F71EA3">
        <w:rPr>
          <w:lang w:val="en-US"/>
        </w:rPr>
        <w:t xml:space="preserve">: Short </w:t>
      </w:r>
      <w:r w:rsidRPr="00F71EA3">
        <w:rPr>
          <w:i/>
          <w:lang w:val="en-US"/>
        </w:rPr>
        <w:t>KRAS</w:t>
      </w:r>
      <w:r w:rsidRPr="00F71EA3">
        <w:rPr>
          <w:lang w:val="en-US"/>
        </w:rPr>
        <w:t xml:space="preserve"> amplification (quantification of total concentration of cirDNA)</w:t>
      </w:r>
    </w:p>
    <w:p w:rsidR="0065479C" w:rsidRPr="00F71EA3" w:rsidRDefault="0065479C" w:rsidP="0065479C">
      <w:pPr>
        <w:rPr>
          <w:lang w:val="en-US"/>
        </w:rPr>
      </w:pPr>
      <w:r w:rsidRPr="00F71EA3">
        <w:rPr>
          <w:color w:val="00B050"/>
          <w:lang w:val="en-US"/>
        </w:rPr>
        <w:t>Green peaks</w:t>
      </w:r>
      <w:r w:rsidRPr="00F71EA3">
        <w:rPr>
          <w:lang w:val="en-US"/>
        </w:rPr>
        <w:t>: No template control (</w:t>
      </w:r>
      <w:proofErr w:type="spellStart"/>
      <w:r w:rsidRPr="00F71EA3">
        <w:rPr>
          <w:lang w:val="en-US"/>
        </w:rPr>
        <w:t>DNase</w:t>
      </w:r>
      <w:proofErr w:type="spellEnd"/>
      <w:r w:rsidRPr="00F71EA3">
        <w:rPr>
          <w:lang w:val="en-US"/>
        </w:rPr>
        <w:t xml:space="preserve"> free water) for the point mutation tested in sample</w:t>
      </w:r>
    </w:p>
    <w:p w:rsidR="0065479C" w:rsidRPr="00F71EA3" w:rsidRDefault="0065479C" w:rsidP="0065479C">
      <w:pPr>
        <w:rPr>
          <w:lang w:val="en-US"/>
        </w:rPr>
      </w:pPr>
      <w:r w:rsidRPr="00F71EA3">
        <w:rPr>
          <w:color w:val="FF0000"/>
          <w:lang w:val="en-US"/>
        </w:rPr>
        <w:t>Red peak</w:t>
      </w:r>
      <w:r w:rsidRPr="00F71EA3">
        <w:rPr>
          <w:lang w:val="en-US"/>
        </w:rPr>
        <w:t>: Positive control amplification (H3E5 cell line) for the point mutation tested in sample</w:t>
      </w:r>
    </w:p>
    <w:p w:rsidR="0065479C" w:rsidRPr="00F71EA3" w:rsidRDefault="0065479C" w:rsidP="0065479C">
      <w:pPr>
        <w:rPr>
          <w:lang w:val="en-US"/>
        </w:rPr>
      </w:pPr>
      <w:r w:rsidRPr="00F71EA3">
        <w:rPr>
          <w:lang w:val="en-US"/>
        </w:rPr>
        <w:t xml:space="preserve">Black peaks: </w:t>
      </w:r>
      <w:r w:rsidRPr="00F71EA3">
        <w:rPr>
          <w:i/>
          <w:lang w:val="en-US"/>
        </w:rPr>
        <w:t xml:space="preserve">KRAS G13D </w:t>
      </w:r>
      <w:r w:rsidRPr="00F71EA3">
        <w:rPr>
          <w:lang w:val="en-US"/>
        </w:rPr>
        <w:t>amplification in patient #10 at baseline</w:t>
      </w:r>
    </w:p>
    <w:p w:rsidR="0065479C" w:rsidRPr="00F71EA3" w:rsidRDefault="0065479C" w:rsidP="0065479C">
      <w:pPr>
        <w:rPr>
          <w:lang w:val="en-US"/>
        </w:rPr>
      </w:pPr>
      <w:r w:rsidRPr="00F71EA3">
        <w:rPr>
          <w:lang w:val="en-US"/>
        </w:rPr>
        <w:t>Melt curve analysis:</w:t>
      </w:r>
    </w:p>
    <w:p w:rsidR="0065479C" w:rsidRPr="00F71EA3" w:rsidRDefault="0065479C" w:rsidP="0065479C">
      <w:pPr>
        <w:rPr>
          <w:lang w:val="en-US"/>
        </w:rPr>
      </w:pPr>
      <w:r w:rsidRPr="00F71EA3">
        <w:rPr>
          <w:lang w:val="en-US"/>
        </w:rPr>
        <w:t>Tm (°C) of positive control H3E5 cell line: 77.8°C</w:t>
      </w:r>
    </w:p>
    <w:p w:rsidR="0065479C" w:rsidRDefault="0065479C" w:rsidP="0065479C">
      <w:pPr>
        <w:rPr>
          <w:lang w:val="en-US"/>
        </w:rPr>
      </w:pPr>
      <w:r w:rsidRPr="00F71EA3">
        <w:rPr>
          <w:lang w:val="en-US"/>
        </w:rPr>
        <w:t xml:space="preserve">Tm (°C) of </w:t>
      </w:r>
      <w:r w:rsidRPr="00F71EA3">
        <w:rPr>
          <w:i/>
          <w:lang w:val="en-US"/>
        </w:rPr>
        <w:t>KRAS G13D</w:t>
      </w:r>
      <w:r w:rsidRPr="00F71EA3">
        <w:rPr>
          <w:lang w:val="en-US"/>
        </w:rPr>
        <w:t xml:space="preserve"> amplification in patient #10 at baseline: 77.4°C</w:t>
      </w:r>
    </w:p>
    <w:p w:rsidR="0065479C" w:rsidRDefault="0065479C" w:rsidP="0065479C">
      <w:pPr>
        <w:rPr>
          <w:lang w:val="en-US"/>
        </w:rPr>
      </w:pPr>
    </w:p>
    <w:p w:rsidR="0065479C" w:rsidRDefault="0065479C" w:rsidP="0065479C">
      <w:pPr>
        <w:rPr>
          <w:lang w:val="en-US"/>
        </w:rPr>
      </w:pPr>
    </w:p>
    <w:p w:rsidR="0065479C" w:rsidRDefault="0065479C" w:rsidP="0065479C">
      <w:pPr>
        <w:rPr>
          <w:lang w:val="en-US"/>
        </w:rPr>
      </w:pPr>
    </w:p>
    <w:p w:rsidR="0065479C" w:rsidRDefault="0065479C" w:rsidP="0065479C">
      <w:pPr>
        <w:rPr>
          <w:lang w:val="en-US"/>
        </w:rPr>
      </w:pPr>
    </w:p>
    <w:p w:rsidR="0065479C" w:rsidRDefault="0065479C" w:rsidP="0065479C">
      <w:pPr>
        <w:rPr>
          <w:lang w:val="en-US"/>
        </w:rPr>
      </w:pPr>
    </w:p>
    <w:p w:rsidR="0065479C" w:rsidRDefault="0065479C" w:rsidP="0065479C">
      <w:pPr>
        <w:rPr>
          <w:lang w:val="en-US"/>
        </w:rPr>
      </w:pPr>
    </w:p>
    <w:p w:rsidR="0065479C" w:rsidRPr="00F71EA3" w:rsidRDefault="0065479C" w:rsidP="0065479C">
      <w:pPr>
        <w:rPr>
          <w:lang w:val="en-US"/>
        </w:rPr>
      </w:pPr>
    </w:p>
    <w:p w:rsidR="0065479C" w:rsidRDefault="0065479C" w:rsidP="0065479C">
      <w:pPr>
        <w:rPr>
          <w:b/>
          <w:lang w:val="en-US"/>
        </w:rPr>
      </w:pPr>
    </w:p>
    <w:p w:rsidR="0065479C" w:rsidRPr="00F71EA3" w:rsidRDefault="0065479C" w:rsidP="0065479C">
      <w:pPr>
        <w:rPr>
          <w:lang w:val="en-US"/>
        </w:rPr>
      </w:pPr>
      <w:r>
        <w:rPr>
          <w:b/>
          <w:lang w:val="en-US"/>
        </w:rPr>
        <w:lastRenderedPageBreak/>
        <w:t xml:space="preserve">B/ </w:t>
      </w:r>
      <w:r w:rsidRPr="00F71EA3">
        <w:rPr>
          <w:lang w:val="en-US"/>
        </w:rPr>
        <w:t xml:space="preserve">Patient #21 at baseline: </w:t>
      </w:r>
      <w:r w:rsidRPr="00F71EA3">
        <w:rPr>
          <w:i/>
          <w:lang w:val="en-US"/>
        </w:rPr>
        <w:t>KRAS G13D</w:t>
      </w:r>
      <w:r w:rsidRPr="00F71EA3">
        <w:rPr>
          <w:lang w:val="en-US"/>
        </w:rPr>
        <w:t xml:space="preserve"> detection by IntPlex method</w:t>
      </w:r>
    </w:p>
    <w:p w:rsidR="0065479C" w:rsidRPr="00F71EA3" w:rsidRDefault="0065479C" w:rsidP="0065479C">
      <w:pPr>
        <w:rPr>
          <w:lang w:val="en-US"/>
        </w:rPr>
      </w:pPr>
      <w:r w:rsidRPr="00F71EA3">
        <w:rPr>
          <w:lang w:val="en-US"/>
        </w:rPr>
        <w:t xml:space="preserve">This patient was scored mutant at baseline in plasma analysis with an allele frequency at </w:t>
      </w:r>
      <w:r w:rsidRPr="00F71EA3">
        <w:rPr>
          <w:b/>
          <w:lang w:val="en-US"/>
        </w:rPr>
        <w:t>0.08%</w:t>
      </w:r>
    </w:p>
    <w:p w:rsidR="0065479C" w:rsidRPr="00F71EA3" w:rsidRDefault="0065479C" w:rsidP="0065479C">
      <w:pPr>
        <w:rPr>
          <w:lang w:val="en-US"/>
        </w:rPr>
      </w:pPr>
      <w:r w:rsidRPr="00F71EA3">
        <w:rPr>
          <w:lang w:val="en-US"/>
        </w:rPr>
        <w:t xml:space="preserve">This patient was scored mutant </w:t>
      </w:r>
      <w:r w:rsidRPr="00F71EA3">
        <w:rPr>
          <w:i/>
          <w:lang w:val="en-US"/>
        </w:rPr>
        <w:t>KRAS G13D</w:t>
      </w:r>
      <w:r w:rsidRPr="00F71EA3">
        <w:rPr>
          <w:lang w:val="en-US"/>
        </w:rPr>
        <w:t xml:space="preserve"> in tumor tissue analysis</w:t>
      </w:r>
    </w:p>
    <w:p w:rsidR="0065479C" w:rsidRDefault="0065479C" w:rsidP="0065479C">
      <w:pPr>
        <w:rPr>
          <w:b/>
          <w:lang w:val="en-US"/>
        </w:rPr>
      </w:pPr>
      <w:r w:rsidRPr="008850CD">
        <w:rPr>
          <w:b/>
          <w:lang w:val="en-US"/>
        </w:rPr>
        <w:t xml:space="preserve"> </w:t>
      </w:r>
      <w:r w:rsidR="00331BB9">
        <w:rPr>
          <w:noProof/>
          <w:lang w:eastAsia="fr-FR"/>
        </w:rPr>
        <w:drawing>
          <wp:inline distT="0" distB="0" distL="0" distR="0">
            <wp:extent cx="3713480" cy="2536190"/>
            <wp:effectExtent l="19050" t="0" r="127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3713480" cy="2536190"/>
                    </a:xfrm>
                    <a:prstGeom prst="rect">
                      <a:avLst/>
                    </a:prstGeom>
                    <a:noFill/>
                    <a:ln w="9525">
                      <a:noFill/>
                      <a:miter lim="800000"/>
                      <a:headEnd/>
                      <a:tailEnd/>
                    </a:ln>
                  </pic:spPr>
                </pic:pic>
              </a:graphicData>
            </a:graphic>
          </wp:inline>
        </w:drawing>
      </w:r>
    </w:p>
    <w:p w:rsidR="0065479C" w:rsidRPr="00F71EA3" w:rsidRDefault="0065479C" w:rsidP="0065479C">
      <w:pPr>
        <w:rPr>
          <w:lang w:val="en-US"/>
        </w:rPr>
      </w:pPr>
      <w:r w:rsidRPr="00F71EA3">
        <w:rPr>
          <w:color w:val="0070C0"/>
          <w:lang w:val="en-US"/>
        </w:rPr>
        <w:t>Blue peaks</w:t>
      </w:r>
      <w:r w:rsidRPr="00F71EA3">
        <w:rPr>
          <w:lang w:val="en-US"/>
        </w:rPr>
        <w:t xml:space="preserve">: Short </w:t>
      </w:r>
      <w:r w:rsidRPr="00F71EA3">
        <w:rPr>
          <w:i/>
          <w:lang w:val="en-US"/>
        </w:rPr>
        <w:t>KRAS</w:t>
      </w:r>
      <w:r w:rsidRPr="00F71EA3">
        <w:rPr>
          <w:lang w:val="en-US"/>
        </w:rPr>
        <w:t xml:space="preserve"> amplification (quantification of total concentration of cirDNA)</w:t>
      </w:r>
    </w:p>
    <w:p w:rsidR="0065479C" w:rsidRPr="00F71EA3" w:rsidRDefault="0065479C" w:rsidP="0065479C">
      <w:pPr>
        <w:rPr>
          <w:lang w:val="en-US"/>
        </w:rPr>
      </w:pPr>
      <w:r w:rsidRPr="00F71EA3">
        <w:rPr>
          <w:color w:val="00B050"/>
          <w:lang w:val="en-US"/>
        </w:rPr>
        <w:t>Green peaks</w:t>
      </w:r>
      <w:r w:rsidRPr="00F71EA3">
        <w:rPr>
          <w:lang w:val="en-US"/>
        </w:rPr>
        <w:t>: No template control (</w:t>
      </w:r>
      <w:proofErr w:type="spellStart"/>
      <w:r w:rsidRPr="00F71EA3">
        <w:rPr>
          <w:lang w:val="en-US"/>
        </w:rPr>
        <w:t>DNase</w:t>
      </w:r>
      <w:proofErr w:type="spellEnd"/>
      <w:r w:rsidRPr="00F71EA3">
        <w:rPr>
          <w:lang w:val="en-US"/>
        </w:rPr>
        <w:t xml:space="preserve"> free water) for the point mutation tested in sample</w:t>
      </w:r>
    </w:p>
    <w:p w:rsidR="0065479C" w:rsidRPr="00F71EA3" w:rsidRDefault="0065479C" w:rsidP="0065479C">
      <w:pPr>
        <w:rPr>
          <w:lang w:val="en-US"/>
        </w:rPr>
      </w:pPr>
      <w:r w:rsidRPr="00F71EA3">
        <w:rPr>
          <w:color w:val="FF0000"/>
          <w:lang w:val="en-US"/>
        </w:rPr>
        <w:t>Red peak</w:t>
      </w:r>
      <w:r w:rsidRPr="00F71EA3">
        <w:rPr>
          <w:lang w:val="en-US"/>
        </w:rPr>
        <w:t>: Positive control amplification (H3E5 cell line) for the point mutation tested in sample</w:t>
      </w:r>
    </w:p>
    <w:p w:rsidR="0065479C" w:rsidRPr="00F71EA3" w:rsidRDefault="0065479C" w:rsidP="0065479C">
      <w:pPr>
        <w:rPr>
          <w:lang w:val="en-US"/>
        </w:rPr>
      </w:pPr>
      <w:r w:rsidRPr="00F71EA3">
        <w:rPr>
          <w:lang w:val="en-US"/>
        </w:rPr>
        <w:t xml:space="preserve">Black peaks: </w:t>
      </w:r>
      <w:r w:rsidRPr="00F71EA3">
        <w:rPr>
          <w:i/>
          <w:lang w:val="en-US"/>
        </w:rPr>
        <w:t xml:space="preserve">KRAS G13D </w:t>
      </w:r>
      <w:r w:rsidRPr="00F71EA3">
        <w:rPr>
          <w:lang w:val="en-US"/>
        </w:rPr>
        <w:t>amplification in patient #21 at baseline</w:t>
      </w:r>
    </w:p>
    <w:p w:rsidR="0065479C" w:rsidRPr="00F71EA3" w:rsidRDefault="0065479C" w:rsidP="0065479C">
      <w:pPr>
        <w:rPr>
          <w:lang w:val="en-US"/>
        </w:rPr>
      </w:pPr>
      <w:r w:rsidRPr="00F71EA3">
        <w:rPr>
          <w:lang w:val="en-US"/>
        </w:rPr>
        <w:t>Melt curve analysis:</w:t>
      </w:r>
    </w:p>
    <w:p w:rsidR="0065479C" w:rsidRPr="00F71EA3" w:rsidRDefault="0065479C" w:rsidP="0065479C">
      <w:pPr>
        <w:rPr>
          <w:lang w:val="en-US"/>
        </w:rPr>
      </w:pPr>
      <w:r w:rsidRPr="00F71EA3">
        <w:rPr>
          <w:lang w:val="en-US"/>
        </w:rPr>
        <w:t>Tm (°C) of positive control HT 29 cell line: 77.8°C</w:t>
      </w:r>
    </w:p>
    <w:p w:rsidR="0065479C" w:rsidRPr="00F71EA3" w:rsidRDefault="0065479C" w:rsidP="0065479C">
      <w:pPr>
        <w:rPr>
          <w:lang w:val="en-US"/>
        </w:rPr>
      </w:pPr>
      <w:r w:rsidRPr="00F71EA3">
        <w:rPr>
          <w:lang w:val="en-US"/>
        </w:rPr>
        <w:t xml:space="preserve">Tm (°C) of </w:t>
      </w:r>
      <w:r w:rsidRPr="00F71EA3">
        <w:rPr>
          <w:i/>
          <w:lang w:val="en-US"/>
        </w:rPr>
        <w:t>KRAS G13D</w:t>
      </w:r>
      <w:r w:rsidRPr="00F71EA3">
        <w:rPr>
          <w:lang w:val="en-US"/>
        </w:rPr>
        <w:t xml:space="preserve"> amplification in patient #21 at baseline: 77.6°C</w:t>
      </w:r>
    </w:p>
    <w:p w:rsidR="0065479C" w:rsidRPr="0029256F" w:rsidRDefault="0065479C" w:rsidP="00584C80">
      <w:pPr>
        <w:jc w:val="both"/>
        <w:rPr>
          <w:b/>
          <w:sz w:val="24"/>
          <w:lang w:val="en-US"/>
        </w:rPr>
      </w:pPr>
    </w:p>
    <w:sectPr w:rsidR="0065479C" w:rsidRPr="0029256F" w:rsidSect="00C06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1A79"/>
    <w:rsid w:val="00023730"/>
    <w:rsid w:val="00037B7F"/>
    <w:rsid w:val="000431AB"/>
    <w:rsid w:val="00077490"/>
    <w:rsid w:val="000A3045"/>
    <w:rsid w:val="000B3E4E"/>
    <w:rsid w:val="000C4404"/>
    <w:rsid w:val="000D54AB"/>
    <w:rsid w:val="001075D2"/>
    <w:rsid w:val="0011414F"/>
    <w:rsid w:val="00122617"/>
    <w:rsid w:val="00125834"/>
    <w:rsid w:val="00130BB4"/>
    <w:rsid w:val="001556C2"/>
    <w:rsid w:val="00166FD4"/>
    <w:rsid w:val="00172D69"/>
    <w:rsid w:val="00174BC8"/>
    <w:rsid w:val="00177660"/>
    <w:rsid w:val="001A1B30"/>
    <w:rsid w:val="001A2256"/>
    <w:rsid w:val="001B6AAB"/>
    <w:rsid w:val="001C0188"/>
    <w:rsid w:val="001E19D8"/>
    <w:rsid w:val="001E3F11"/>
    <w:rsid w:val="001F060D"/>
    <w:rsid w:val="00205685"/>
    <w:rsid w:val="00224F78"/>
    <w:rsid w:val="00226704"/>
    <w:rsid w:val="002272B1"/>
    <w:rsid w:val="002463B3"/>
    <w:rsid w:val="002649BC"/>
    <w:rsid w:val="0029256F"/>
    <w:rsid w:val="002B7A51"/>
    <w:rsid w:val="002C7E3B"/>
    <w:rsid w:val="002D1BC6"/>
    <w:rsid w:val="002E1AA7"/>
    <w:rsid w:val="00300D78"/>
    <w:rsid w:val="00304DE9"/>
    <w:rsid w:val="00331BB9"/>
    <w:rsid w:val="0034053C"/>
    <w:rsid w:val="00353D56"/>
    <w:rsid w:val="00364F63"/>
    <w:rsid w:val="003977E0"/>
    <w:rsid w:val="003B1AE0"/>
    <w:rsid w:val="00413144"/>
    <w:rsid w:val="004236DD"/>
    <w:rsid w:val="00431E16"/>
    <w:rsid w:val="00453E86"/>
    <w:rsid w:val="00462404"/>
    <w:rsid w:val="00480FF9"/>
    <w:rsid w:val="004A3523"/>
    <w:rsid w:val="004C4E95"/>
    <w:rsid w:val="004C7EC2"/>
    <w:rsid w:val="004F3447"/>
    <w:rsid w:val="00520037"/>
    <w:rsid w:val="00522558"/>
    <w:rsid w:val="00525FDD"/>
    <w:rsid w:val="005261A3"/>
    <w:rsid w:val="00537D6D"/>
    <w:rsid w:val="005455B6"/>
    <w:rsid w:val="00572C32"/>
    <w:rsid w:val="00584C80"/>
    <w:rsid w:val="005856D2"/>
    <w:rsid w:val="005A30ED"/>
    <w:rsid w:val="005C3186"/>
    <w:rsid w:val="005D1DFC"/>
    <w:rsid w:val="005E25A0"/>
    <w:rsid w:val="005F0104"/>
    <w:rsid w:val="0062442F"/>
    <w:rsid w:val="006258C7"/>
    <w:rsid w:val="0063549A"/>
    <w:rsid w:val="00636FD2"/>
    <w:rsid w:val="00640E7B"/>
    <w:rsid w:val="0065479C"/>
    <w:rsid w:val="00656717"/>
    <w:rsid w:val="00657372"/>
    <w:rsid w:val="0067004C"/>
    <w:rsid w:val="00680FC2"/>
    <w:rsid w:val="00684816"/>
    <w:rsid w:val="006960DA"/>
    <w:rsid w:val="00696D2D"/>
    <w:rsid w:val="006A6248"/>
    <w:rsid w:val="006B3AFE"/>
    <w:rsid w:val="006C4008"/>
    <w:rsid w:val="006C70B1"/>
    <w:rsid w:val="006D6D20"/>
    <w:rsid w:val="00702A48"/>
    <w:rsid w:val="0073342A"/>
    <w:rsid w:val="007501AA"/>
    <w:rsid w:val="007720AF"/>
    <w:rsid w:val="00786E62"/>
    <w:rsid w:val="007D21BE"/>
    <w:rsid w:val="008208DB"/>
    <w:rsid w:val="0084640E"/>
    <w:rsid w:val="008527F3"/>
    <w:rsid w:val="00866D56"/>
    <w:rsid w:val="00875731"/>
    <w:rsid w:val="00893D34"/>
    <w:rsid w:val="00895DC3"/>
    <w:rsid w:val="008A5D14"/>
    <w:rsid w:val="00906ECF"/>
    <w:rsid w:val="00954E79"/>
    <w:rsid w:val="009604E1"/>
    <w:rsid w:val="00981AE9"/>
    <w:rsid w:val="00984473"/>
    <w:rsid w:val="00984740"/>
    <w:rsid w:val="00991B23"/>
    <w:rsid w:val="009A4996"/>
    <w:rsid w:val="00A077A0"/>
    <w:rsid w:val="00A11401"/>
    <w:rsid w:val="00A2556F"/>
    <w:rsid w:val="00A27EA2"/>
    <w:rsid w:val="00A370A6"/>
    <w:rsid w:val="00A474D4"/>
    <w:rsid w:val="00A5625D"/>
    <w:rsid w:val="00A66F0C"/>
    <w:rsid w:val="00A855DB"/>
    <w:rsid w:val="00A94467"/>
    <w:rsid w:val="00AB3AC4"/>
    <w:rsid w:val="00AB49BB"/>
    <w:rsid w:val="00AC6685"/>
    <w:rsid w:val="00B17141"/>
    <w:rsid w:val="00B42309"/>
    <w:rsid w:val="00B5492A"/>
    <w:rsid w:val="00B66FD6"/>
    <w:rsid w:val="00B714DC"/>
    <w:rsid w:val="00B82DE5"/>
    <w:rsid w:val="00B97AD4"/>
    <w:rsid w:val="00BC6DF7"/>
    <w:rsid w:val="00BF0093"/>
    <w:rsid w:val="00C06CD9"/>
    <w:rsid w:val="00C2722D"/>
    <w:rsid w:val="00C312DF"/>
    <w:rsid w:val="00C725B9"/>
    <w:rsid w:val="00C835B4"/>
    <w:rsid w:val="00CB4C9A"/>
    <w:rsid w:val="00CC55EC"/>
    <w:rsid w:val="00CC7B1F"/>
    <w:rsid w:val="00CD6E3F"/>
    <w:rsid w:val="00CD739B"/>
    <w:rsid w:val="00CE17F6"/>
    <w:rsid w:val="00CF21ED"/>
    <w:rsid w:val="00CF7731"/>
    <w:rsid w:val="00D1299F"/>
    <w:rsid w:val="00D43422"/>
    <w:rsid w:val="00D47700"/>
    <w:rsid w:val="00D56E34"/>
    <w:rsid w:val="00D61A79"/>
    <w:rsid w:val="00D62035"/>
    <w:rsid w:val="00D62802"/>
    <w:rsid w:val="00D833A8"/>
    <w:rsid w:val="00DB1D7C"/>
    <w:rsid w:val="00DF3DD3"/>
    <w:rsid w:val="00E03435"/>
    <w:rsid w:val="00E3751F"/>
    <w:rsid w:val="00E5319C"/>
    <w:rsid w:val="00E61261"/>
    <w:rsid w:val="00E77DE4"/>
    <w:rsid w:val="00E850A9"/>
    <w:rsid w:val="00E959ED"/>
    <w:rsid w:val="00E97B35"/>
    <w:rsid w:val="00EA0FD0"/>
    <w:rsid w:val="00EA1AF6"/>
    <w:rsid w:val="00EB1DF6"/>
    <w:rsid w:val="00EB4AE6"/>
    <w:rsid w:val="00EC04F5"/>
    <w:rsid w:val="00EC4F05"/>
    <w:rsid w:val="00ED1483"/>
    <w:rsid w:val="00EE7817"/>
    <w:rsid w:val="00EF06EB"/>
    <w:rsid w:val="00F01A90"/>
    <w:rsid w:val="00F051F5"/>
    <w:rsid w:val="00F11C5D"/>
    <w:rsid w:val="00F30D02"/>
    <w:rsid w:val="00F61B21"/>
    <w:rsid w:val="00F7134A"/>
    <w:rsid w:val="00F86B4D"/>
    <w:rsid w:val="00F915C8"/>
    <w:rsid w:val="00FB12EF"/>
    <w:rsid w:val="00FB4D16"/>
    <w:rsid w:val="00FB614A"/>
    <w:rsid w:val="00FC6D61"/>
    <w:rsid w:val="00FF60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77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731"/>
    <w:rPr>
      <w:rFonts w:ascii="Tahoma" w:hAnsi="Tahoma" w:cs="Tahoma"/>
      <w:sz w:val="16"/>
      <w:szCs w:val="16"/>
    </w:rPr>
  </w:style>
  <w:style w:type="paragraph" w:styleId="NormalWeb">
    <w:name w:val="Normal (Web)"/>
    <w:basedOn w:val="Normal"/>
    <w:uiPriority w:val="99"/>
    <w:semiHidden/>
    <w:unhideWhenUsed/>
    <w:rsid w:val="001A1B3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E959ED"/>
    <w:rPr>
      <w:sz w:val="16"/>
      <w:szCs w:val="16"/>
    </w:rPr>
  </w:style>
  <w:style w:type="paragraph" w:styleId="Commentaire">
    <w:name w:val="annotation text"/>
    <w:basedOn w:val="Normal"/>
    <w:link w:val="CommentaireCar"/>
    <w:uiPriority w:val="99"/>
    <w:semiHidden/>
    <w:unhideWhenUsed/>
    <w:rsid w:val="00E959ED"/>
    <w:pPr>
      <w:spacing w:line="240" w:lineRule="auto"/>
    </w:pPr>
    <w:rPr>
      <w:sz w:val="20"/>
      <w:szCs w:val="20"/>
    </w:rPr>
  </w:style>
  <w:style w:type="character" w:customStyle="1" w:styleId="CommentaireCar">
    <w:name w:val="Commentaire Car"/>
    <w:basedOn w:val="Policepardfaut"/>
    <w:link w:val="Commentaire"/>
    <w:uiPriority w:val="99"/>
    <w:semiHidden/>
    <w:rsid w:val="00E959ED"/>
    <w:rPr>
      <w:sz w:val="20"/>
      <w:szCs w:val="20"/>
    </w:rPr>
  </w:style>
  <w:style w:type="paragraph" w:styleId="Objetducommentaire">
    <w:name w:val="annotation subject"/>
    <w:basedOn w:val="Commentaire"/>
    <w:next w:val="Commentaire"/>
    <w:link w:val="ObjetducommentaireCar"/>
    <w:uiPriority w:val="99"/>
    <w:semiHidden/>
    <w:unhideWhenUsed/>
    <w:rsid w:val="00E959ED"/>
    <w:rPr>
      <w:b/>
      <w:bCs/>
    </w:rPr>
  </w:style>
  <w:style w:type="character" w:customStyle="1" w:styleId="ObjetducommentaireCar">
    <w:name w:val="Objet du commentaire Car"/>
    <w:basedOn w:val="CommentaireCar"/>
    <w:link w:val="Objetducommentaire"/>
    <w:uiPriority w:val="99"/>
    <w:semiHidden/>
    <w:rsid w:val="00E959ED"/>
    <w:rPr>
      <w:b/>
      <w:bCs/>
      <w:sz w:val="20"/>
      <w:szCs w:val="20"/>
    </w:rPr>
  </w:style>
  <w:style w:type="paragraph" w:styleId="Rvision">
    <w:name w:val="Revision"/>
    <w:hidden/>
    <w:uiPriority w:val="99"/>
    <w:semiHidden/>
    <w:rsid w:val="00E959E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7542">
      <w:bodyDiv w:val="1"/>
      <w:marLeft w:val="0"/>
      <w:marRight w:val="0"/>
      <w:marTop w:val="0"/>
      <w:marBottom w:val="0"/>
      <w:divBdr>
        <w:top w:val="none" w:sz="0" w:space="0" w:color="auto"/>
        <w:left w:val="none" w:sz="0" w:space="0" w:color="auto"/>
        <w:bottom w:val="none" w:sz="0" w:space="0" w:color="auto"/>
        <w:right w:val="none" w:sz="0" w:space="0" w:color="auto"/>
      </w:divBdr>
    </w:div>
    <w:div w:id="9382902">
      <w:bodyDiv w:val="1"/>
      <w:marLeft w:val="0"/>
      <w:marRight w:val="0"/>
      <w:marTop w:val="0"/>
      <w:marBottom w:val="0"/>
      <w:divBdr>
        <w:top w:val="none" w:sz="0" w:space="0" w:color="auto"/>
        <w:left w:val="none" w:sz="0" w:space="0" w:color="auto"/>
        <w:bottom w:val="none" w:sz="0" w:space="0" w:color="auto"/>
        <w:right w:val="none" w:sz="0" w:space="0" w:color="auto"/>
      </w:divBdr>
    </w:div>
    <w:div w:id="12615323">
      <w:bodyDiv w:val="1"/>
      <w:marLeft w:val="0"/>
      <w:marRight w:val="0"/>
      <w:marTop w:val="0"/>
      <w:marBottom w:val="0"/>
      <w:divBdr>
        <w:top w:val="none" w:sz="0" w:space="0" w:color="auto"/>
        <w:left w:val="none" w:sz="0" w:space="0" w:color="auto"/>
        <w:bottom w:val="none" w:sz="0" w:space="0" w:color="auto"/>
        <w:right w:val="none" w:sz="0" w:space="0" w:color="auto"/>
      </w:divBdr>
    </w:div>
    <w:div w:id="20017920">
      <w:bodyDiv w:val="1"/>
      <w:marLeft w:val="0"/>
      <w:marRight w:val="0"/>
      <w:marTop w:val="0"/>
      <w:marBottom w:val="0"/>
      <w:divBdr>
        <w:top w:val="none" w:sz="0" w:space="0" w:color="auto"/>
        <w:left w:val="none" w:sz="0" w:space="0" w:color="auto"/>
        <w:bottom w:val="none" w:sz="0" w:space="0" w:color="auto"/>
        <w:right w:val="none" w:sz="0" w:space="0" w:color="auto"/>
      </w:divBdr>
    </w:div>
    <w:div w:id="50928314">
      <w:bodyDiv w:val="1"/>
      <w:marLeft w:val="0"/>
      <w:marRight w:val="0"/>
      <w:marTop w:val="0"/>
      <w:marBottom w:val="0"/>
      <w:divBdr>
        <w:top w:val="none" w:sz="0" w:space="0" w:color="auto"/>
        <w:left w:val="none" w:sz="0" w:space="0" w:color="auto"/>
        <w:bottom w:val="none" w:sz="0" w:space="0" w:color="auto"/>
        <w:right w:val="none" w:sz="0" w:space="0" w:color="auto"/>
      </w:divBdr>
    </w:div>
    <w:div w:id="81492891">
      <w:bodyDiv w:val="1"/>
      <w:marLeft w:val="0"/>
      <w:marRight w:val="0"/>
      <w:marTop w:val="0"/>
      <w:marBottom w:val="0"/>
      <w:divBdr>
        <w:top w:val="none" w:sz="0" w:space="0" w:color="auto"/>
        <w:left w:val="none" w:sz="0" w:space="0" w:color="auto"/>
        <w:bottom w:val="none" w:sz="0" w:space="0" w:color="auto"/>
        <w:right w:val="none" w:sz="0" w:space="0" w:color="auto"/>
      </w:divBdr>
    </w:div>
    <w:div w:id="84694337">
      <w:bodyDiv w:val="1"/>
      <w:marLeft w:val="0"/>
      <w:marRight w:val="0"/>
      <w:marTop w:val="0"/>
      <w:marBottom w:val="0"/>
      <w:divBdr>
        <w:top w:val="none" w:sz="0" w:space="0" w:color="auto"/>
        <w:left w:val="none" w:sz="0" w:space="0" w:color="auto"/>
        <w:bottom w:val="none" w:sz="0" w:space="0" w:color="auto"/>
        <w:right w:val="none" w:sz="0" w:space="0" w:color="auto"/>
      </w:divBdr>
    </w:div>
    <w:div w:id="90249635">
      <w:bodyDiv w:val="1"/>
      <w:marLeft w:val="0"/>
      <w:marRight w:val="0"/>
      <w:marTop w:val="0"/>
      <w:marBottom w:val="0"/>
      <w:divBdr>
        <w:top w:val="none" w:sz="0" w:space="0" w:color="auto"/>
        <w:left w:val="none" w:sz="0" w:space="0" w:color="auto"/>
        <w:bottom w:val="none" w:sz="0" w:space="0" w:color="auto"/>
        <w:right w:val="none" w:sz="0" w:space="0" w:color="auto"/>
      </w:divBdr>
    </w:div>
    <w:div w:id="127826155">
      <w:bodyDiv w:val="1"/>
      <w:marLeft w:val="0"/>
      <w:marRight w:val="0"/>
      <w:marTop w:val="0"/>
      <w:marBottom w:val="0"/>
      <w:divBdr>
        <w:top w:val="none" w:sz="0" w:space="0" w:color="auto"/>
        <w:left w:val="none" w:sz="0" w:space="0" w:color="auto"/>
        <w:bottom w:val="none" w:sz="0" w:space="0" w:color="auto"/>
        <w:right w:val="none" w:sz="0" w:space="0" w:color="auto"/>
      </w:divBdr>
    </w:div>
    <w:div w:id="143856773">
      <w:bodyDiv w:val="1"/>
      <w:marLeft w:val="0"/>
      <w:marRight w:val="0"/>
      <w:marTop w:val="0"/>
      <w:marBottom w:val="0"/>
      <w:divBdr>
        <w:top w:val="none" w:sz="0" w:space="0" w:color="auto"/>
        <w:left w:val="none" w:sz="0" w:space="0" w:color="auto"/>
        <w:bottom w:val="none" w:sz="0" w:space="0" w:color="auto"/>
        <w:right w:val="none" w:sz="0" w:space="0" w:color="auto"/>
      </w:divBdr>
    </w:div>
    <w:div w:id="153031045">
      <w:bodyDiv w:val="1"/>
      <w:marLeft w:val="0"/>
      <w:marRight w:val="0"/>
      <w:marTop w:val="0"/>
      <w:marBottom w:val="0"/>
      <w:divBdr>
        <w:top w:val="none" w:sz="0" w:space="0" w:color="auto"/>
        <w:left w:val="none" w:sz="0" w:space="0" w:color="auto"/>
        <w:bottom w:val="none" w:sz="0" w:space="0" w:color="auto"/>
        <w:right w:val="none" w:sz="0" w:space="0" w:color="auto"/>
      </w:divBdr>
    </w:div>
    <w:div w:id="163279816">
      <w:bodyDiv w:val="1"/>
      <w:marLeft w:val="0"/>
      <w:marRight w:val="0"/>
      <w:marTop w:val="0"/>
      <w:marBottom w:val="0"/>
      <w:divBdr>
        <w:top w:val="none" w:sz="0" w:space="0" w:color="auto"/>
        <w:left w:val="none" w:sz="0" w:space="0" w:color="auto"/>
        <w:bottom w:val="none" w:sz="0" w:space="0" w:color="auto"/>
        <w:right w:val="none" w:sz="0" w:space="0" w:color="auto"/>
      </w:divBdr>
    </w:div>
    <w:div w:id="183254823">
      <w:bodyDiv w:val="1"/>
      <w:marLeft w:val="0"/>
      <w:marRight w:val="0"/>
      <w:marTop w:val="0"/>
      <w:marBottom w:val="0"/>
      <w:divBdr>
        <w:top w:val="none" w:sz="0" w:space="0" w:color="auto"/>
        <w:left w:val="none" w:sz="0" w:space="0" w:color="auto"/>
        <w:bottom w:val="none" w:sz="0" w:space="0" w:color="auto"/>
        <w:right w:val="none" w:sz="0" w:space="0" w:color="auto"/>
      </w:divBdr>
    </w:div>
    <w:div w:id="189611682">
      <w:bodyDiv w:val="1"/>
      <w:marLeft w:val="0"/>
      <w:marRight w:val="0"/>
      <w:marTop w:val="0"/>
      <w:marBottom w:val="0"/>
      <w:divBdr>
        <w:top w:val="none" w:sz="0" w:space="0" w:color="auto"/>
        <w:left w:val="none" w:sz="0" w:space="0" w:color="auto"/>
        <w:bottom w:val="none" w:sz="0" w:space="0" w:color="auto"/>
        <w:right w:val="none" w:sz="0" w:space="0" w:color="auto"/>
      </w:divBdr>
    </w:div>
    <w:div w:id="194780494">
      <w:bodyDiv w:val="1"/>
      <w:marLeft w:val="0"/>
      <w:marRight w:val="0"/>
      <w:marTop w:val="0"/>
      <w:marBottom w:val="0"/>
      <w:divBdr>
        <w:top w:val="none" w:sz="0" w:space="0" w:color="auto"/>
        <w:left w:val="none" w:sz="0" w:space="0" w:color="auto"/>
        <w:bottom w:val="none" w:sz="0" w:space="0" w:color="auto"/>
        <w:right w:val="none" w:sz="0" w:space="0" w:color="auto"/>
      </w:divBdr>
    </w:div>
    <w:div w:id="211889424">
      <w:bodyDiv w:val="1"/>
      <w:marLeft w:val="0"/>
      <w:marRight w:val="0"/>
      <w:marTop w:val="0"/>
      <w:marBottom w:val="0"/>
      <w:divBdr>
        <w:top w:val="none" w:sz="0" w:space="0" w:color="auto"/>
        <w:left w:val="none" w:sz="0" w:space="0" w:color="auto"/>
        <w:bottom w:val="none" w:sz="0" w:space="0" w:color="auto"/>
        <w:right w:val="none" w:sz="0" w:space="0" w:color="auto"/>
      </w:divBdr>
    </w:div>
    <w:div w:id="217129563">
      <w:bodyDiv w:val="1"/>
      <w:marLeft w:val="0"/>
      <w:marRight w:val="0"/>
      <w:marTop w:val="0"/>
      <w:marBottom w:val="0"/>
      <w:divBdr>
        <w:top w:val="none" w:sz="0" w:space="0" w:color="auto"/>
        <w:left w:val="none" w:sz="0" w:space="0" w:color="auto"/>
        <w:bottom w:val="none" w:sz="0" w:space="0" w:color="auto"/>
        <w:right w:val="none" w:sz="0" w:space="0" w:color="auto"/>
      </w:divBdr>
    </w:div>
    <w:div w:id="233321537">
      <w:bodyDiv w:val="1"/>
      <w:marLeft w:val="0"/>
      <w:marRight w:val="0"/>
      <w:marTop w:val="0"/>
      <w:marBottom w:val="0"/>
      <w:divBdr>
        <w:top w:val="none" w:sz="0" w:space="0" w:color="auto"/>
        <w:left w:val="none" w:sz="0" w:space="0" w:color="auto"/>
        <w:bottom w:val="none" w:sz="0" w:space="0" w:color="auto"/>
        <w:right w:val="none" w:sz="0" w:space="0" w:color="auto"/>
      </w:divBdr>
    </w:div>
    <w:div w:id="242376250">
      <w:bodyDiv w:val="1"/>
      <w:marLeft w:val="0"/>
      <w:marRight w:val="0"/>
      <w:marTop w:val="0"/>
      <w:marBottom w:val="0"/>
      <w:divBdr>
        <w:top w:val="none" w:sz="0" w:space="0" w:color="auto"/>
        <w:left w:val="none" w:sz="0" w:space="0" w:color="auto"/>
        <w:bottom w:val="none" w:sz="0" w:space="0" w:color="auto"/>
        <w:right w:val="none" w:sz="0" w:space="0" w:color="auto"/>
      </w:divBdr>
    </w:div>
    <w:div w:id="273756963">
      <w:bodyDiv w:val="1"/>
      <w:marLeft w:val="0"/>
      <w:marRight w:val="0"/>
      <w:marTop w:val="0"/>
      <w:marBottom w:val="0"/>
      <w:divBdr>
        <w:top w:val="none" w:sz="0" w:space="0" w:color="auto"/>
        <w:left w:val="none" w:sz="0" w:space="0" w:color="auto"/>
        <w:bottom w:val="none" w:sz="0" w:space="0" w:color="auto"/>
        <w:right w:val="none" w:sz="0" w:space="0" w:color="auto"/>
      </w:divBdr>
    </w:div>
    <w:div w:id="311494055">
      <w:bodyDiv w:val="1"/>
      <w:marLeft w:val="0"/>
      <w:marRight w:val="0"/>
      <w:marTop w:val="0"/>
      <w:marBottom w:val="0"/>
      <w:divBdr>
        <w:top w:val="none" w:sz="0" w:space="0" w:color="auto"/>
        <w:left w:val="none" w:sz="0" w:space="0" w:color="auto"/>
        <w:bottom w:val="none" w:sz="0" w:space="0" w:color="auto"/>
        <w:right w:val="none" w:sz="0" w:space="0" w:color="auto"/>
      </w:divBdr>
    </w:div>
    <w:div w:id="336808492">
      <w:bodyDiv w:val="1"/>
      <w:marLeft w:val="0"/>
      <w:marRight w:val="0"/>
      <w:marTop w:val="0"/>
      <w:marBottom w:val="0"/>
      <w:divBdr>
        <w:top w:val="none" w:sz="0" w:space="0" w:color="auto"/>
        <w:left w:val="none" w:sz="0" w:space="0" w:color="auto"/>
        <w:bottom w:val="none" w:sz="0" w:space="0" w:color="auto"/>
        <w:right w:val="none" w:sz="0" w:space="0" w:color="auto"/>
      </w:divBdr>
    </w:div>
    <w:div w:id="357973402">
      <w:bodyDiv w:val="1"/>
      <w:marLeft w:val="0"/>
      <w:marRight w:val="0"/>
      <w:marTop w:val="0"/>
      <w:marBottom w:val="0"/>
      <w:divBdr>
        <w:top w:val="none" w:sz="0" w:space="0" w:color="auto"/>
        <w:left w:val="none" w:sz="0" w:space="0" w:color="auto"/>
        <w:bottom w:val="none" w:sz="0" w:space="0" w:color="auto"/>
        <w:right w:val="none" w:sz="0" w:space="0" w:color="auto"/>
      </w:divBdr>
    </w:div>
    <w:div w:id="358094490">
      <w:bodyDiv w:val="1"/>
      <w:marLeft w:val="0"/>
      <w:marRight w:val="0"/>
      <w:marTop w:val="0"/>
      <w:marBottom w:val="0"/>
      <w:divBdr>
        <w:top w:val="none" w:sz="0" w:space="0" w:color="auto"/>
        <w:left w:val="none" w:sz="0" w:space="0" w:color="auto"/>
        <w:bottom w:val="none" w:sz="0" w:space="0" w:color="auto"/>
        <w:right w:val="none" w:sz="0" w:space="0" w:color="auto"/>
      </w:divBdr>
    </w:div>
    <w:div w:id="370149291">
      <w:bodyDiv w:val="1"/>
      <w:marLeft w:val="0"/>
      <w:marRight w:val="0"/>
      <w:marTop w:val="0"/>
      <w:marBottom w:val="0"/>
      <w:divBdr>
        <w:top w:val="none" w:sz="0" w:space="0" w:color="auto"/>
        <w:left w:val="none" w:sz="0" w:space="0" w:color="auto"/>
        <w:bottom w:val="none" w:sz="0" w:space="0" w:color="auto"/>
        <w:right w:val="none" w:sz="0" w:space="0" w:color="auto"/>
      </w:divBdr>
    </w:div>
    <w:div w:id="401566409">
      <w:bodyDiv w:val="1"/>
      <w:marLeft w:val="0"/>
      <w:marRight w:val="0"/>
      <w:marTop w:val="0"/>
      <w:marBottom w:val="0"/>
      <w:divBdr>
        <w:top w:val="none" w:sz="0" w:space="0" w:color="auto"/>
        <w:left w:val="none" w:sz="0" w:space="0" w:color="auto"/>
        <w:bottom w:val="none" w:sz="0" w:space="0" w:color="auto"/>
        <w:right w:val="none" w:sz="0" w:space="0" w:color="auto"/>
      </w:divBdr>
    </w:div>
    <w:div w:id="406343670">
      <w:bodyDiv w:val="1"/>
      <w:marLeft w:val="0"/>
      <w:marRight w:val="0"/>
      <w:marTop w:val="0"/>
      <w:marBottom w:val="0"/>
      <w:divBdr>
        <w:top w:val="none" w:sz="0" w:space="0" w:color="auto"/>
        <w:left w:val="none" w:sz="0" w:space="0" w:color="auto"/>
        <w:bottom w:val="none" w:sz="0" w:space="0" w:color="auto"/>
        <w:right w:val="none" w:sz="0" w:space="0" w:color="auto"/>
      </w:divBdr>
    </w:div>
    <w:div w:id="406612332">
      <w:bodyDiv w:val="1"/>
      <w:marLeft w:val="0"/>
      <w:marRight w:val="0"/>
      <w:marTop w:val="0"/>
      <w:marBottom w:val="0"/>
      <w:divBdr>
        <w:top w:val="none" w:sz="0" w:space="0" w:color="auto"/>
        <w:left w:val="none" w:sz="0" w:space="0" w:color="auto"/>
        <w:bottom w:val="none" w:sz="0" w:space="0" w:color="auto"/>
        <w:right w:val="none" w:sz="0" w:space="0" w:color="auto"/>
      </w:divBdr>
    </w:div>
    <w:div w:id="473571173">
      <w:bodyDiv w:val="1"/>
      <w:marLeft w:val="0"/>
      <w:marRight w:val="0"/>
      <w:marTop w:val="0"/>
      <w:marBottom w:val="0"/>
      <w:divBdr>
        <w:top w:val="none" w:sz="0" w:space="0" w:color="auto"/>
        <w:left w:val="none" w:sz="0" w:space="0" w:color="auto"/>
        <w:bottom w:val="none" w:sz="0" w:space="0" w:color="auto"/>
        <w:right w:val="none" w:sz="0" w:space="0" w:color="auto"/>
      </w:divBdr>
    </w:div>
    <w:div w:id="480780083">
      <w:bodyDiv w:val="1"/>
      <w:marLeft w:val="0"/>
      <w:marRight w:val="0"/>
      <w:marTop w:val="0"/>
      <w:marBottom w:val="0"/>
      <w:divBdr>
        <w:top w:val="none" w:sz="0" w:space="0" w:color="auto"/>
        <w:left w:val="none" w:sz="0" w:space="0" w:color="auto"/>
        <w:bottom w:val="none" w:sz="0" w:space="0" w:color="auto"/>
        <w:right w:val="none" w:sz="0" w:space="0" w:color="auto"/>
      </w:divBdr>
    </w:div>
    <w:div w:id="491140072">
      <w:bodyDiv w:val="1"/>
      <w:marLeft w:val="0"/>
      <w:marRight w:val="0"/>
      <w:marTop w:val="0"/>
      <w:marBottom w:val="0"/>
      <w:divBdr>
        <w:top w:val="none" w:sz="0" w:space="0" w:color="auto"/>
        <w:left w:val="none" w:sz="0" w:space="0" w:color="auto"/>
        <w:bottom w:val="none" w:sz="0" w:space="0" w:color="auto"/>
        <w:right w:val="none" w:sz="0" w:space="0" w:color="auto"/>
      </w:divBdr>
    </w:div>
    <w:div w:id="510686052">
      <w:bodyDiv w:val="1"/>
      <w:marLeft w:val="0"/>
      <w:marRight w:val="0"/>
      <w:marTop w:val="0"/>
      <w:marBottom w:val="0"/>
      <w:divBdr>
        <w:top w:val="none" w:sz="0" w:space="0" w:color="auto"/>
        <w:left w:val="none" w:sz="0" w:space="0" w:color="auto"/>
        <w:bottom w:val="none" w:sz="0" w:space="0" w:color="auto"/>
        <w:right w:val="none" w:sz="0" w:space="0" w:color="auto"/>
      </w:divBdr>
    </w:div>
    <w:div w:id="546768420">
      <w:bodyDiv w:val="1"/>
      <w:marLeft w:val="0"/>
      <w:marRight w:val="0"/>
      <w:marTop w:val="0"/>
      <w:marBottom w:val="0"/>
      <w:divBdr>
        <w:top w:val="none" w:sz="0" w:space="0" w:color="auto"/>
        <w:left w:val="none" w:sz="0" w:space="0" w:color="auto"/>
        <w:bottom w:val="none" w:sz="0" w:space="0" w:color="auto"/>
        <w:right w:val="none" w:sz="0" w:space="0" w:color="auto"/>
      </w:divBdr>
    </w:div>
    <w:div w:id="562912990">
      <w:bodyDiv w:val="1"/>
      <w:marLeft w:val="0"/>
      <w:marRight w:val="0"/>
      <w:marTop w:val="0"/>
      <w:marBottom w:val="0"/>
      <w:divBdr>
        <w:top w:val="none" w:sz="0" w:space="0" w:color="auto"/>
        <w:left w:val="none" w:sz="0" w:space="0" w:color="auto"/>
        <w:bottom w:val="none" w:sz="0" w:space="0" w:color="auto"/>
        <w:right w:val="none" w:sz="0" w:space="0" w:color="auto"/>
      </w:divBdr>
    </w:div>
    <w:div w:id="607005475">
      <w:bodyDiv w:val="1"/>
      <w:marLeft w:val="0"/>
      <w:marRight w:val="0"/>
      <w:marTop w:val="0"/>
      <w:marBottom w:val="0"/>
      <w:divBdr>
        <w:top w:val="none" w:sz="0" w:space="0" w:color="auto"/>
        <w:left w:val="none" w:sz="0" w:space="0" w:color="auto"/>
        <w:bottom w:val="none" w:sz="0" w:space="0" w:color="auto"/>
        <w:right w:val="none" w:sz="0" w:space="0" w:color="auto"/>
      </w:divBdr>
    </w:div>
    <w:div w:id="609511862">
      <w:bodyDiv w:val="1"/>
      <w:marLeft w:val="0"/>
      <w:marRight w:val="0"/>
      <w:marTop w:val="0"/>
      <w:marBottom w:val="0"/>
      <w:divBdr>
        <w:top w:val="none" w:sz="0" w:space="0" w:color="auto"/>
        <w:left w:val="none" w:sz="0" w:space="0" w:color="auto"/>
        <w:bottom w:val="none" w:sz="0" w:space="0" w:color="auto"/>
        <w:right w:val="none" w:sz="0" w:space="0" w:color="auto"/>
      </w:divBdr>
    </w:div>
    <w:div w:id="652685222">
      <w:bodyDiv w:val="1"/>
      <w:marLeft w:val="0"/>
      <w:marRight w:val="0"/>
      <w:marTop w:val="0"/>
      <w:marBottom w:val="0"/>
      <w:divBdr>
        <w:top w:val="none" w:sz="0" w:space="0" w:color="auto"/>
        <w:left w:val="none" w:sz="0" w:space="0" w:color="auto"/>
        <w:bottom w:val="none" w:sz="0" w:space="0" w:color="auto"/>
        <w:right w:val="none" w:sz="0" w:space="0" w:color="auto"/>
      </w:divBdr>
    </w:div>
    <w:div w:id="670181821">
      <w:bodyDiv w:val="1"/>
      <w:marLeft w:val="0"/>
      <w:marRight w:val="0"/>
      <w:marTop w:val="0"/>
      <w:marBottom w:val="0"/>
      <w:divBdr>
        <w:top w:val="none" w:sz="0" w:space="0" w:color="auto"/>
        <w:left w:val="none" w:sz="0" w:space="0" w:color="auto"/>
        <w:bottom w:val="none" w:sz="0" w:space="0" w:color="auto"/>
        <w:right w:val="none" w:sz="0" w:space="0" w:color="auto"/>
      </w:divBdr>
    </w:div>
    <w:div w:id="671181949">
      <w:bodyDiv w:val="1"/>
      <w:marLeft w:val="0"/>
      <w:marRight w:val="0"/>
      <w:marTop w:val="0"/>
      <w:marBottom w:val="0"/>
      <w:divBdr>
        <w:top w:val="none" w:sz="0" w:space="0" w:color="auto"/>
        <w:left w:val="none" w:sz="0" w:space="0" w:color="auto"/>
        <w:bottom w:val="none" w:sz="0" w:space="0" w:color="auto"/>
        <w:right w:val="none" w:sz="0" w:space="0" w:color="auto"/>
      </w:divBdr>
    </w:div>
    <w:div w:id="735324261">
      <w:bodyDiv w:val="1"/>
      <w:marLeft w:val="0"/>
      <w:marRight w:val="0"/>
      <w:marTop w:val="0"/>
      <w:marBottom w:val="0"/>
      <w:divBdr>
        <w:top w:val="none" w:sz="0" w:space="0" w:color="auto"/>
        <w:left w:val="none" w:sz="0" w:space="0" w:color="auto"/>
        <w:bottom w:val="none" w:sz="0" w:space="0" w:color="auto"/>
        <w:right w:val="none" w:sz="0" w:space="0" w:color="auto"/>
      </w:divBdr>
    </w:div>
    <w:div w:id="761923049">
      <w:bodyDiv w:val="1"/>
      <w:marLeft w:val="0"/>
      <w:marRight w:val="0"/>
      <w:marTop w:val="0"/>
      <w:marBottom w:val="0"/>
      <w:divBdr>
        <w:top w:val="none" w:sz="0" w:space="0" w:color="auto"/>
        <w:left w:val="none" w:sz="0" w:space="0" w:color="auto"/>
        <w:bottom w:val="none" w:sz="0" w:space="0" w:color="auto"/>
        <w:right w:val="none" w:sz="0" w:space="0" w:color="auto"/>
      </w:divBdr>
    </w:div>
    <w:div w:id="779639550">
      <w:bodyDiv w:val="1"/>
      <w:marLeft w:val="0"/>
      <w:marRight w:val="0"/>
      <w:marTop w:val="0"/>
      <w:marBottom w:val="0"/>
      <w:divBdr>
        <w:top w:val="none" w:sz="0" w:space="0" w:color="auto"/>
        <w:left w:val="none" w:sz="0" w:space="0" w:color="auto"/>
        <w:bottom w:val="none" w:sz="0" w:space="0" w:color="auto"/>
        <w:right w:val="none" w:sz="0" w:space="0" w:color="auto"/>
      </w:divBdr>
    </w:div>
    <w:div w:id="830947854">
      <w:bodyDiv w:val="1"/>
      <w:marLeft w:val="0"/>
      <w:marRight w:val="0"/>
      <w:marTop w:val="0"/>
      <w:marBottom w:val="0"/>
      <w:divBdr>
        <w:top w:val="none" w:sz="0" w:space="0" w:color="auto"/>
        <w:left w:val="none" w:sz="0" w:space="0" w:color="auto"/>
        <w:bottom w:val="none" w:sz="0" w:space="0" w:color="auto"/>
        <w:right w:val="none" w:sz="0" w:space="0" w:color="auto"/>
      </w:divBdr>
    </w:div>
    <w:div w:id="849102503">
      <w:bodyDiv w:val="1"/>
      <w:marLeft w:val="0"/>
      <w:marRight w:val="0"/>
      <w:marTop w:val="0"/>
      <w:marBottom w:val="0"/>
      <w:divBdr>
        <w:top w:val="none" w:sz="0" w:space="0" w:color="auto"/>
        <w:left w:val="none" w:sz="0" w:space="0" w:color="auto"/>
        <w:bottom w:val="none" w:sz="0" w:space="0" w:color="auto"/>
        <w:right w:val="none" w:sz="0" w:space="0" w:color="auto"/>
      </w:divBdr>
    </w:div>
    <w:div w:id="869680282">
      <w:bodyDiv w:val="1"/>
      <w:marLeft w:val="0"/>
      <w:marRight w:val="0"/>
      <w:marTop w:val="0"/>
      <w:marBottom w:val="0"/>
      <w:divBdr>
        <w:top w:val="none" w:sz="0" w:space="0" w:color="auto"/>
        <w:left w:val="none" w:sz="0" w:space="0" w:color="auto"/>
        <w:bottom w:val="none" w:sz="0" w:space="0" w:color="auto"/>
        <w:right w:val="none" w:sz="0" w:space="0" w:color="auto"/>
      </w:divBdr>
    </w:div>
    <w:div w:id="880478584">
      <w:bodyDiv w:val="1"/>
      <w:marLeft w:val="0"/>
      <w:marRight w:val="0"/>
      <w:marTop w:val="0"/>
      <w:marBottom w:val="0"/>
      <w:divBdr>
        <w:top w:val="none" w:sz="0" w:space="0" w:color="auto"/>
        <w:left w:val="none" w:sz="0" w:space="0" w:color="auto"/>
        <w:bottom w:val="none" w:sz="0" w:space="0" w:color="auto"/>
        <w:right w:val="none" w:sz="0" w:space="0" w:color="auto"/>
      </w:divBdr>
    </w:div>
    <w:div w:id="882137577">
      <w:bodyDiv w:val="1"/>
      <w:marLeft w:val="0"/>
      <w:marRight w:val="0"/>
      <w:marTop w:val="0"/>
      <w:marBottom w:val="0"/>
      <w:divBdr>
        <w:top w:val="none" w:sz="0" w:space="0" w:color="auto"/>
        <w:left w:val="none" w:sz="0" w:space="0" w:color="auto"/>
        <w:bottom w:val="none" w:sz="0" w:space="0" w:color="auto"/>
        <w:right w:val="none" w:sz="0" w:space="0" w:color="auto"/>
      </w:divBdr>
    </w:div>
    <w:div w:id="899945677">
      <w:bodyDiv w:val="1"/>
      <w:marLeft w:val="0"/>
      <w:marRight w:val="0"/>
      <w:marTop w:val="0"/>
      <w:marBottom w:val="0"/>
      <w:divBdr>
        <w:top w:val="none" w:sz="0" w:space="0" w:color="auto"/>
        <w:left w:val="none" w:sz="0" w:space="0" w:color="auto"/>
        <w:bottom w:val="none" w:sz="0" w:space="0" w:color="auto"/>
        <w:right w:val="none" w:sz="0" w:space="0" w:color="auto"/>
      </w:divBdr>
    </w:div>
    <w:div w:id="932394760">
      <w:bodyDiv w:val="1"/>
      <w:marLeft w:val="0"/>
      <w:marRight w:val="0"/>
      <w:marTop w:val="0"/>
      <w:marBottom w:val="0"/>
      <w:divBdr>
        <w:top w:val="none" w:sz="0" w:space="0" w:color="auto"/>
        <w:left w:val="none" w:sz="0" w:space="0" w:color="auto"/>
        <w:bottom w:val="none" w:sz="0" w:space="0" w:color="auto"/>
        <w:right w:val="none" w:sz="0" w:space="0" w:color="auto"/>
      </w:divBdr>
    </w:div>
    <w:div w:id="962463026">
      <w:bodyDiv w:val="1"/>
      <w:marLeft w:val="0"/>
      <w:marRight w:val="0"/>
      <w:marTop w:val="0"/>
      <w:marBottom w:val="0"/>
      <w:divBdr>
        <w:top w:val="none" w:sz="0" w:space="0" w:color="auto"/>
        <w:left w:val="none" w:sz="0" w:space="0" w:color="auto"/>
        <w:bottom w:val="none" w:sz="0" w:space="0" w:color="auto"/>
        <w:right w:val="none" w:sz="0" w:space="0" w:color="auto"/>
      </w:divBdr>
    </w:div>
    <w:div w:id="968897996">
      <w:bodyDiv w:val="1"/>
      <w:marLeft w:val="0"/>
      <w:marRight w:val="0"/>
      <w:marTop w:val="0"/>
      <w:marBottom w:val="0"/>
      <w:divBdr>
        <w:top w:val="none" w:sz="0" w:space="0" w:color="auto"/>
        <w:left w:val="none" w:sz="0" w:space="0" w:color="auto"/>
        <w:bottom w:val="none" w:sz="0" w:space="0" w:color="auto"/>
        <w:right w:val="none" w:sz="0" w:space="0" w:color="auto"/>
      </w:divBdr>
    </w:div>
    <w:div w:id="983772777">
      <w:bodyDiv w:val="1"/>
      <w:marLeft w:val="0"/>
      <w:marRight w:val="0"/>
      <w:marTop w:val="0"/>
      <w:marBottom w:val="0"/>
      <w:divBdr>
        <w:top w:val="none" w:sz="0" w:space="0" w:color="auto"/>
        <w:left w:val="none" w:sz="0" w:space="0" w:color="auto"/>
        <w:bottom w:val="none" w:sz="0" w:space="0" w:color="auto"/>
        <w:right w:val="none" w:sz="0" w:space="0" w:color="auto"/>
      </w:divBdr>
    </w:div>
    <w:div w:id="998729871">
      <w:bodyDiv w:val="1"/>
      <w:marLeft w:val="0"/>
      <w:marRight w:val="0"/>
      <w:marTop w:val="0"/>
      <w:marBottom w:val="0"/>
      <w:divBdr>
        <w:top w:val="none" w:sz="0" w:space="0" w:color="auto"/>
        <w:left w:val="none" w:sz="0" w:space="0" w:color="auto"/>
        <w:bottom w:val="none" w:sz="0" w:space="0" w:color="auto"/>
        <w:right w:val="none" w:sz="0" w:space="0" w:color="auto"/>
      </w:divBdr>
    </w:div>
    <w:div w:id="1016157394">
      <w:bodyDiv w:val="1"/>
      <w:marLeft w:val="0"/>
      <w:marRight w:val="0"/>
      <w:marTop w:val="0"/>
      <w:marBottom w:val="0"/>
      <w:divBdr>
        <w:top w:val="none" w:sz="0" w:space="0" w:color="auto"/>
        <w:left w:val="none" w:sz="0" w:space="0" w:color="auto"/>
        <w:bottom w:val="none" w:sz="0" w:space="0" w:color="auto"/>
        <w:right w:val="none" w:sz="0" w:space="0" w:color="auto"/>
      </w:divBdr>
    </w:div>
    <w:div w:id="1020206221">
      <w:bodyDiv w:val="1"/>
      <w:marLeft w:val="0"/>
      <w:marRight w:val="0"/>
      <w:marTop w:val="0"/>
      <w:marBottom w:val="0"/>
      <w:divBdr>
        <w:top w:val="none" w:sz="0" w:space="0" w:color="auto"/>
        <w:left w:val="none" w:sz="0" w:space="0" w:color="auto"/>
        <w:bottom w:val="none" w:sz="0" w:space="0" w:color="auto"/>
        <w:right w:val="none" w:sz="0" w:space="0" w:color="auto"/>
      </w:divBdr>
    </w:div>
    <w:div w:id="1044715786">
      <w:bodyDiv w:val="1"/>
      <w:marLeft w:val="0"/>
      <w:marRight w:val="0"/>
      <w:marTop w:val="0"/>
      <w:marBottom w:val="0"/>
      <w:divBdr>
        <w:top w:val="none" w:sz="0" w:space="0" w:color="auto"/>
        <w:left w:val="none" w:sz="0" w:space="0" w:color="auto"/>
        <w:bottom w:val="none" w:sz="0" w:space="0" w:color="auto"/>
        <w:right w:val="none" w:sz="0" w:space="0" w:color="auto"/>
      </w:divBdr>
    </w:div>
    <w:div w:id="1101026224">
      <w:bodyDiv w:val="1"/>
      <w:marLeft w:val="0"/>
      <w:marRight w:val="0"/>
      <w:marTop w:val="0"/>
      <w:marBottom w:val="0"/>
      <w:divBdr>
        <w:top w:val="none" w:sz="0" w:space="0" w:color="auto"/>
        <w:left w:val="none" w:sz="0" w:space="0" w:color="auto"/>
        <w:bottom w:val="none" w:sz="0" w:space="0" w:color="auto"/>
        <w:right w:val="none" w:sz="0" w:space="0" w:color="auto"/>
      </w:divBdr>
    </w:div>
    <w:div w:id="1161582674">
      <w:bodyDiv w:val="1"/>
      <w:marLeft w:val="0"/>
      <w:marRight w:val="0"/>
      <w:marTop w:val="0"/>
      <w:marBottom w:val="0"/>
      <w:divBdr>
        <w:top w:val="none" w:sz="0" w:space="0" w:color="auto"/>
        <w:left w:val="none" w:sz="0" w:space="0" w:color="auto"/>
        <w:bottom w:val="none" w:sz="0" w:space="0" w:color="auto"/>
        <w:right w:val="none" w:sz="0" w:space="0" w:color="auto"/>
      </w:divBdr>
    </w:div>
    <w:div w:id="1177840867">
      <w:bodyDiv w:val="1"/>
      <w:marLeft w:val="0"/>
      <w:marRight w:val="0"/>
      <w:marTop w:val="0"/>
      <w:marBottom w:val="0"/>
      <w:divBdr>
        <w:top w:val="none" w:sz="0" w:space="0" w:color="auto"/>
        <w:left w:val="none" w:sz="0" w:space="0" w:color="auto"/>
        <w:bottom w:val="none" w:sz="0" w:space="0" w:color="auto"/>
        <w:right w:val="none" w:sz="0" w:space="0" w:color="auto"/>
      </w:divBdr>
    </w:div>
    <w:div w:id="1235237155">
      <w:bodyDiv w:val="1"/>
      <w:marLeft w:val="0"/>
      <w:marRight w:val="0"/>
      <w:marTop w:val="0"/>
      <w:marBottom w:val="0"/>
      <w:divBdr>
        <w:top w:val="none" w:sz="0" w:space="0" w:color="auto"/>
        <w:left w:val="none" w:sz="0" w:space="0" w:color="auto"/>
        <w:bottom w:val="none" w:sz="0" w:space="0" w:color="auto"/>
        <w:right w:val="none" w:sz="0" w:space="0" w:color="auto"/>
      </w:divBdr>
    </w:div>
    <w:div w:id="1243948938">
      <w:bodyDiv w:val="1"/>
      <w:marLeft w:val="0"/>
      <w:marRight w:val="0"/>
      <w:marTop w:val="0"/>
      <w:marBottom w:val="0"/>
      <w:divBdr>
        <w:top w:val="none" w:sz="0" w:space="0" w:color="auto"/>
        <w:left w:val="none" w:sz="0" w:space="0" w:color="auto"/>
        <w:bottom w:val="none" w:sz="0" w:space="0" w:color="auto"/>
        <w:right w:val="none" w:sz="0" w:space="0" w:color="auto"/>
      </w:divBdr>
    </w:div>
    <w:div w:id="1262452214">
      <w:bodyDiv w:val="1"/>
      <w:marLeft w:val="0"/>
      <w:marRight w:val="0"/>
      <w:marTop w:val="0"/>
      <w:marBottom w:val="0"/>
      <w:divBdr>
        <w:top w:val="none" w:sz="0" w:space="0" w:color="auto"/>
        <w:left w:val="none" w:sz="0" w:space="0" w:color="auto"/>
        <w:bottom w:val="none" w:sz="0" w:space="0" w:color="auto"/>
        <w:right w:val="none" w:sz="0" w:space="0" w:color="auto"/>
      </w:divBdr>
    </w:div>
    <w:div w:id="1270090465">
      <w:bodyDiv w:val="1"/>
      <w:marLeft w:val="0"/>
      <w:marRight w:val="0"/>
      <w:marTop w:val="0"/>
      <w:marBottom w:val="0"/>
      <w:divBdr>
        <w:top w:val="none" w:sz="0" w:space="0" w:color="auto"/>
        <w:left w:val="none" w:sz="0" w:space="0" w:color="auto"/>
        <w:bottom w:val="none" w:sz="0" w:space="0" w:color="auto"/>
        <w:right w:val="none" w:sz="0" w:space="0" w:color="auto"/>
      </w:divBdr>
    </w:div>
    <w:div w:id="1292395151">
      <w:bodyDiv w:val="1"/>
      <w:marLeft w:val="0"/>
      <w:marRight w:val="0"/>
      <w:marTop w:val="0"/>
      <w:marBottom w:val="0"/>
      <w:divBdr>
        <w:top w:val="none" w:sz="0" w:space="0" w:color="auto"/>
        <w:left w:val="none" w:sz="0" w:space="0" w:color="auto"/>
        <w:bottom w:val="none" w:sz="0" w:space="0" w:color="auto"/>
        <w:right w:val="none" w:sz="0" w:space="0" w:color="auto"/>
      </w:divBdr>
    </w:div>
    <w:div w:id="1292395252">
      <w:bodyDiv w:val="1"/>
      <w:marLeft w:val="0"/>
      <w:marRight w:val="0"/>
      <w:marTop w:val="0"/>
      <w:marBottom w:val="0"/>
      <w:divBdr>
        <w:top w:val="none" w:sz="0" w:space="0" w:color="auto"/>
        <w:left w:val="none" w:sz="0" w:space="0" w:color="auto"/>
        <w:bottom w:val="none" w:sz="0" w:space="0" w:color="auto"/>
        <w:right w:val="none" w:sz="0" w:space="0" w:color="auto"/>
      </w:divBdr>
    </w:div>
    <w:div w:id="1299384624">
      <w:bodyDiv w:val="1"/>
      <w:marLeft w:val="0"/>
      <w:marRight w:val="0"/>
      <w:marTop w:val="0"/>
      <w:marBottom w:val="0"/>
      <w:divBdr>
        <w:top w:val="none" w:sz="0" w:space="0" w:color="auto"/>
        <w:left w:val="none" w:sz="0" w:space="0" w:color="auto"/>
        <w:bottom w:val="none" w:sz="0" w:space="0" w:color="auto"/>
        <w:right w:val="none" w:sz="0" w:space="0" w:color="auto"/>
      </w:divBdr>
    </w:div>
    <w:div w:id="1317612686">
      <w:bodyDiv w:val="1"/>
      <w:marLeft w:val="0"/>
      <w:marRight w:val="0"/>
      <w:marTop w:val="0"/>
      <w:marBottom w:val="0"/>
      <w:divBdr>
        <w:top w:val="none" w:sz="0" w:space="0" w:color="auto"/>
        <w:left w:val="none" w:sz="0" w:space="0" w:color="auto"/>
        <w:bottom w:val="none" w:sz="0" w:space="0" w:color="auto"/>
        <w:right w:val="none" w:sz="0" w:space="0" w:color="auto"/>
      </w:divBdr>
    </w:div>
    <w:div w:id="1320230193">
      <w:bodyDiv w:val="1"/>
      <w:marLeft w:val="0"/>
      <w:marRight w:val="0"/>
      <w:marTop w:val="0"/>
      <w:marBottom w:val="0"/>
      <w:divBdr>
        <w:top w:val="none" w:sz="0" w:space="0" w:color="auto"/>
        <w:left w:val="none" w:sz="0" w:space="0" w:color="auto"/>
        <w:bottom w:val="none" w:sz="0" w:space="0" w:color="auto"/>
        <w:right w:val="none" w:sz="0" w:space="0" w:color="auto"/>
      </w:divBdr>
    </w:div>
    <w:div w:id="1359893376">
      <w:bodyDiv w:val="1"/>
      <w:marLeft w:val="0"/>
      <w:marRight w:val="0"/>
      <w:marTop w:val="0"/>
      <w:marBottom w:val="0"/>
      <w:divBdr>
        <w:top w:val="none" w:sz="0" w:space="0" w:color="auto"/>
        <w:left w:val="none" w:sz="0" w:space="0" w:color="auto"/>
        <w:bottom w:val="none" w:sz="0" w:space="0" w:color="auto"/>
        <w:right w:val="none" w:sz="0" w:space="0" w:color="auto"/>
      </w:divBdr>
    </w:div>
    <w:div w:id="1367490475">
      <w:bodyDiv w:val="1"/>
      <w:marLeft w:val="0"/>
      <w:marRight w:val="0"/>
      <w:marTop w:val="0"/>
      <w:marBottom w:val="0"/>
      <w:divBdr>
        <w:top w:val="none" w:sz="0" w:space="0" w:color="auto"/>
        <w:left w:val="none" w:sz="0" w:space="0" w:color="auto"/>
        <w:bottom w:val="none" w:sz="0" w:space="0" w:color="auto"/>
        <w:right w:val="none" w:sz="0" w:space="0" w:color="auto"/>
      </w:divBdr>
    </w:div>
    <w:div w:id="1378971047">
      <w:bodyDiv w:val="1"/>
      <w:marLeft w:val="0"/>
      <w:marRight w:val="0"/>
      <w:marTop w:val="0"/>
      <w:marBottom w:val="0"/>
      <w:divBdr>
        <w:top w:val="none" w:sz="0" w:space="0" w:color="auto"/>
        <w:left w:val="none" w:sz="0" w:space="0" w:color="auto"/>
        <w:bottom w:val="none" w:sz="0" w:space="0" w:color="auto"/>
        <w:right w:val="none" w:sz="0" w:space="0" w:color="auto"/>
      </w:divBdr>
    </w:div>
    <w:div w:id="1386182637">
      <w:bodyDiv w:val="1"/>
      <w:marLeft w:val="0"/>
      <w:marRight w:val="0"/>
      <w:marTop w:val="0"/>
      <w:marBottom w:val="0"/>
      <w:divBdr>
        <w:top w:val="none" w:sz="0" w:space="0" w:color="auto"/>
        <w:left w:val="none" w:sz="0" w:space="0" w:color="auto"/>
        <w:bottom w:val="none" w:sz="0" w:space="0" w:color="auto"/>
        <w:right w:val="none" w:sz="0" w:space="0" w:color="auto"/>
      </w:divBdr>
    </w:div>
    <w:div w:id="1410619749">
      <w:bodyDiv w:val="1"/>
      <w:marLeft w:val="0"/>
      <w:marRight w:val="0"/>
      <w:marTop w:val="0"/>
      <w:marBottom w:val="0"/>
      <w:divBdr>
        <w:top w:val="none" w:sz="0" w:space="0" w:color="auto"/>
        <w:left w:val="none" w:sz="0" w:space="0" w:color="auto"/>
        <w:bottom w:val="none" w:sz="0" w:space="0" w:color="auto"/>
        <w:right w:val="none" w:sz="0" w:space="0" w:color="auto"/>
      </w:divBdr>
    </w:div>
    <w:div w:id="1418095641">
      <w:bodyDiv w:val="1"/>
      <w:marLeft w:val="0"/>
      <w:marRight w:val="0"/>
      <w:marTop w:val="0"/>
      <w:marBottom w:val="0"/>
      <w:divBdr>
        <w:top w:val="none" w:sz="0" w:space="0" w:color="auto"/>
        <w:left w:val="none" w:sz="0" w:space="0" w:color="auto"/>
        <w:bottom w:val="none" w:sz="0" w:space="0" w:color="auto"/>
        <w:right w:val="none" w:sz="0" w:space="0" w:color="auto"/>
      </w:divBdr>
    </w:div>
    <w:div w:id="1418593812">
      <w:bodyDiv w:val="1"/>
      <w:marLeft w:val="0"/>
      <w:marRight w:val="0"/>
      <w:marTop w:val="0"/>
      <w:marBottom w:val="0"/>
      <w:divBdr>
        <w:top w:val="none" w:sz="0" w:space="0" w:color="auto"/>
        <w:left w:val="none" w:sz="0" w:space="0" w:color="auto"/>
        <w:bottom w:val="none" w:sz="0" w:space="0" w:color="auto"/>
        <w:right w:val="none" w:sz="0" w:space="0" w:color="auto"/>
      </w:divBdr>
    </w:div>
    <w:div w:id="1419671300">
      <w:bodyDiv w:val="1"/>
      <w:marLeft w:val="0"/>
      <w:marRight w:val="0"/>
      <w:marTop w:val="0"/>
      <w:marBottom w:val="0"/>
      <w:divBdr>
        <w:top w:val="none" w:sz="0" w:space="0" w:color="auto"/>
        <w:left w:val="none" w:sz="0" w:space="0" w:color="auto"/>
        <w:bottom w:val="none" w:sz="0" w:space="0" w:color="auto"/>
        <w:right w:val="none" w:sz="0" w:space="0" w:color="auto"/>
      </w:divBdr>
    </w:div>
    <w:div w:id="1419717558">
      <w:bodyDiv w:val="1"/>
      <w:marLeft w:val="0"/>
      <w:marRight w:val="0"/>
      <w:marTop w:val="0"/>
      <w:marBottom w:val="0"/>
      <w:divBdr>
        <w:top w:val="none" w:sz="0" w:space="0" w:color="auto"/>
        <w:left w:val="none" w:sz="0" w:space="0" w:color="auto"/>
        <w:bottom w:val="none" w:sz="0" w:space="0" w:color="auto"/>
        <w:right w:val="none" w:sz="0" w:space="0" w:color="auto"/>
      </w:divBdr>
    </w:div>
    <w:div w:id="1438062975">
      <w:bodyDiv w:val="1"/>
      <w:marLeft w:val="0"/>
      <w:marRight w:val="0"/>
      <w:marTop w:val="0"/>
      <w:marBottom w:val="0"/>
      <w:divBdr>
        <w:top w:val="none" w:sz="0" w:space="0" w:color="auto"/>
        <w:left w:val="none" w:sz="0" w:space="0" w:color="auto"/>
        <w:bottom w:val="none" w:sz="0" w:space="0" w:color="auto"/>
        <w:right w:val="none" w:sz="0" w:space="0" w:color="auto"/>
      </w:divBdr>
    </w:div>
    <w:div w:id="1482044922">
      <w:bodyDiv w:val="1"/>
      <w:marLeft w:val="0"/>
      <w:marRight w:val="0"/>
      <w:marTop w:val="0"/>
      <w:marBottom w:val="0"/>
      <w:divBdr>
        <w:top w:val="none" w:sz="0" w:space="0" w:color="auto"/>
        <w:left w:val="none" w:sz="0" w:space="0" w:color="auto"/>
        <w:bottom w:val="none" w:sz="0" w:space="0" w:color="auto"/>
        <w:right w:val="none" w:sz="0" w:space="0" w:color="auto"/>
      </w:divBdr>
    </w:div>
    <w:div w:id="1500077521">
      <w:bodyDiv w:val="1"/>
      <w:marLeft w:val="0"/>
      <w:marRight w:val="0"/>
      <w:marTop w:val="0"/>
      <w:marBottom w:val="0"/>
      <w:divBdr>
        <w:top w:val="none" w:sz="0" w:space="0" w:color="auto"/>
        <w:left w:val="none" w:sz="0" w:space="0" w:color="auto"/>
        <w:bottom w:val="none" w:sz="0" w:space="0" w:color="auto"/>
        <w:right w:val="none" w:sz="0" w:space="0" w:color="auto"/>
      </w:divBdr>
    </w:div>
    <w:div w:id="1510944548">
      <w:bodyDiv w:val="1"/>
      <w:marLeft w:val="0"/>
      <w:marRight w:val="0"/>
      <w:marTop w:val="0"/>
      <w:marBottom w:val="0"/>
      <w:divBdr>
        <w:top w:val="none" w:sz="0" w:space="0" w:color="auto"/>
        <w:left w:val="none" w:sz="0" w:space="0" w:color="auto"/>
        <w:bottom w:val="none" w:sz="0" w:space="0" w:color="auto"/>
        <w:right w:val="none" w:sz="0" w:space="0" w:color="auto"/>
      </w:divBdr>
    </w:div>
    <w:div w:id="1511794733">
      <w:bodyDiv w:val="1"/>
      <w:marLeft w:val="0"/>
      <w:marRight w:val="0"/>
      <w:marTop w:val="0"/>
      <w:marBottom w:val="0"/>
      <w:divBdr>
        <w:top w:val="none" w:sz="0" w:space="0" w:color="auto"/>
        <w:left w:val="none" w:sz="0" w:space="0" w:color="auto"/>
        <w:bottom w:val="none" w:sz="0" w:space="0" w:color="auto"/>
        <w:right w:val="none" w:sz="0" w:space="0" w:color="auto"/>
      </w:divBdr>
    </w:div>
    <w:div w:id="1513304560">
      <w:bodyDiv w:val="1"/>
      <w:marLeft w:val="0"/>
      <w:marRight w:val="0"/>
      <w:marTop w:val="0"/>
      <w:marBottom w:val="0"/>
      <w:divBdr>
        <w:top w:val="none" w:sz="0" w:space="0" w:color="auto"/>
        <w:left w:val="none" w:sz="0" w:space="0" w:color="auto"/>
        <w:bottom w:val="none" w:sz="0" w:space="0" w:color="auto"/>
        <w:right w:val="none" w:sz="0" w:space="0" w:color="auto"/>
      </w:divBdr>
    </w:div>
    <w:div w:id="1516071044">
      <w:bodyDiv w:val="1"/>
      <w:marLeft w:val="0"/>
      <w:marRight w:val="0"/>
      <w:marTop w:val="0"/>
      <w:marBottom w:val="0"/>
      <w:divBdr>
        <w:top w:val="none" w:sz="0" w:space="0" w:color="auto"/>
        <w:left w:val="none" w:sz="0" w:space="0" w:color="auto"/>
        <w:bottom w:val="none" w:sz="0" w:space="0" w:color="auto"/>
        <w:right w:val="none" w:sz="0" w:space="0" w:color="auto"/>
      </w:divBdr>
    </w:div>
    <w:div w:id="1533421728">
      <w:bodyDiv w:val="1"/>
      <w:marLeft w:val="0"/>
      <w:marRight w:val="0"/>
      <w:marTop w:val="0"/>
      <w:marBottom w:val="0"/>
      <w:divBdr>
        <w:top w:val="none" w:sz="0" w:space="0" w:color="auto"/>
        <w:left w:val="none" w:sz="0" w:space="0" w:color="auto"/>
        <w:bottom w:val="none" w:sz="0" w:space="0" w:color="auto"/>
        <w:right w:val="none" w:sz="0" w:space="0" w:color="auto"/>
      </w:divBdr>
    </w:div>
    <w:div w:id="1543976636">
      <w:bodyDiv w:val="1"/>
      <w:marLeft w:val="0"/>
      <w:marRight w:val="0"/>
      <w:marTop w:val="0"/>
      <w:marBottom w:val="0"/>
      <w:divBdr>
        <w:top w:val="none" w:sz="0" w:space="0" w:color="auto"/>
        <w:left w:val="none" w:sz="0" w:space="0" w:color="auto"/>
        <w:bottom w:val="none" w:sz="0" w:space="0" w:color="auto"/>
        <w:right w:val="none" w:sz="0" w:space="0" w:color="auto"/>
      </w:divBdr>
    </w:div>
    <w:div w:id="1544252661">
      <w:bodyDiv w:val="1"/>
      <w:marLeft w:val="0"/>
      <w:marRight w:val="0"/>
      <w:marTop w:val="0"/>
      <w:marBottom w:val="0"/>
      <w:divBdr>
        <w:top w:val="none" w:sz="0" w:space="0" w:color="auto"/>
        <w:left w:val="none" w:sz="0" w:space="0" w:color="auto"/>
        <w:bottom w:val="none" w:sz="0" w:space="0" w:color="auto"/>
        <w:right w:val="none" w:sz="0" w:space="0" w:color="auto"/>
      </w:divBdr>
    </w:div>
    <w:div w:id="1550453293">
      <w:bodyDiv w:val="1"/>
      <w:marLeft w:val="0"/>
      <w:marRight w:val="0"/>
      <w:marTop w:val="0"/>
      <w:marBottom w:val="0"/>
      <w:divBdr>
        <w:top w:val="none" w:sz="0" w:space="0" w:color="auto"/>
        <w:left w:val="none" w:sz="0" w:space="0" w:color="auto"/>
        <w:bottom w:val="none" w:sz="0" w:space="0" w:color="auto"/>
        <w:right w:val="none" w:sz="0" w:space="0" w:color="auto"/>
      </w:divBdr>
    </w:div>
    <w:div w:id="1551266883">
      <w:bodyDiv w:val="1"/>
      <w:marLeft w:val="0"/>
      <w:marRight w:val="0"/>
      <w:marTop w:val="0"/>
      <w:marBottom w:val="0"/>
      <w:divBdr>
        <w:top w:val="none" w:sz="0" w:space="0" w:color="auto"/>
        <w:left w:val="none" w:sz="0" w:space="0" w:color="auto"/>
        <w:bottom w:val="none" w:sz="0" w:space="0" w:color="auto"/>
        <w:right w:val="none" w:sz="0" w:space="0" w:color="auto"/>
      </w:divBdr>
    </w:div>
    <w:div w:id="1555046395">
      <w:bodyDiv w:val="1"/>
      <w:marLeft w:val="0"/>
      <w:marRight w:val="0"/>
      <w:marTop w:val="0"/>
      <w:marBottom w:val="0"/>
      <w:divBdr>
        <w:top w:val="none" w:sz="0" w:space="0" w:color="auto"/>
        <w:left w:val="none" w:sz="0" w:space="0" w:color="auto"/>
        <w:bottom w:val="none" w:sz="0" w:space="0" w:color="auto"/>
        <w:right w:val="none" w:sz="0" w:space="0" w:color="auto"/>
      </w:divBdr>
    </w:div>
    <w:div w:id="1574122376">
      <w:bodyDiv w:val="1"/>
      <w:marLeft w:val="0"/>
      <w:marRight w:val="0"/>
      <w:marTop w:val="0"/>
      <w:marBottom w:val="0"/>
      <w:divBdr>
        <w:top w:val="none" w:sz="0" w:space="0" w:color="auto"/>
        <w:left w:val="none" w:sz="0" w:space="0" w:color="auto"/>
        <w:bottom w:val="none" w:sz="0" w:space="0" w:color="auto"/>
        <w:right w:val="none" w:sz="0" w:space="0" w:color="auto"/>
      </w:divBdr>
    </w:div>
    <w:div w:id="1581139754">
      <w:bodyDiv w:val="1"/>
      <w:marLeft w:val="0"/>
      <w:marRight w:val="0"/>
      <w:marTop w:val="0"/>
      <w:marBottom w:val="0"/>
      <w:divBdr>
        <w:top w:val="none" w:sz="0" w:space="0" w:color="auto"/>
        <w:left w:val="none" w:sz="0" w:space="0" w:color="auto"/>
        <w:bottom w:val="none" w:sz="0" w:space="0" w:color="auto"/>
        <w:right w:val="none" w:sz="0" w:space="0" w:color="auto"/>
      </w:divBdr>
    </w:div>
    <w:div w:id="1586571531">
      <w:bodyDiv w:val="1"/>
      <w:marLeft w:val="0"/>
      <w:marRight w:val="0"/>
      <w:marTop w:val="0"/>
      <w:marBottom w:val="0"/>
      <w:divBdr>
        <w:top w:val="none" w:sz="0" w:space="0" w:color="auto"/>
        <w:left w:val="none" w:sz="0" w:space="0" w:color="auto"/>
        <w:bottom w:val="none" w:sz="0" w:space="0" w:color="auto"/>
        <w:right w:val="none" w:sz="0" w:space="0" w:color="auto"/>
      </w:divBdr>
    </w:div>
    <w:div w:id="1625118244">
      <w:bodyDiv w:val="1"/>
      <w:marLeft w:val="0"/>
      <w:marRight w:val="0"/>
      <w:marTop w:val="0"/>
      <w:marBottom w:val="0"/>
      <w:divBdr>
        <w:top w:val="none" w:sz="0" w:space="0" w:color="auto"/>
        <w:left w:val="none" w:sz="0" w:space="0" w:color="auto"/>
        <w:bottom w:val="none" w:sz="0" w:space="0" w:color="auto"/>
        <w:right w:val="none" w:sz="0" w:space="0" w:color="auto"/>
      </w:divBdr>
    </w:div>
    <w:div w:id="1669092523">
      <w:bodyDiv w:val="1"/>
      <w:marLeft w:val="0"/>
      <w:marRight w:val="0"/>
      <w:marTop w:val="0"/>
      <w:marBottom w:val="0"/>
      <w:divBdr>
        <w:top w:val="none" w:sz="0" w:space="0" w:color="auto"/>
        <w:left w:val="none" w:sz="0" w:space="0" w:color="auto"/>
        <w:bottom w:val="none" w:sz="0" w:space="0" w:color="auto"/>
        <w:right w:val="none" w:sz="0" w:space="0" w:color="auto"/>
      </w:divBdr>
    </w:div>
    <w:div w:id="1669138445">
      <w:bodyDiv w:val="1"/>
      <w:marLeft w:val="0"/>
      <w:marRight w:val="0"/>
      <w:marTop w:val="0"/>
      <w:marBottom w:val="0"/>
      <w:divBdr>
        <w:top w:val="none" w:sz="0" w:space="0" w:color="auto"/>
        <w:left w:val="none" w:sz="0" w:space="0" w:color="auto"/>
        <w:bottom w:val="none" w:sz="0" w:space="0" w:color="auto"/>
        <w:right w:val="none" w:sz="0" w:space="0" w:color="auto"/>
      </w:divBdr>
    </w:div>
    <w:div w:id="1694112704">
      <w:bodyDiv w:val="1"/>
      <w:marLeft w:val="0"/>
      <w:marRight w:val="0"/>
      <w:marTop w:val="0"/>
      <w:marBottom w:val="0"/>
      <w:divBdr>
        <w:top w:val="none" w:sz="0" w:space="0" w:color="auto"/>
        <w:left w:val="none" w:sz="0" w:space="0" w:color="auto"/>
        <w:bottom w:val="none" w:sz="0" w:space="0" w:color="auto"/>
        <w:right w:val="none" w:sz="0" w:space="0" w:color="auto"/>
      </w:divBdr>
    </w:div>
    <w:div w:id="1718624160">
      <w:bodyDiv w:val="1"/>
      <w:marLeft w:val="0"/>
      <w:marRight w:val="0"/>
      <w:marTop w:val="0"/>
      <w:marBottom w:val="0"/>
      <w:divBdr>
        <w:top w:val="none" w:sz="0" w:space="0" w:color="auto"/>
        <w:left w:val="none" w:sz="0" w:space="0" w:color="auto"/>
        <w:bottom w:val="none" w:sz="0" w:space="0" w:color="auto"/>
        <w:right w:val="none" w:sz="0" w:space="0" w:color="auto"/>
      </w:divBdr>
    </w:div>
    <w:div w:id="1722825790">
      <w:bodyDiv w:val="1"/>
      <w:marLeft w:val="0"/>
      <w:marRight w:val="0"/>
      <w:marTop w:val="0"/>
      <w:marBottom w:val="0"/>
      <w:divBdr>
        <w:top w:val="none" w:sz="0" w:space="0" w:color="auto"/>
        <w:left w:val="none" w:sz="0" w:space="0" w:color="auto"/>
        <w:bottom w:val="none" w:sz="0" w:space="0" w:color="auto"/>
        <w:right w:val="none" w:sz="0" w:space="0" w:color="auto"/>
      </w:divBdr>
    </w:div>
    <w:div w:id="1729377189">
      <w:bodyDiv w:val="1"/>
      <w:marLeft w:val="0"/>
      <w:marRight w:val="0"/>
      <w:marTop w:val="0"/>
      <w:marBottom w:val="0"/>
      <w:divBdr>
        <w:top w:val="none" w:sz="0" w:space="0" w:color="auto"/>
        <w:left w:val="none" w:sz="0" w:space="0" w:color="auto"/>
        <w:bottom w:val="none" w:sz="0" w:space="0" w:color="auto"/>
        <w:right w:val="none" w:sz="0" w:space="0" w:color="auto"/>
      </w:divBdr>
    </w:div>
    <w:div w:id="1739980980">
      <w:bodyDiv w:val="1"/>
      <w:marLeft w:val="0"/>
      <w:marRight w:val="0"/>
      <w:marTop w:val="0"/>
      <w:marBottom w:val="0"/>
      <w:divBdr>
        <w:top w:val="none" w:sz="0" w:space="0" w:color="auto"/>
        <w:left w:val="none" w:sz="0" w:space="0" w:color="auto"/>
        <w:bottom w:val="none" w:sz="0" w:space="0" w:color="auto"/>
        <w:right w:val="none" w:sz="0" w:space="0" w:color="auto"/>
      </w:divBdr>
    </w:div>
    <w:div w:id="1766415260">
      <w:bodyDiv w:val="1"/>
      <w:marLeft w:val="0"/>
      <w:marRight w:val="0"/>
      <w:marTop w:val="0"/>
      <w:marBottom w:val="0"/>
      <w:divBdr>
        <w:top w:val="none" w:sz="0" w:space="0" w:color="auto"/>
        <w:left w:val="none" w:sz="0" w:space="0" w:color="auto"/>
        <w:bottom w:val="none" w:sz="0" w:space="0" w:color="auto"/>
        <w:right w:val="none" w:sz="0" w:space="0" w:color="auto"/>
      </w:divBdr>
    </w:div>
    <w:div w:id="1788815806">
      <w:bodyDiv w:val="1"/>
      <w:marLeft w:val="0"/>
      <w:marRight w:val="0"/>
      <w:marTop w:val="0"/>
      <w:marBottom w:val="0"/>
      <w:divBdr>
        <w:top w:val="none" w:sz="0" w:space="0" w:color="auto"/>
        <w:left w:val="none" w:sz="0" w:space="0" w:color="auto"/>
        <w:bottom w:val="none" w:sz="0" w:space="0" w:color="auto"/>
        <w:right w:val="none" w:sz="0" w:space="0" w:color="auto"/>
      </w:divBdr>
    </w:div>
    <w:div w:id="1812863636">
      <w:bodyDiv w:val="1"/>
      <w:marLeft w:val="0"/>
      <w:marRight w:val="0"/>
      <w:marTop w:val="0"/>
      <w:marBottom w:val="0"/>
      <w:divBdr>
        <w:top w:val="none" w:sz="0" w:space="0" w:color="auto"/>
        <w:left w:val="none" w:sz="0" w:space="0" w:color="auto"/>
        <w:bottom w:val="none" w:sz="0" w:space="0" w:color="auto"/>
        <w:right w:val="none" w:sz="0" w:space="0" w:color="auto"/>
      </w:divBdr>
    </w:div>
    <w:div w:id="1825275706">
      <w:bodyDiv w:val="1"/>
      <w:marLeft w:val="0"/>
      <w:marRight w:val="0"/>
      <w:marTop w:val="0"/>
      <w:marBottom w:val="0"/>
      <w:divBdr>
        <w:top w:val="none" w:sz="0" w:space="0" w:color="auto"/>
        <w:left w:val="none" w:sz="0" w:space="0" w:color="auto"/>
        <w:bottom w:val="none" w:sz="0" w:space="0" w:color="auto"/>
        <w:right w:val="none" w:sz="0" w:space="0" w:color="auto"/>
      </w:divBdr>
    </w:div>
    <w:div w:id="1826045652">
      <w:bodyDiv w:val="1"/>
      <w:marLeft w:val="0"/>
      <w:marRight w:val="0"/>
      <w:marTop w:val="0"/>
      <w:marBottom w:val="0"/>
      <w:divBdr>
        <w:top w:val="none" w:sz="0" w:space="0" w:color="auto"/>
        <w:left w:val="none" w:sz="0" w:space="0" w:color="auto"/>
        <w:bottom w:val="none" w:sz="0" w:space="0" w:color="auto"/>
        <w:right w:val="none" w:sz="0" w:space="0" w:color="auto"/>
      </w:divBdr>
    </w:div>
    <w:div w:id="1840122276">
      <w:bodyDiv w:val="1"/>
      <w:marLeft w:val="0"/>
      <w:marRight w:val="0"/>
      <w:marTop w:val="0"/>
      <w:marBottom w:val="0"/>
      <w:divBdr>
        <w:top w:val="none" w:sz="0" w:space="0" w:color="auto"/>
        <w:left w:val="none" w:sz="0" w:space="0" w:color="auto"/>
        <w:bottom w:val="none" w:sz="0" w:space="0" w:color="auto"/>
        <w:right w:val="none" w:sz="0" w:space="0" w:color="auto"/>
      </w:divBdr>
    </w:div>
    <w:div w:id="1840998876">
      <w:bodyDiv w:val="1"/>
      <w:marLeft w:val="0"/>
      <w:marRight w:val="0"/>
      <w:marTop w:val="0"/>
      <w:marBottom w:val="0"/>
      <w:divBdr>
        <w:top w:val="none" w:sz="0" w:space="0" w:color="auto"/>
        <w:left w:val="none" w:sz="0" w:space="0" w:color="auto"/>
        <w:bottom w:val="none" w:sz="0" w:space="0" w:color="auto"/>
        <w:right w:val="none" w:sz="0" w:space="0" w:color="auto"/>
      </w:divBdr>
    </w:div>
    <w:div w:id="1869178169">
      <w:bodyDiv w:val="1"/>
      <w:marLeft w:val="0"/>
      <w:marRight w:val="0"/>
      <w:marTop w:val="0"/>
      <w:marBottom w:val="0"/>
      <w:divBdr>
        <w:top w:val="none" w:sz="0" w:space="0" w:color="auto"/>
        <w:left w:val="none" w:sz="0" w:space="0" w:color="auto"/>
        <w:bottom w:val="none" w:sz="0" w:space="0" w:color="auto"/>
        <w:right w:val="none" w:sz="0" w:space="0" w:color="auto"/>
      </w:divBdr>
    </w:div>
    <w:div w:id="1898475099">
      <w:bodyDiv w:val="1"/>
      <w:marLeft w:val="0"/>
      <w:marRight w:val="0"/>
      <w:marTop w:val="0"/>
      <w:marBottom w:val="0"/>
      <w:divBdr>
        <w:top w:val="none" w:sz="0" w:space="0" w:color="auto"/>
        <w:left w:val="none" w:sz="0" w:space="0" w:color="auto"/>
        <w:bottom w:val="none" w:sz="0" w:space="0" w:color="auto"/>
        <w:right w:val="none" w:sz="0" w:space="0" w:color="auto"/>
      </w:divBdr>
    </w:div>
    <w:div w:id="1915118056">
      <w:bodyDiv w:val="1"/>
      <w:marLeft w:val="0"/>
      <w:marRight w:val="0"/>
      <w:marTop w:val="0"/>
      <w:marBottom w:val="0"/>
      <w:divBdr>
        <w:top w:val="none" w:sz="0" w:space="0" w:color="auto"/>
        <w:left w:val="none" w:sz="0" w:space="0" w:color="auto"/>
        <w:bottom w:val="none" w:sz="0" w:space="0" w:color="auto"/>
        <w:right w:val="none" w:sz="0" w:space="0" w:color="auto"/>
      </w:divBdr>
    </w:div>
    <w:div w:id="1922904654">
      <w:bodyDiv w:val="1"/>
      <w:marLeft w:val="0"/>
      <w:marRight w:val="0"/>
      <w:marTop w:val="0"/>
      <w:marBottom w:val="0"/>
      <w:divBdr>
        <w:top w:val="none" w:sz="0" w:space="0" w:color="auto"/>
        <w:left w:val="none" w:sz="0" w:space="0" w:color="auto"/>
        <w:bottom w:val="none" w:sz="0" w:space="0" w:color="auto"/>
        <w:right w:val="none" w:sz="0" w:space="0" w:color="auto"/>
      </w:divBdr>
    </w:div>
    <w:div w:id="1929657535">
      <w:bodyDiv w:val="1"/>
      <w:marLeft w:val="0"/>
      <w:marRight w:val="0"/>
      <w:marTop w:val="0"/>
      <w:marBottom w:val="0"/>
      <w:divBdr>
        <w:top w:val="none" w:sz="0" w:space="0" w:color="auto"/>
        <w:left w:val="none" w:sz="0" w:space="0" w:color="auto"/>
        <w:bottom w:val="none" w:sz="0" w:space="0" w:color="auto"/>
        <w:right w:val="none" w:sz="0" w:space="0" w:color="auto"/>
      </w:divBdr>
    </w:div>
    <w:div w:id="1966962226">
      <w:bodyDiv w:val="1"/>
      <w:marLeft w:val="0"/>
      <w:marRight w:val="0"/>
      <w:marTop w:val="0"/>
      <w:marBottom w:val="0"/>
      <w:divBdr>
        <w:top w:val="none" w:sz="0" w:space="0" w:color="auto"/>
        <w:left w:val="none" w:sz="0" w:space="0" w:color="auto"/>
        <w:bottom w:val="none" w:sz="0" w:space="0" w:color="auto"/>
        <w:right w:val="none" w:sz="0" w:space="0" w:color="auto"/>
      </w:divBdr>
    </w:div>
    <w:div w:id="1982615891">
      <w:bodyDiv w:val="1"/>
      <w:marLeft w:val="0"/>
      <w:marRight w:val="0"/>
      <w:marTop w:val="0"/>
      <w:marBottom w:val="0"/>
      <w:divBdr>
        <w:top w:val="none" w:sz="0" w:space="0" w:color="auto"/>
        <w:left w:val="none" w:sz="0" w:space="0" w:color="auto"/>
        <w:bottom w:val="none" w:sz="0" w:space="0" w:color="auto"/>
        <w:right w:val="none" w:sz="0" w:space="0" w:color="auto"/>
      </w:divBdr>
    </w:div>
    <w:div w:id="2024360441">
      <w:bodyDiv w:val="1"/>
      <w:marLeft w:val="0"/>
      <w:marRight w:val="0"/>
      <w:marTop w:val="0"/>
      <w:marBottom w:val="0"/>
      <w:divBdr>
        <w:top w:val="none" w:sz="0" w:space="0" w:color="auto"/>
        <w:left w:val="none" w:sz="0" w:space="0" w:color="auto"/>
        <w:bottom w:val="none" w:sz="0" w:space="0" w:color="auto"/>
        <w:right w:val="none" w:sz="0" w:space="0" w:color="auto"/>
      </w:divBdr>
    </w:div>
    <w:div w:id="2045867982">
      <w:bodyDiv w:val="1"/>
      <w:marLeft w:val="0"/>
      <w:marRight w:val="0"/>
      <w:marTop w:val="0"/>
      <w:marBottom w:val="0"/>
      <w:divBdr>
        <w:top w:val="none" w:sz="0" w:space="0" w:color="auto"/>
        <w:left w:val="none" w:sz="0" w:space="0" w:color="auto"/>
        <w:bottom w:val="none" w:sz="0" w:space="0" w:color="auto"/>
        <w:right w:val="none" w:sz="0" w:space="0" w:color="auto"/>
      </w:divBdr>
    </w:div>
    <w:div w:id="2077972444">
      <w:bodyDiv w:val="1"/>
      <w:marLeft w:val="0"/>
      <w:marRight w:val="0"/>
      <w:marTop w:val="0"/>
      <w:marBottom w:val="0"/>
      <w:divBdr>
        <w:top w:val="none" w:sz="0" w:space="0" w:color="auto"/>
        <w:left w:val="none" w:sz="0" w:space="0" w:color="auto"/>
        <w:bottom w:val="none" w:sz="0" w:space="0" w:color="auto"/>
        <w:right w:val="none" w:sz="0" w:space="0" w:color="auto"/>
      </w:divBdr>
    </w:div>
    <w:div w:id="2114978642">
      <w:bodyDiv w:val="1"/>
      <w:marLeft w:val="0"/>
      <w:marRight w:val="0"/>
      <w:marTop w:val="0"/>
      <w:marBottom w:val="0"/>
      <w:divBdr>
        <w:top w:val="none" w:sz="0" w:space="0" w:color="auto"/>
        <w:left w:val="none" w:sz="0" w:space="0" w:color="auto"/>
        <w:bottom w:val="none" w:sz="0" w:space="0" w:color="auto"/>
        <w:right w:val="none" w:sz="0" w:space="0" w:color="auto"/>
      </w:divBdr>
    </w:div>
    <w:div w:id="2115897424">
      <w:bodyDiv w:val="1"/>
      <w:marLeft w:val="0"/>
      <w:marRight w:val="0"/>
      <w:marTop w:val="0"/>
      <w:marBottom w:val="0"/>
      <w:divBdr>
        <w:top w:val="none" w:sz="0" w:space="0" w:color="auto"/>
        <w:left w:val="none" w:sz="0" w:space="0" w:color="auto"/>
        <w:bottom w:val="none" w:sz="0" w:space="0" w:color="auto"/>
        <w:right w:val="none" w:sz="0" w:space="0" w:color="auto"/>
      </w:divBdr>
    </w:div>
    <w:div w:id="2122645744">
      <w:bodyDiv w:val="1"/>
      <w:marLeft w:val="0"/>
      <w:marRight w:val="0"/>
      <w:marTop w:val="0"/>
      <w:marBottom w:val="0"/>
      <w:divBdr>
        <w:top w:val="none" w:sz="0" w:space="0" w:color="auto"/>
        <w:left w:val="none" w:sz="0" w:space="0" w:color="auto"/>
        <w:bottom w:val="none" w:sz="0" w:space="0" w:color="auto"/>
        <w:right w:val="none" w:sz="0" w:space="0" w:color="auto"/>
      </w:divBdr>
    </w:div>
    <w:div w:id="2128313954">
      <w:bodyDiv w:val="1"/>
      <w:marLeft w:val="0"/>
      <w:marRight w:val="0"/>
      <w:marTop w:val="0"/>
      <w:marBottom w:val="0"/>
      <w:divBdr>
        <w:top w:val="none" w:sz="0" w:space="0" w:color="auto"/>
        <w:left w:val="none" w:sz="0" w:space="0" w:color="auto"/>
        <w:bottom w:val="none" w:sz="0" w:space="0" w:color="auto"/>
        <w:right w:val="none" w:sz="0" w:space="0" w:color="auto"/>
      </w:divBdr>
    </w:div>
    <w:div w:id="2133207255">
      <w:bodyDiv w:val="1"/>
      <w:marLeft w:val="0"/>
      <w:marRight w:val="0"/>
      <w:marTop w:val="0"/>
      <w:marBottom w:val="0"/>
      <w:divBdr>
        <w:top w:val="none" w:sz="0" w:space="0" w:color="auto"/>
        <w:left w:val="none" w:sz="0" w:space="0" w:color="auto"/>
        <w:bottom w:val="none" w:sz="0" w:space="0" w:color="auto"/>
        <w:right w:val="none" w:sz="0" w:space="0" w:color="auto"/>
      </w:divBdr>
    </w:div>
    <w:div w:id="2142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27.emf"/><Relationship Id="rId42" Type="http://schemas.openxmlformats.org/officeDocument/2006/relationships/image" Target="media/image32.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oleObject" Target="embeddings/oleObject2.bin"/><Relationship Id="rId38" Type="http://schemas.openxmlformats.org/officeDocument/2006/relationships/image" Target="media/image29.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29" Type="http://schemas.openxmlformats.org/officeDocument/2006/relationships/chart" Target="charts/chart1.xml"/><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6.emf"/><Relationship Id="rId37" Type="http://schemas.openxmlformats.org/officeDocument/2006/relationships/oleObject" Target="embeddings/oleObject4.bin"/><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png"/><Relationship Id="rId36" Type="http://schemas.openxmlformats.org/officeDocument/2006/relationships/image" Target="media/image28.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oleObject" Target="embeddings/oleObject1.bin"/><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5.emf"/><Relationship Id="rId35" Type="http://schemas.openxmlformats.org/officeDocument/2006/relationships/oleObject" Target="embeddings/oleObject3.bin"/><Relationship Id="rId43" Type="http://schemas.openxmlformats.org/officeDocument/2006/relationships/image" Target="media/image3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rice.pastor\Desktop\Figures%20KPLEXR_Embo%20Mol%20Med\Figures\KPLEXR_Manuscript_Figure%20E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plotArea>
      <c:layout>
        <c:manualLayout>
          <c:layoutTarget val="inner"/>
          <c:xMode val="edge"/>
          <c:yMode val="edge"/>
          <c:x val="0.18545446894004591"/>
          <c:y val="4.55823885491074E-2"/>
          <c:w val="0.770721548337717"/>
          <c:h val="0.68399327956990064"/>
        </c:manualLayout>
      </c:layout>
      <c:scatterChart>
        <c:scatterStyle val="lineMarker"/>
        <c:ser>
          <c:idx val="0"/>
          <c:order val="0"/>
          <c:spPr>
            <a:ln w="28575">
              <a:noFill/>
            </a:ln>
          </c:spPr>
          <c:trendline>
            <c:spPr>
              <a:ln w="31750" cmpd="sng">
                <a:solidFill>
                  <a:schemeClr val="tx1"/>
                </a:solidFill>
              </a:ln>
            </c:spPr>
            <c:trendlineType val="linear"/>
          </c:trendline>
          <c:yVal>
            <c:numRef>
              <c:f>'Data set figure EV2'!$H$4:$H$45</c:f>
              <c:numCache>
                <c:formatCode>0.00</c:formatCode>
                <c:ptCount val="42"/>
                <c:pt idx="0">
                  <c:v>0.53151423739659065</c:v>
                </c:pt>
                <c:pt idx="1">
                  <c:v>1.2177419354838708</c:v>
                </c:pt>
                <c:pt idx="2">
                  <c:v>5.5128205128205066</c:v>
                </c:pt>
                <c:pt idx="3">
                  <c:v>1.6290322580645158</c:v>
                </c:pt>
                <c:pt idx="4">
                  <c:v>0.70770485120260895</c:v>
                </c:pt>
                <c:pt idx="5">
                  <c:v>1.5030103995621238</c:v>
                </c:pt>
                <c:pt idx="6">
                  <c:v>0</c:v>
                </c:pt>
                <c:pt idx="7">
                  <c:v>1.058544744912183</c:v>
                </c:pt>
                <c:pt idx="8">
                  <c:v>0.9161579161579162</c:v>
                </c:pt>
                <c:pt idx="9">
                  <c:v>1.2492211838006178</c:v>
                </c:pt>
                <c:pt idx="10">
                  <c:v>1.3438256658595638</c:v>
                </c:pt>
                <c:pt idx="11">
                  <c:v>0.97835374537168851</c:v>
                </c:pt>
                <c:pt idx="12">
                  <c:v>1.6724250325945242</c:v>
                </c:pt>
                <c:pt idx="13">
                  <c:v>1.88515406162465</c:v>
                </c:pt>
                <c:pt idx="14">
                  <c:v>1.0361111111111121</c:v>
                </c:pt>
                <c:pt idx="15">
                  <c:v>1.5537459283387784</c:v>
                </c:pt>
                <c:pt idx="16">
                  <c:v>0.89191321499013809</c:v>
                </c:pt>
                <c:pt idx="17">
                  <c:v>1.0379746835442787</c:v>
                </c:pt>
                <c:pt idx="18">
                  <c:v>0.85090685521058573</c:v>
                </c:pt>
                <c:pt idx="19">
                  <c:v>1.3887079261672381</c:v>
                </c:pt>
                <c:pt idx="20">
                  <c:v>1.0245283018867923</c:v>
                </c:pt>
                <c:pt idx="21">
                  <c:v>1.799485861182534</c:v>
                </c:pt>
                <c:pt idx="22">
                  <c:v>2.9591836734693877</c:v>
                </c:pt>
                <c:pt idx="23">
                  <c:v>0.74483579581261816</c:v>
                </c:pt>
                <c:pt idx="24">
                  <c:v>1.8826405867970661</c:v>
                </c:pt>
                <c:pt idx="25">
                  <c:v>2.5</c:v>
                </c:pt>
                <c:pt idx="26">
                  <c:v>2.1033333333333402</c:v>
                </c:pt>
                <c:pt idx="27">
                  <c:v>2.0661764705882337</c:v>
                </c:pt>
                <c:pt idx="28">
                  <c:v>9.4615384615384617</c:v>
                </c:pt>
                <c:pt idx="29">
                  <c:v>1.1909758656873177</c:v>
                </c:pt>
                <c:pt idx="30">
                  <c:v>1.4093078758949735</c:v>
                </c:pt>
                <c:pt idx="31">
                  <c:v>1.160211267605634</c:v>
                </c:pt>
                <c:pt idx="32">
                  <c:v>1.3209384683488281</c:v>
                </c:pt>
                <c:pt idx="33">
                  <c:v>1.1729638958858102</c:v>
                </c:pt>
                <c:pt idx="34">
                  <c:v>1.0592505395330771</c:v>
                </c:pt>
                <c:pt idx="35">
                  <c:v>1.5837479270315256</c:v>
                </c:pt>
                <c:pt idx="36">
                  <c:v>1.1330546847788241</c:v>
                </c:pt>
                <c:pt idx="37">
                  <c:v>1.2266217354675502</c:v>
                </c:pt>
                <c:pt idx="38">
                  <c:v>1.2184750733137841</c:v>
                </c:pt>
                <c:pt idx="39">
                  <c:v>1.4530340814630092</c:v>
                </c:pt>
                <c:pt idx="40">
                  <c:v>0.75365776081424929</c:v>
                </c:pt>
                <c:pt idx="41">
                  <c:v>0.77161272243239465</c:v>
                </c:pt>
              </c:numCache>
            </c:numRef>
          </c:yVal>
          <c:extLst xmlns:c16r2="http://schemas.microsoft.com/office/drawing/2015/06/chart">
            <c:ext xmlns:c16="http://schemas.microsoft.com/office/drawing/2014/chart" uri="{C3380CC4-5D6E-409C-BE32-E72D297353CC}">
              <c16:uniqueId val="{00000000-1D66-46C2-B165-76E07AB18E0A}"/>
            </c:ext>
          </c:extLst>
        </c:ser>
        <c:axId val="100866304"/>
        <c:axId val="118372224"/>
      </c:scatterChart>
      <c:valAx>
        <c:axId val="100866304"/>
        <c:scaling>
          <c:orientation val="minMax"/>
        </c:scaling>
        <c:axPos val="b"/>
        <c:title>
          <c:tx>
            <c:rich>
              <a:bodyPr/>
              <a:lstStyle/>
              <a:p>
                <a:pPr>
                  <a:defRPr sz="1400"/>
                </a:pPr>
                <a:r>
                  <a:rPr lang="en-US" sz="1400" dirty="0"/>
                  <a:t>Patients</a:t>
                </a:r>
              </a:p>
            </c:rich>
          </c:tx>
          <c:layout>
            <c:manualLayout>
              <c:xMode val="edge"/>
              <c:yMode val="edge"/>
              <c:x val="0.49773111028627703"/>
              <c:y val="0.87424682799066877"/>
            </c:manualLayout>
          </c:layout>
        </c:title>
        <c:majorTickMark val="none"/>
        <c:tickLblPos val="nextTo"/>
        <c:txPr>
          <a:bodyPr/>
          <a:lstStyle/>
          <a:p>
            <a:pPr>
              <a:defRPr sz="1200" b="1"/>
            </a:pPr>
            <a:endParaRPr lang="fr-FR"/>
          </a:p>
        </c:txPr>
        <c:crossAx val="118372224"/>
        <c:crosses val="autoZero"/>
        <c:crossBetween val="midCat"/>
      </c:valAx>
      <c:valAx>
        <c:axId val="118372224"/>
        <c:scaling>
          <c:orientation val="minMax"/>
        </c:scaling>
        <c:axPos val="l"/>
        <c:majorGridlines/>
        <c:title>
          <c:tx>
            <c:rich>
              <a:bodyPr/>
              <a:lstStyle/>
              <a:p>
                <a:pPr>
                  <a:defRPr sz="1400"/>
                </a:pPr>
                <a:r>
                  <a:rPr lang="en-US" sz="1400" i="1"/>
                  <a:t>KRAS/BRAF </a:t>
                </a:r>
                <a:r>
                  <a:rPr lang="en-US" sz="1400" i="1" baseline="0"/>
                  <a:t> </a:t>
                </a:r>
                <a:r>
                  <a:rPr lang="en-US" sz="1400"/>
                  <a:t>ratio</a:t>
                </a:r>
              </a:p>
            </c:rich>
          </c:tx>
          <c:layout>
            <c:manualLayout>
              <c:xMode val="edge"/>
              <c:yMode val="edge"/>
              <c:x val="3.6321876147734092E-2"/>
              <c:y val="0.21308568987016277"/>
            </c:manualLayout>
          </c:layout>
        </c:title>
        <c:numFmt formatCode="0.00" sourceLinked="1"/>
        <c:majorTickMark val="none"/>
        <c:tickLblPos val="nextTo"/>
        <c:txPr>
          <a:bodyPr/>
          <a:lstStyle/>
          <a:p>
            <a:pPr>
              <a:defRPr sz="1200" b="1"/>
            </a:pPr>
            <a:endParaRPr lang="fr-FR"/>
          </a:p>
        </c:txPr>
        <c:crossAx val="100866304"/>
        <c:crosses val="autoZero"/>
        <c:crossBetween val="midCat"/>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65B7-7B15-4BA7-860B-6EF77C93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2213</Words>
  <Characters>12173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brice.pastor</dc:creator>
  <cp:lastModifiedBy>brice.pastor</cp:lastModifiedBy>
  <cp:revision>2</cp:revision>
  <dcterms:created xsi:type="dcterms:W3CDTF">2017-03-27T11:48:00Z</dcterms:created>
  <dcterms:modified xsi:type="dcterms:W3CDTF">2017-03-27T11:48:00Z</dcterms:modified>
</cp:coreProperties>
</file>