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96" w:rsidRPr="00815157" w:rsidRDefault="00EB5996" w:rsidP="00EB5996">
      <w:pPr>
        <w:rPr>
          <w:rFonts w:ascii="Arial" w:hAnsi="Arial" w:cs="Arial"/>
          <w:b/>
        </w:rPr>
      </w:pPr>
      <w:proofErr w:type="gramStart"/>
      <w:r w:rsidRPr="00815157">
        <w:rPr>
          <w:rFonts w:ascii="Arial" w:hAnsi="Arial" w:cs="Arial"/>
          <w:b/>
        </w:rPr>
        <w:t xml:space="preserve">Supplemental Table 1- Exposures to avoid prior to testing for </w:t>
      </w:r>
      <w:proofErr w:type="spellStart"/>
      <w:r w:rsidRPr="00815157">
        <w:rPr>
          <w:rFonts w:ascii="Arial" w:hAnsi="Arial" w:cs="Arial"/>
          <w:b/>
        </w:rPr>
        <w:t>catecholamines</w:t>
      </w:r>
      <w:proofErr w:type="spellEnd"/>
      <w:r w:rsidRPr="00815157">
        <w:rPr>
          <w:rFonts w:ascii="Arial" w:hAnsi="Arial" w:cs="Arial"/>
          <w:b/>
        </w:rPr>
        <w:t xml:space="preserve"> and metanephrines.</w:t>
      </w:r>
      <w:proofErr w:type="gramEnd"/>
      <w:r w:rsidRPr="00815157">
        <w:rPr>
          <w:rFonts w:ascii="Arial" w:hAnsi="Arial" w:cs="Arial"/>
          <w:b/>
        </w:rPr>
        <w:t xml:space="preserve"> 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B5996" w:rsidTr="00E57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EB5996" w:rsidRDefault="00EB5996" w:rsidP="00E57CAA">
            <w:pPr>
              <w:jc w:val="center"/>
            </w:pPr>
            <w:r>
              <w:t>Foods</w:t>
            </w:r>
          </w:p>
        </w:tc>
        <w:tc>
          <w:tcPr>
            <w:tcW w:w="4428" w:type="dxa"/>
          </w:tcPr>
          <w:p w:rsidR="00EB5996" w:rsidRDefault="00EB5996" w:rsidP="00E57C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Pharmacologic Agents</w:t>
            </w:r>
          </w:p>
        </w:tc>
      </w:tr>
      <w:tr w:rsidR="00EB5996" w:rsidTr="00E5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EB5996" w:rsidRPr="00873057" w:rsidRDefault="00EB5996" w:rsidP="00EB599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 w:val="0"/>
              </w:rPr>
            </w:pPr>
            <w:r w:rsidRPr="00873057">
              <w:rPr>
                <w:b w:val="0"/>
              </w:rPr>
              <w:t>Caffeinated beverages (including energy drinks)</w:t>
            </w:r>
          </w:p>
          <w:p w:rsidR="00EB5996" w:rsidRPr="00873057" w:rsidRDefault="00EB5996" w:rsidP="00EB599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 w:val="0"/>
              </w:rPr>
            </w:pPr>
            <w:r w:rsidRPr="00873057">
              <w:rPr>
                <w:b w:val="0"/>
              </w:rPr>
              <w:t>Alcohol</w:t>
            </w:r>
          </w:p>
          <w:p w:rsidR="00EB5996" w:rsidRPr="00873057" w:rsidRDefault="00EB5996" w:rsidP="00EB599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 w:val="0"/>
              </w:rPr>
            </w:pPr>
            <w:r w:rsidRPr="00873057">
              <w:rPr>
                <w:b w:val="0"/>
              </w:rPr>
              <w:t>Avocados</w:t>
            </w:r>
          </w:p>
          <w:p w:rsidR="00EB5996" w:rsidRPr="00873057" w:rsidRDefault="00EB5996" w:rsidP="00EB599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 w:val="0"/>
              </w:rPr>
            </w:pPr>
            <w:r w:rsidRPr="00873057">
              <w:rPr>
                <w:b w:val="0"/>
              </w:rPr>
              <w:t>Bananas</w:t>
            </w:r>
          </w:p>
          <w:p w:rsidR="00EB5996" w:rsidRPr="00873057" w:rsidRDefault="00EB5996" w:rsidP="00EB599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 w:val="0"/>
              </w:rPr>
            </w:pPr>
            <w:r w:rsidRPr="00873057">
              <w:rPr>
                <w:b w:val="0"/>
              </w:rPr>
              <w:t>Chocolate</w:t>
            </w:r>
          </w:p>
          <w:p w:rsidR="00EB5996" w:rsidRPr="00873057" w:rsidRDefault="00EB5996" w:rsidP="00EB599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 w:val="0"/>
              </w:rPr>
            </w:pPr>
            <w:r w:rsidRPr="00873057">
              <w:rPr>
                <w:b w:val="0"/>
              </w:rPr>
              <w:t>Cheese</w:t>
            </w:r>
          </w:p>
          <w:p w:rsidR="00EB5996" w:rsidRPr="00873057" w:rsidRDefault="00EB5996" w:rsidP="00EB599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 w:val="0"/>
              </w:rPr>
            </w:pPr>
            <w:r w:rsidRPr="00873057">
              <w:rPr>
                <w:b w:val="0"/>
              </w:rPr>
              <w:t>Nuts</w:t>
            </w:r>
          </w:p>
          <w:p w:rsidR="00EB5996" w:rsidRDefault="00EB5996" w:rsidP="00EB5996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 w:rsidRPr="00873057">
              <w:rPr>
                <w:b w:val="0"/>
              </w:rPr>
              <w:t>Tobacco products</w:t>
            </w:r>
          </w:p>
        </w:tc>
        <w:tc>
          <w:tcPr>
            <w:tcW w:w="4428" w:type="dxa"/>
          </w:tcPr>
          <w:p w:rsidR="00EB5996" w:rsidRDefault="00EB5996" w:rsidP="00EB599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Tricyclic Antidepressants</w:t>
            </w:r>
          </w:p>
          <w:p w:rsidR="00EB5996" w:rsidRDefault="00EB5996" w:rsidP="00EB599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Monoamine Oxidase Inhibitors</w:t>
            </w:r>
          </w:p>
          <w:p w:rsidR="00EB5996" w:rsidRDefault="00EB5996" w:rsidP="00EB599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Local or Inhaled </w:t>
            </w:r>
            <w:proofErr w:type="spellStart"/>
            <w:r>
              <w:t>Anesthetics</w:t>
            </w:r>
            <w:proofErr w:type="spellEnd"/>
          </w:p>
          <w:p w:rsidR="00EB5996" w:rsidRDefault="00EB5996" w:rsidP="00EB599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Cocaine</w:t>
            </w:r>
          </w:p>
          <w:p w:rsidR="00EB5996" w:rsidRDefault="00EB5996" w:rsidP="00EB599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Antihistamines (H1 &amp; H2 blockers)</w:t>
            </w:r>
          </w:p>
          <w:p w:rsidR="00EB5996" w:rsidRDefault="00EB5996" w:rsidP="00EB599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Acetaminophen</w:t>
            </w:r>
          </w:p>
          <w:p w:rsidR="00EB5996" w:rsidRPr="00873057" w:rsidRDefault="00EB5996" w:rsidP="00EB599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3057">
              <w:rPr>
                <w:rFonts w:ascii="Symbol" w:hAnsi="Symbol" w:cs="Arial"/>
              </w:rPr>
              <w:t></w:t>
            </w:r>
            <w:r w:rsidRPr="00873057">
              <w:rPr>
                <w:rFonts w:ascii="Symbol" w:hAnsi="Symbol" w:cs="Arial"/>
              </w:rPr>
              <w:t></w:t>
            </w:r>
            <w:r w:rsidRPr="00873057">
              <w:rPr>
                <w:rFonts w:cs="Arial"/>
              </w:rPr>
              <w:t>or</w:t>
            </w:r>
            <w:r w:rsidRPr="00873057">
              <w:rPr>
                <w:rFonts w:ascii="Arial" w:hAnsi="Arial" w:cs="Arial"/>
              </w:rPr>
              <w:t xml:space="preserve"> </w:t>
            </w:r>
            <w:r w:rsidRPr="00873057">
              <w:rPr>
                <w:rFonts w:ascii="Symbol" w:hAnsi="Symbol" w:cs="Arial"/>
              </w:rPr>
              <w:t></w:t>
            </w:r>
            <w:r w:rsidRPr="00873057">
              <w:rPr>
                <w:rFonts w:ascii="Symbol" w:hAnsi="Symbol" w:cs="Arial"/>
              </w:rPr>
              <w:t></w:t>
            </w:r>
            <w:r w:rsidRPr="00873057">
              <w:rPr>
                <w:rFonts w:cs="Arial"/>
              </w:rPr>
              <w:t>adrenergic blockers</w:t>
            </w:r>
            <w:r w:rsidRPr="00873057">
              <w:t xml:space="preserve"> </w:t>
            </w:r>
          </w:p>
          <w:p w:rsidR="00EB5996" w:rsidRDefault="00EB5996" w:rsidP="00EB599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Stimulants</w:t>
            </w:r>
          </w:p>
        </w:tc>
      </w:tr>
    </w:tbl>
    <w:p w:rsidR="00EB5996" w:rsidRDefault="00EB5996" w:rsidP="00EB5996"/>
    <w:p w:rsidR="00EB5996" w:rsidRDefault="00EB5996" w:rsidP="00EB5996">
      <w:pPr>
        <w:spacing w:after="0" w:line="240" w:lineRule="auto"/>
        <w:rPr>
          <w:rFonts w:ascii="Arial" w:hAnsi="Arial" w:cs="Arial"/>
        </w:rPr>
      </w:pPr>
    </w:p>
    <w:p w:rsidR="004F34DD" w:rsidRDefault="004F34DD">
      <w:bookmarkStart w:id="0" w:name="_GoBack"/>
      <w:bookmarkEnd w:id="0"/>
    </w:p>
    <w:sectPr w:rsidR="004F34DD" w:rsidSect="00B72B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4E1F"/>
    <w:multiLevelType w:val="hybridMultilevel"/>
    <w:tmpl w:val="DF26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96"/>
    <w:rsid w:val="004F34DD"/>
    <w:rsid w:val="00B72B63"/>
    <w:rsid w:val="00EB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F551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96"/>
    <w:pPr>
      <w:spacing w:after="200" w:line="276" w:lineRule="auto"/>
    </w:pPr>
    <w:rPr>
      <w:rFonts w:ascii="Calibri" w:eastAsiaTheme="minorHAns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996"/>
    <w:pPr>
      <w:spacing w:after="0" w:line="259" w:lineRule="auto"/>
      <w:ind w:left="720"/>
      <w:contextualSpacing/>
    </w:pPr>
    <w:rPr>
      <w:rFonts w:eastAsia="Calibri"/>
      <w:lang w:val="en-CA"/>
    </w:rPr>
  </w:style>
  <w:style w:type="table" w:styleId="LightList-Accent1">
    <w:name w:val="Light List Accent 1"/>
    <w:basedOn w:val="TableNormal"/>
    <w:uiPriority w:val="61"/>
    <w:rsid w:val="00EB599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96"/>
    <w:pPr>
      <w:spacing w:after="200" w:line="276" w:lineRule="auto"/>
    </w:pPr>
    <w:rPr>
      <w:rFonts w:ascii="Calibri" w:eastAsiaTheme="minorHAns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996"/>
    <w:pPr>
      <w:spacing w:after="0" w:line="259" w:lineRule="auto"/>
      <w:ind w:left="720"/>
      <w:contextualSpacing/>
    </w:pPr>
    <w:rPr>
      <w:rFonts w:eastAsia="Calibri"/>
      <w:lang w:val="en-CA"/>
    </w:rPr>
  </w:style>
  <w:style w:type="table" w:styleId="LightList-Accent1">
    <w:name w:val="Light List Accent 1"/>
    <w:basedOn w:val="TableNormal"/>
    <w:uiPriority w:val="61"/>
    <w:rsid w:val="00EB599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Macintosh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</dc:creator>
  <cp:keywords/>
  <dc:description/>
  <cp:lastModifiedBy>J W</cp:lastModifiedBy>
  <cp:revision>1</cp:revision>
  <dcterms:created xsi:type="dcterms:W3CDTF">2017-02-23T19:29:00Z</dcterms:created>
  <dcterms:modified xsi:type="dcterms:W3CDTF">2017-02-23T19:30:00Z</dcterms:modified>
</cp:coreProperties>
</file>