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7" w:rsidRPr="00C84907" w:rsidRDefault="00C84907" w:rsidP="00C84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84907">
        <w:rPr>
          <w:rFonts w:ascii="Arial" w:hAnsi="Arial" w:cs="Arial"/>
          <w:b/>
        </w:rPr>
        <w:t>Supplementary Figure S2.</w:t>
      </w:r>
      <w:proofErr w:type="gramEnd"/>
      <w:r w:rsidRPr="00C84907">
        <w:rPr>
          <w:rFonts w:ascii="Arial" w:hAnsi="Arial" w:cs="Arial"/>
        </w:rPr>
        <w:t xml:space="preserve"> </w:t>
      </w:r>
      <w:bookmarkStart w:id="0" w:name="_GoBack"/>
      <w:r w:rsidR="00320FB7" w:rsidRPr="00C84907">
        <w:rPr>
          <w:rFonts w:ascii="Arial" w:hAnsi="Arial" w:cs="Arial"/>
        </w:rPr>
        <w:t>Kaplan–Meier curves for p</w:t>
      </w:r>
      <w:r w:rsidR="00B9597A">
        <w:rPr>
          <w:rFonts w:ascii="Arial" w:hAnsi="Arial" w:cs="Arial"/>
        </w:rPr>
        <w:t>rogression-free survival in the intention-to-</w:t>
      </w:r>
      <w:r>
        <w:rPr>
          <w:rFonts w:ascii="Arial" w:hAnsi="Arial" w:cs="Arial"/>
        </w:rPr>
        <w:t xml:space="preserve">treat population (Panel </w:t>
      </w:r>
      <w:r w:rsidR="00320FB7" w:rsidRPr="00C84907">
        <w:rPr>
          <w:rFonts w:ascii="Arial" w:hAnsi="Arial" w:cs="Arial"/>
        </w:rPr>
        <w:t xml:space="preserve">A); among patients with tumors that were positive for the programmed death 1 ligand (PD-L1) (Panel B) and among patients with PD-L1–negative tumors (Panel C). </w:t>
      </w:r>
      <w:bookmarkEnd w:id="0"/>
      <w:r w:rsidR="00320FB7" w:rsidRPr="00C84907">
        <w:rPr>
          <w:rFonts w:ascii="Arial" w:hAnsi="Arial" w:cs="Arial"/>
        </w:rPr>
        <w:t xml:space="preserve">HR=0.42; 99.5% CI, 0.31 to 0.57; for comparing the </w:t>
      </w:r>
      <w:proofErr w:type="spellStart"/>
      <w:r w:rsidR="00320FB7" w:rsidRPr="00C84907">
        <w:rPr>
          <w:rFonts w:ascii="Arial" w:hAnsi="Arial" w:cs="Arial"/>
        </w:rPr>
        <w:t>nivolumab</w:t>
      </w:r>
      <w:proofErr w:type="spellEnd"/>
      <w:r w:rsidR="00320FB7" w:rsidRPr="00C84907">
        <w:rPr>
          <w:rFonts w:ascii="Arial" w:hAnsi="Arial" w:cs="Arial"/>
        </w:rPr>
        <w:t>-plus-</w:t>
      </w:r>
      <w:proofErr w:type="spellStart"/>
      <w:r w:rsidR="00320FB7" w:rsidRPr="00C84907">
        <w:rPr>
          <w:rFonts w:ascii="Arial" w:hAnsi="Arial" w:cs="Arial"/>
        </w:rPr>
        <w:t>ipilimumab</w:t>
      </w:r>
      <w:proofErr w:type="spellEnd"/>
      <w:r w:rsidR="00320FB7" w:rsidRPr="00C84907">
        <w:rPr>
          <w:rFonts w:ascii="Arial" w:hAnsi="Arial" w:cs="Arial"/>
        </w:rPr>
        <w:t xml:space="preserve"> group to the ipilimumab group (P&lt;0.001) and HR= 0.57; 99.5% CI, 0.43 to 0.76; P&lt;0.001 in the comparison of </w:t>
      </w:r>
      <w:proofErr w:type="spellStart"/>
      <w:r w:rsidR="00320FB7" w:rsidRPr="00C84907">
        <w:rPr>
          <w:rFonts w:ascii="Arial" w:hAnsi="Arial" w:cs="Arial"/>
        </w:rPr>
        <w:t>nivolumab</w:t>
      </w:r>
      <w:proofErr w:type="spellEnd"/>
      <w:r w:rsidR="00320FB7" w:rsidRPr="00C84907">
        <w:rPr>
          <w:rFonts w:ascii="Arial" w:hAnsi="Arial" w:cs="Arial"/>
        </w:rPr>
        <w:t xml:space="preserve"> group to the ipilimumab group. </w:t>
      </w:r>
      <w:r w:rsidRPr="00C84907">
        <w:rPr>
          <w:rFonts w:ascii="Arial" w:hAnsi="Arial" w:cs="Arial"/>
          <w:color w:val="000000"/>
        </w:rPr>
        <w:t xml:space="preserve">From ref. 1: Larkin J, </w:t>
      </w:r>
      <w:proofErr w:type="spellStart"/>
      <w:r w:rsidRPr="00C84907">
        <w:rPr>
          <w:rFonts w:ascii="Arial" w:hAnsi="Arial" w:cs="Arial"/>
          <w:color w:val="000000"/>
        </w:rPr>
        <w:t>Chiarion-Sileni</w:t>
      </w:r>
      <w:proofErr w:type="spellEnd"/>
      <w:r w:rsidRPr="00C84907">
        <w:rPr>
          <w:rFonts w:ascii="Arial" w:hAnsi="Arial" w:cs="Arial"/>
          <w:color w:val="000000"/>
        </w:rPr>
        <w:t xml:space="preserve"> V, Gonzalez R, </w:t>
      </w:r>
      <w:proofErr w:type="spellStart"/>
      <w:r w:rsidRPr="00C84907">
        <w:rPr>
          <w:rFonts w:ascii="Arial" w:hAnsi="Arial" w:cs="Arial"/>
          <w:color w:val="000000"/>
        </w:rPr>
        <w:t>Grob</w:t>
      </w:r>
      <w:proofErr w:type="spellEnd"/>
      <w:r w:rsidRPr="00C84907">
        <w:rPr>
          <w:rFonts w:ascii="Arial" w:hAnsi="Arial" w:cs="Arial"/>
          <w:color w:val="000000"/>
        </w:rPr>
        <w:t xml:space="preserve"> JJ, </w:t>
      </w:r>
      <w:proofErr w:type="spellStart"/>
      <w:r w:rsidRPr="00C84907">
        <w:rPr>
          <w:rFonts w:ascii="Arial" w:hAnsi="Arial" w:cs="Arial"/>
          <w:color w:val="000000"/>
        </w:rPr>
        <w:t>Cowey</w:t>
      </w:r>
      <w:proofErr w:type="spellEnd"/>
      <w:r w:rsidRPr="00C84907">
        <w:rPr>
          <w:rFonts w:ascii="Arial" w:hAnsi="Arial" w:cs="Arial"/>
          <w:color w:val="000000"/>
        </w:rPr>
        <w:t xml:space="preserve"> CL, Lao CD, et al. Combined </w:t>
      </w:r>
      <w:proofErr w:type="spellStart"/>
      <w:r w:rsidRPr="00C84907">
        <w:rPr>
          <w:rFonts w:ascii="Arial" w:hAnsi="Arial" w:cs="Arial"/>
          <w:color w:val="000000"/>
        </w:rPr>
        <w:t>nivolumab</w:t>
      </w:r>
      <w:proofErr w:type="spellEnd"/>
      <w:r w:rsidRPr="00C84907">
        <w:rPr>
          <w:rFonts w:ascii="Arial" w:hAnsi="Arial" w:cs="Arial"/>
          <w:color w:val="000000"/>
        </w:rPr>
        <w:t xml:space="preserve"> and </w:t>
      </w:r>
      <w:proofErr w:type="spellStart"/>
      <w:r w:rsidRPr="00C84907">
        <w:rPr>
          <w:rFonts w:ascii="Arial" w:hAnsi="Arial" w:cs="Arial"/>
          <w:color w:val="000000"/>
        </w:rPr>
        <w:t>ipilimumab</w:t>
      </w:r>
      <w:proofErr w:type="spellEnd"/>
      <w:r w:rsidRPr="00C84907">
        <w:rPr>
          <w:rFonts w:ascii="Arial" w:hAnsi="Arial" w:cs="Arial"/>
          <w:color w:val="000000"/>
        </w:rPr>
        <w:t xml:space="preserve"> or monotherapy in untreated melanoma. N </w:t>
      </w:r>
      <w:proofErr w:type="spellStart"/>
      <w:r w:rsidRPr="00C84907">
        <w:rPr>
          <w:rFonts w:ascii="Arial" w:hAnsi="Arial" w:cs="Arial"/>
          <w:color w:val="000000"/>
        </w:rPr>
        <w:t>Engl</w:t>
      </w:r>
      <w:proofErr w:type="spellEnd"/>
      <w:r w:rsidRPr="00C84907">
        <w:rPr>
          <w:rFonts w:ascii="Arial" w:hAnsi="Arial" w:cs="Arial"/>
          <w:color w:val="000000"/>
        </w:rPr>
        <w:t xml:space="preserve"> J Med 2015</w:t>
      </w:r>
      <w:proofErr w:type="gramStart"/>
      <w:r w:rsidRPr="00C84907">
        <w:rPr>
          <w:rFonts w:ascii="Arial" w:hAnsi="Arial" w:cs="Arial"/>
          <w:color w:val="000000"/>
        </w:rPr>
        <w:t>;373:23</w:t>
      </w:r>
      <w:proofErr w:type="gramEnd"/>
      <w:r w:rsidRPr="00C84907">
        <w:rPr>
          <w:rFonts w:ascii="Arial" w:hAnsi="Arial" w:cs="Arial"/>
          <w:color w:val="000000"/>
        </w:rPr>
        <w:t xml:space="preserve">-34. </w:t>
      </w:r>
      <w:proofErr w:type="gramStart"/>
      <w:r w:rsidRPr="00C84907">
        <w:rPr>
          <w:rFonts w:ascii="Arial" w:hAnsi="Arial" w:cs="Arial"/>
          <w:color w:val="000000"/>
        </w:rPr>
        <w:t>© 2015 Massachusetts Medical Society.</w:t>
      </w:r>
      <w:proofErr w:type="gramEnd"/>
      <w:r w:rsidRPr="00C84907">
        <w:rPr>
          <w:rFonts w:ascii="Arial" w:hAnsi="Arial" w:cs="Arial"/>
          <w:color w:val="000000"/>
        </w:rPr>
        <w:t xml:space="preserve"> </w:t>
      </w:r>
      <w:proofErr w:type="gramStart"/>
      <w:r w:rsidRPr="00C84907">
        <w:rPr>
          <w:rFonts w:ascii="Arial" w:hAnsi="Arial" w:cs="Arial"/>
          <w:color w:val="000000"/>
        </w:rPr>
        <w:t>Reprinted with permission from Massachusetts Medical Society.</w:t>
      </w:r>
      <w:proofErr w:type="gramEnd"/>
    </w:p>
    <w:p w:rsidR="00320FB7" w:rsidRDefault="00320FB7">
      <w:r>
        <w:rPr>
          <w:noProof/>
        </w:rPr>
        <w:lastRenderedPageBreak/>
        <w:drawing>
          <wp:inline distT="0" distB="0" distL="0" distR="0" wp14:anchorId="31CE8CFA" wp14:editId="5C03258A">
            <wp:extent cx="5943600" cy="7733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FB7" w:rsidSect="0021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FB7"/>
    <w:rsid w:val="001F373A"/>
    <w:rsid w:val="00216210"/>
    <w:rsid w:val="002B4090"/>
    <w:rsid w:val="00320FB7"/>
    <w:rsid w:val="00434D8F"/>
    <w:rsid w:val="00630FFA"/>
    <w:rsid w:val="006B7B4D"/>
    <w:rsid w:val="008B761D"/>
    <w:rsid w:val="00B9597A"/>
    <w:rsid w:val="00C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676</Characters>
  <Application>Microsoft Office Word</Application>
  <DocSecurity>0</DocSecurity>
  <Lines>5</Lines>
  <Paragraphs>1</Paragraphs>
  <ScaleCrop>false</ScaleCrop>
  <Company>MSKCC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iasonosa</dc:creator>
  <cp:lastModifiedBy>Mooney, Corinne</cp:lastModifiedBy>
  <cp:revision>3</cp:revision>
  <dcterms:created xsi:type="dcterms:W3CDTF">2016-03-04T21:13:00Z</dcterms:created>
  <dcterms:modified xsi:type="dcterms:W3CDTF">2016-03-07T19:43:00Z</dcterms:modified>
</cp:coreProperties>
</file>